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E5070" w14:textId="77777777" w:rsidR="00DB5C97" w:rsidRDefault="0086358A">
      <w:pPr>
        <w:jc w:val="right"/>
        <w:rPr>
          <w:rFonts w:ascii="Times New Roman" w:eastAsia="Times New Roman" w:hAnsi="Times New Roman" w:cs="Times New Roman"/>
          <w:b/>
          <w:sz w:val="28"/>
          <w:szCs w:val="28"/>
        </w:rPr>
      </w:pPr>
      <w:bookmarkStart w:id="0" w:name="_heading=h.1fob9te" w:colFirst="0" w:colLast="0"/>
      <w:bookmarkEnd w:id="0"/>
      <w:r>
        <w:rPr>
          <w:rFonts w:ascii="Times New Roman" w:eastAsia="Times New Roman" w:hAnsi="Times New Roman" w:cs="Times New Roman"/>
          <w:b/>
          <w:sz w:val="28"/>
          <w:szCs w:val="28"/>
        </w:rPr>
        <w:t>Приложение 2</w:t>
      </w:r>
    </w:p>
    <w:p w14:paraId="6160AA5C" w14:textId="77777777" w:rsidR="00DB5C97" w:rsidRDefault="0086358A">
      <w:pPr>
        <w:spacing w:after="0"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ПООП-П специальности</w:t>
      </w:r>
      <w:r>
        <w:rPr>
          <w:rFonts w:ascii="Times New Roman" w:eastAsia="Times New Roman" w:hAnsi="Times New Roman" w:cs="Times New Roman"/>
          <w:b/>
          <w:sz w:val="24"/>
          <w:szCs w:val="24"/>
        </w:rPr>
        <w:t xml:space="preserve"> </w:t>
      </w:r>
    </w:p>
    <w:p w14:paraId="547464CF" w14:textId="77777777" w:rsidR="00DB5C97" w:rsidRDefault="0086358A">
      <w:pPr>
        <w:spacing w:after="0" w:line="360" w:lineRule="auto"/>
        <w:jc w:val="right"/>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22.02.06. Сварочное производство</w:t>
      </w:r>
    </w:p>
    <w:p w14:paraId="104C4DCA" w14:textId="77777777" w:rsidR="00DB5C97" w:rsidRDefault="00DB5C97">
      <w:pPr>
        <w:jc w:val="right"/>
        <w:rPr>
          <w:rFonts w:ascii="Times New Roman" w:eastAsia="Times New Roman" w:hAnsi="Times New Roman" w:cs="Times New Roman"/>
          <w:vertAlign w:val="superscript"/>
        </w:rPr>
      </w:pPr>
    </w:p>
    <w:p w14:paraId="5A510A22" w14:textId="77777777" w:rsidR="00DB5C97" w:rsidRDefault="00DB5C97">
      <w:pPr>
        <w:jc w:val="center"/>
        <w:rPr>
          <w:rFonts w:ascii="Times New Roman" w:eastAsia="Times New Roman" w:hAnsi="Times New Roman" w:cs="Times New Roman"/>
          <w:b/>
          <w:sz w:val="24"/>
          <w:szCs w:val="24"/>
        </w:rPr>
      </w:pPr>
    </w:p>
    <w:p w14:paraId="71FEACB0" w14:textId="77777777" w:rsidR="00DB5C97" w:rsidRDefault="00DB5C97">
      <w:pPr>
        <w:jc w:val="center"/>
        <w:rPr>
          <w:rFonts w:ascii="Times New Roman" w:eastAsia="Times New Roman" w:hAnsi="Times New Roman" w:cs="Times New Roman"/>
          <w:b/>
          <w:i/>
          <w:sz w:val="24"/>
          <w:szCs w:val="24"/>
        </w:rPr>
      </w:pPr>
    </w:p>
    <w:p w14:paraId="5233E32F" w14:textId="77777777" w:rsidR="00DB5C97" w:rsidRDefault="00DB5C97">
      <w:pPr>
        <w:jc w:val="center"/>
        <w:rPr>
          <w:rFonts w:ascii="Times New Roman" w:eastAsia="Times New Roman" w:hAnsi="Times New Roman" w:cs="Times New Roman"/>
          <w:b/>
          <w:i/>
          <w:sz w:val="24"/>
          <w:szCs w:val="24"/>
        </w:rPr>
      </w:pPr>
    </w:p>
    <w:p w14:paraId="2B9F56AB" w14:textId="77777777" w:rsidR="00DB5C97" w:rsidRDefault="00DB5C97">
      <w:pPr>
        <w:jc w:val="center"/>
        <w:rPr>
          <w:rFonts w:ascii="Times New Roman" w:eastAsia="Times New Roman" w:hAnsi="Times New Roman" w:cs="Times New Roman"/>
          <w:b/>
          <w:i/>
          <w:sz w:val="24"/>
          <w:szCs w:val="24"/>
        </w:rPr>
      </w:pPr>
    </w:p>
    <w:p w14:paraId="1ACCBABC" w14:textId="77777777" w:rsidR="00DB5C97" w:rsidRDefault="00DB5C97">
      <w:pPr>
        <w:jc w:val="center"/>
        <w:rPr>
          <w:rFonts w:ascii="Times New Roman" w:eastAsia="Times New Roman" w:hAnsi="Times New Roman" w:cs="Times New Roman"/>
          <w:b/>
          <w:i/>
          <w:sz w:val="24"/>
          <w:szCs w:val="24"/>
        </w:rPr>
      </w:pPr>
    </w:p>
    <w:p w14:paraId="3B248541" w14:textId="77777777" w:rsidR="00DB5C97" w:rsidRDefault="00DB5C97">
      <w:pPr>
        <w:jc w:val="center"/>
        <w:rPr>
          <w:rFonts w:ascii="Times New Roman" w:eastAsia="Times New Roman" w:hAnsi="Times New Roman" w:cs="Times New Roman"/>
          <w:b/>
          <w:i/>
          <w:sz w:val="24"/>
          <w:szCs w:val="24"/>
        </w:rPr>
      </w:pPr>
    </w:p>
    <w:p w14:paraId="0318E8FB" w14:textId="77777777" w:rsidR="00DB5C97" w:rsidRDefault="0086358A">
      <w:pPr>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ПРИМЕРНАЯ РАБОЧАЯ ПРОГРАММА</w:t>
      </w:r>
      <w:r>
        <w:rPr>
          <w:rFonts w:ascii="Times New Roman" w:eastAsia="Times New Roman" w:hAnsi="Times New Roman" w:cs="Times New Roman"/>
          <w:b/>
          <w:sz w:val="28"/>
          <w:szCs w:val="28"/>
        </w:rPr>
        <w:t xml:space="preserve"> </w:t>
      </w:r>
    </w:p>
    <w:p w14:paraId="6DAE9AE8" w14:textId="77777777" w:rsidR="00DB5C97" w:rsidRDefault="0086358A">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ПРОФЕССИОНАЛЬНОГО МОДУЛЯ</w:t>
      </w:r>
    </w:p>
    <w:p w14:paraId="5E799930" w14:textId="77777777" w:rsidR="00DB5C97" w:rsidRDefault="0086358A">
      <w:pPr>
        <w:jc w:val="center"/>
        <w:rPr>
          <w:rFonts w:ascii="Times New Roman" w:eastAsia="Times New Roman" w:hAnsi="Times New Roman" w:cs="Times New Roman"/>
          <w:b/>
          <w:smallCaps/>
          <w:color w:val="FF0000"/>
          <w:sz w:val="28"/>
          <w:szCs w:val="28"/>
        </w:rPr>
      </w:pPr>
      <w:r>
        <w:rPr>
          <w:rFonts w:ascii="Times New Roman" w:eastAsia="Times New Roman" w:hAnsi="Times New Roman" w:cs="Times New Roman"/>
          <w:b/>
          <w:sz w:val="28"/>
          <w:szCs w:val="28"/>
        </w:rPr>
        <w:t>ПМ01. «</w:t>
      </w:r>
      <w:r>
        <w:rPr>
          <w:rFonts w:ascii="Times New Roman" w:eastAsia="Times New Roman" w:hAnsi="Times New Roman" w:cs="Times New Roman"/>
          <w:b/>
          <w:smallCaps/>
          <w:sz w:val="28"/>
          <w:szCs w:val="28"/>
        </w:rPr>
        <w:t>ПОДГОТОВКА И ОСУЩЕСТВЛЕНИЕ ТЕХНОЛОГИЧЕСКИХ ПРОЦЕССОВ ИЗГОТОВЛЕНИЯ СВАРНЫХ КОНСТРУКЦИЙ</w:t>
      </w:r>
      <w:r>
        <w:rPr>
          <w:rFonts w:ascii="Times New Roman" w:eastAsia="Times New Roman" w:hAnsi="Times New Roman" w:cs="Times New Roman"/>
          <w:b/>
          <w:sz w:val="28"/>
          <w:szCs w:val="28"/>
        </w:rPr>
        <w:t>»</w:t>
      </w:r>
    </w:p>
    <w:p w14:paraId="79F6AE5C" w14:textId="77777777" w:rsidR="00DB5C97" w:rsidRDefault="0086358A">
      <w:pPr>
        <w:spacing w:after="200"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rPr>
        <w:t>Обязательный профессиональный блок</w:t>
      </w:r>
    </w:p>
    <w:p w14:paraId="078BFD28" w14:textId="77777777" w:rsidR="00DB5C97" w:rsidRDefault="00DB5C97">
      <w:pPr>
        <w:jc w:val="center"/>
        <w:rPr>
          <w:rFonts w:ascii="Times New Roman" w:eastAsia="Times New Roman" w:hAnsi="Times New Roman" w:cs="Times New Roman"/>
          <w:b/>
          <w:i/>
          <w:sz w:val="28"/>
          <w:szCs w:val="28"/>
        </w:rPr>
      </w:pPr>
    </w:p>
    <w:p w14:paraId="207B9337" w14:textId="77777777" w:rsidR="00DB5C97" w:rsidRDefault="00DB5C97">
      <w:pPr>
        <w:jc w:val="center"/>
        <w:rPr>
          <w:rFonts w:ascii="Times New Roman" w:eastAsia="Times New Roman" w:hAnsi="Times New Roman" w:cs="Times New Roman"/>
          <w:b/>
          <w:i/>
          <w:sz w:val="28"/>
          <w:szCs w:val="28"/>
        </w:rPr>
      </w:pPr>
    </w:p>
    <w:p w14:paraId="3FCB7AD9" w14:textId="77777777" w:rsidR="00DB5C97" w:rsidRDefault="00DB5C97">
      <w:pPr>
        <w:jc w:val="center"/>
        <w:rPr>
          <w:rFonts w:ascii="Times New Roman" w:eastAsia="Times New Roman" w:hAnsi="Times New Roman" w:cs="Times New Roman"/>
          <w:b/>
          <w:i/>
          <w:sz w:val="24"/>
          <w:szCs w:val="24"/>
        </w:rPr>
      </w:pPr>
    </w:p>
    <w:p w14:paraId="7C34B6D0" w14:textId="77777777" w:rsidR="00DB5C97" w:rsidRDefault="00DB5C97">
      <w:pPr>
        <w:jc w:val="center"/>
        <w:rPr>
          <w:rFonts w:ascii="Times New Roman" w:eastAsia="Times New Roman" w:hAnsi="Times New Roman" w:cs="Times New Roman"/>
          <w:b/>
          <w:i/>
          <w:sz w:val="24"/>
          <w:szCs w:val="24"/>
        </w:rPr>
      </w:pPr>
    </w:p>
    <w:p w14:paraId="0D563D8E" w14:textId="77777777" w:rsidR="00DB5C97" w:rsidRDefault="00DB5C97">
      <w:pPr>
        <w:jc w:val="center"/>
        <w:rPr>
          <w:rFonts w:ascii="Times New Roman" w:eastAsia="Times New Roman" w:hAnsi="Times New Roman" w:cs="Times New Roman"/>
          <w:b/>
          <w:i/>
          <w:sz w:val="24"/>
          <w:szCs w:val="24"/>
        </w:rPr>
      </w:pPr>
    </w:p>
    <w:p w14:paraId="40842AF5" w14:textId="77777777" w:rsidR="00DB5C97" w:rsidRDefault="00DB5C97">
      <w:pPr>
        <w:jc w:val="center"/>
        <w:rPr>
          <w:rFonts w:ascii="Times New Roman" w:eastAsia="Times New Roman" w:hAnsi="Times New Roman" w:cs="Times New Roman"/>
          <w:b/>
          <w:i/>
          <w:sz w:val="24"/>
          <w:szCs w:val="24"/>
        </w:rPr>
      </w:pPr>
    </w:p>
    <w:p w14:paraId="2970BF97" w14:textId="77777777" w:rsidR="00DB5C97" w:rsidRDefault="00DB5C97">
      <w:pPr>
        <w:jc w:val="center"/>
        <w:rPr>
          <w:rFonts w:ascii="Times New Roman" w:eastAsia="Times New Roman" w:hAnsi="Times New Roman" w:cs="Times New Roman"/>
          <w:b/>
          <w:i/>
          <w:sz w:val="24"/>
          <w:szCs w:val="24"/>
        </w:rPr>
      </w:pPr>
    </w:p>
    <w:p w14:paraId="6572BB60" w14:textId="77777777" w:rsidR="00DB5C97" w:rsidRDefault="00DB5C97">
      <w:pPr>
        <w:jc w:val="center"/>
        <w:rPr>
          <w:rFonts w:ascii="Times New Roman" w:eastAsia="Times New Roman" w:hAnsi="Times New Roman" w:cs="Times New Roman"/>
          <w:b/>
          <w:i/>
          <w:sz w:val="24"/>
          <w:szCs w:val="24"/>
        </w:rPr>
      </w:pPr>
    </w:p>
    <w:p w14:paraId="7D8B4290" w14:textId="77777777" w:rsidR="00DB5C97" w:rsidRDefault="00DB5C97">
      <w:pPr>
        <w:jc w:val="center"/>
        <w:rPr>
          <w:rFonts w:ascii="Times New Roman" w:eastAsia="Times New Roman" w:hAnsi="Times New Roman" w:cs="Times New Roman"/>
          <w:b/>
          <w:i/>
          <w:sz w:val="24"/>
          <w:szCs w:val="24"/>
        </w:rPr>
      </w:pPr>
    </w:p>
    <w:p w14:paraId="628595B5" w14:textId="77777777" w:rsidR="00DB5C97" w:rsidRDefault="00DB5C97">
      <w:pPr>
        <w:jc w:val="center"/>
        <w:rPr>
          <w:rFonts w:ascii="Times New Roman" w:eastAsia="Times New Roman" w:hAnsi="Times New Roman" w:cs="Times New Roman"/>
          <w:b/>
          <w:i/>
          <w:sz w:val="24"/>
          <w:szCs w:val="24"/>
        </w:rPr>
      </w:pPr>
    </w:p>
    <w:p w14:paraId="39CD2349" w14:textId="77777777" w:rsidR="00DB5C97" w:rsidRDefault="00DB5C97">
      <w:pPr>
        <w:jc w:val="center"/>
        <w:rPr>
          <w:rFonts w:ascii="Times New Roman" w:eastAsia="Times New Roman" w:hAnsi="Times New Roman" w:cs="Times New Roman"/>
          <w:b/>
          <w:i/>
          <w:sz w:val="24"/>
          <w:szCs w:val="24"/>
        </w:rPr>
      </w:pPr>
    </w:p>
    <w:p w14:paraId="0DCF7BE4" w14:textId="77777777" w:rsidR="00DB5C97" w:rsidRDefault="00DB5C97">
      <w:pPr>
        <w:jc w:val="center"/>
        <w:rPr>
          <w:rFonts w:ascii="Times New Roman" w:eastAsia="Times New Roman" w:hAnsi="Times New Roman" w:cs="Times New Roman"/>
          <w:b/>
          <w:i/>
          <w:sz w:val="24"/>
          <w:szCs w:val="24"/>
        </w:rPr>
      </w:pPr>
    </w:p>
    <w:p w14:paraId="6BD0A188" w14:textId="77777777" w:rsidR="00DB5C97" w:rsidRDefault="00DB5C97">
      <w:pPr>
        <w:jc w:val="center"/>
        <w:rPr>
          <w:rFonts w:ascii="Times New Roman" w:eastAsia="Times New Roman" w:hAnsi="Times New Roman" w:cs="Times New Roman"/>
          <w:b/>
          <w:i/>
          <w:sz w:val="24"/>
          <w:szCs w:val="24"/>
        </w:rPr>
      </w:pPr>
    </w:p>
    <w:p w14:paraId="3DD1D817"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rPr>
        <w:t>2022 г.</w:t>
      </w:r>
    </w:p>
    <w:p w14:paraId="365BC399" w14:textId="77777777" w:rsidR="00DB5C97" w:rsidRDefault="00DB5C97">
      <w:pPr>
        <w:rPr>
          <w:rFonts w:ascii="Times New Roman" w:eastAsia="Times New Roman" w:hAnsi="Times New Roman" w:cs="Times New Roman"/>
          <w:b/>
          <w:i/>
          <w:sz w:val="24"/>
          <w:szCs w:val="24"/>
        </w:rPr>
      </w:pPr>
    </w:p>
    <w:p w14:paraId="796B84DE" w14:textId="77777777" w:rsidR="00DB5C97" w:rsidRDefault="00DB5C97">
      <w:pPr>
        <w:rPr>
          <w:rFonts w:ascii="Times New Roman" w:eastAsia="Times New Roman" w:hAnsi="Times New Roman" w:cs="Times New Roman"/>
          <w:b/>
          <w:i/>
          <w:sz w:val="24"/>
          <w:szCs w:val="24"/>
        </w:rPr>
      </w:pPr>
    </w:p>
    <w:p w14:paraId="2CD53302" w14:textId="77777777" w:rsidR="00DB5C97" w:rsidRDefault="00DB5C97">
      <w:pPr>
        <w:rPr>
          <w:rFonts w:ascii="Times New Roman" w:eastAsia="Times New Roman" w:hAnsi="Times New Roman" w:cs="Times New Roman"/>
          <w:b/>
          <w:i/>
          <w:sz w:val="24"/>
          <w:szCs w:val="24"/>
        </w:rPr>
      </w:pPr>
    </w:p>
    <w:p w14:paraId="0A129F08" w14:textId="77777777" w:rsidR="00DB5C97" w:rsidRDefault="00DB5C97">
      <w:pPr>
        <w:rPr>
          <w:rFonts w:ascii="Times New Roman" w:eastAsia="Times New Roman" w:hAnsi="Times New Roman" w:cs="Times New Roman"/>
          <w:b/>
          <w:i/>
          <w:sz w:val="24"/>
          <w:szCs w:val="24"/>
        </w:rPr>
      </w:pPr>
    </w:p>
    <w:p w14:paraId="076BBE71"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p w14:paraId="4B75A1EF" w14:textId="77777777" w:rsidR="00DB5C97" w:rsidRDefault="00DB5C97">
      <w:pPr>
        <w:rPr>
          <w:rFonts w:ascii="Times New Roman" w:eastAsia="Times New Roman" w:hAnsi="Times New Roman" w:cs="Times New Roman"/>
          <w:b/>
          <w:i/>
          <w:sz w:val="24"/>
          <w:szCs w:val="24"/>
        </w:rPr>
      </w:pPr>
    </w:p>
    <w:tbl>
      <w:tblPr>
        <w:tblStyle w:val="affffffffffff2"/>
        <w:tblW w:w="9355" w:type="dxa"/>
        <w:tblInd w:w="0" w:type="dxa"/>
        <w:tblLayout w:type="fixed"/>
        <w:tblLook w:val="0000" w:firstRow="0" w:lastRow="0" w:firstColumn="0" w:lastColumn="0" w:noHBand="0" w:noVBand="0"/>
      </w:tblPr>
      <w:tblGrid>
        <w:gridCol w:w="7501"/>
        <w:gridCol w:w="1854"/>
      </w:tblGrid>
      <w:tr w:rsidR="00DB5C97" w14:paraId="542C6C78" w14:textId="77777777">
        <w:tc>
          <w:tcPr>
            <w:tcW w:w="7501" w:type="dxa"/>
          </w:tcPr>
          <w:p w14:paraId="7AD22018" w14:textId="77777777" w:rsidR="00DB5C97" w:rsidRDefault="0086358A">
            <w:pPr>
              <w:numPr>
                <w:ilvl w:val="0"/>
                <w:numId w:val="5"/>
              </w:numPr>
              <w:spacing w:after="200" w:line="276" w:lineRule="auto"/>
              <w:ind w:hanging="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 xml:space="preserve">РАБОЧЕЙ </w:t>
            </w:r>
            <w:r>
              <w:rPr>
                <w:rFonts w:ascii="Times New Roman" w:eastAsia="Times New Roman" w:hAnsi="Times New Roman" w:cs="Times New Roman"/>
                <w:b/>
                <w:sz w:val="24"/>
                <w:szCs w:val="24"/>
              </w:rPr>
              <w:t>ПРОГРАММЫ ПРОФЕССИОНАЛЬНОГО МОДУЛЯ</w:t>
            </w:r>
          </w:p>
        </w:tc>
        <w:tc>
          <w:tcPr>
            <w:tcW w:w="1854" w:type="dxa"/>
          </w:tcPr>
          <w:p w14:paraId="6A26237D" w14:textId="77777777" w:rsidR="00DB5C97" w:rsidRDefault="00DB5C97">
            <w:pPr>
              <w:rPr>
                <w:rFonts w:ascii="Times New Roman" w:eastAsia="Times New Roman" w:hAnsi="Times New Roman" w:cs="Times New Roman"/>
                <w:b/>
                <w:sz w:val="24"/>
                <w:szCs w:val="24"/>
              </w:rPr>
            </w:pPr>
          </w:p>
        </w:tc>
      </w:tr>
      <w:tr w:rsidR="00DB5C97" w14:paraId="75560FC3" w14:textId="77777777">
        <w:tc>
          <w:tcPr>
            <w:tcW w:w="7501" w:type="dxa"/>
          </w:tcPr>
          <w:p w14:paraId="474A0D50" w14:textId="77777777" w:rsidR="00DB5C97" w:rsidRDefault="0086358A">
            <w:pPr>
              <w:numPr>
                <w:ilvl w:val="0"/>
                <w:numId w:val="5"/>
              </w:numPr>
              <w:spacing w:after="200" w:line="276" w:lineRule="auto"/>
              <w:ind w:hanging="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СТРУКТУРА И СОДЕРЖАНИЕ ПРОФЕССИОНАЛЬНОГО МОДУЛЯ</w:t>
            </w:r>
          </w:p>
          <w:p w14:paraId="7EED881B" w14:textId="77777777" w:rsidR="00DB5C97" w:rsidRDefault="0086358A">
            <w:pPr>
              <w:numPr>
                <w:ilvl w:val="0"/>
                <w:numId w:val="5"/>
              </w:numPr>
              <w:spacing w:after="200" w:line="276" w:lineRule="auto"/>
              <w:ind w:hanging="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УСЛОВИЯ РЕАЛИЗАЦИИ ПРОФЕССИОНАЛЬНОГО МОДУЛЯ</w:t>
            </w:r>
          </w:p>
        </w:tc>
        <w:tc>
          <w:tcPr>
            <w:tcW w:w="1854" w:type="dxa"/>
          </w:tcPr>
          <w:p w14:paraId="798B7009" w14:textId="77777777" w:rsidR="00DB5C97" w:rsidRDefault="00DB5C97">
            <w:pPr>
              <w:ind w:left="644"/>
              <w:rPr>
                <w:rFonts w:ascii="Times New Roman" w:eastAsia="Times New Roman" w:hAnsi="Times New Roman" w:cs="Times New Roman"/>
                <w:b/>
                <w:sz w:val="24"/>
                <w:szCs w:val="24"/>
              </w:rPr>
            </w:pPr>
          </w:p>
        </w:tc>
      </w:tr>
      <w:tr w:rsidR="00DB5C97" w14:paraId="6B5B2A12" w14:textId="77777777">
        <w:tc>
          <w:tcPr>
            <w:tcW w:w="7501" w:type="dxa"/>
          </w:tcPr>
          <w:p w14:paraId="01A7ADD8" w14:textId="77777777" w:rsidR="00DB5C97" w:rsidRDefault="0086358A">
            <w:pPr>
              <w:numPr>
                <w:ilvl w:val="0"/>
                <w:numId w:val="5"/>
              </w:numPr>
              <w:spacing w:after="200" w:line="276" w:lineRule="auto"/>
              <w:ind w:hanging="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КОНТРОЛЬ И ОЦЕНКА РЕЗУЛЬТАТОВ ОСВОЕНИЯ ПРОФЕССИОНАЛЬНОГО МОДУЛЯ</w:t>
            </w:r>
          </w:p>
          <w:p w14:paraId="18C4F0A4" w14:textId="77777777" w:rsidR="00DB5C97" w:rsidRDefault="00DB5C97">
            <w:pPr>
              <w:rPr>
                <w:rFonts w:ascii="Times New Roman" w:eastAsia="Times New Roman" w:hAnsi="Times New Roman" w:cs="Times New Roman"/>
                <w:b/>
                <w:sz w:val="24"/>
                <w:szCs w:val="24"/>
              </w:rPr>
            </w:pPr>
          </w:p>
        </w:tc>
        <w:tc>
          <w:tcPr>
            <w:tcW w:w="1854" w:type="dxa"/>
          </w:tcPr>
          <w:p w14:paraId="56508DC2" w14:textId="77777777" w:rsidR="00DB5C97" w:rsidRDefault="00DB5C97">
            <w:pPr>
              <w:rPr>
                <w:rFonts w:ascii="Times New Roman" w:eastAsia="Times New Roman" w:hAnsi="Times New Roman" w:cs="Times New Roman"/>
                <w:b/>
                <w:sz w:val="24"/>
                <w:szCs w:val="24"/>
              </w:rPr>
            </w:pPr>
          </w:p>
        </w:tc>
      </w:tr>
    </w:tbl>
    <w:p w14:paraId="2369EDED" w14:textId="77777777" w:rsidR="00DB5C97" w:rsidRDefault="00DB5C97">
      <w:pPr>
        <w:rPr>
          <w:rFonts w:ascii="Times New Roman" w:eastAsia="Times New Roman" w:hAnsi="Times New Roman" w:cs="Times New Roman"/>
          <w:b/>
          <w:i/>
          <w:sz w:val="24"/>
          <w:szCs w:val="24"/>
        </w:rPr>
        <w:sectPr w:rsidR="00DB5C97">
          <w:footerReference w:type="even" r:id="rId8"/>
          <w:footerReference w:type="default" r:id="rId9"/>
          <w:pgSz w:w="11907" w:h="16840"/>
          <w:pgMar w:top="1134" w:right="851" w:bottom="992" w:left="1418" w:header="709" w:footer="709" w:gutter="0"/>
          <w:pgNumType w:start="1"/>
          <w:cols w:space="720"/>
        </w:sectPr>
      </w:pPr>
    </w:p>
    <w:p w14:paraId="31D95A77" w14:textId="77777777" w:rsidR="00DB5C97" w:rsidRDefault="0086358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w:t>
      </w:r>
      <w:r>
        <w:rPr>
          <w:rFonts w:ascii="Times New Roman" w:eastAsia="Times New Roman" w:hAnsi="Times New Roman" w:cs="Times New Roman"/>
          <w:b/>
          <w:color w:val="000000"/>
          <w:sz w:val="24"/>
          <w:szCs w:val="24"/>
        </w:rPr>
        <w:t>РАБОЧЕЙ ПРОГРАММЫ</w:t>
      </w:r>
    </w:p>
    <w:p w14:paraId="7A705800" w14:textId="77777777" w:rsidR="00DB5C97" w:rsidRDefault="0086358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42ECF0DC" w14:textId="77777777" w:rsidR="00DB5C97" w:rsidRDefault="0086358A">
      <w:pPr>
        <w:spacing w:line="240" w:lineRule="auto"/>
        <w:jc w:val="center"/>
        <w:rPr>
          <w:rFonts w:ascii="Times New Roman" w:eastAsia="Times New Roman" w:hAnsi="Times New Roman" w:cs="Times New Roman"/>
          <w:b/>
          <w:sz w:val="28"/>
          <w:szCs w:val="28"/>
          <w:vertAlign w:val="superscript"/>
        </w:rPr>
      </w:pPr>
      <w:r>
        <w:rPr>
          <w:rFonts w:ascii="Times New Roman" w:eastAsia="Times New Roman" w:hAnsi="Times New Roman" w:cs="Times New Roman"/>
          <w:b/>
          <w:sz w:val="28"/>
          <w:szCs w:val="28"/>
          <w:vertAlign w:val="superscript"/>
        </w:rPr>
        <w:t>«ПМ01. ПОДГОТОВКА И ОСУЩЕСТВЛЕНИЕ ТЕХНОЛОГИЧЕСКИХ ПРОЦЕССОВ ИЗГОТОВЛЕНИЯ СВАРНЫХ КОНСТРУКЦИЙ»</w:t>
      </w:r>
    </w:p>
    <w:p w14:paraId="16E10150" w14:textId="77777777" w:rsidR="00DB5C97" w:rsidRDefault="0086358A">
      <w:pPr>
        <w:spacing w:after="0" w:line="240" w:lineRule="auto"/>
        <w:ind w:firstLine="709"/>
        <w:rPr>
          <w:rFonts w:ascii="Times New Roman" w:eastAsia="Times New Roman" w:hAnsi="Times New Roman" w:cs="Times New Roman"/>
          <w:b/>
          <w:sz w:val="24"/>
          <w:szCs w:val="24"/>
        </w:rPr>
      </w:pPr>
      <w:bookmarkStart w:id="1" w:name="_heading=h.gjdgxs" w:colFirst="0" w:colLast="0"/>
      <w:bookmarkEnd w:id="1"/>
      <w:r>
        <w:rPr>
          <w:rFonts w:ascii="Times New Roman" w:eastAsia="Times New Roman" w:hAnsi="Times New Roman" w:cs="Times New Roman"/>
          <w:b/>
          <w:sz w:val="24"/>
          <w:szCs w:val="24"/>
        </w:rPr>
        <w:t xml:space="preserve">1.1. Цель и планируемые результаты освоения профессионального модуля </w:t>
      </w:r>
    </w:p>
    <w:p w14:paraId="50FC2849" w14:textId="77777777" w:rsidR="00DB5C97" w:rsidRDefault="0086358A">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изучения профессионального модуля обучающихся должен освоить основной вид деятельности   соответствующие ему общие компетенции и профессиональные компетенции:</w:t>
      </w:r>
    </w:p>
    <w:p w14:paraId="74A26AA2" w14:textId="77777777" w:rsidR="00DB5C97" w:rsidRDefault="0086358A">
      <w:pPr>
        <w:numPr>
          <w:ilvl w:val="2"/>
          <w:numId w:val="13"/>
        </w:numPr>
        <w:spacing w:after="0" w:line="24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Перечень общих компетенций</w:t>
      </w:r>
    </w:p>
    <w:p w14:paraId="15E1BB32" w14:textId="77777777" w:rsidR="00DB5C97" w:rsidRDefault="00DB5C97">
      <w:pPr>
        <w:spacing w:after="0" w:line="240" w:lineRule="auto"/>
        <w:jc w:val="both"/>
        <w:rPr>
          <w:rFonts w:ascii="Times New Roman" w:eastAsia="Times New Roman" w:hAnsi="Times New Roman" w:cs="Times New Roman"/>
          <w:sz w:val="24"/>
          <w:szCs w:val="24"/>
        </w:rPr>
      </w:pPr>
    </w:p>
    <w:tbl>
      <w:tblPr>
        <w:tblStyle w:val="affffffffffff3"/>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9"/>
        <w:gridCol w:w="8342"/>
      </w:tblGrid>
      <w:tr w:rsidR="00DB5C97" w14:paraId="0199F726" w14:textId="77777777">
        <w:tc>
          <w:tcPr>
            <w:tcW w:w="1229" w:type="dxa"/>
          </w:tcPr>
          <w:p w14:paraId="0FD727D6"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Код</w:t>
            </w:r>
          </w:p>
        </w:tc>
        <w:tc>
          <w:tcPr>
            <w:tcW w:w="8342" w:type="dxa"/>
          </w:tcPr>
          <w:p w14:paraId="4C1FF8D6"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общих компетенций</w:t>
            </w:r>
          </w:p>
        </w:tc>
      </w:tr>
      <w:tr w:rsidR="00DB5C97" w14:paraId="64C05DC2" w14:textId="77777777">
        <w:trPr>
          <w:trHeight w:val="327"/>
        </w:trPr>
        <w:tc>
          <w:tcPr>
            <w:tcW w:w="1229" w:type="dxa"/>
          </w:tcPr>
          <w:p w14:paraId="0AAB1246" w14:textId="77777777" w:rsidR="00DB5C97" w:rsidRDefault="0086358A">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1</w:t>
            </w:r>
          </w:p>
        </w:tc>
        <w:tc>
          <w:tcPr>
            <w:tcW w:w="8342" w:type="dxa"/>
          </w:tcPr>
          <w:p w14:paraId="5FE8B403" w14:textId="77777777" w:rsidR="00DB5C97" w:rsidRDefault="0086358A">
            <w:pP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Понимать сущность и социальную значимость своей будущей профессии, проявлять к ней устойчивый интерес</w:t>
            </w:r>
          </w:p>
          <w:p w14:paraId="7D4EBF59"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01.01 описывать значимость своей специальности;</w:t>
            </w:r>
          </w:p>
          <w:p w14:paraId="510FC333"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 значимость профессиональной деятельности по специальности</w:t>
            </w:r>
          </w:p>
        </w:tc>
      </w:tr>
      <w:tr w:rsidR="00DB5C97" w14:paraId="4C21C948" w14:textId="77777777">
        <w:tc>
          <w:tcPr>
            <w:tcW w:w="1229" w:type="dxa"/>
          </w:tcPr>
          <w:p w14:paraId="42D9BA56" w14:textId="77777777" w:rsidR="00DB5C97" w:rsidRDefault="0086358A">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2</w:t>
            </w:r>
          </w:p>
        </w:tc>
        <w:tc>
          <w:tcPr>
            <w:tcW w:w="8342" w:type="dxa"/>
          </w:tcPr>
          <w:p w14:paraId="35CE4D6F" w14:textId="77777777" w:rsidR="00DB5C97" w:rsidRDefault="0086358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467D6D25" w14:textId="77777777" w:rsidR="00DB5C97" w:rsidRDefault="00DB5C97">
            <w:pPr>
              <w:jc w:val="both"/>
              <w:rPr>
                <w:rFonts w:ascii="Times New Roman" w:eastAsia="Times New Roman" w:hAnsi="Times New Roman" w:cs="Times New Roman"/>
                <w:color w:val="000000"/>
                <w:sz w:val="24"/>
                <w:szCs w:val="24"/>
              </w:rPr>
            </w:pPr>
          </w:p>
          <w:p w14:paraId="54D10BC4" w14:textId="77777777" w:rsidR="00DB5C97" w:rsidRDefault="0086358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 02.01 распознавать задачу и/или проблему в профессиональном и/или социальном контексте;</w:t>
            </w:r>
          </w:p>
          <w:p w14:paraId="72BD4A8C" w14:textId="77777777" w:rsidR="00DB5C97" w:rsidRDefault="0086358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 02.02 анализировать задачу и/или проблему и выделять её составные части;</w:t>
            </w:r>
          </w:p>
          <w:p w14:paraId="62E1CFB9" w14:textId="77777777" w:rsidR="00DB5C97" w:rsidRDefault="0086358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 02.03 определять этапы решения задачи;</w:t>
            </w:r>
          </w:p>
          <w:p w14:paraId="0BEAD795" w14:textId="77777777" w:rsidR="00DB5C97" w:rsidRDefault="0086358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Зо </w:t>
            </w:r>
            <w:proofErr w:type="gramStart"/>
            <w:r>
              <w:rPr>
                <w:rFonts w:ascii="Times New Roman" w:eastAsia="Times New Roman" w:hAnsi="Times New Roman" w:cs="Times New Roman"/>
                <w:color w:val="000000"/>
                <w:sz w:val="24"/>
                <w:szCs w:val="24"/>
              </w:rPr>
              <w:t>02.01  актуальный</w:t>
            </w:r>
            <w:proofErr w:type="gramEnd"/>
            <w:r>
              <w:rPr>
                <w:rFonts w:ascii="Times New Roman" w:eastAsia="Times New Roman" w:hAnsi="Times New Roman" w:cs="Times New Roman"/>
                <w:color w:val="000000"/>
                <w:sz w:val="24"/>
                <w:szCs w:val="24"/>
              </w:rPr>
              <w:t xml:space="preserve"> профессиональный и социальный контекст, в котором приходится работать и жить;</w:t>
            </w:r>
          </w:p>
          <w:p w14:paraId="4B5D2DC5" w14:textId="77777777" w:rsidR="00DB5C97" w:rsidRDefault="0086358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Зо </w:t>
            </w:r>
            <w:proofErr w:type="gramStart"/>
            <w:r>
              <w:rPr>
                <w:rFonts w:ascii="Times New Roman" w:eastAsia="Times New Roman" w:hAnsi="Times New Roman" w:cs="Times New Roman"/>
                <w:color w:val="000000"/>
                <w:sz w:val="24"/>
                <w:szCs w:val="24"/>
              </w:rPr>
              <w:t>02.02  методы</w:t>
            </w:r>
            <w:proofErr w:type="gramEnd"/>
            <w:r>
              <w:rPr>
                <w:rFonts w:ascii="Times New Roman" w:eastAsia="Times New Roman" w:hAnsi="Times New Roman" w:cs="Times New Roman"/>
                <w:color w:val="000000"/>
                <w:sz w:val="24"/>
                <w:szCs w:val="24"/>
              </w:rPr>
              <w:t xml:space="preserve"> работы в профессиональной и смежных сферах;</w:t>
            </w:r>
          </w:p>
          <w:p w14:paraId="50B1B2B6" w14:textId="77777777" w:rsidR="00DB5C97" w:rsidRDefault="00DB5C97">
            <w:pPr>
              <w:rPr>
                <w:rFonts w:ascii="Times New Roman" w:eastAsia="Times New Roman" w:hAnsi="Times New Roman" w:cs="Times New Roman"/>
                <w:color w:val="000000"/>
                <w:sz w:val="24"/>
                <w:szCs w:val="24"/>
              </w:rPr>
            </w:pPr>
          </w:p>
        </w:tc>
      </w:tr>
      <w:tr w:rsidR="00DB5C97" w14:paraId="579A6B53" w14:textId="77777777">
        <w:tc>
          <w:tcPr>
            <w:tcW w:w="1229" w:type="dxa"/>
          </w:tcPr>
          <w:p w14:paraId="4733AED7" w14:textId="77777777" w:rsidR="00DB5C97" w:rsidRDefault="0086358A">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4</w:t>
            </w:r>
          </w:p>
        </w:tc>
        <w:tc>
          <w:tcPr>
            <w:tcW w:w="8342" w:type="dxa"/>
          </w:tcPr>
          <w:p w14:paraId="24C74639" w14:textId="77777777" w:rsidR="00DB5C97" w:rsidRDefault="0086358A">
            <w:pPr>
              <w:spacing w:after="200" w:line="276" w:lineRule="auto"/>
              <w:jc w:val="both"/>
              <w:rPr>
                <w:rFonts w:ascii="Times New Roman" w:eastAsia="Times New Roman" w:hAnsi="Times New Roman" w:cs="Times New Roman"/>
                <w:sz w:val="24"/>
                <w:szCs w:val="24"/>
              </w:rPr>
            </w:pPr>
            <w:bookmarkStart w:id="2" w:name="bookmark=id.30j0zll" w:colFirst="0" w:colLast="0"/>
            <w:bookmarkStart w:id="3" w:name="bookmark=id.1fob9te" w:colFirst="0" w:colLast="0"/>
            <w:bookmarkStart w:id="4" w:name="bookmark=id.2et92p0" w:colFirst="0" w:colLast="0"/>
            <w:bookmarkStart w:id="5" w:name="bookmark=id.3znysh7" w:colFirst="0" w:colLast="0"/>
            <w:bookmarkStart w:id="6" w:name="bookmark=id.tyjcwt" w:colFirst="0" w:colLast="0"/>
            <w:bookmarkEnd w:id="2"/>
            <w:bookmarkEnd w:id="3"/>
            <w:bookmarkEnd w:id="4"/>
            <w:bookmarkEnd w:id="5"/>
            <w:bookmarkEnd w:id="6"/>
            <w:r>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0BDDC390" w14:textId="77777777" w:rsidR="00DB5C97" w:rsidRDefault="0086358A">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   определять задачи для поиска информации;</w:t>
            </w:r>
          </w:p>
          <w:p w14:paraId="55A43065" w14:textId="77777777" w:rsidR="00DB5C97" w:rsidRDefault="0086358A">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 планировать процесс поиска; структурировать получаемую информацию;</w:t>
            </w:r>
          </w:p>
          <w:p w14:paraId="16E17EAA" w14:textId="77777777" w:rsidR="00DB5C97" w:rsidRDefault="0086358A">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 номенклатура информационных источников, применяемых в профессиональной деятельности;</w:t>
            </w:r>
          </w:p>
          <w:p w14:paraId="63C50FC8" w14:textId="77777777" w:rsidR="00DB5C97" w:rsidRDefault="0086358A">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   </w:t>
            </w:r>
            <w:proofErr w:type="gramStart"/>
            <w:r>
              <w:rPr>
                <w:rFonts w:ascii="Times New Roman" w:eastAsia="Times New Roman" w:hAnsi="Times New Roman" w:cs="Times New Roman"/>
                <w:sz w:val="24"/>
                <w:szCs w:val="24"/>
              </w:rPr>
              <w:t>04.02  формат</w:t>
            </w:r>
            <w:proofErr w:type="gramEnd"/>
            <w:r>
              <w:rPr>
                <w:rFonts w:ascii="Times New Roman" w:eastAsia="Times New Roman" w:hAnsi="Times New Roman" w:cs="Times New Roman"/>
                <w:sz w:val="24"/>
                <w:szCs w:val="24"/>
              </w:rPr>
              <w:t xml:space="preserve"> оформления результатов поиска информации</w:t>
            </w:r>
          </w:p>
          <w:p w14:paraId="19FB4533" w14:textId="77777777" w:rsidR="00DB5C97" w:rsidRDefault="00DB5C97">
            <w:pPr>
              <w:spacing w:after="200" w:line="276" w:lineRule="auto"/>
              <w:rPr>
                <w:rFonts w:ascii="Times New Roman" w:eastAsia="Times New Roman" w:hAnsi="Times New Roman" w:cs="Times New Roman"/>
                <w:sz w:val="24"/>
                <w:szCs w:val="24"/>
              </w:rPr>
            </w:pPr>
          </w:p>
        </w:tc>
      </w:tr>
    </w:tbl>
    <w:p w14:paraId="5A143906" w14:textId="77777777" w:rsidR="00DB5C97" w:rsidRDefault="00DB5C97">
      <w:pPr>
        <w:spacing w:after="0" w:line="240" w:lineRule="auto"/>
        <w:jc w:val="both"/>
        <w:rPr>
          <w:rFonts w:ascii="Times New Roman" w:eastAsia="Times New Roman" w:hAnsi="Times New Roman" w:cs="Times New Roman"/>
          <w:sz w:val="24"/>
          <w:szCs w:val="24"/>
        </w:rPr>
      </w:pPr>
    </w:p>
    <w:p w14:paraId="54DC8E45" w14:textId="77777777" w:rsidR="00DB5C97" w:rsidRDefault="00DB5C97">
      <w:pPr>
        <w:spacing w:after="0" w:line="240" w:lineRule="auto"/>
        <w:jc w:val="both"/>
        <w:rPr>
          <w:rFonts w:ascii="Times New Roman" w:eastAsia="Times New Roman" w:hAnsi="Times New Roman" w:cs="Times New Roman"/>
          <w:sz w:val="24"/>
          <w:szCs w:val="24"/>
        </w:rPr>
      </w:pPr>
    </w:p>
    <w:p w14:paraId="2C4AC6E8" w14:textId="77777777" w:rsidR="00DB5C97" w:rsidRDefault="00DB5C97">
      <w:pPr>
        <w:spacing w:after="0" w:line="240" w:lineRule="auto"/>
        <w:jc w:val="both"/>
        <w:rPr>
          <w:rFonts w:ascii="Times New Roman" w:eastAsia="Times New Roman" w:hAnsi="Times New Roman" w:cs="Times New Roman"/>
          <w:sz w:val="24"/>
          <w:szCs w:val="24"/>
        </w:rPr>
      </w:pPr>
    </w:p>
    <w:p w14:paraId="4BBD83F4" w14:textId="77777777" w:rsidR="00DB5C97" w:rsidRDefault="00DB5C97">
      <w:pPr>
        <w:spacing w:after="0" w:line="240" w:lineRule="auto"/>
        <w:jc w:val="both"/>
        <w:rPr>
          <w:rFonts w:ascii="Times New Roman" w:eastAsia="Times New Roman" w:hAnsi="Times New Roman" w:cs="Times New Roman"/>
          <w:sz w:val="24"/>
          <w:szCs w:val="24"/>
        </w:rPr>
      </w:pPr>
    </w:p>
    <w:p w14:paraId="407C0108" w14:textId="77777777" w:rsidR="00DB5C97" w:rsidRDefault="00DB5C97">
      <w:pPr>
        <w:spacing w:after="0" w:line="240" w:lineRule="auto"/>
        <w:jc w:val="both"/>
        <w:rPr>
          <w:rFonts w:ascii="Times New Roman" w:eastAsia="Times New Roman" w:hAnsi="Times New Roman" w:cs="Times New Roman"/>
          <w:sz w:val="24"/>
          <w:szCs w:val="24"/>
        </w:rPr>
      </w:pPr>
    </w:p>
    <w:p w14:paraId="70405E21" w14:textId="77777777" w:rsidR="00DB5C97" w:rsidRDefault="0086358A">
      <w:pPr>
        <w:numPr>
          <w:ilvl w:val="2"/>
          <w:numId w:val="13"/>
        </w:numPr>
        <w:pBdr>
          <w:top w:val="nil"/>
          <w:left w:val="nil"/>
          <w:bottom w:val="nil"/>
          <w:right w:val="nil"/>
          <w:between w:val="nil"/>
        </w:pBdr>
        <w:spacing w:before="120" w:after="120" w:line="240"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Перечень профессиональных компетенций:</w:t>
      </w:r>
    </w:p>
    <w:tbl>
      <w:tblPr>
        <w:tblStyle w:val="affffffffffff4"/>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DB5C97" w14:paraId="7747D4D8" w14:textId="77777777">
        <w:tc>
          <w:tcPr>
            <w:tcW w:w="1204" w:type="dxa"/>
          </w:tcPr>
          <w:p w14:paraId="70680A1A"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Код</w:t>
            </w:r>
          </w:p>
        </w:tc>
        <w:tc>
          <w:tcPr>
            <w:tcW w:w="8367" w:type="dxa"/>
          </w:tcPr>
          <w:p w14:paraId="625879DC" w14:textId="77777777" w:rsidR="00DB5C97" w:rsidRDefault="0086358A">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видов деятельности и профессиональных компетенций</w:t>
            </w:r>
          </w:p>
        </w:tc>
      </w:tr>
      <w:tr w:rsidR="00DB5C97" w14:paraId="20A61B46" w14:textId="77777777">
        <w:tc>
          <w:tcPr>
            <w:tcW w:w="1204" w:type="dxa"/>
          </w:tcPr>
          <w:p w14:paraId="19BD6033"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 1</w:t>
            </w:r>
          </w:p>
        </w:tc>
        <w:tc>
          <w:tcPr>
            <w:tcW w:w="8367" w:type="dxa"/>
          </w:tcPr>
          <w:p w14:paraId="11205694"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и осуществление технологических процессов изготовления сварных конструкций</w:t>
            </w:r>
          </w:p>
        </w:tc>
      </w:tr>
      <w:tr w:rsidR="00DB5C97" w14:paraId="3B21AD11" w14:textId="77777777">
        <w:tc>
          <w:tcPr>
            <w:tcW w:w="1204" w:type="dxa"/>
          </w:tcPr>
          <w:p w14:paraId="1F71060D"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1.1.</w:t>
            </w:r>
          </w:p>
        </w:tc>
        <w:tc>
          <w:tcPr>
            <w:tcW w:w="8367" w:type="dxa"/>
          </w:tcPr>
          <w:p w14:paraId="4E01EE59" w14:textId="77777777" w:rsidR="00DB5C97" w:rsidRDefault="0086358A">
            <w:pPr>
              <w:keepN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Применять различные методы, способы и приемы сборки и сварки конструкций с эксплуатационными свойствами</w:t>
            </w:r>
          </w:p>
        </w:tc>
      </w:tr>
      <w:tr w:rsidR="00DB5C97" w14:paraId="7D58AD1C" w14:textId="77777777">
        <w:tc>
          <w:tcPr>
            <w:tcW w:w="1204" w:type="dxa"/>
          </w:tcPr>
          <w:p w14:paraId="15F92BC3"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1.2.</w:t>
            </w:r>
          </w:p>
        </w:tc>
        <w:tc>
          <w:tcPr>
            <w:tcW w:w="8367" w:type="dxa"/>
          </w:tcPr>
          <w:p w14:paraId="13108F5D"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техническую подготовку производства сварных конструкций</w:t>
            </w:r>
          </w:p>
        </w:tc>
      </w:tr>
      <w:tr w:rsidR="00DB5C97" w14:paraId="6973F09F" w14:textId="77777777">
        <w:tc>
          <w:tcPr>
            <w:tcW w:w="1204" w:type="dxa"/>
          </w:tcPr>
          <w:p w14:paraId="4DF61291"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1.3</w:t>
            </w:r>
          </w:p>
        </w:tc>
        <w:tc>
          <w:tcPr>
            <w:tcW w:w="8367" w:type="dxa"/>
          </w:tcPr>
          <w:p w14:paraId="74332734"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Выбирать оборудование, приспособления и инструменты для обеспечения производства сварных соединений с заданными свойствами</w:t>
            </w:r>
          </w:p>
        </w:tc>
      </w:tr>
      <w:tr w:rsidR="00DB5C97" w14:paraId="5F45BF0C" w14:textId="77777777">
        <w:tc>
          <w:tcPr>
            <w:tcW w:w="1204" w:type="dxa"/>
          </w:tcPr>
          <w:p w14:paraId="1FE2F1FC"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1.4.</w:t>
            </w:r>
          </w:p>
        </w:tc>
        <w:tc>
          <w:tcPr>
            <w:tcW w:w="8367" w:type="dxa"/>
          </w:tcPr>
          <w:p w14:paraId="606A0B70"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Хранить и использовать сварочную аппаратуру и инструментов в ходе производственного процесса</w:t>
            </w:r>
          </w:p>
        </w:tc>
      </w:tr>
    </w:tbl>
    <w:p w14:paraId="11BF16C3" w14:textId="77777777" w:rsidR="00DB5C97" w:rsidRDefault="0086358A">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1.1.3. В результате освоения профессионального модуля обучающийся должен:</w:t>
      </w:r>
    </w:p>
    <w:p w14:paraId="6AD903CA" w14:textId="77777777" w:rsidR="00DB5C97" w:rsidRDefault="00DB5C97"/>
    <w:tbl>
      <w:tblPr>
        <w:tblStyle w:val="affffffffffff5"/>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6662"/>
      </w:tblGrid>
      <w:tr w:rsidR="00DB5C97" w14:paraId="5E0D2A9D" w14:textId="77777777">
        <w:tc>
          <w:tcPr>
            <w:tcW w:w="2802" w:type="dxa"/>
          </w:tcPr>
          <w:p w14:paraId="22734B21"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Владеть навыками</w:t>
            </w:r>
          </w:p>
        </w:tc>
        <w:tc>
          <w:tcPr>
            <w:tcW w:w="6662" w:type="dxa"/>
          </w:tcPr>
          <w:p w14:paraId="3C15F673"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 1.1.01</w:t>
            </w:r>
            <w:r>
              <w:rPr>
                <w:rFonts w:ascii="Times New Roman" w:eastAsia="Times New Roman" w:hAnsi="Times New Roman" w:cs="Times New Roman"/>
                <w:sz w:val="24"/>
                <w:szCs w:val="24"/>
              </w:rPr>
              <w:tab/>
              <w:t>выбора оптимальной технологии соединения или обработки применительно конкретной конструкции или материалу;</w:t>
            </w:r>
          </w:p>
          <w:p w14:paraId="319C5BDE"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 1.1.02</w:t>
            </w:r>
            <w:r>
              <w:rPr>
                <w:rFonts w:ascii="Times New Roman" w:eastAsia="Times New Roman" w:hAnsi="Times New Roman" w:cs="Times New Roman"/>
                <w:sz w:val="24"/>
                <w:szCs w:val="24"/>
              </w:rPr>
              <w:tab/>
              <w:t>решения типовых технологических задач в области сварочного производства;</w:t>
            </w:r>
          </w:p>
          <w:p w14:paraId="567D0F11"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 1.2.01</w:t>
            </w:r>
            <w:r>
              <w:rPr>
                <w:rFonts w:ascii="Times New Roman" w:eastAsia="Times New Roman" w:hAnsi="Times New Roman" w:cs="Times New Roman"/>
                <w:sz w:val="24"/>
                <w:szCs w:val="24"/>
              </w:rPr>
              <w:tab/>
              <w:t>Навыки/практический опыт: оценки технологичности свариваемых конструкций, технологических свойств основных и вспомогательных материалов;</w:t>
            </w:r>
          </w:p>
          <w:p w14:paraId="16B7DA97"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 1.2.02</w:t>
            </w:r>
            <w:r>
              <w:rPr>
                <w:rFonts w:ascii="Times New Roman" w:eastAsia="Times New Roman" w:hAnsi="Times New Roman" w:cs="Times New Roman"/>
                <w:sz w:val="24"/>
                <w:szCs w:val="24"/>
              </w:rPr>
              <w:tab/>
              <w:t>решения типовых технологических задач в области сварочного производства;</w:t>
            </w:r>
          </w:p>
          <w:p w14:paraId="26499D69"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 1.3.01</w:t>
            </w:r>
            <w:r>
              <w:rPr>
                <w:rFonts w:ascii="Times New Roman" w:eastAsia="Times New Roman" w:hAnsi="Times New Roman" w:cs="Times New Roman"/>
                <w:sz w:val="24"/>
                <w:szCs w:val="24"/>
              </w:rPr>
              <w:tab/>
              <w:t>Навыки/практический опыт: выбора оборудования для реализации технологического процесса по специальности;</w:t>
            </w:r>
          </w:p>
          <w:p w14:paraId="712894B7"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 1.3.02</w:t>
            </w:r>
            <w:r>
              <w:rPr>
                <w:rFonts w:ascii="Times New Roman" w:eastAsia="Times New Roman" w:hAnsi="Times New Roman" w:cs="Times New Roman"/>
                <w:sz w:val="24"/>
                <w:szCs w:val="24"/>
              </w:rPr>
              <w:tab/>
              <w:t>выбора или расчета основных параметров режимов работы соответствующего оборудования;</w:t>
            </w:r>
          </w:p>
          <w:p w14:paraId="3CDE2CF0"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 1.3.03</w:t>
            </w:r>
            <w:r>
              <w:rPr>
                <w:rFonts w:ascii="Times New Roman" w:eastAsia="Times New Roman" w:hAnsi="Times New Roman" w:cs="Times New Roman"/>
                <w:sz w:val="24"/>
                <w:szCs w:val="24"/>
              </w:rPr>
              <w:tab/>
              <w:t>выбора вида и параметров режимов обработки материалов или конструкций с учетом применяемой технологии;</w:t>
            </w:r>
          </w:p>
          <w:p w14:paraId="326EC1CA"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 1.4.01</w:t>
            </w:r>
            <w:r>
              <w:rPr>
                <w:rFonts w:ascii="Times New Roman" w:eastAsia="Times New Roman" w:hAnsi="Times New Roman" w:cs="Times New Roman"/>
                <w:sz w:val="24"/>
                <w:szCs w:val="24"/>
              </w:rPr>
              <w:tab/>
              <w:t>Навыки/практический опыт: решения типовых технологических задач в области сварочного производства;</w:t>
            </w:r>
          </w:p>
        </w:tc>
      </w:tr>
      <w:tr w:rsidR="00DB5C97" w14:paraId="04F064C7" w14:textId="77777777">
        <w:tc>
          <w:tcPr>
            <w:tcW w:w="2802" w:type="dxa"/>
          </w:tcPr>
          <w:p w14:paraId="3A28A6C5"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Уметь</w:t>
            </w:r>
          </w:p>
        </w:tc>
        <w:tc>
          <w:tcPr>
            <w:tcW w:w="6662" w:type="dxa"/>
          </w:tcPr>
          <w:p w14:paraId="4492B652"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1.1.01</w:t>
            </w:r>
            <w:r>
              <w:rPr>
                <w:rFonts w:ascii="Times New Roman" w:eastAsia="Times New Roman" w:hAnsi="Times New Roman" w:cs="Times New Roman"/>
                <w:sz w:val="24"/>
                <w:szCs w:val="24"/>
              </w:rPr>
              <w:tab/>
              <w:t>Умения: организовать рабочее место сварщика;</w:t>
            </w:r>
          </w:p>
          <w:p w14:paraId="4B695110"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1.1.02</w:t>
            </w:r>
            <w:r>
              <w:rPr>
                <w:rFonts w:ascii="Times New Roman" w:eastAsia="Times New Roman" w:hAnsi="Times New Roman" w:cs="Times New Roman"/>
                <w:sz w:val="24"/>
                <w:szCs w:val="24"/>
              </w:rPr>
              <w:tab/>
              <w:t xml:space="preserve">выбирать рациональный способ сборки и </w:t>
            </w:r>
            <w:r>
              <w:rPr>
                <w:rFonts w:ascii="Times New Roman" w:eastAsia="Times New Roman" w:hAnsi="Times New Roman" w:cs="Times New Roman"/>
                <w:sz w:val="24"/>
                <w:szCs w:val="24"/>
              </w:rPr>
              <w:lastRenderedPageBreak/>
              <w:t>сварки конструкции, оптимальную технологию соединения или обработки конкретной конструкции или материала;</w:t>
            </w:r>
          </w:p>
          <w:p w14:paraId="2257B485"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1.1.03</w:t>
            </w:r>
            <w:r>
              <w:rPr>
                <w:rFonts w:ascii="Times New Roman" w:eastAsia="Times New Roman" w:hAnsi="Times New Roman" w:cs="Times New Roman"/>
                <w:sz w:val="24"/>
                <w:szCs w:val="24"/>
              </w:rPr>
              <w:tab/>
              <w:t>читать рабочие чертежи сварных конструкций;</w:t>
            </w:r>
          </w:p>
          <w:p w14:paraId="19B526C3"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1.2.01</w:t>
            </w:r>
            <w:r>
              <w:rPr>
                <w:rFonts w:ascii="Times New Roman" w:eastAsia="Times New Roman" w:hAnsi="Times New Roman" w:cs="Times New Roman"/>
                <w:sz w:val="24"/>
                <w:szCs w:val="24"/>
              </w:rPr>
              <w:tab/>
              <w:t>Умения: 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559CD583"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1.2.02</w:t>
            </w:r>
            <w:r>
              <w:rPr>
                <w:rFonts w:ascii="Times New Roman" w:eastAsia="Times New Roman" w:hAnsi="Times New Roman" w:cs="Times New Roman"/>
                <w:sz w:val="24"/>
                <w:szCs w:val="24"/>
              </w:rPr>
              <w:tab/>
              <w:t>использовать типовые методики выбора и расчета параметров сварочных технологических процессов;</w:t>
            </w:r>
          </w:p>
          <w:p w14:paraId="7CB7F826"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1.3.01</w:t>
            </w:r>
            <w:r>
              <w:rPr>
                <w:rFonts w:ascii="Times New Roman" w:eastAsia="Times New Roman" w:hAnsi="Times New Roman" w:cs="Times New Roman"/>
                <w:sz w:val="24"/>
                <w:szCs w:val="24"/>
              </w:rPr>
              <w:tab/>
              <w:t>Умения: рассчитывать нормы расхода основных и сварочных материалов для изготовления сварного узла или конструкции;</w:t>
            </w:r>
          </w:p>
          <w:p w14:paraId="38B7C9C8"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1.3.02</w:t>
            </w:r>
            <w:r>
              <w:rPr>
                <w:rFonts w:ascii="Times New Roman" w:eastAsia="Times New Roman" w:hAnsi="Times New Roman" w:cs="Times New Roman"/>
                <w:sz w:val="24"/>
                <w:szCs w:val="24"/>
              </w:rPr>
              <w:tab/>
              <w:t>обеспечивать экономичное изготовление конструкции при соблюдении эксплуатационных качеств;</w:t>
            </w:r>
          </w:p>
          <w:p w14:paraId="7DC4E0C8"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1.4.01</w:t>
            </w:r>
            <w:r>
              <w:rPr>
                <w:rFonts w:ascii="Times New Roman" w:eastAsia="Times New Roman" w:hAnsi="Times New Roman" w:cs="Times New Roman"/>
                <w:sz w:val="24"/>
                <w:szCs w:val="24"/>
              </w:rPr>
              <w:tab/>
              <w:t>Умения: устанавливать режимы сварки;</w:t>
            </w:r>
          </w:p>
        </w:tc>
      </w:tr>
      <w:tr w:rsidR="00DB5C97" w14:paraId="1C043DA9" w14:textId="77777777">
        <w:tc>
          <w:tcPr>
            <w:tcW w:w="2802" w:type="dxa"/>
          </w:tcPr>
          <w:p w14:paraId="1556CD2F"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Знать</w:t>
            </w:r>
          </w:p>
        </w:tc>
        <w:tc>
          <w:tcPr>
            <w:tcW w:w="6662" w:type="dxa"/>
          </w:tcPr>
          <w:p w14:paraId="3E0A41F7"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1.1.01</w:t>
            </w:r>
            <w:r>
              <w:rPr>
                <w:rFonts w:ascii="Times New Roman" w:eastAsia="Times New Roman" w:hAnsi="Times New Roman" w:cs="Times New Roman"/>
                <w:sz w:val="24"/>
                <w:szCs w:val="24"/>
              </w:rPr>
              <w:tab/>
              <w:t>Знания: область применения различных сварочных и смежных технологий для соединения и обработки металлов;</w:t>
            </w:r>
          </w:p>
          <w:p w14:paraId="2A917BEB"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1.1.02</w:t>
            </w:r>
            <w:r>
              <w:rPr>
                <w:rFonts w:ascii="Times New Roman" w:eastAsia="Times New Roman" w:hAnsi="Times New Roman" w:cs="Times New Roman"/>
                <w:sz w:val="24"/>
                <w:szCs w:val="24"/>
              </w:rPr>
              <w:tab/>
              <w:t>основы технологии соединения и обработки металлов различными методами сварки и смежными процессами;</w:t>
            </w:r>
          </w:p>
          <w:p w14:paraId="2A4BC262"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1.1.03</w:t>
            </w:r>
            <w:r>
              <w:rPr>
                <w:rFonts w:ascii="Times New Roman" w:eastAsia="Times New Roman" w:hAnsi="Times New Roman" w:cs="Times New Roman"/>
                <w:sz w:val="24"/>
                <w:szCs w:val="24"/>
              </w:rPr>
              <w:tab/>
              <w:t>принципы работы и технологические возможности современного оборудования для сварки и смежных процессов;</w:t>
            </w:r>
          </w:p>
          <w:p w14:paraId="376D058A"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1.1.04</w:t>
            </w:r>
            <w:r>
              <w:rPr>
                <w:rFonts w:ascii="Times New Roman" w:eastAsia="Times New Roman" w:hAnsi="Times New Roman" w:cs="Times New Roman"/>
                <w:sz w:val="24"/>
                <w:szCs w:val="24"/>
              </w:rPr>
              <w:tab/>
              <w:t xml:space="preserve">технологии соединения или обработки применительно конкретной конструкции или </w:t>
            </w:r>
            <w:proofErr w:type="gramStart"/>
            <w:r>
              <w:rPr>
                <w:rFonts w:ascii="Times New Roman" w:eastAsia="Times New Roman" w:hAnsi="Times New Roman" w:cs="Times New Roman"/>
                <w:sz w:val="24"/>
                <w:szCs w:val="24"/>
              </w:rPr>
              <w:t>материалу;  оценки</w:t>
            </w:r>
            <w:proofErr w:type="gramEnd"/>
            <w:r>
              <w:rPr>
                <w:rFonts w:ascii="Times New Roman" w:eastAsia="Times New Roman" w:hAnsi="Times New Roman" w:cs="Times New Roman"/>
                <w:sz w:val="24"/>
                <w:szCs w:val="24"/>
              </w:rPr>
              <w:t xml:space="preserve"> технологичности свариваемых конструкций, технологических свойств основных и вспомогательных материалов;</w:t>
            </w:r>
          </w:p>
          <w:p w14:paraId="6C7A5419"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1.1.05</w:t>
            </w:r>
            <w:r>
              <w:rPr>
                <w:rFonts w:ascii="Times New Roman" w:eastAsia="Times New Roman" w:hAnsi="Times New Roman" w:cs="Times New Roman"/>
                <w:sz w:val="24"/>
                <w:szCs w:val="24"/>
              </w:rPr>
              <w:tab/>
              <w:t>решения типовых технологических задач в области сварочного производства;</w:t>
            </w:r>
          </w:p>
          <w:p w14:paraId="2BF94289"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1.1.06</w:t>
            </w:r>
            <w:r>
              <w:rPr>
                <w:rFonts w:ascii="Times New Roman" w:eastAsia="Times New Roman" w:hAnsi="Times New Roman" w:cs="Times New Roman"/>
                <w:sz w:val="24"/>
                <w:szCs w:val="24"/>
              </w:rPr>
              <w:tab/>
              <w:t xml:space="preserve">обеспечивать экономичное изготовление конструкции при соблюдении эксплуатационных качеств; </w:t>
            </w:r>
          </w:p>
          <w:p w14:paraId="147A5A90"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1.1.07</w:t>
            </w:r>
            <w:r>
              <w:rPr>
                <w:rFonts w:ascii="Times New Roman" w:eastAsia="Times New Roman" w:hAnsi="Times New Roman" w:cs="Times New Roman"/>
                <w:sz w:val="24"/>
                <w:szCs w:val="24"/>
              </w:rPr>
              <w:tab/>
              <w:t>читать рабочие чертежи сварных конструкций</w:t>
            </w:r>
          </w:p>
          <w:p w14:paraId="34F10328"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1.2.01</w:t>
            </w:r>
            <w:r>
              <w:rPr>
                <w:rFonts w:ascii="Times New Roman" w:eastAsia="Times New Roman" w:hAnsi="Times New Roman" w:cs="Times New Roman"/>
                <w:sz w:val="24"/>
                <w:szCs w:val="24"/>
              </w:rPr>
              <w:tab/>
              <w:t>Знания: методику расчетов режимов ручных и механизированных способов сварки;</w:t>
            </w:r>
          </w:p>
          <w:p w14:paraId="1D12DBE4"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1.2.02</w:t>
            </w:r>
            <w:r>
              <w:rPr>
                <w:rFonts w:ascii="Times New Roman" w:eastAsia="Times New Roman" w:hAnsi="Times New Roman" w:cs="Times New Roman"/>
                <w:sz w:val="24"/>
                <w:szCs w:val="24"/>
              </w:rPr>
              <w:tab/>
              <w:t>основные технологические приемы сварки и наплавки сталей, чугунов и цветных металлов;</w:t>
            </w:r>
          </w:p>
          <w:p w14:paraId="778A82CE"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1.3.01</w:t>
            </w:r>
            <w:r>
              <w:rPr>
                <w:rFonts w:ascii="Times New Roman" w:eastAsia="Times New Roman" w:hAnsi="Times New Roman" w:cs="Times New Roman"/>
                <w:sz w:val="24"/>
                <w:szCs w:val="24"/>
              </w:rPr>
              <w:tab/>
              <w:t>Знания: технологический процесс подготовки деталей под сборку и сварку;</w:t>
            </w:r>
          </w:p>
          <w:p w14:paraId="17C915E5"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1.3.02</w:t>
            </w:r>
            <w:r>
              <w:rPr>
                <w:rFonts w:ascii="Times New Roman" w:eastAsia="Times New Roman" w:hAnsi="Times New Roman" w:cs="Times New Roman"/>
                <w:sz w:val="24"/>
                <w:szCs w:val="24"/>
              </w:rPr>
              <w:tab/>
              <w:t>основные технологические приемы сварки и наплавки сталей, чугунов и цветных металлов;</w:t>
            </w:r>
          </w:p>
          <w:p w14:paraId="1859ABD0"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1.3.03</w:t>
            </w:r>
            <w:r>
              <w:rPr>
                <w:rFonts w:ascii="Times New Roman" w:eastAsia="Times New Roman" w:hAnsi="Times New Roman" w:cs="Times New Roman"/>
                <w:sz w:val="24"/>
                <w:szCs w:val="24"/>
              </w:rPr>
              <w:tab/>
              <w:t>оценки технологичности свариваемых конструкций, технологических свойств основных и вспомогательных материалов;</w:t>
            </w:r>
          </w:p>
          <w:p w14:paraId="43211830"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1.3.04</w:t>
            </w:r>
            <w:r>
              <w:rPr>
                <w:rFonts w:ascii="Times New Roman" w:eastAsia="Times New Roman" w:hAnsi="Times New Roman" w:cs="Times New Roman"/>
                <w:sz w:val="24"/>
                <w:szCs w:val="24"/>
              </w:rPr>
              <w:tab/>
              <w:t>выбора специального оборудования для реализации технологического процесса по специальности;</w:t>
            </w:r>
          </w:p>
          <w:p w14:paraId="67A9CA2B"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1.4.01</w:t>
            </w:r>
            <w:r>
              <w:rPr>
                <w:rFonts w:ascii="Times New Roman" w:eastAsia="Times New Roman" w:hAnsi="Times New Roman" w:cs="Times New Roman"/>
                <w:sz w:val="24"/>
                <w:szCs w:val="24"/>
              </w:rPr>
              <w:tab/>
              <w:t xml:space="preserve">Знания: выбора оборудования для </w:t>
            </w:r>
            <w:r>
              <w:rPr>
                <w:rFonts w:ascii="Times New Roman" w:eastAsia="Times New Roman" w:hAnsi="Times New Roman" w:cs="Times New Roman"/>
                <w:sz w:val="24"/>
                <w:szCs w:val="24"/>
              </w:rPr>
              <w:lastRenderedPageBreak/>
              <w:t>реализации технологического процесса по</w:t>
            </w:r>
          </w:p>
          <w:p w14:paraId="77BDC090"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специальности;</w:t>
            </w:r>
          </w:p>
          <w:p w14:paraId="45915890"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1.4.02</w:t>
            </w:r>
            <w:r>
              <w:rPr>
                <w:rFonts w:ascii="Times New Roman" w:eastAsia="Times New Roman" w:hAnsi="Times New Roman" w:cs="Times New Roman"/>
                <w:sz w:val="24"/>
                <w:szCs w:val="24"/>
              </w:rPr>
              <w:tab/>
              <w:t>выбора или расчета основных параметров режимов работы соответствующего</w:t>
            </w:r>
          </w:p>
          <w:p w14:paraId="73FF56B7"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оборудования;</w:t>
            </w:r>
          </w:p>
          <w:p w14:paraId="25AE927C"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1.4.03</w:t>
            </w:r>
            <w:r>
              <w:rPr>
                <w:rFonts w:ascii="Times New Roman" w:eastAsia="Times New Roman" w:hAnsi="Times New Roman" w:cs="Times New Roman"/>
                <w:sz w:val="24"/>
                <w:szCs w:val="24"/>
              </w:rPr>
              <w:tab/>
              <w:t>выбора вида и параметров режимов обработки материалов или конструкций с учетом</w:t>
            </w:r>
          </w:p>
          <w:p w14:paraId="35365705"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применяемой технологии;</w:t>
            </w:r>
          </w:p>
          <w:p w14:paraId="00B52899"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1.4.04</w:t>
            </w:r>
            <w:r>
              <w:rPr>
                <w:rFonts w:ascii="Times New Roman" w:eastAsia="Times New Roman" w:hAnsi="Times New Roman" w:cs="Times New Roman"/>
                <w:sz w:val="24"/>
                <w:szCs w:val="24"/>
              </w:rPr>
              <w:tab/>
              <w:t>решения типовых технологических задач в области сварочного производства;</w:t>
            </w:r>
          </w:p>
          <w:p w14:paraId="40E31786"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1.4.05</w:t>
            </w:r>
            <w:r>
              <w:rPr>
                <w:rFonts w:ascii="Times New Roman" w:eastAsia="Times New Roman" w:hAnsi="Times New Roman" w:cs="Times New Roman"/>
                <w:sz w:val="24"/>
                <w:szCs w:val="24"/>
              </w:rPr>
              <w:tab/>
              <w:t>обеспечивать экономичное изготовление конструкции при соблюдении эксплуатационных</w:t>
            </w:r>
          </w:p>
          <w:p w14:paraId="630A5462"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качеств;</w:t>
            </w:r>
          </w:p>
          <w:p w14:paraId="1E541DB4" w14:textId="77777777" w:rsidR="00DB5C97" w:rsidRDefault="0086358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1.4.06</w:t>
            </w:r>
            <w:r>
              <w:rPr>
                <w:rFonts w:ascii="Times New Roman" w:eastAsia="Times New Roman" w:hAnsi="Times New Roman" w:cs="Times New Roman"/>
                <w:sz w:val="24"/>
                <w:szCs w:val="24"/>
              </w:rPr>
              <w:tab/>
              <w:t>читать рабочие чертежи сварных конструкций</w:t>
            </w:r>
          </w:p>
        </w:tc>
      </w:tr>
    </w:tbl>
    <w:p w14:paraId="69BE49DE" w14:textId="77777777" w:rsidR="00DB5C97" w:rsidRDefault="00DB5C97"/>
    <w:p w14:paraId="4424C2CF" w14:textId="77777777" w:rsidR="00DB5C97" w:rsidRDefault="00DB5C97"/>
    <w:p w14:paraId="51524E06" w14:textId="77777777" w:rsidR="00DB5C97" w:rsidRDefault="00DB5C97"/>
    <w:p w14:paraId="5D881950" w14:textId="77777777" w:rsidR="00DB5C97" w:rsidRDefault="00DB5C97">
      <w:pPr>
        <w:spacing w:after="0" w:line="240" w:lineRule="auto"/>
        <w:jc w:val="both"/>
        <w:rPr>
          <w:rFonts w:ascii="Times New Roman" w:eastAsia="Times New Roman" w:hAnsi="Times New Roman" w:cs="Times New Roman"/>
          <w:sz w:val="24"/>
          <w:szCs w:val="24"/>
        </w:rPr>
      </w:pPr>
    </w:p>
    <w:p w14:paraId="494009CC" w14:textId="77777777" w:rsidR="00DB5C97" w:rsidRDefault="00DB5C97">
      <w:pPr>
        <w:spacing w:after="0" w:line="240" w:lineRule="auto"/>
        <w:jc w:val="both"/>
        <w:rPr>
          <w:rFonts w:ascii="Times New Roman" w:eastAsia="Times New Roman" w:hAnsi="Times New Roman" w:cs="Times New Roman"/>
          <w:sz w:val="24"/>
          <w:szCs w:val="24"/>
        </w:rPr>
      </w:pPr>
    </w:p>
    <w:p w14:paraId="38C4BAFD" w14:textId="77777777" w:rsidR="00DB5C97" w:rsidRDefault="00DB5C97">
      <w:pPr>
        <w:ind w:firstLine="709"/>
        <w:rPr>
          <w:rFonts w:ascii="Times New Roman" w:eastAsia="Times New Roman" w:hAnsi="Times New Roman" w:cs="Times New Roman"/>
          <w:sz w:val="4"/>
          <w:szCs w:val="4"/>
        </w:rPr>
      </w:pPr>
    </w:p>
    <w:p w14:paraId="6E465A9E" w14:textId="77777777" w:rsidR="00DB5C97" w:rsidRDefault="00DB5C97">
      <w:pPr>
        <w:ind w:firstLine="709"/>
        <w:rPr>
          <w:rFonts w:ascii="Times New Roman" w:eastAsia="Times New Roman" w:hAnsi="Times New Roman" w:cs="Times New Roman"/>
          <w:sz w:val="24"/>
          <w:szCs w:val="24"/>
        </w:rPr>
      </w:pPr>
    </w:p>
    <w:p w14:paraId="1C0F5005" w14:textId="77777777" w:rsidR="00DB5C97" w:rsidRDefault="0086358A">
      <w:pPr>
        <w:spacing w:after="0" w:line="240" w:lineRule="auto"/>
        <w:ind w:firstLine="709"/>
        <w:rPr>
          <w:rFonts w:ascii="Times New Roman" w:eastAsia="Times New Roman" w:hAnsi="Times New Roman" w:cs="Times New Roman"/>
          <w:b/>
          <w:sz w:val="24"/>
          <w:szCs w:val="24"/>
        </w:rPr>
      </w:pPr>
      <w:bookmarkStart w:id="7" w:name="_heading=h.3dy6vkm" w:colFirst="0" w:colLast="0"/>
      <w:bookmarkEnd w:id="7"/>
      <w:r>
        <w:rPr>
          <w:rFonts w:ascii="Times New Roman" w:eastAsia="Times New Roman" w:hAnsi="Times New Roman" w:cs="Times New Roman"/>
          <w:b/>
          <w:sz w:val="24"/>
          <w:szCs w:val="24"/>
        </w:rPr>
        <w:t>1.2. Количество часов, отводимое на освоение профессионального модуля</w:t>
      </w:r>
    </w:p>
    <w:p w14:paraId="127D8398" w14:textId="77777777" w:rsidR="00DB5C97" w:rsidRDefault="00DB5C97">
      <w:pPr>
        <w:spacing w:after="0"/>
        <w:rPr>
          <w:rFonts w:ascii="Times New Roman" w:eastAsia="Times New Roman" w:hAnsi="Times New Roman" w:cs="Times New Roman"/>
          <w:sz w:val="24"/>
          <w:szCs w:val="24"/>
        </w:rPr>
      </w:pPr>
    </w:p>
    <w:p w14:paraId="742E2566" w14:textId="77777777" w:rsidR="00DB5C97" w:rsidRDefault="0086358A">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Всего часов </w:t>
      </w:r>
      <w:r>
        <w:rPr>
          <w:rFonts w:ascii="Times New Roman" w:eastAsia="Times New Roman" w:hAnsi="Times New Roman" w:cs="Times New Roman"/>
          <w:b/>
          <w:sz w:val="24"/>
          <w:szCs w:val="24"/>
        </w:rPr>
        <w:t>378</w:t>
      </w:r>
    </w:p>
    <w:p w14:paraId="295DA953" w14:textId="77777777" w:rsidR="00DB5C97" w:rsidRDefault="0086358A">
      <w:pPr>
        <w:spacing w:after="0"/>
        <w:ind w:firstLine="708"/>
        <w:rPr>
          <w:rFonts w:ascii="Times New Roman" w:eastAsia="Times New Roman" w:hAnsi="Times New Roman" w:cs="Times New Roman"/>
          <w:b/>
          <w:sz w:val="24"/>
          <w:szCs w:val="24"/>
        </w:rPr>
      </w:pPr>
      <w:r>
        <w:rPr>
          <w:rFonts w:ascii="Times New Roman" w:eastAsia="Times New Roman" w:hAnsi="Times New Roman" w:cs="Times New Roman"/>
          <w:sz w:val="24"/>
          <w:szCs w:val="24"/>
        </w:rPr>
        <w:t>в том числе в форме практической подготовки_</w:t>
      </w:r>
      <w:r>
        <w:rPr>
          <w:rFonts w:ascii="Times New Roman" w:eastAsia="Times New Roman" w:hAnsi="Times New Roman" w:cs="Times New Roman"/>
          <w:b/>
          <w:sz w:val="24"/>
          <w:szCs w:val="24"/>
        </w:rPr>
        <w:t>122</w:t>
      </w:r>
    </w:p>
    <w:p w14:paraId="0935A4F4" w14:textId="77777777" w:rsidR="00DB5C97" w:rsidRDefault="00DB5C97">
      <w:pPr>
        <w:spacing w:after="0"/>
        <w:rPr>
          <w:rFonts w:ascii="Times New Roman" w:eastAsia="Times New Roman" w:hAnsi="Times New Roman" w:cs="Times New Roman"/>
          <w:sz w:val="24"/>
          <w:szCs w:val="24"/>
        </w:rPr>
      </w:pPr>
    </w:p>
    <w:p w14:paraId="6A05E946" w14:textId="77777777" w:rsidR="00DB5C97" w:rsidRDefault="0086358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 них на освоение </w:t>
      </w:r>
      <w:r>
        <w:rPr>
          <w:rFonts w:ascii="Times New Roman" w:eastAsia="Times New Roman" w:hAnsi="Times New Roman" w:cs="Times New Roman"/>
          <w:b/>
          <w:i/>
          <w:sz w:val="24"/>
          <w:szCs w:val="24"/>
        </w:rPr>
        <w:t>198 часов</w:t>
      </w:r>
    </w:p>
    <w:p w14:paraId="7FD30AF3" w14:textId="77777777" w:rsidR="00DB5C97" w:rsidRDefault="0086358A">
      <w:pPr>
        <w:spacing w:after="0"/>
        <w:ind w:firstLine="708"/>
        <w:rPr>
          <w:rFonts w:ascii="Times New Roman" w:eastAsia="Times New Roman" w:hAnsi="Times New Roman" w:cs="Times New Roman"/>
          <w:i/>
          <w:sz w:val="24"/>
          <w:szCs w:val="24"/>
        </w:rPr>
      </w:pPr>
      <w:r>
        <w:rPr>
          <w:rFonts w:ascii="Times New Roman" w:eastAsia="Times New Roman" w:hAnsi="Times New Roman" w:cs="Times New Roman"/>
          <w:sz w:val="24"/>
          <w:szCs w:val="24"/>
        </w:rPr>
        <w:t>в том числе самостоятельная работа</w:t>
      </w:r>
      <w:r>
        <w:rPr>
          <w:rFonts w:ascii="Times New Roman" w:eastAsia="Times New Roman" w:hAnsi="Times New Roman" w:cs="Times New Roman"/>
          <w:b/>
          <w:i/>
          <w:sz w:val="24"/>
          <w:szCs w:val="24"/>
        </w:rPr>
        <w:t>_66 часов</w:t>
      </w:r>
      <w:r>
        <w:rPr>
          <w:rFonts w:ascii="Times New Roman" w:eastAsia="Times New Roman" w:hAnsi="Times New Roman" w:cs="Times New Roman"/>
          <w:i/>
          <w:sz w:val="24"/>
          <w:szCs w:val="24"/>
        </w:rPr>
        <w:t xml:space="preserve"> </w:t>
      </w:r>
    </w:p>
    <w:p w14:paraId="5E581B64" w14:textId="77777777" w:rsidR="00DB5C97" w:rsidRDefault="0086358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практики, в том числе учебная 72_часа</w:t>
      </w:r>
    </w:p>
    <w:p w14:paraId="751FA2C4" w14:textId="77777777" w:rsidR="00DB5C97" w:rsidRDefault="0086358A">
      <w:pPr>
        <w:spacing w:after="0"/>
        <w:ind w:left="1416" w:firstLine="7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производственная 108часов</w:t>
      </w:r>
    </w:p>
    <w:p w14:paraId="59B4386E" w14:textId="77777777" w:rsidR="00DB5C97" w:rsidRDefault="0086358A">
      <w:pPr>
        <w:rPr>
          <w:rFonts w:ascii="Times New Roman" w:eastAsia="Times New Roman" w:hAnsi="Times New Roman" w:cs="Times New Roman"/>
          <w:i/>
          <w:sz w:val="24"/>
          <w:szCs w:val="24"/>
        </w:rPr>
        <w:sectPr w:rsidR="00DB5C97">
          <w:pgSz w:w="11907" w:h="16840"/>
          <w:pgMar w:top="1134" w:right="851" w:bottom="992" w:left="1418" w:header="709" w:footer="709" w:gutter="0"/>
          <w:cols w:space="720"/>
        </w:sectPr>
      </w:pPr>
      <w:r>
        <w:rPr>
          <w:rFonts w:ascii="Times New Roman" w:eastAsia="Times New Roman" w:hAnsi="Times New Roman" w:cs="Times New Roman"/>
          <w:sz w:val="24"/>
          <w:szCs w:val="24"/>
        </w:rPr>
        <w:t>Промежуточная аттестация</w:t>
      </w:r>
      <w:r>
        <w:rPr>
          <w:rFonts w:ascii="Times New Roman" w:eastAsia="Times New Roman" w:hAnsi="Times New Roman" w:cs="Times New Roman"/>
          <w:i/>
          <w:sz w:val="24"/>
          <w:szCs w:val="24"/>
        </w:rPr>
        <w:t xml:space="preserve"> Эк.</w:t>
      </w:r>
    </w:p>
    <w:p w14:paraId="71E5BE48" w14:textId="77777777" w:rsidR="00DB5C97" w:rsidRDefault="0086358A">
      <w:pPr>
        <w:spacing w:after="0"/>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15C1C6B2" w14:textId="77777777" w:rsidR="00DB5C97" w:rsidRDefault="0086358A">
      <w:pPr>
        <w:spacing w:after="0"/>
        <w:ind w:firstLine="851"/>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Структура профессионального модуля</w:t>
      </w:r>
      <w:r>
        <w:rPr>
          <w:rFonts w:ascii="Times New Roman" w:eastAsia="Times New Roman" w:hAnsi="Times New Roman" w:cs="Times New Roman"/>
        </w:rPr>
        <w:t xml:space="preserve"> </w:t>
      </w:r>
    </w:p>
    <w:tbl>
      <w:tblPr>
        <w:tblStyle w:val="affffffffffff6"/>
        <w:tblW w:w="150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6"/>
        <w:gridCol w:w="13"/>
        <w:gridCol w:w="3123"/>
        <w:gridCol w:w="1417"/>
        <w:gridCol w:w="701"/>
        <w:gridCol w:w="557"/>
        <w:gridCol w:w="1396"/>
        <w:gridCol w:w="1369"/>
        <w:gridCol w:w="1559"/>
        <w:gridCol w:w="780"/>
        <w:gridCol w:w="674"/>
        <w:gridCol w:w="1760"/>
      </w:tblGrid>
      <w:tr w:rsidR="00DB5C97" w14:paraId="602ED31E" w14:textId="77777777">
        <w:trPr>
          <w:trHeight w:val="484"/>
        </w:trPr>
        <w:tc>
          <w:tcPr>
            <w:tcW w:w="1709" w:type="dxa"/>
            <w:gridSpan w:val="2"/>
            <w:vMerge w:val="restart"/>
            <w:tcBorders>
              <w:bottom w:val="single" w:sz="4" w:space="0" w:color="000000"/>
            </w:tcBorders>
            <w:vAlign w:val="center"/>
          </w:tcPr>
          <w:p w14:paraId="45F05BED"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Коды профессиональных общих компетенций</w:t>
            </w:r>
          </w:p>
        </w:tc>
        <w:tc>
          <w:tcPr>
            <w:tcW w:w="3123" w:type="dxa"/>
            <w:vMerge w:val="restart"/>
            <w:tcBorders>
              <w:bottom w:val="single" w:sz="4" w:space="0" w:color="000000"/>
            </w:tcBorders>
            <w:vAlign w:val="center"/>
          </w:tcPr>
          <w:p w14:paraId="310374F5"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Наименования разделов профессионального модуля</w:t>
            </w:r>
          </w:p>
        </w:tc>
        <w:tc>
          <w:tcPr>
            <w:tcW w:w="1417" w:type="dxa"/>
            <w:vMerge w:val="restart"/>
            <w:tcBorders>
              <w:bottom w:val="single" w:sz="4" w:space="0" w:color="000000"/>
            </w:tcBorders>
            <w:vAlign w:val="center"/>
          </w:tcPr>
          <w:p w14:paraId="6CAA9705"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 час.</w:t>
            </w:r>
          </w:p>
        </w:tc>
        <w:tc>
          <w:tcPr>
            <w:tcW w:w="701" w:type="dxa"/>
            <w:vMerge w:val="restart"/>
            <w:tcBorders>
              <w:bottom w:val="single" w:sz="4" w:space="0" w:color="000000"/>
            </w:tcBorders>
            <w:vAlign w:val="center"/>
          </w:tcPr>
          <w:p w14:paraId="6770879C" w14:textId="77777777" w:rsidR="00DB5C97" w:rsidRDefault="0086358A">
            <w:pPr>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 т.ч. в форме практической. подготовки</w:t>
            </w:r>
          </w:p>
        </w:tc>
        <w:tc>
          <w:tcPr>
            <w:tcW w:w="8095" w:type="dxa"/>
            <w:gridSpan w:val="7"/>
            <w:tcBorders>
              <w:bottom w:val="single" w:sz="4" w:space="0" w:color="000000"/>
            </w:tcBorders>
          </w:tcPr>
          <w:p w14:paraId="630F61F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Объем профессионального модуля, </w:t>
            </w:r>
            <w:proofErr w:type="spellStart"/>
            <w:r>
              <w:rPr>
                <w:rFonts w:ascii="Times New Roman" w:eastAsia="Times New Roman" w:hAnsi="Times New Roman" w:cs="Times New Roman"/>
                <w:sz w:val="20"/>
                <w:szCs w:val="20"/>
              </w:rPr>
              <w:t>ак</w:t>
            </w:r>
            <w:proofErr w:type="spellEnd"/>
            <w:r>
              <w:rPr>
                <w:rFonts w:ascii="Times New Roman" w:eastAsia="Times New Roman" w:hAnsi="Times New Roman" w:cs="Times New Roman"/>
                <w:sz w:val="20"/>
                <w:szCs w:val="20"/>
              </w:rPr>
              <w:t>. час.</w:t>
            </w:r>
          </w:p>
        </w:tc>
      </w:tr>
      <w:tr w:rsidR="00DB5C97" w14:paraId="4EBC1EFC" w14:textId="77777777" w:rsidTr="00E35385">
        <w:trPr>
          <w:trHeight w:val="58"/>
        </w:trPr>
        <w:tc>
          <w:tcPr>
            <w:tcW w:w="1709" w:type="dxa"/>
            <w:gridSpan w:val="2"/>
            <w:vMerge/>
            <w:tcBorders>
              <w:bottom w:val="single" w:sz="4" w:space="0" w:color="000000"/>
            </w:tcBorders>
            <w:vAlign w:val="center"/>
          </w:tcPr>
          <w:p w14:paraId="7F66062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123" w:type="dxa"/>
            <w:vMerge/>
            <w:tcBorders>
              <w:bottom w:val="single" w:sz="4" w:space="0" w:color="000000"/>
            </w:tcBorders>
            <w:vAlign w:val="center"/>
          </w:tcPr>
          <w:p w14:paraId="0807FC3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17" w:type="dxa"/>
            <w:vMerge/>
            <w:tcBorders>
              <w:bottom w:val="single" w:sz="4" w:space="0" w:color="000000"/>
            </w:tcBorders>
            <w:vAlign w:val="center"/>
          </w:tcPr>
          <w:p w14:paraId="356373D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701" w:type="dxa"/>
            <w:vMerge/>
            <w:tcBorders>
              <w:bottom w:val="single" w:sz="4" w:space="0" w:color="000000"/>
            </w:tcBorders>
            <w:vAlign w:val="center"/>
          </w:tcPr>
          <w:p w14:paraId="4360D3B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661" w:type="dxa"/>
            <w:gridSpan w:val="5"/>
          </w:tcPr>
          <w:p w14:paraId="74A77CBB"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Обучение по МДК</w:t>
            </w:r>
          </w:p>
        </w:tc>
        <w:tc>
          <w:tcPr>
            <w:tcW w:w="2434" w:type="dxa"/>
            <w:gridSpan w:val="2"/>
            <w:vMerge w:val="restart"/>
            <w:vAlign w:val="center"/>
          </w:tcPr>
          <w:p w14:paraId="5868FCEE"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Практики</w:t>
            </w:r>
          </w:p>
        </w:tc>
      </w:tr>
      <w:tr w:rsidR="00DB5C97" w14:paraId="3E3DF958" w14:textId="77777777" w:rsidTr="00E35385">
        <w:tc>
          <w:tcPr>
            <w:tcW w:w="1709" w:type="dxa"/>
            <w:gridSpan w:val="2"/>
            <w:vMerge/>
            <w:tcBorders>
              <w:bottom w:val="single" w:sz="4" w:space="0" w:color="000000"/>
            </w:tcBorders>
            <w:vAlign w:val="center"/>
          </w:tcPr>
          <w:p w14:paraId="21FD924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123" w:type="dxa"/>
            <w:vMerge/>
            <w:tcBorders>
              <w:bottom w:val="single" w:sz="4" w:space="0" w:color="000000"/>
            </w:tcBorders>
            <w:vAlign w:val="center"/>
          </w:tcPr>
          <w:p w14:paraId="17E244E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417" w:type="dxa"/>
            <w:vMerge/>
            <w:tcBorders>
              <w:bottom w:val="single" w:sz="4" w:space="0" w:color="000000"/>
            </w:tcBorders>
            <w:vAlign w:val="center"/>
          </w:tcPr>
          <w:p w14:paraId="5E7A1CD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701" w:type="dxa"/>
            <w:vMerge/>
            <w:tcBorders>
              <w:bottom w:val="single" w:sz="4" w:space="0" w:color="000000"/>
            </w:tcBorders>
            <w:vAlign w:val="center"/>
          </w:tcPr>
          <w:p w14:paraId="0DB17CE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557" w:type="dxa"/>
            <w:vMerge w:val="restart"/>
          </w:tcPr>
          <w:p w14:paraId="6D10D1F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w:t>
            </w:r>
          </w:p>
          <w:p w14:paraId="39534E0A" w14:textId="77777777" w:rsidR="00DB5C97" w:rsidRDefault="00DB5C97">
            <w:pPr>
              <w:jc w:val="center"/>
              <w:rPr>
                <w:rFonts w:ascii="Times New Roman" w:eastAsia="Times New Roman" w:hAnsi="Times New Roman" w:cs="Times New Roman"/>
                <w:sz w:val="20"/>
                <w:szCs w:val="20"/>
              </w:rPr>
            </w:pPr>
          </w:p>
        </w:tc>
        <w:tc>
          <w:tcPr>
            <w:tcW w:w="5104" w:type="dxa"/>
            <w:gridSpan w:val="4"/>
          </w:tcPr>
          <w:p w14:paraId="4BE5ABBA"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В том числе</w:t>
            </w:r>
          </w:p>
        </w:tc>
        <w:tc>
          <w:tcPr>
            <w:tcW w:w="2434" w:type="dxa"/>
            <w:gridSpan w:val="2"/>
            <w:vMerge/>
            <w:vAlign w:val="center"/>
          </w:tcPr>
          <w:p w14:paraId="44F9CD1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70E3F055" w14:textId="77777777">
        <w:trPr>
          <w:cantSplit/>
          <w:trHeight w:val="1415"/>
        </w:trPr>
        <w:tc>
          <w:tcPr>
            <w:tcW w:w="1709" w:type="dxa"/>
            <w:gridSpan w:val="2"/>
            <w:vMerge/>
            <w:tcBorders>
              <w:bottom w:val="single" w:sz="4" w:space="0" w:color="000000"/>
            </w:tcBorders>
            <w:vAlign w:val="center"/>
          </w:tcPr>
          <w:p w14:paraId="6A9386D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123" w:type="dxa"/>
            <w:vMerge/>
            <w:tcBorders>
              <w:bottom w:val="single" w:sz="4" w:space="0" w:color="000000"/>
            </w:tcBorders>
            <w:vAlign w:val="center"/>
          </w:tcPr>
          <w:p w14:paraId="38A82F0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417" w:type="dxa"/>
            <w:vMerge/>
            <w:tcBorders>
              <w:bottom w:val="single" w:sz="4" w:space="0" w:color="000000"/>
            </w:tcBorders>
            <w:vAlign w:val="center"/>
          </w:tcPr>
          <w:p w14:paraId="272132B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701" w:type="dxa"/>
            <w:vMerge/>
            <w:tcBorders>
              <w:bottom w:val="single" w:sz="4" w:space="0" w:color="000000"/>
            </w:tcBorders>
            <w:vAlign w:val="center"/>
          </w:tcPr>
          <w:p w14:paraId="3FA2F35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557" w:type="dxa"/>
            <w:vMerge/>
          </w:tcPr>
          <w:p w14:paraId="695E23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396" w:type="dxa"/>
            <w:vAlign w:val="center"/>
          </w:tcPr>
          <w:p w14:paraId="5B7855A1"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Лабораторных</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и практических. занятий</w:t>
            </w:r>
          </w:p>
          <w:p w14:paraId="3279EAFD" w14:textId="77777777" w:rsidR="00DB5C97" w:rsidRDefault="00DB5C97">
            <w:pPr>
              <w:ind w:left="-57" w:right="-57"/>
              <w:jc w:val="center"/>
              <w:rPr>
                <w:rFonts w:ascii="Times New Roman" w:eastAsia="Times New Roman" w:hAnsi="Times New Roman" w:cs="Times New Roman"/>
                <w:color w:val="000000"/>
                <w:sz w:val="20"/>
                <w:szCs w:val="20"/>
              </w:rPr>
            </w:pPr>
          </w:p>
          <w:p w14:paraId="0A38BC29" w14:textId="77777777" w:rsidR="00DB5C97" w:rsidRDefault="00DB5C97">
            <w:pPr>
              <w:ind w:left="-57" w:right="-57"/>
              <w:jc w:val="center"/>
              <w:rPr>
                <w:rFonts w:ascii="Times New Roman" w:eastAsia="Times New Roman" w:hAnsi="Times New Roman" w:cs="Times New Roman"/>
                <w:i/>
                <w:sz w:val="20"/>
                <w:szCs w:val="20"/>
              </w:rPr>
            </w:pPr>
          </w:p>
        </w:tc>
        <w:tc>
          <w:tcPr>
            <w:tcW w:w="1369" w:type="dxa"/>
            <w:vAlign w:val="center"/>
          </w:tcPr>
          <w:p w14:paraId="3D9738FA"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Курсовых работ (проектов)</w:t>
            </w:r>
          </w:p>
          <w:p w14:paraId="6D719E9E" w14:textId="77777777" w:rsidR="00DB5C97" w:rsidRDefault="00DB5C97">
            <w:pPr>
              <w:jc w:val="center"/>
              <w:rPr>
                <w:rFonts w:ascii="Times New Roman" w:eastAsia="Times New Roman" w:hAnsi="Times New Roman" w:cs="Times New Roman"/>
                <w:sz w:val="20"/>
                <w:szCs w:val="20"/>
              </w:rPr>
            </w:pPr>
          </w:p>
        </w:tc>
        <w:tc>
          <w:tcPr>
            <w:tcW w:w="1559" w:type="dxa"/>
            <w:vAlign w:val="center"/>
          </w:tcPr>
          <w:p w14:paraId="3ADEFE66"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Самостоятельная работа</w:t>
            </w:r>
          </w:p>
        </w:tc>
        <w:tc>
          <w:tcPr>
            <w:tcW w:w="780" w:type="dxa"/>
            <w:shd w:val="clear" w:color="auto" w:fill="FFFFFF"/>
            <w:vAlign w:val="center"/>
          </w:tcPr>
          <w:p w14:paraId="17D25138"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Промежуточная аттестация</w:t>
            </w:r>
          </w:p>
        </w:tc>
        <w:tc>
          <w:tcPr>
            <w:tcW w:w="674" w:type="dxa"/>
            <w:vAlign w:val="center"/>
          </w:tcPr>
          <w:p w14:paraId="7A8293BA"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Учебная</w:t>
            </w:r>
          </w:p>
          <w:p w14:paraId="7E6A4439" w14:textId="77777777" w:rsidR="00DB5C97" w:rsidRDefault="00DB5C97">
            <w:pPr>
              <w:ind w:left="-57" w:right="-57"/>
              <w:jc w:val="center"/>
              <w:rPr>
                <w:rFonts w:ascii="Times New Roman" w:eastAsia="Times New Roman" w:hAnsi="Times New Roman" w:cs="Times New Roman"/>
                <w:i/>
                <w:sz w:val="20"/>
                <w:szCs w:val="20"/>
              </w:rPr>
            </w:pPr>
          </w:p>
        </w:tc>
        <w:tc>
          <w:tcPr>
            <w:tcW w:w="1760" w:type="dxa"/>
            <w:vAlign w:val="center"/>
          </w:tcPr>
          <w:p w14:paraId="4DC83013"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Производственная</w:t>
            </w:r>
          </w:p>
          <w:p w14:paraId="13E91C00" w14:textId="77777777" w:rsidR="00DB5C97" w:rsidRDefault="00DB5C97">
            <w:pPr>
              <w:ind w:left="-57" w:right="-57"/>
              <w:jc w:val="center"/>
              <w:rPr>
                <w:rFonts w:ascii="Times New Roman" w:eastAsia="Times New Roman" w:hAnsi="Times New Roman" w:cs="Times New Roman"/>
                <w:i/>
                <w:sz w:val="20"/>
                <w:szCs w:val="20"/>
              </w:rPr>
            </w:pPr>
          </w:p>
        </w:tc>
      </w:tr>
      <w:tr w:rsidR="00DB5C97" w14:paraId="79D5346E" w14:textId="77777777">
        <w:trPr>
          <w:trHeight w:val="415"/>
        </w:trPr>
        <w:tc>
          <w:tcPr>
            <w:tcW w:w="1709" w:type="dxa"/>
            <w:gridSpan w:val="2"/>
            <w:vAlign w:val="center"/>
          </w:tcPr>
          <w:p w14:paraId="7387DFE4"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w:t>
            </w:r>
          </w:p>
        </w:tc>
        <w:tc>
          <w:tcPr>
            <w:tcW w:w="3123" w:type="dxa"/>
            <w:vAlign w:val="center"/>
          </w:tcPr>
          <w:p w14:paraId="3EA52723"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2</w:t>
            </w:r>
          </w:p>
        </w:tc>
        <w:tc>
          <w:tcPr>
            <w:tcW w:w="1417" w:type="dxa"/>
            <w:vAlign w:val="center"/>
          </w:tcPr>
          <w:p w14:paraId="60DB468D"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3</w:t>
            </w:r>
          </w:p>
        </w:tc>
        <w:tc>
          <w:tcPr>
            <w:tcW w:w="701" w:type="dxa"/>
            <w:vAlign w:val="center"/>
          </w:tcPr>
          <w:p w14:paraId="572E6B15"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4</w:t>
            </w:r>
          </w:p>
        </w:tc>
        <w:tc>
          <w:tcPr>
            <w:tcW w:w="557" w:type="dxa"/>
            <w:vAlign w:val="center"/>
          </w:tcPr>
          <w:p w14:paraId="2ACEF8FF"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5</w:t>
            </w:r>
          </w:p>
        </w:tc>
        <w:tc>
          <w:tcPr>
            <w:tcW w:w="1396" w:type="dxa"/>
            <w:vAlign w:val="center"/>
          </w:tcPr>
          <w:p w14:paraId="6133057C"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6</w:t>
            </w:r>
          </w:p>
        </w:tc>
        <w:tc>
          <w:tcPr>
            <w:tcW w:w="1369" w:type="dxa"/>
            <w:vAlign w:val="center"/>
          </w:tcPr>
          <w:p w14:paraId="7D663E62"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7</w:t>
            </w:r>
          </w:p>
        </w:tc>
        <w:tc>
          <w:tcPr>
            <w:tcW w:w="1559" w:type="dxa"/>
            <w:vAlign w:val="center"/>
          </w:tcPr>
          <w:p w14:paraId="56743BB9"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8</w:t>
            </w:r>
          </w:p>
        </w:tc>
        <w:tc>
          <w:tcPr>
            <w:tcW w:w="780" w:type="dxa"/>
            <w:vAlign w:val="center"/>
          </w:tcPr>
          <w:p w14:paraId="44240771"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9</w:t>
            </w:r>
          </w:p>
        </w:tc>
        <w:tc>
          <w:tcPr>
            <w:tcW w:w="674" w:type="dxa"/>
            <w:vAlign w:val="center"/>
          </w:tcPr>
          <w:p w14:paraId="353E4EB9"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10</w:t>
            </w:r>
          </w:p>
        </w:tc>
        <w:tc>
          <w:tcPr>
            <w:tcW w:w="1760" w:type="dxa"/>
            <w:vAlign w:val="center"/>
          </w:tcPr>
          <w:p w14:paraId="325ECC6D"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11</w:t>
            </w:r>
          </w:p>
        </w:tc>
      </w:tr>
      <w:tr w:rsidR="00DB5C97" w14:paraId="6BD397EA" w14:textId="77777777">
        <w:trPr>
          <w:trHeight w:val="878"/>
        </w:trPr>
        <w:tc>
          <w:tcPr>
            <w:tcW w:w="1709" w:type="dxa"/>
            <w:gridSpan w:val="2"/>
          </w:tcPr>
          <w:p w14:paraId="03496111"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1.1-1.3</w:t>
            </w:r>
          </w:p>
          <w:p w14:paraId="311D7B74" w14:textId="77777777" w:rsidR="00DB5C97" w:rsidRDefault="0086358A">
            <w:pPr>
              <w:rPr>
                <w:rFonts w:ascii="Times New Roman" w:eastAsia="Times New Roman" w:hAnsi="Times New Roman" w:cs="Times New Roman"/>
                <w:i/>
              </w:rPr>
            </w:pPr>
            <w:r>
              <w:rPr>
                <w:rFonts w:ascii="Times New Roman" w:eastAsia="Times New Roman" w:hAnsi="Times New Roman" w:cs="Times New Roman"/>
              </w:rPr>
              <w:t>ОК 1 - ОК 8</w:t>
            </w:r>
          </w:p>
        </w:tc>
        <w:tc>
          <w:tcPr>
            <w:tcW w:w="3123" w:type="dxa"/>
          </w:tcPr>
          <w:p w14:paraId="5315E669" w14:textId="77777777" w:rsidR="00DB5C97" w:rsidRDefault="0086358A">
            <w:pPr>
              <w:jc w:val="both"/>
              <w:rPr>
                <w:rFonts w:ascii="Times New Roman" w:eastAsia="Times New Roman" w:hAnsi="Times New Roman" w:cs="Times New Roman"/>
                <w:b/>
              </w:rPr>
            </w:pPr>
            <w:r>
              <w:rPr>
                <w:rFonts w:ascii="Times New Roman" w:eastAsia="Times New Roman" w:hAnsi="Times New Roman" w:cs="Times New Roman"/>
                <w:b/>
              </w:rPr>
              <w:t>Раздел 1. Технология сварочных работ</w:t>
            </w:r>
          </w:p>
        </w:tc>
        <w:tc>
          <w:tcPr>
            <w:tcW w:w="1417" w:type="dxa"/>
          </w:tcPr>
          <w:p w14:paraId="0A352FC0"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105</w:t>
            </w:r>
          </w:p>
        </w:tc>
        <w:tc>
          <w:tcPr>
            <w:tcW w:w="701" w:type="dxa"/>
          </w:tcPr>
          <w:p w14:paraId="357597EA" w14:textId="77777777" w:rsidR="00DB5C97" w:rsidRDefault="0086358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30</w:t>
            </w:r>
          </w:p>
        </w:tc>
        <w:tc>
          <w:tcPr>
            <w:tcW w:w="557" w:type="dxa"/>
          </w:tcPr>
          <w:p w14:paraId="7B51CA90" w14:textId="21AEA9DB" w:rsidR="00DB5C97" w:rsidRDefault="00FE4B47">
            <w:pPr>
              <w:jc w:val="center"/>
              <w:rPr>
                <w:rFonts w:ascii="Times New Roman" w:eastAsia="Times New Roman" w:hAnsi="Times New Roman" w:cs="Times New Roman"/>
                <w:b/>
              </w:rPr>
            </w:pPr>
            <w:r>
              <w:rPr>
                <w:rFonts w:ascii="Times New Roman" w:eastAsia="Times New Roman" w:hAnsi="Times New Roman" w:cs="Times New Roman"/>
                <w:b/>
              </w:rPr>
              <w:t>40</w:t>
            </w:r>
          </w:p>
        </w:tc>
        <w:tc>
          <w:tcPr>
            <w:tcW w:w="1396" w:type="dxa"/>
          </w:tcPr>
          <w:p w14:paraId="0BD4FF5C"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rPr>
              <w:t>30</w:t>
            </w:r>
          </w:p>
        </w:tc>
        <w:tc>
          <w:tcPr>
            <w:tcW w:w="1369" w:type="dxa"/>
          </w:tcPr>
          <w:p w14:paraId="05552871"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0</w:t>
            </w:r>
          </w:p>
        </w:tc>
        <w:tc>
          <w:tcPr>
            <w:tcW w:w="1559" w:type="dxa"/>
          </w:tcPr>
          <w:p w14:paraId="2EFD3D7C"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35</w:t>
            </w:r>
          </w:p>
        </w:tc>
        <w:tc>
          <w:tcPr>
            <w:tcW w:w="780" w:type="dxa"/>
            <w:vMerge w:val="restart"/>
          </w:tcPr>
          <w:p w14:paraId="442C8DFF"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Эк</w:t>
            </w:r>
          </w:p>
          <w:p w14:paraId="7C504234" w14:textId="77777777" w:rsidR="00DB5C97" w:rsidRDefault="00DB5C97">
            <w:pPr>
              <w:jc w:val="center"/>
              <w:rPr>
                <w:rFonts w:ascii="Times New Roman" w:eastAsia="Times New Roman" w:hAnsi="Times New Roman" w:cs="Times New Roman"/>
              </w:rPr>
            </w:pPr>
          </w:p>
          <w:p w14:paraId="2E08CB8A" w14:textId="77777777" w:rsidR="00DB5C97" w:rsidRDefault="00DB5C97">
            <w:pPr>
              <w:jc w:val="center"/>
              <w:rPr>
                <w:rFonts w:ascii="Times New Roman" w:eastAsia="Times New Roman" w:hAnsi="Times New Roman" w:cs="Times New Roman"/>
              </w:rPr>
            </w:pPr>
          </w:p>
          <w:p w14:paraId="22753058" w14:textId="77777777" w:rsidR="00DB5C97" w:rsidRDefault="00DB5C97">
            <w:pPr>
              <w:jc w:val="center"/>
              <w:rPr>
                <w:rFonts w:ascii="Times New Roman" w:eastAsia="Times New Roman" w:hAnsi="Times New Roman" w:cs="Times New Roman"/>
              </w:rPr>
            </w:pPr>
          </w:p>
          <w:p w14:paraId="04CC7730" w14:textId="77777777" w:rsidR="00DB5C97" w:rsidRDefault="00DB5C97">
            <w:pPr>
              <w:jc w:val="center"/>
              <w:rPr>
                <w:rFonts w:ascii="Times New Roman" w:eastAsia="Times New Roman" w:hAnsi="Times New Roman" w:cs="Times New Roman"/>
              </w:rPr>
            </w:pPr>
          </w:p>
          <w:p w14:paraId="33053066"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Эк</w:t>
            </w:r>
          </w:p>
          <w:p w14:paraId="691E893A" w14:textId="77777777" w:rsidR="00DB5C97" w:rsidRDefault="00DB5C97">
            <w:pPr>
              <w:jc w:val="center"/>
              <w:rPr>
                <w:rFonts w:ascii="Times New Roman" w:eastAsia="Times New Roman" w:hAnsi="Times New Roman" w:cs="Times New Roman"/>
              </w:rPr>
            </w:pPr>
          </w:p>
        </w:tc>
        <w:tc>
          <w:tcPr>
            <w:tcW w:w="674" w:type="dxa"/>
            <w:vMerge w:val="restart"/>
          </w:tcPr>
          <w:p w14:paraId="53835D8C"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72</w:t>
            </w:r>
          </w:p>
        </w:tc>
        <w:tc>
          <w:tcPr>
            <w:tcW w:w="1760" w:type="dxa"/>
            <w:vMerge w:val="restart"/>
          </w:tcPr>
          <w:p w14:paraId="71A897C7"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108</w:t>
            </w:r>
          </w:p>
        </w:tc>
      </w:tr>
      <w:tr w:rsidR="00DB5C97" w14:paraId="24D686A7" w14:textId="77777777">
        <w:trPr>
          <w:trHeight w:val="314"/>
        </w:trPr>
        <w:tc>
          <w:tcPr>
            <w:tcW w:w="1709" w:type="dxa"/>
            <w:gridSpan w:val="2"/>
          </w:tcPr>
          <w:p w14:paraId="2F77D821"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1.1-1.3</w:t>
            </w:r>
          </w:p>
          <w:p w14:paraId="23AB4806"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ОК 1 - ОК 6</w:t>
            </w:r>
          </w:p>
        </w:tc>
        <w:tc>
          <w:tcPr>
            <w:tcW w:w="3123" w:type="dxa"/>
          </w:tcPr>
          <w:p w14:paraId="7CF6E671"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b/>
              </w:rPr>
              <w:t xml:space="preserve">Раздел 2. Основное оборудование для производства сварных конструкций </w:t>
            </w:r>
          </w:p>
        </w:tc>
        <w:tc>
          <w:tcPr>
            <w:tcW w:w="1417" w:type="dxa"/>
          </w:tcPr>
          <w:p w14:paraId="26F37C35"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93</w:t>
            </w:r>
          </w:p>
        </w:tc>
        <w:tc>
          <w:tcPr>
            <w:tcW w:w="701" w:type="dxa"/>
          </w:tcPr>
          <w:p w14:paraId="65F0BA2B" w14:textId="77777777" w:rsidR="00DB5C97" w:rsidRDefault="0086358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557" w:type="dxa"/>
          </w:tcPr>
          <w:p w14:paraId="5F22F74F" w14:textId="23E0590F" w:rsidR="00DB5C97" w:rsidRDefault="00FE4B47">
            <w:pPr>
              <w:jc w:val="center"/>
              <w:rPr>
                <w:rFonts w:ascii="Times New Roman" w:eastAsia="Times New Roman" w:hAnsi="Times New Roman" w:cs="Times New Roman"/>
                <w:b/>
              </w:rPr>
            </w:pPr>
            <w:r>
              <w:rPr>
                <w:rFonts w:ascii="Times New Roman" w:eastAsia="Times New Roman" w:hAnsi="Times New Roman" w:cs="Times New Roman"/>
                <w:b/>
              </w:rPr>
              <w:t>42</w:t>
            </w:r>
          </w:p>
        </w:tc>
        <w:tc>
          <w:tcPr>
            <w:tcW w:w="1396" w:type="dxa"/>
          </w:tcPr>
          <w:p w14:paraId="5B767CEC"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rPr>
              <w:t>20</w:t>
            </w:r>
          </w:p>
        </w:tc>
        <w:tc>
          <w:tcPr>
            <w:tcW w:w="1369" w:type="dxa"/>
          </w:tcPr>
          <w:p w14:paraId="6BA340CC"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0</w:t>
            </w:r>
          </w:p>
        </w:tc>
        <w:tc>
          <w:tcPr>
            <w:tcW w:w="1559" w:type="dxa"/>
          </w:tcPr>
          <w:p w14:paraId="70F9D4DB"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31</w:t>
            </w:r>
          </w:p>
        </w:tc>
        <w:tc>
          <w:tcPr>
            <w:tcW w:w="780" w:type="dxa"/>
            <w:vMerge/>
          </w:tcPr>
          <w:p w14:paraId="3B67D46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674" w:type="dxa"/>
            <w:vMerge/>
          </w:tcPr>
          <w:p w14:paraId="194CADE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760" w:type="dxa"/>
            <w:vMerge/>
          </w:tcPr>
          <w:p w14:paraId="2DB8C7D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6907409F" w14:textId="77777777" w:rsidTr="00E35385">
        <w:tc>
          <w:tcPr>
            <w:tcW w:w="1696" w:type="dxa"/>
          </w:tcPr>
          <w:p w14:paraId="54F87375" w14:textId="77777777" w:rsidR="00DB5C97" w:rsidRDefault="00DB5C97">
            <w:pPr>
              <w:rPr>
                <w:rFonts w:ascii="Times New Roman" w:eastAsia="Times New Roman" w:hAnsi="Times New Roman" w:cs="Times New Roman"/>
              </w:rPr>
            </w:pPr>
          </w:p>
        </w:tc>
        <w:tc>
          <w:tcPr>
            <w:tcW w:w="3136" w:type="dxa"/>
            <w:gridSpan w:val="2"/>
          </w:tcPr>
          <w:p w14:paraId="5A723195"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Учебная практика</w:t>
            </w:r>
          </w:p>
        </w:tc>
        <w:tc>
          <w:tcPr>
            <w:tcW w:w="8453" w:type="dxa"/>
            <w:gridSpan w:val="8"/>
          </w:tcPr>
          <w:p w14:paraId="69E5186A" w14:textId="2AE318FE" w:rsidR="00DB5C97" w:rsidRPr="00FE4B47" w:rsidRDefault="00FE4B47" w:rsidP="00FE4B47">
            <w:pPr>
              <w:rPr>
                <w:rFonts w:ascii="Times New Roman" w:eastAsia="Times New Roman" w:hAnsi="Times New Roman" w:cs="Times New Roman"/>
                <w:b/>
                <w:iCs/>
                <w:color w:val="000000"/>
              </w:rPr>
            </w:pPr>
            <w:r>
              <w:rPr>
                <w:rFonts w:ascii="Times New Roman" w:eastAsia="Times New Roman" w:hAnsi="Times New Roman" w:cs="Times New Roman"/>
                <w:b/>
                <w:iCs/>
                <w:color w:val="000000"/>
              </w:rPr>
              <w:t xml:space="preserve">        </w:t>
            </w:r>
            <w:r w:rsidRPr="00FE4B47">
              <w:rPr>
                <w:rFonts w:ascii="Times New Roman" w:eastAsia="Times New Roman" w:hAnsi="Times New Roman" w:cs="Times New Roman"/>
                <w:b/>
                <w:iCs/>
                <w:color w:val="000000"/>
              </w:rPr>
              <w:t>72</w:t>
            </w:r>
          </w:p>
        </w:tc>
        <w:tc>
          <w:tcPr>
            <w:tcW w:w="1760" w:type="dxa"/>
          </w:tcPr>
          <w:p w14:paraId="14E67AF2" w14:textId="77777777" w:rsidR="00DB5C97" w:rsidRDefault="00DB5C97">
            <w:pPr>
              <w:jc w:val="center"/>
              <w:rPr>
                <w:rFonts w:ascii="Times New Roman" w:eastAsia="Times New Roman" w:hAnsi="Times New Roman" w:cs="Times New Roman"/>
                <w:b/>
              </w:rPr>
            </w:pPr>
          </w:p>
        </w:tc>
      </w:tr>
      <w:tr w:rsidR="00DB5C97" w14:paraId="7B476349" w14:textId="77777777">
        <w:tc>
          <w:tcPr>
            <w:tcW w:w="1709" w:type="dxa"/>
            <w:gridSpan w:val="2"/>
          </w:tcPr>
          <w:p w14:paraId="56470221" w14:textId="77777777" w:rsidR="00DB5C97" w:rsidRDefault="00DB5C97">
            <w:pPr>
              <w:rPr>
                <w:rFonts w:ascii="Times New Roman" w:eastAsia="Times New Roman" w:hAnsi="Times New Roman" w:cs="Times New Roman"/>
                <w:i/>
              </w:rPr>
            </w:pPr>
          </w:p>
        </w:tc>
        <w:tc>
          <w:tcPr>
            <w:tcW w:w="3123" w:type="dxa"/>
          </w:tcPr>
          <w:p w14:paraId="7D299B2E"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Производственная практика (по профилю специальности), часов </w:t>
            </w:r>
            <w:r>
              <w:rPr>
                <w:rFonts w:ascii="Times New Roman" w:eastAsia="Times New Roman" w:hAnsi="Times New Roman" w:cs="Times New Roman"/>
                <w:i/>
              </w:rPr>
              <w:t>(если предусмотрена итоговая (концентрированная практика</w:t>
            </w:r>
            <w:r>
              <w:rPr>
                <w:rFonts w:ascii="Times New Roman" w:eastAsia="Times New Roman" w:hAnsi="Times New Roman" w:cs="Times New Roman"/>
              </w:rPr>
              <w:t>)</w:t>
            </w:r>
          </w:p>
        </w:tc>
        <w:tc>
          <w:tcPr>
            <w:tcW w:w="1417" w:type="dxa"/>
          </w:tcPr>
          <w:p w14:paraId="403322D4"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108</w:t>
            </w:r>
          </w:p>
        </w:tc>
        <w:tc>
          <w:tcPr>
            <w:tcW w:w="701" w:type="dxa"/>
            <w:shd w:val="clear" w:color="auto" w:fill="C0C0C0"/>
          </w:tcPr>
          <w:p w14:paraId="04CC073F" w14:textId="77777777" w:rsidR="00DB5C97" w:rsidRDefault="0086358A">
            <w:pPr>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Х</w:t>
            </w:r>
          </w:p>
        </w:tc>
        <w:tc>
          <w:tcPr>
            <w:tcW w:w="557" w:type="dxa"/>
            <w:shd w:val="clear" w:color="auto" w:fill="C0C0C0"/>
          </w:tcPr>
          <w:p w14:paraId="223EA267" w14:textId="77777777" w:rsidR="00DB5C97" w:rsidRDefault="00DB5C97">
            <w:pPr>
              <w:jc w:val="center"/>
              <w:rPr>
                <w:rFonts w:ascii="Times New Roman" w:eastAsia="Times New Roman" w:hAnsi="Times New Roman" w:cs="Times New Roman"/>
                <w:b/>
                <w:i/>
              </w:rPr>
            </w:pPr>
          </w:p>
        </w:tc>
        <w:tc>
          <w:tcPr>
            <w:tcW w:w="1396" w:type="dxa"/>
            <w:shd w:val="clear" w:color="auto" w:fill="C0C0C0"/>
          </w:tcPr>
          <w:p w14:paraId="57E90AD4" w14:textId="77777777" w:rsidR="00DB5C97" w:rsidRDefault="00DB5C97">
            <w:pPr>
              <w:jc w:val="center"/>
              <w:rPr>
                <w:rFonts w:ascii="Times New Roman" w:eastAsia="Times New Roman" w:hAnsi="Times New Roman" w:cs="Times New Roman"/>
                <w:b/>
                <w:i/>
              </w:rPr>
            </w:pPr>
          </w:p>
        </w:tc>
        <w:tc>
          <w:tcPr>
            <w:tcW w:w="4382" w:type="dxa"/>
            <w:gridSpan w:val="4"/>
            <w:shd w:val="clear" w:color="auto" w:fill="C0C0C0"/>
          </w:tcPr>
          <w:p w14:paraId="225156D0" w14:textId="77777777" w:rsidR="00DB5C97" w:rsidRDefault="00DB5C97">
            <w:pPr>
              <w:jc w:val="center"/>
              <w:rPr>
                <w:rFonts w:ascii="Times New Roman" w:eastAsia="Times New Roman" w:hAnsi="Times New Roman" w:cs="Times New Roman"/>
                <w:i/>
              </w:rPr>
            </w:pPr>
          </w:p>
        </w:tc>
        <w:tc>
          <w:tcPr>
            <w:tcW w:w="1760" w:type="dxa"/>
          </w:tcPr>
          <w:p w14:paraId="257C1D57"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108</w:t>
            </w:r>
          </w:p>
          <w:p w14:paraId="257E59CA" w14:textId="77777777" w:rsidR="00DB5C97" w:rsidRDefault="00DB5C97">
            <w:pPr>
              <w:jc w:val="center"/>
              <w:rPr>
                <w:rFonts w:ascii="Times New Roman" w:eastAsia="Times New Roman" w:hAnsi="Times New Roman" w:cs="Times New Roman"/>
                <w:i/>
                <w:color w:val="C00000"/>
              </w:rPr>
            </w:pPr>
          </w:p>
        </w:tc>
      </w:tr>
      <w:tr w:rsidR="00DB5C97" w14:paraId="7A440916" w14:textId="77777777">
        <w:tc>
          <w:tcPr>
            <w:tcW w:w="1709" w:type="dxa"/>
            <w:gridSpan w:val="2"/>
          </w:tcPr>
          <w:p w14:paraId="7CB8DD9A" w14:textId="77777777" w:rsidR="00DB5C97" w:rsidRDefault="00DB5C97">
            <w:pPr>
              <w:rPr>
                <w:rFonts w:ascii="Times New Roman" w:eastAsia="Times New Roman" w:hAnsi="Times New Roman" w:cs="Times New Roman"/>
                <w:i/>
              </w:rPr>
            </w:pPr>
          </w:p>
        </w:tc>
        <w:tc>
          <w:tcPr>
            <w:tcW w:w="3123" w:type="dxa"/>
          </w:tcPr>
          <w:p w14:paraId="5B1A6756"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Промежуточная аттестация</w:t>
            </w:r>
          </w:p>
        </w:tc>
        <w:tc>
          <w:tcPr>
            <w:tcW w:w="1417" w:type="dxa"/>
          </w:tcPr>
          <w:p w14:paraId="1EFB3AF7"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Эк</w:t>
            </w:r>
          </w:p>
        </w:tc>
        <w:tc>
          <w:tcPr>
            <w:tcW w:w="701" w:type="dxa"/>
            <w:shd w:val="clear" w:color="auto" w:fill="C0C0C0"/>
          </w:tcPr>
          <w:p w14:paraId="2711DEB6" w14:textId="77777777" w:rsidR="00DB5C97" w:rsidRDefault="0086358A">
            <w:pPr>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Х</w:t>
            </w:r>
          </w:p>
        </w:tc>
        <w:tc>
          <w:tcPr>
            <w:tcW w:w="557" w:type="dxa"/>
            <w:shd w:val="clear" w:color="auto" w:fill="C0C0C0"/>
          </w:tcPr>
          <w:p w14:paraId="7399C2CE" w14:textId="77777777" w:rsidR="00DB5C97" w:rsidRDefault="00DB5C97">
            <w:pPr>
              <w:jc w:val="center"/>
              <w:rPr>
                <w:rFonts w:ascii="Times New Roman" w:eastAsia="Times New Roman" w:hAnsi="Times New Roman" w:cs="Times New Roman"/>
                <w:i/>
              </w:rPr>
            </w:pPr>
          </w:p>
        </w:tc>
        <w:tc>
          <w:tcPr>
            <w:tcW w:w="1396" w:type="dxa"/>
            <w:shd w:val="clear" w:color="auto" w:fill="C0C0C0"/>
          </w:tcPr>
          <w:p w14:paraId="6CD35F1B" w14:textId="77777777" w:rsidR="00DB5C97" w:rsidRDefault="00DB5C97">
            <w:pPr>
              <w:jc w:val="center"/>
              <w:rPr>
                <w:rFonts w:ascii="Times New Roman" w:eastAsia="Times New Roman" w:hAnsi="Times New Roman" w:cs="Times New Roman"/>
                <w:i/>
              </w:rPr>
            </w:pPr>
          </w:p>
        </w:tc>
        <w:tc>
          <w:tcPr>
            <w:tcW w:w="4382" w:type="dxa"/>
            <w:gridSpan w:val="4"/>
            <w:shd w:val="clear" w:color="auto" w:fill="C0C0C0"/>
          </w:tcPr>
          <w:p w14:paraId="03F47BD5" w14:textId="77777777" w:rsidR="00DB5C97" w:rsidRDefault="00DB5C97">
            <w:pPr>
              <w:jc w:val="center"/>
              <w:rPr>
                <w:rFonts w:ascii="Times New Roman" w:eastAsia="Times New Roman" w:hAnsi="Times New Roman" w:cs="Times New Roman"/>
                <w:i/>
              </w:rPr>
            </w:pPr>
          </w:p>
        </w:tc>
        <w:tc>
          <w:tcPr>
            <w:tcW w:w="1760" w:type="dxa"/>
          </w:tcPr>
          <w:p w14:paraId="553F58F1" w14:textId="77777777" w:rsidR="00DB5C97" w:rsidRDefault="00DB5C97">
            <w:pPr>
              <w:jc w:val="center"/>
              <w:rPr>
                <w:rFonts w:ascii="Times New Roman" w:eastAsia="Times New Roman" w:hAnsi="Times New Roman" w:cs="Times New Roman"/>
              </w:rPr>
            </w:pPr>
          </w:p>
        </w:tc>
      </w:tr>
      <w:tr w:rsidR="00DB5C97" w14:paraId="0F3BDB2E" w14:textId="77777777">
        <w:tc>
          <w:tcPr>
            <w:tcW w:w="1709" w:type="dxa"/>
            <w:gridSpan w:val="2"/>
          </w:tcPr>
          <w:p w14:paraId="1F1D94A5" w14:textId="77777777" w:rsidR="00DB5C97" w:rsidRDefault="00DB5C97">
            <w:pPr>
              <w:rPr>
                <w:rFonts w:ascii="Times New Roman" w:eastAsia="Times New Roman" w:hAnsi="Times New Roman" w:cs="Times New Roman"/>
                <w:b/>
                <w:i/>
              </w:rPr>
            </w:pPr>
          </w:p>
        </w:tc>
        <w:tc>
          <w:tcPr>
            <w:tcW w:w="3123" w:type="dxa"/>
          </w:tcPr>
          <w:p w14:paraId="4CDC36F6" w14:textId="77777777" w:rsidR="00DB5C97" w:rsidRDefault="0086358A">
            <w:pPr>
              <w:rPr>
                <w:rFonts w:ascii="Times New Roman" w:eastAsia="Times New Roman" w:hAnsi="Times New Roman" w:cs="Times New Roman"/>
                <w:b/>
                <w:i/>
              </w:rPr>
            </w:pPr>
            <w:r>
              <w:rPr>
                <w:rFonts w:ascii="Times New Roman" w:eastAsia="Times New Roman" w:hAnsi="Times New Roman" w:cs="Times New Roman"/>
                <w:b/>
                <w:i/>
              </w:rPr>
              <w:t>Всего:</w:t>
            </w:r>
          </w:p>
        </w:tc>
        <w:tc>
          <w:tcPr>
            <w:tcW w:w="1417" w:type="dxa"/>
          </w:tcPr>
          <w:p w14:paraId="37355DF9"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378</w:t>
            </w:r>
          </w:p>
        </w:tc>
        <w:tc>
          <w:tcPr>
            <w:tcW w:w="701" w:type="dxa"/>
          </w:tcPr>
          <w:p w14:paraId="1562F4CC" w14:textId="6FE9A367" w:rsidR="00DB5C97" w:rsidRDefault="00FE4B47">
            <w:pPr>
              <w:rPr>
                <w:rFonts w:ascii="Times New Roman" w:eastAsia="Times New Roman" w:hAnsi="Times New Roman" w:cs="Times New Roman"/>
                <w:b/>
                <w:i/>
                <w:color w:val="000000"/>
              </w:rPr>
            </w:pPr>
            <w:r>
              <w:rPr>
                <w:rFonts w:ascii="Times New Roman" w:eastAsia="Times New Roman" w:hAnsi="Times New Roman" w:cs="Times New Roman"/>
                <w:b/>
                <w:i/>
                <w:color w:val="000000"/>
              </w:rPr>
              <w:t>50</w:t>
            </w:r>
          </w:p>
        </w:tc>
        <w:tc>
          <w:tcPr>
            <w:tcW w:w="557" w:type="dxa"/>
          </w:tcPr>
          <w:p w14:paraId="1055F9B3" w14:textId="34EFC313" w:rsidR="00DB5C97" w:rsidRDefault="00FE4B47">
            <w:pPr>
              <w:jc w:val="center"/>
              <w:rPr>
                <w:rFonts w:ascii="Times New Roman" w:eastAsia="Times New Roman" w:hAnsi="Times New Roman" w:cs="Times New Roman"/>
                <w:b/>
                <w:i/>
              </w:rPr>
            </w:pPr>
            <w:r>
              <w:rPr>
                <w:rFonts w:ascii="Times New Roman" w:eastAsia="Times New Roman" w:hAnsi="Times New Roman" w:cs="Times New Roman"/>
                <w:b/>
                <w:i/>
              </w:rPr>
              <w:t>82</w:t>
            </w:r>
          </w:p>
        </w:tc>
        <w:tc>
          <w:tcPr>
            <w:tcW w:w="1396" w:type="dxa"/>
          </w:tcPr>
          <w:p w14:paraId="4D58F55C"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50</w:t>
            </w:r>
          </w:p>
        </w:tc>
        <w:tc>
          <w:tcPr>
            <w:tcW w:w="1369" w:type="dxa"/>
          </w:tcPr>
          <w:p w14:paraId="68C9A023"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0</w:t>
            </w:r>
          </w:p>
        </w:tc>
        <w:tc>
          <w:tcPr>
            <w:tcW w:w="1559" w:type="dxa"/>
          </w:tcPr>
          <w:p w14:paraId="1A115721"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66</w:t>
            </w:r>
          </w:p>
        </w:tc>
        <w:tc>
          <w:tcPr>
            <w:tcW w:w="780" w:type="dxa"/>
          </w:tcPr>
          <w:p w14:paraId="26483C7F" w14:textId="77777777" w:rsidR="00DB5C97" w:rsidRDefault="0086358A">
            <w:pPr>
              <w:jc w:val="center"/>
              <w:rPr>
                <w:rFonts w:ascii="Times New Roman" w:eastAsia="Times New Roman" w:hAnsi="Times New Roman" w:cs="Times New Roman"/>
                <w:b/>
                <w:i/>
                <w:vertAlign w:val="superscript"/>
              </w:rPr>
            </w:pPr>
            <w:r>
              <w:rPr>
                <w:rFonts w:ascii="Times New Roman" w:eastAsia="Times New Roman" w:hAnsi="Times New Roman" w:cs="Times New Roman"/>
                <w:b/>
                <w:i/>
              </w:rPr>
              <w:t>Эк</w:t>
            </w:r>
          </w:p>
        </w:tc>
        <w:tc>
          <w:tcPr>
            <w:tcW w:w="674" w:type="dxa"/>
          </w:tcPr>
          <w:p w14:paraId="3C458DC2"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72</w:t>
            </w:r>
          </w:p>
        </w:tc>
        <w:tc>
          <w:tcPr>
            <w:tcW w:w="1760" w:type="dxa"/>
          </w:tcPr>
          <w:p w14:paraId="535C191A"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108</w:t>
            </w:r>
          </w:p>
        </w:tc>
      </w:tr>
    </w:tbl>
    <w:p w14:paraId="06543A4C" w14:textId="77777777" w:rsidR="00DB5C97" w:rsidRDefault="00DB5C97">
      <w:pPr>
        <w:spacing w:line="240" w:lineRule="auto"/>
        <w:jc w:val="both"/>
        <w:rPr>
          <w:rFonts w:ascii="Times New Roman" w:eastAsia="Times New Roman" w:hAnsi="Times New Roman" w:cs="Times New Roman"/>
          <w:i/>
          <w:sz w:val="20"/>
          <w:szCs w:val="20"/>
        </w:rPr>
      </w:pPr>
    </w:p>
    <w:p w14:paraId="684D2D21" w14:textId="77777777" w:rsidR="00DB5C97" w:rsidRDefault="0086358A">
      <w:pPr>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2.2. Тематический план и содержание профессионального модуля (ПМ).</w:t>
      </w:r>
    </w:p>
    <w:tbl>
      <w:tblPr>
        <w:tblStyle w:val="affffffffffff7"/>
        <w:tblW w:w="15452" w:type="dxa"/>
        <w:tblInd w:w="-601" w:type="dxa"/>
        <w:tblLayout w:type="fixed"/>
        <w:tblLook w:val="0000" w:firstRow="0" w:lastRow="0" w:firstColumn="0" w:lastColumn="0" w:noHBand="0" w:noVBand="0"/>
      </w:tblPr>
      <w:tblGrid>
        <w:gridCol w:w="2977"/>
        <w:gridCol w:w="9072"/>
        <w:gridCol w:w="1134"/>
        <w:gridCol w:w="993"/>
        <w:gridCol w:w="1276"/>
      </w:tblGrid>
      <w:tr w:rsidR="00DB5C97" w14:paraId="24E4874D" w14:textId="77777777">
        <w:tc>
          <w:tcPr>
            <w:tcW w:w="2977" w:type="dxa"/>
            <w:tcBorders>
              <w:top w:val="single" w:sz="4" w:space="0" w:color="000000"/>
              <w:left w:val="single" w:sz="4" w:space="0" w:color="000000"/>
              <w:bottom w:val="single" w:sz="4" w:space="0" w:color="000000"/>
            </w:tcBorders>
            <w:shd w:val="clear" w:color="auto" w:fill="auto"/>
            <w:vAlign w:val="center"/>
          </w:tcPr>
          <w:p w14:paraId="73C93BAD"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Наименование разделов и тем профессионального модуля (ПМ), междисциплинарных курсов (МДК).</w:t>
            </w:r>
          </w:p>
        </w:tc>
        <w:tc>
          <w:tcPr>
            <w:tcW w:w="9072" w:type="dxa"/>
            <w:tcBorders>
              <w:top w:val="single" w:sz="4" w:space="0" w:color="000000"/>
              <w:left w:val="single" w:sz="4" w:space="0" w:color="000000"/>
              <w:bottom w:val="single" w:sz="4" w:space="0" w:color="000000"/>
            </w:tcBorders>
            <w:shd w:val="clear" w:color="auto" w:fill="auto"/>
            <w:vAlign w:val="center"/>
          </w:tcPr>
          <w:p w14:paraId="0A03633F"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p w14:paraId="3F03240E"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 xml:space="preserve">лабораторные работы и практические занятия, самостоятельная учебная работа для студентов, курсовая работа (проект) </w:t>
            </w:r>
            <w:r>
              <w:rPr>
                <w:rFonts w:ascii="Times New Roman" w:eastAsia="Times New Roman" w:hAnsi="Times New Roman" w:cs="Times New Roman"/>
                <w:i/>
              </w:rPr>
              <w:t>(если предусмотрены).</w:t>
            </w:r>
          </w:p>
        </w:tc>
        <w:tc>
          <w:tcPr>
            <w:tcW w:w="1134" w:type="dxa"/>
            <w:tcBorders>
              <w:top w:val="single" w:sz="4" w:space="0" w:color="000000"/>
              <w:left w:val="single" w:sz="4" w:space="0" w:color="000000"/>
              <w:bottom w:val="single" w:sz="4" w:space="0" w:color="000000"/>
            </w:tcBorders>
            <w:shd w:val="clear" w:color="auto" w:fill="auto"/>
            <w:vAlign w:val="center"/>
          </w:tcPr>
          <w:p w14:paraId="768B0174"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Объем, акад. ч. / в том числе в форме практической подготовки, акад. час.</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3AD36"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sz w:val="24"/>
                <w:szCs w:val="24"/>
              </w:rPr>
              <w:t>Код ПК, ОК.</w:t>
            </w:r>
          </w:p>
        </w:tc>
        <w:tc>
          <w:tcPr>
            <w:tcW w:w="1276" w:type="dxa"/>
            <w:tcBorders>
              <w:top w:val="single" w:sz="4" w:space="0" w:color="000000"/>
              <w:left w:val="single" w:sz="4" w:space="0" w:color="000000"/>
              <w:bottom w:val="single" w:sz="4" w:space="0" w:color="000000"/>
              <w:right w:val="single" w:sz="4" w:space="0" w:color="000000"/>
            </w:tcBorders>
            <w:vAlign w:val="center"/>
          </w:tcPr>
          <w:p w14:paraId="66D8C403"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sz w:val="24"/>
                <w:szCs w:val="24"/>
              </w:rPr>
              <w:t>Код Н/У/З.</w:t>
            </w:r>
          </w:p>
        </w:tc>
      </w:tr>
      <w:tr w:rsidR="00DB5C97" w14:paraId="654DD6E9" w14:textId="77777777">
        <w:tc>
          <w:tcPr>
            <w:tcW w:w="2977" w:type="dxa"/>
            <w:tcBorders>
              <w:top w:val="single" w:sz="4" w:space="0" w:color="000000"/>
              <w:left w:val="single" w:sz="4" w:space="0" w:color="000000"/>
              <w:bottom w:val="single" w:sz="4" w:space="0" w:color="000000"/>
            </w:tcBorders>
            <w:shd w:val="clear" w:color="auto" w:fill="auto"/>
          </w:tcPr>
          <w:p w14:paraId="6E275123"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w:t>
            </w:r>
          </w:p>
        </w:tc>
        <w:tc>
          <w:tcPr>
            <w:tcW w:w="9072" w:type="dxa"/>
            <w:tcBorders>
              <w:top w:val="single" w:sz="4" w:space="0" w:color="000000"/>
              <w:left w:val="single" w:sz="4" w:space="0" w:color="000000"/>
              <w:bottom w:val="single" w:sz="4" w:space="0" w:color="000000"/>
            </w:tcBorders>
            <w:shd w:val="clear" w:color="auto" w:fill="auto"/>
          </w:tcPr>
          <w:p w14:paraId="7560A672"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134" w:type="dxa"/>
            <w:tcBorders>
              <w:top w:val="single" w:sz="4" w:space="0" w:color="000000"/>
              <w:left w:val="single" w:sz="4" w:space="0" w:color="000000"/>
              <w:bottom w:val="single" w:sz="4" w:space="0" w:color="000000"/>
            </w:tcBorders>
            <w:shd w:val="clear" w:color="auto" w:fill="auto"/>
            <w:vAlign w:val="center"/>
          </w:tcPr>
          <w:p w14:paraId="17DE51A3"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E952F"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49DE040A"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DB5C97" w14:paraId="3B216221" w14:textId="77777777">
        <w:trPr>
          <w:cantSplit/>
        </w:trPr>
        <w:tc>
          <w:tcPr>
            <w:tcW w:w="12049" w:type="dxa"/>
            <w:gridSpan w:val="2"/>
            <w:tcBorders>
              <w:top w:val="single" w:sz="4" w:space="0" w:color="000000"/>
              <w:left w:val="single" w:sz="4" w:space="0" w:color="000000"/>
              <w:bottom w:val="single" w:sz="4" w:space="0" w:color="000000"/>
            </w:tcBorders>
            <w:shd w:val="clear" w:color="auto" w:fill="auto"/>
            <w:vAlign w:val="center"/>
          </w:tcPr>
          <w:p w14:paraId="763A9C55"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b/>
              </w:rPr>
              <w:t>Раздел 1. Технология сварочных работ.</w:t>
            </w:r>
          </w:p>
        </w:tc>
        <w:tc>
          <w:tcPr>
            <w:tcW w:w="1134" w:type="dxa"/>
            <w:tcBorders>
              <w:top w:val="single" w:sz="4" w:space="0" w:color="000000"/>
              <w:left w:val="single" w:sz="4" w:space="0" w:color="000000"/>
              <w:bottom w:val="single" w:sz="4" w:space="0" w:color="000000"/>
            </w:tcBorders>
            <w:shd w:val="clear" w:color="auto" w:fill="auto"/>
            <w:vAlign w:val="center"/>
          </w:tcPr>
          <w:p w14:paraId="418C541A" w14:textId="77777777" w:rsidR="00DB5C97" w:rsidRDefault="00DB5C97">
            <w:pPr>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34096"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19DD9" w14:textId="77777777" w:rsidR="00DB5C97" w:rsidRDefault="00DB5C97">
            <w:pPr>
              <w:jc w:val="center"/>
              <w:rPr>
                <w:rFonts w:ascii="Times New Roman" w:eastAsia="Times New Roman" w:hAnsi="Times New Roman" w:cs="Times New Roman"/>
                <w:sz w:val="24"/>
                <w:szCs w:val="24"/>
              </w:rPr>
            </w:pPr>
          </w:p>
        </w:tc>
      </w:tr>
      <w:tr w:rsidR="00DB5C97" w14:paraId="58C3E829" w14:textId="77777777">
        <w:trPr>
          <w:cantSplit/>
        </w:trPr>
        <w:tc>
          <w:tcPr>
            <w:tcW w:w="12049" w:type="dxa"/>
            <w:gridSpan w:val="2"/>
            <w:tcBorders>
              <w:top w:val="single" w:sz="4" w:space="0" w:color="000000"/>
              <w:left w:val="single" w:sz="4" w:space="0" w:color="000000"/>
              <w:bottom w:val="single" w:sz="4" w:space="0" w:color="000000"/>
            </w:tcBorders>
            <w:shd w:val="clear" w:color="auto" w:fill="auto"/>
            <w:vAlign w:val="center"/>
          </w:tcPr>
          <w:p w14:paraId="0ABE4CBB"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b/>
                <w:color w:val="000000"/>
              </w:rPr>
              <w:t>МДК.01.01. Технология сварочных работ.</w:t>
            </w:r>
          </w:p>
        </w:tc>
        <w:tc>
          <w:tcPr>
            <w:tcW w:w="1134" w:type="dxa"/>
            <w:tcBorders>
              <w:top w:val="single" w:sz="4" w:space="0" w:color="000000"/>
              <w:left w:val="single" w:sz="4" w:space="0" w:color="000000"/>
              <w:bottom w:val="single" w:sz="4" w:space="0" w:color="000000"/>
            </w:tcBorders>
            <w:shd w:val="clear" w:color="auto" w:fill="auto"/>
            <w:vAlign w:val="center"/>
          </w:tcPr>
          <w:p w14:paraId="4192530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772F5"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1E4D0" w14:textId="77777777" w:rsidR="00DB5C97" w:rsidRDefault="00DB5C97">
            <w:pPr>
              <w:jc w:val="center"/>
              <w:rPr>
                <w:rFonts w:ascii="Times New Roman" w:eastAsia="Times New Roman" w:hAnsi="Times New Roman" w:cs="Times New Roman"/>
                <w:sz w:val="24"/>
                <w:szCs w:val="24"/>
              </w:rPr>
            </w:pPr>
          </w:p>
        </w:tc>
      </w:tr>
      <w:tr w:rsidR="00DB5C97" w14:paraId="3BAA7223" w14:textId="77777777">
        <w:trPr>
          <w:cantSplit/>
        </w:trPr>
        <w:tc>
          <w:tcPr>
            <w:tcW w:w="2977" w:type="dxa"/>
            <w:vMerge w:val="restart"/>
            <w:tcBorders>
              <w:top w:val="single" w:sz="4" w:space="0" w:color="000000"/>
              <w:left w:val="single" w:sz="4" w:space="0" w:color="000000"/>
              <w:bottom w:val="single" w:sz="4" w:space="0" w:color="000000"/>
            </w:tcBorders>
            <w:shd w:val="clear" w:color="auto" w:fill="auto"/>
          </w:tcPr>
          <w:p w14:paraId="6EAE5C9C"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b/>
              </w:rPr>
              <w:t>Тема 1.1</w:t>
            </w:r>
            <w:r>
              <w:t xml:space="preserve"> </w:t>
            </w:r>
            <w:r>
              <w:rPr>
                <w:rFonts w:ascii="Times New Roman" w:eastAsia="Times New Roman" w:hAnsi="Times New Roman" w:cs="Times New Roman"/>
                <w:b/>
              </w:rPr>
              <w:t>Общие сведения</w:t>
            </w:r>
            <w:r>
              <w:rPr>
                <w:rFonts w:ascii="Times New Roman" w:eastAsia="Times New Roman" w:hAnsi="Times New Roman" w:cs="Times New Roman"/>
              </w:rPr>
              <w:t>.</w:t>
            </w:r>
          </w:p>
        </w:tc>
        <w:tc>
          <w:tcPr>
            <w:tcW w:w="9072" w:type="dxa"/>
            <w:tcBorders>
              <w:top w:val="single" w:sz="4" w:space="0" w:color="000000"/>
              <w:left w:val="single" w:sz="4" w:space="0" w:color="000000"/>
              <w:bottom w:val="single" w:sz="4" w:space="0" w:color="000000"/>
            </w:tcBorders>
            <w:shd w:val="clear" w:color="auto" w:fill="auto"/>
          </w:tcPr>
          <w:p w14:paraId="3223C635"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tcBorders>
            <w:shd w:val="clear" w:color="auto" w:fill="auto"/>
            <w:vAlign w:val="center"/>
          </w:tcPr>
          <w:p w14:paraId="2177AAB5" w14:textId="77777777" w:rsidR="00DB5C97" w:rsidRDefault="00DB5C97">
            <w:pPr>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CB83A" w14:textId="77777777" w:rsidR="00DB5C97" w:rsidRDefault="00DB5C97">
            <w:pPr>
              <w:jc w:val="center"/>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42DB5" w14:textId="77777777" w:rsidR="00DB5C97" w:rsidRDefault="00DB5C97">
            <w:pPr>
              <w:jc w:val="center"/>
              <w:rPr>
                <w:rFonts w:ascii="Times New Roman" w:eastAsia="Times New Roman" w:hAnsi="Times New Roman" w:cs="Times New Roman"/>
                <w:sz w:val="18"/>
                <w:szCs w:val="18"/>
              </w:rPr>
            </w:pPr>
          </w:p>
        </w:tc>
      </w:tr>
      <w:tr w:rsidR="00DB5C97" w14:paraId="166180D3" w14:textId="77777777">
        <w:trPr>
          <w:cantSplit/>
          <w:trHeight w:val="1303"/>
        </w:trPr>
        <w:tc>
          <w:tcPr>
            <w:tcW w:w="2977" w:type="dxa"/>
            <w:vMerge/>
            <w:tcBorders>
              <w:top w:val="single" w:sz="4" w:space="0" w:color="000000"/>
              <w:left w:val="single" w:sz="4" w:space="0" w:color="000000"/>
              <w:bottom w:val="single" w:sz="4" w:space="0" w:color="000000"/>
            </w:tcBorders>
            <w:shd w:val="clear" w:color="auto" w:fill="auto"/>
          </w:tcPr>
          <w:p w14:paraId="14E98C7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8"/>
                <w:szCs w:val="18"/>
              </w:rPr>
            </w:pPr>
          </w:p>
        </w:tc>
        <w:tc>
          <w:tcPr>
            <w:tcW w:w="9072" w:type="dxa"/>
            <w:tcBorders>
              <w:top w:val="single" w:sz="4" w:space="0" w:color="000000"/>
              <w:left w:val="single" w:sz="4" w:space="0" w:color="000000"/>
              <w:bottom w:val="single" w:sz="4" w:space="0" w:color="000000"/>
            </w:tcBorders>
            <w:shd w:val="clear" w:color="auto" w:fill="auto"/>
          </w:tcPr>
          <w:p w14:paraId="5EBDC22F"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Цели и задачи профессионального модуля «Подготовка и осуществление технологических процессов изготовления сварных конструкций». Связь модуля с другими модулями и учебными дисциплинами.</w:t>
            </w:r>
          </w:p>
          <w:p w14:paraId="30CF7DEF"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Горючие газы и жидкости для газопламенной обработки металлов. Получение и транспортировка кислорода и ацетилена.</w:t>
            </w:r>
          </w:p>
          <w:p w14:paraId="231F1324" w14:textId="77777777" w:rsidR="00DB5C97" w:rsidRDefault="00DB5C97">
            <w:pPr>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14:paraId="7A2E135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89A1D" w14:textId="77777777" w:rsidR="005F39A7" w:rsidRDefault="005F39A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ОК 2</w:t>
            </w:r>
          </w:p>
          <w:p w14:paraId="632D3CA6"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ПК 1.1.</w:t>
            </w:r>
          </w:p>
          <w:p w14:paraId="597C9EA5"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p w14:paraId="1CDF00D3" w14:textId="77777777" w:rsidR="00DB5C97" w:rsidRDefault="00DB5C97">
            <w:pPr>
              <w:jc w:val="center"/>
              <w:rPr>
                <w:rFonts w:ascii="Times New Roman" w:eastAsia="Times New Roman" w:hAnsi="Times New Roman" w:cs="Times New Roman"/>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22F732C" w14:textId="77777777" w:rsidR="005F39A7" w:rsidRDefault="005F39A7">
            <w:pPr>
              <w:jc w:val="both"/>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02.01</w:t>
            </w:r>
          </w:p>
          <w:p w14:paraId="616234A0" w14:textId="77777777" w:rsidR="005F39A7" w:rsidRDefault="005F39A7">
            <w:pPr>
              <w:jc w:val="both"/>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02.02</w:t>
            </w:r>
          </w:p>
          <w:p w14:paraId="0F89CF92" w14:textId="77777777" w:rsidR="005F39A7" w:rsidRDefault="005F39A7">
            <w:pPr>
              <w:jc w:val="both"/>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02.03</w:t>
            </w:r>
          </w:p>
          <w:p w14:paraId="34ECC7AA" w14:textId="77777777" w:rsidR="00DB5C97" w:rsidRDefault="0086358A">
            <w:pPr>
              <w:jc w:val="both"/>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1.1.01</w:t>
            </w:r>
          </w:p>
          <w:p w14:paraId="7AB4A45D" w14:textId="77777777" w:rsidR="00DB5C97" w:rsidRDefault="0086358A">
            <w:pPr>
              <w:jc w:val="both"/>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1.1.02</w:t>
            </w:r>
          </w:p>
          <w:p w14:paraId="7F127B4B" w14:textId="77777777" w:rsidR="005F39A7" w:rsidRDefault="005F39A7">
            <w:pPr>
              <w:jc w:val="both"/>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1.3.01</w:t>
            </w:r>
          </w:p>
          <w:p w14:paraId="0310E1AA" w14:textId="77777777" w:rsidR="005F39A7" w:rsidRDefault="005F39A7">
            <w:pPr>
              <w:jc w:val="both"/>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1.3.02</w:t>
            </w:r>
          </w:p>
          <w:p w14:paraId="39ADDC26" w14:textId="77777777" w:rsidR="005F39A7" w:rsidRDefault="005F39A7">
            <w:pPr>
              <w:jc w:val="both"/>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1.3.01</w:t>
            </w:r>
          </w:p>
          <w:p w14:paraId="5DE369C8" w14:textId="77777777" w:rsidR="005F39A7" w:rsidRDefault="005F39A7">
            <w:pPr>
              <w:jc w:val="both"/>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1.3.02</w:t>
            </w:r>
          </w:p>
          <w:p w14:paraId="785E158A" w14:textId="77777777" w:rsidR="005F39A7" w:rsidRDefault="005F39A7">
            <w:pPr>
              <w:jc w:val="both"/>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1.3.03</w:t>
            </w:r>
          </w:p>
          <w:p w14:paraId="4C6D40F3" w14:textId="77777777" w:rsidR="00DB5C97" w:rsidRDefault="00DB5C97">
            <w:pPr>
              <w:jc w:val="both"/>
              <w:rPr>
                <w:rFonts w:ascii="Times New Roman" w:eastAsia="Times New Roman" w:hAnsi="Times New Roman" w:cs="Times New Roman"/>
                <w:i/>
                <w:sz w:val="18"/>
                <w:szCs w:val="18"/>
              </w:rPr>
            </w:pPr>
          </w:p>
        </w:tc>
      </w:tr>
      <w:tr w:rsidR="00DB5C97" w14:paraId="31A37F50" w14:textId="77777777">
        <w:trPr>
          <w:cantSplit/>
          <w:trHeight w:val="1184"/>
        </w:trPr>
        <w:tc>
          <w:tcPr>
            <w:tcW w:w="2977" w:type="dxa"/>
            <w:tcBorders>
              <w:top w:val="single" w:sz="4" w:space="0" w:color="000000"/>
              <w:left w:val="single" w:sz="4" w:space="0" w:color="000000"/>
              <w:bottom w:val="single" w:sz="4" w:space="0" w:color="000000"/>
            </w:tcBorders>
            <w:shd w:val="clear" w:color="auto" w:fill="auto"/>
          </w:tcPr>
          <w:p w14:paraId="3597CA43"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Тема 1.2.</w:t>
            </w:r>
          </w:p>
          <w:p w14:paraId="1B373B3E"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Технология газовой сварки.</w:t>
            </w:r>
          </w:p>
        </w:tc>
        <w:tc>
          <w:tcPr>
            <w:tcW w:w="9072" w:type="dxa"/>
            <w:tcBorders>
              <w:top w:val="single" w:sz="4" w:space="0" w:color="000000"/>
              <w:left w:val="single" w:sz="4" w:space="0" w:color="000000"/>
              <w:bottom w:val="single" w:sz="4" w:space="0" w:color="000000"/>
            </w:tcBorders>
            <w:shd w:val="clear" w:color="auto" w:fill="auto"/>
          </w:tcPr>
          <w:p w14:paraId="30E87744" w14:textId="77777777" w:rsidR="00DB5C97" w:rsidRDefault="0086358A">
            <w:pPr>
              <w:pBdr>
                <w:top w:val="single" w:sz="4" w:space="1" w:color="000000"/>
                <w:left w:val="single" w:sz="4" w:space="4" w:color="000000"/>
                <w:bottom w:val="single" w:sz="4" w:space="1" w:color="000000"/>
                <w:right w:val="single" w:sz="4" w:space="4" w:color="000000"/>
              </w:pBdr>
            </w:pPr>
            <w:r>
              <w:rPr>
                <w:rFonts w:ascii="Times New Roman" w:eastAsia="Times New Roman" w:hAnsi="Times New Roman" w:cs="Times New Roman"/>
                <w:b/>
              </w:rPr>
              <w:t>Содержание:</w:t>
            </w:r>
            <w:r>
              <w:t xml:space="preserve"> </w:t>
            </w:r>
          </w:p>
          <w:p w14:paraId="613438F4"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Сварочное пламя. Особенности металлургии сварки.</w:t>
            </w:r>
          </w:p>
          <w:p w14:paraId="2B79CCE5"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Основные сведения о технологии газовой сварки.</w:t>
            </w:r>
          </w:p>
          <w:p w14:paraId="7AB64860" w14:textId="77777777" w:rsidR="00DB5C97" w:rsidRDefault="00DB5C97">
            <w:pPr>
              <w:rPr>
                <w:rFonts w:ascii="Times New Roman" w:eastAsia="Times New Roman" w:hAnsi="Times New Roman" w:cs="Times New Roman"/>
                <w:b/>
              </w:rPr>
            </w:pPr>
          </w:p>
        </w:tc>
        <w:tc>
          <w:tcPr>
            <w:tcW w:w="1134" w:type="dxa"/>
            <w:tcBorders>
              <w:top w:val="single" w:sz="4" w:space="0" w:color="000000"/>
              <w:left w:val="single" w:sz="4" w:space="0" w:color="000000"/>
              <w:bottom w:val="single" w:sz="4" w:space="0" w:color="000000"/>
            </w:tcBorders>
            <w:shd w:val="clear" w:color="auto" w:fill="auto"/>
            <w:vAlign w:val="center"/>
          </w:tcPr>
          <w:p w14:paraId="3E038D4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EAC30" w14:textId="77777777" w:rsidR="00DB5C97" w:rsidRDefault="0086358A" w:rsidP="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ОК 2</w:t>
            </w:r>
          </w:p>
          <w:p w14:paraId="4A308268"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ПК 1.1.</w:t>
            </w:r>
          </w:p>
          <w:p w14:paraId="4207A8DF"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ПК 1.2.</w:t>
            </w:r>
          </w:p>
          <w:p w14:paraId="3AE64BBA" w14:textId="77777777" w:rsidR="00DB5C97" w:rsidRDefault="00DB5C97">
            <w:pPr>
              <w:jc w:val="center"/>
              <w:rPr>
                <w:rFonts w:ascii="Times New Roman" w:eastAsia="Times New Roman" w:hAnsi="Times New Roman" w:cs="Times New Roman"/>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3FACF" w14:textId="77777777" w:rsidR="0086358A"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Уо 02.01</w:t>
            </w:r>
          </w:p>
          <w:p w14:paraId="3DE9A1AE" w14:textId="77777777" w:rsidR="0086358A"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Уо 02.02</w:t>
            </w:r>
          </w:p>
          <w:p w14:paraId="46EC58D1" w14:textId="77777777" w:rsidR="0086358A"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Уо 02.03</w:t>
            </w:r>
          </w:p>
          <w:p w14:paraId="74182423" w14:textId="77777777" w:rsidR="0086358A"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Зо 02.02</w:t>
            </w:r>
          </w:p>
          <w:p w14:paraId="5D2F473A"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 1.1.03</w:t>
            </w:r>
          </w:p>
          <w:p w14:paraId="79CC674A"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sz w:val="18"/>
                <w:szCs w:val="18"/>
              </w:rPr>
              <w:t>З 1.2.02</w:t>
            </w:r>
          </w:p>
        </w:tc>
      </w:tr>
      <w:tr w:rsidR="00DB5C97" w14:paraId="10000755" w14:textId="77777777">
        <w:trPr>
          <w:cantSplit/>
        </w:trPr>
        <w:tc>
          <w:tcPr>
            <w:tcW w:w="2977" w:type="dxa"/>
            <w:vMerge w:val="restart"/>
            <w:tcBorders>
              <w:top w:val="single" w:sz="4" w:space="0" w:color="000000"/>
              <w:left w:val="single" w:sz="4" w:space="0" w:color="000000"/>
              <w:bottom w:val="single" w:sz="4" w:space="0" w:color="000000"/>
            </w:tcBorders>
            <w:shd w:val="clear" w:color="auto" w:fill="auto"/>
          </w:tcPr>
          <w:p w14:paraId="6857FC99" w14:textId="77777777" w:rsidR="00DB5C97" w:rsidRDefault="00DB5C97">
            <w:pPr>
              <w:tabs>
                <w:tab w:val="left" w:pos="3402"/>
              </w:tabs>
              <w:jc w:val="center"/>
              <w:rPr>
                <w:rFonts w:ascii="Times New Roman" w:eastAsia="Times New Roman" w:hAnsi="Times New Roman" w:cs="Times New Roman"/>
                <w:b/>
              </w:rPr>
            </w:pPr>
          </w:p>
          <w:p w14:paraId="12825FF0" w14:textId="77777777" w:rsidR="00DB5C97" w:rsidRDefault="0086358A">
            <w:pPr>
              <w:tabs>
                <w:tab w:val="left" w:pos="3402"/>
              </w:tabs>
              <w:jc w:val="center"/>
              <w:rPr>
                <w:rFonts w:ascii="Times New Roman" w:eastAsia="Times New Roman" w:hAnsi="Times New Roman" w:cs="Times New Roman"/>
                <w:b/>
              </w:rPr>
            </w:pPr>
            <w:r>
              <w:rPr>
                <w:rFonts w:ascii="Times New Roman" w:eastAsia="Times New Roman" w:hAnsi="Times New Roman" w:cs="Times New Roman"/>
                <w:b/>
              </w:rPr>
              <w:lastRenderedPageBreak/>
              <w:t>Тема 1.3.</w:t>
            </w:r>
          </w:p>
          <w:p w14:paraId="2EA7324F"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Кислородная резка металлов.</w:t>
            </w:r>
          </w:p>
        </w:tc>
        <w:tc>
          <w:tcPr>
            <w:tcW w:w="9072" w:type="dxa"/>
            <w:tcBorders>
              <w:top w:val="single" w:sz="4" w:space="0" w:color="000000"/>
              <w:left w:val="single" w:sz="4" w:space="0" w:color="000000"/>
              <w:bottom w:val="single" w:sz="4" w:space="0" w:color="000000"/>
            </w:tcBorders>
            <w:shd w:val="clear" w:color="auto" w:fill="auto"/>
          </w:tcPr>
          <w:p w14:paraId="5F41DC69"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lastRenderedPageBreak/>
              <w:t>Содержание:</w:t>
            </w:r>
          </w:p>
        </w:tc>
        <w:tc>
          <w:tcPr>
            <w:tcW w:w="1134" w:type="dxa"/>
            <w:tcBorders>
              <w:top w:val="single" w:sz="4" w:space="0" w:color="000000"/>
              <w:left w:val="single" w:sz="4" w:space="0" w:color="000000"/>
              <w:bottom w:val="single" w:sz="4" w:space="0" w:color="000000"/>
            </w:tcBorders>
            <w:shd w:val="clear" w:color="auto" w:fill="auto"/>
            <w:vAlign w:val="center"/>
          </w:tcPr>
          <w:p w14:paraId="7CB18E91" w14:textId="77777777" w:rsidR="00DB5C97" w:rsidRDefault="00DB5C97">
            <w:pPr>
              <w:jc w:val="center"/>
              <w:rPr>
                <w:rFonts w:ascii="Times New Roman" w:eastAsia="Times New Roman" w:hAnsi="Times New Roman" w:cs="Times New Roman"/>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75C7E" w14:textId="77777777" w:rsidR="00DB5C97" w:rsidRDefault="00DB5C97">
            <w:pPr>
              <w:jc w:val="center"/>
              <w:rPr>
                <w:rFonts w:ascii="Times New Roman" w:eastAsia="Times New Roman" w:hAnsi="Times New Roman" w:cs="Times New Roman"/>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42585" w14:textId="77777777" w:rsidR="00DB5C97" w:rsidRDefault="00DB5C97">
            <w:pPr>
              <w:jc w:val="center"/>
              <w:rPr>
                <w:rFonts w:ascii="Times New Roman" w:eastAsia="Times New Roman" w:hAnsi="Times New Roman" w:cs="Times New Roman"/>
                <w:i/>
                <w:sz w:val="18"/>
                <w:szCs w:val="18"/>
              </w:rPr>
            </w:pPr>
          </w:p>
        </w:tc>
      </w:tr>
      <w:tr w:rsidR="00DB5C97" w14:paraId="42701226" w14:textId="77777777">
        <w:trPr>
          <w:cantSplit/>
          <w:trHeight w:val="822"/>
        </w:trPr>
        <w:tc>
          <w:tcPr>
            <w:tcW w:w="2977" w:type="dxa"/>
            <w:vMerge/>
            <w:tcBorders>
              <w:top w:val="single" w:sz="4" w:space="0" w:color="000000"/>
              <w:left w:val="single" w:sz="4" w:space="0" w:color="000000"/>
              <w:bottom w:val="single" w:sz="4" w:space="0" w:color="000000"/>
            </w:tcBorders>
            <w:shd w:val="clear" w:color="auto" w:fill="auto"/>
          </w:tcPr>
          <w:p w14:paraId="6C25FB3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tcBorders>
            <w:shd w:val="clear" w:color="auto" w:fill="auto"/>
          </w:tcPr>
          <w:p w14:paraId="0822E3FE"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Физико-химические основы кислородной резки. Процесс кислородной резки металлов, его сущность и назначение. Классификация способов кислородной резки.</w:t>
            </w:r>
          </w:p>
          <w:p w14:paraId="3D91428B"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xml:space="preserve"> Основы технологии разделительной кислородной резки.</w:t>
            </w:r>
          </w:p>
          <w:p w14:paraId="08B29BFA" w14:textId="77777777" w:rsidR="00DB5C97" w:rsidRDefault="00DB5C97">
            <w:pPr>
              <w:rPr>
                <w:rFonts w:ascii="Times New Roman" w:eastAsia="Times New Roman" w:hAnsi="Times New Roman" w:cs="Times New Roman"/>
              </w:rPr>
            </w:pPr>
          </w:p>
        </w:tc>
        <w:tc>
          <w:tcPr>
            <w:tcW w:w="1134" w:type="dxa"/>
            <w:tcBorders>
              <w:top w:val="single" w:sz="4" w:space="0" w:color="000000"/>
              <w:left w:val="single" w:sz="4" w:space="0" w:color="000000"/>
            </w:tcBorders>
            <w:shd w:val="clear" w:color="auto" w:fill="auto"/>
            <w:vAlign w:val="center"/>
          </w:tcPr>
          <w:p w14:paraId="4716724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3" w:type="dxa"/>
            <w:tcBorders>
              <w:top w:val="single" w:sz="4" w:space="0" w:color="000000"/>
              <w:left w:val="single" w:sz="4" w:space="0" w:color="000000"/>
              <w:right w:val="single" w:sz="4" w:space="0" w:color="000000"/>
            </w:tcBorders>
            <w:shd w:val="clear" w:color="auto" w:fill="auto"/>
            <w:vAlign w:val="center"/>
          </w:tcPr>
          <w:p w14:paraId="4329F670" w14:textId="77777777" w:rsidR="00DB5C97" w:rsidRDefault="0086358A" w:rsidP="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ОК 2</w:t>
            </w:r>
          </w:p>
          <w:p w14:paraId="3BE003D3"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ПК 1.1.</w:t>
            </w:r>
          </w:p>
          <w:p w14:paraId="1BFF8707" w14:textId="77777777" w:rsidR="00DB5C97" w:rsidRDefault="00DB5C97">
            <w:pPr>
              <w:jc w:val="center"/>
              <w:rPr>
                <w:rFonts w:ascii="Times New Roman" w:eastAsia="Times New Roman" w:hAnsi="Times New Roman" w:cs="Times New Roman"/>
                <w:sz w:val="18"/>
                <w:szCs w:val="18"/>
              </w:rPr>
            </w:pPr>
          </w:p>
        </w:tc>
        <w:tc>
          <w:tcPr>
            <w:tcW w:w="1276" w:type="dxa"/>
            <w:tcBorders>
              <w:top w:val="single" w:sz="4" w:space="0" w:color="000000"/>
              <w:left w:val="single" w:sz="4" w:space="0" w:color="000000"/>
              <w:right w:val="single" w:sz="4" w:space="0" w:color="000000"/>
            </w:tcBorders>
            <w:vAlign w:val="center"/>
          </w:tcPr>
          <w:p w14:paraId="34EBD50F" w14:textId="77777777" w:rsidR="00DB5C97"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02.01</w:t>
            </w:r>
          </w:p>
          <w:p w14:paraId="56597F28"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1.1.02</w:t>
            </w:r>
          </w:p>
        </w:tc>
      </w:tr>
      <w:tr w:rsidR="00DB5C97" w14:paraId="19FEF37B" w14:textId="77777777">
        <w:trPr>
          <w:cantSplit/>
        </w:trPr>
        <w:tc>
          <w:tcPr>
            <w:tcW w:w="2977" w:type="dxa"/>
            <w:vMerge w:val="restart"/>
            <w:tcBorders>
              <w:top w:val="single" w:sz="4" w:space="0" w:color="000000"/>
              <w:left w:val="single" w:sz="4" w:space="0" w:color="000000"/>
              <w:bottom w:val="single" w:sz="4" w:space="0" w:color="000000"/>
            </w:tcBorders>
            <w:shd w:val="clear" w:color="auto" w:fill="auto"/>
          </w:tcPr>
          <w:p w14:paraId="607515DE"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Тема 1.4. Классификация основных видов и способов электрической сварки плавлением.</w:t>
            </w:r>
          </w:p>
        </w:tc>
        <w:tc>
          <w:tcPr>
            <w:tcW w:w="9072" w:type="dxa"/>
            <w:tcBorders>
              <w:top w:val="single" w:sz="4" w:space="0" w:color="000000"/>
              <w:left w:val="single" w:sz="4" w:space="0" w:color="000000"/>
              <w:bottom w:val="single" w:sz="4" w:space="0" w:color="000000"/>
            </w:tcBorders>
            <w:shd w:val="clear" w:color="auto" w:fill="auto"/>
          </w:tcPr>
          <w:p w14:paraId="06D4CC3B"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tcBorders>
            <w:shd w:val="clear" w:color="auto" w:fill="auto"/>
            <w:vAlign w:val="center"/>
          </w:tcPr>
          <w:p w14:paraId="2CAB9A19" w14:textId="77777777" w:rsidR="00DB5C97" w:rsidRDefault="00DB5C97">
            <w:pPr>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3806E"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2E384" w14:textId="77777777" w:rsidR="00DB5C97" w:rsidRDefault="00DB5C97">
            <w:pPr>
              <w:jc w:val="center"/>
              <w:rPr>
                <w:rFonts w:ascii="Times New Roman" w:eastAsia="Times New Roman" w:hAnsi="Times New Roman" w:cs="Times New Roman"/>
                <w:i/>
                <w:sz w:val="18"/>
                <w:szCs w:val="18"/>
              </w:rPr>
            </w:pPr>
          </w:p>
        </w:tc>
      </w:tr>
      <w:tr w:rsidR="00DB5C97" w14:paraId="3E72020A" w14:textId="77777777">
        <w:trPr>
          <w:cantSplit/>
          <w:trHeight w:val="562"/>
        </w:trPr>
        <w:tc>
          <w:tcPr>
            <w:tcW w:w="2977" w:type="dxa"/>
            <w:vMerge/>
            <w:tcBorders>
              <w:top w:val="single" w:sz="4" w:space="0" w:color="000000"/>
              <w:left w:val="single" w:sz="4" w:space="0" w:color="000000"/>
              <w:bottom w:val="single" w:sz="4" w:space="0" w:color="000000"/>
            </w:tcBorders>
            <w:shd w:val="clear" w:color="auto" w:fill="auto"/>
          </w:tcPr>
          <w:p w14:paraId="64CF75D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tcBorders>
            <w:shd w:val="clear" w:color="auto" w:fill="auto"/>
          </w:tcPr>
          <w:p w14:paraId="05E7E5B7"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Классификация электрической сварки плавлением. Сущность основных видов и способов электрической сварки плавлением.</w:t>
            </w:r>
          </w:p>
        </w:tc>
        <w:tc>
          <w:tcPr>
            <w:tcW w:w="1134" w:type="dxa"/>
            <w:tcBorders>
              <w:top w:val="single" w:sz="4" w:space="0" w:color="000000"/>
              <w:left w:val="single" w:sz="4" w:space="0" w:color="000000"/>
              <w:bottom w:val="single" w:sz="4" w:space="0" w:color="000000"/>
            </w:tcBorders>
            <w:shd w:val="clear" w:color="auto" w:fill="auto"/>
            <w:vAlign w:val="center"/>
          </w:tcPr>
          <w:p w14:paraId="2C644A9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3" w:type="dxa"/>
            <w:tcBorders>
              <w:top w:val="single" w:sz="4" w:space="0" w:color="000000"/>
              <w:left w:val="single" w:sz="4" w:space="0" w:color="000000"/>
              <w:right w:val="single" w:sz="4" w:space="0" w:color="000000"/>
            </w:tcBorders>
            <w:shd w:val="clear" w:color="auto" w:fill="FFFFFF"/>
            <w:vAlign w:val="center"/>
          </w:tcPr>
          <w:p w14:paraId="1E8E43AC"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ОК2</w:t>
            </w:r>
          </w:p>
          <w:p w14:paraId="52C6D588"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ПК 1.2.</w:t>
            </w:r>
          </w:p>
        </w:tc>
        <w:tc>
          <w:tcPr>
            <w:tcW w:w="1276" w:type="dxa"/>
            <w:tcBorders>
              <w:top w:val="single" w:sz="4" w:space="0" w:color="000000"/>
              <w:left w:val="single" w:sz="4" w:space="0" w:color="000000"/>
              <w:right w:val="single" w:sz="4" w:space="0" w:color="000000"/>
            </w:tcBorders>
            <w:shd w:val="clear" w:color="auto" w:fill="FFFFFF"/>
            <w:vAlign w:val="center"/>
          </w:tcPr>
          <w:p w14:paraId="30FA9727" w14:textId="77777777" w:rsidR="0086358A"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02.01</w:t>
            </w:r>
          </w:p>
          <w:p w14:paraId="1885775B" w14:textId="77777777" w:rsidR="0086358A"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02.02</w:t>
            </w:r>
          </w:p>
          <w:p w14:paraId="53409CC6" w14:textId="77777777" w:rsidR="0086358A"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02.03</w:t>
            </w:r>
          </w:p>
          <w:p w14:paraId="70CB330A" w14:textId="77777777" w:rsidR="0086358A"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1.1.02</w:t>
            </w:r>
          </w:p>
        </w:tc>
      </w:tr>
      <w:tr w:rsidR="00DB5C97" w14:paraId="02E7CC2B" w14:textId="77777777">
        <w:trPr>
          <w:cantSplit/>
        </w:trPr>
        <w:tc>
          <w:tcPr>
            <w:tcW w:w="2977" w:type="dxa"/>
            <w:vMerge w:val="restart"/>
            <w:tcBorders>
              <w:top w:val="single" w:sz="4" w:space="0" w:color="000000"/>
              <w:left w:val="single" w:sz="4" w:space="0" w:color="000000"/>
            </w:tcBorders>
            <w:shd w:val="clear" w:color="auto" w:fill="auto"/>
            <w:vAlign w:val="center"/>
          </w:tcPr>
          <w:p w14:paraId="36C519C4"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Тема 1.5.Теоретические основы электрической сварки плавлением.</w:t>
            </w:r>
          </w:p>
        </w:tc>
        <w:tc>
          <w:tcPr>
            <w:tcW w:w="9072" w:type="dxa"/>
            <w:tcBorders>
              <w:top w:val="single" w:sz="4" w:space="0" w:color="000000"/>
              <w:left w:val="single" w:sz="4" w:space="0" w:color="000000"/>
              <w:bottom w:val="single" w:sz="4" w:space="0" w:color="000000"/>
            </w:tcBorders>
            <w:shd w:val="clear" w:color="auto" w:fill="auto"/>
          </w:tcPr>
          <w:p w14:paraId="427A4FC4"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134" w:type="dxa"/>
            <w:vMerge w:val="restart"/>
            <w:tcBorders>
              <w:top w:val="single" w:sz="4" w:space="0" w:color="000000"/>
              <w:left w:val="single" w:sz="4" w:space="0" w:color="000000"/>
            </w:tcBorders>
            <w:shd w:val="clear" w:color="auto" w:fill="auto"/>
            <w:vAlign w:val="center"/>
          </w:tcPr>
          <w:p w14:paraId="6952EAB1"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275FF"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58E7A" w14:textId="77777777" w:rsidR="00DB5C97" w:rsidRDefault="00DB5C97">
            <w:pPr>
              <w:jc w:val="center"/>
              <w:rPr>
                <w:rFonts w:ascii="Times New Roman" w:eastAsia="Times New Roman" w:hAnsi="Times New Roman" w:cs="Times New Roman"/>
                <w:i/>
                <w:sz w:val="18"/>
                <w:szCs w:val="18"/>
              </w:rPr>
            </w:pPr>
          </w:p>
        </w:tc>
      </w:tr>
      <w:tr w:rsidR="00DB5C97" w14:paraId="024E37D6" w14:textId="77777777">
        <w:trPr>
          <w:cantSplit/>
          <w:trHeight w:val="1287"/>
        </w:trPr>
        <w:tc>
          <w:tcPr>
            <w:tcW w:w="2977" w:type="dxa"/>
            <w:vMerge/>
            <w:tcBorders>
              <w:top w:val="single" w:sz="4" w:space="0" w:color="000000"/>
              <w:left w:val="single" w:sz="4" w:space="0" w:color="000000"/>
            </w:tcBorders>
            <w:shd w:val="clear" w:color="auto" w:fill="auto"/>
            <w:vAlign w:val="center"/>
          </w:tcPr>
          <w:p w14:paraId="11904C0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nil"/>
            </w:tcBorders>
            <w:shd w:val="clear" w:color="auto" w:fill="auto"/>
          </w:tcPr>
          <w:p w14:paraId="67C1DADF"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Сварочная дуга и сущность процессов, протекающих в ней. Технологические особенности и условия устойчивого горения сварочной дуги.</w:t>
            </w:r>
          </w:p>
          <w:p w14:paraId="12F6998C"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xml:space="preserve"> Действие магнитных полей и ферро-магнитных масс на сварочную дугу.</w:t>
            </w:r>
          </w:p>
          <w:p w14:paraId="196D3EFE" w14:textId="77777777" w:rsidR="00DB5C97" w:rsidRDefault="00DB5C97">
            <w:pPr>
              <w:rPr>
                <w:rFonts w:ascii="Times New Roman" w:eastAsia="Times New Roman" w:hAnsi="Times New Roman" w:cs="Times New Roman"/>
                <w:sz w:val="24"/>
                <w:szCs w:val="24"/>
              </w:rPr>
            </w:pPr>
          </w:p>
        </w:tc>
        <w:tc>
          <w:tcPr>
            <w:tcW w:w="1134" w:type="dxa"/>
            <w:vMerge/>
            <w:tcBorders>
              <w:top w:val="single" w:sz="4" w:space="0" w:color="000000"/>
              <w:left w:val="single" w:sz="4" w:space="0" w:color="000000"/>
            </w:tcBorders>
            <w:shd w:val="clear" w:color="auto" w:fill="auto"/>
            <w:vAlign w:val="center"/>
          </w:tcPr>
          <w:p w14:paraId="0F16536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vMerge w:val="restart"/>
            <w:tcBorders>
              <w:top w:val="single" w:sz="4" w:space="0" w:color="000000"/>
              <w:left w:val="single" w:sz="4" w:space="0" w:color="000000"/>
              <w:right w:val="single" w:sz="4" w:space="0" w:color="000000"/>
            </w:tcBorders>
            <w:shd w:val="clear" w:color="auto" w:fill="FFFFFF"/>
            <w:vAlign w:val="center"/>
          </w:tcPr>
          <w:p w14:paraId="668AEBBD" w14:textId="77777777" w:rsidR="00DB5C97" w:rsidRDefault="0086358A" w:rsidP="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ОК2</w:t>
            </w:r>
          </w:p>
          <w:p w14:paraId="7A82908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ПК 1.1</w:t>
            </w:r>
            <w:r>
              <w:rPr>
                <w:rFonts w:ascii="Times New Roman" w:eastAsia="Times New Roman" w:hAnsi="Times New Roman" w:cs="Times New Roman"/>
                <w:sz w:val="24"/>
                <w:szCs w:val="24"/>
              </w:rPr>
              <w:t>.</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14:paraId="7DEF1681" w14:textId="77777777" w:rsidR="0086358A"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1.1.01</w:t>
            </w:r>
          </w:p>
          <w:p w14:paraId="583F4B1F" w14:textId="77777777" w:rsidR="0086358A"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1.2.02</w:t>
            </w:r>
          </w:p>
          <w:p w14:paraId="0F31D2A2" w14:textId="77777777" w:rsidR="0086358A"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1.1.03</w:t>
            </w:r>
          </w:p>
          <w:p w14:paraId="056A59B0" w14:textId="77777777" w:rsidR="0086358A"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1.1.04</w:t>
            </w:r>
          </w:p>
          <w:p w14:paraId="5BFF5754" w14:textId="77777777" w:rsidR="0086358A"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1.1.05</w:t>
            </w:r>
          </w:p>
          <w:p w14:paraId="6DC619AA" w14:textId="77777777" w:rsidR="0086358A"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1.1.06</w:t>
            </w:r>
          </w:p>
          <w:p w14:paraId="63D37B07" w14:textId="77777777" w:rsidR="0086358A"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1.1.07</w:t>
            </w:r>
          </w:p>
          <w:p w14:paraId="4323A784" w14:textId="77777777" w:rsidR="0086358A"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1.1.01</w:t>
            </w:r>
          </w:p>
          <w:p w14:paraId="49DE42FA" w14:textId="77777777" w:rsidR="0086358A"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1.1.02</w:t>
            </w:r>
          </w:p>
          <w:p w14:paraId="6EBC4A5B" w14:textId="77777777" w:rsidR="0086358A"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1.1.03</w:t>
            </w:r>
          </w:p>
          <w:p w14:paraId="487D8795" w14:textId="77777777" w:rsidR="0086358A"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1.1.01</w:t>
            </w:r>
          </w:p>
          <w:p w14:paraId="12C74928" w14:textId="77777777" w:rsidR="00DB5C97" w:rsidRDefault="0086358A" w:rsidP="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1.1.02</w:t>
            </w:r>
          </w:p>
        </w:tc>
      </w:tr>
      <w:tr w:rsidR="00DB5C97" w14:paraId="5C9A7763" w14:textId="77777777">
        <w:trPr>
          <w:cantSplit/>
          <w:trHeight w:val="471"/>
        </w:trPr>
        <w:tc>
          <w:tcPr>
            <w:tcW w:w="2977" w:type="dxa"/>
            <w:vMerge/>
            <w:tcBorders>
              <w:top w:val="single" w:sz="4" w:space="0" w:color="000000"/>
              <w:left w:val="single" w:sz="4" w:space="0" w:color="000000"/>
            </w:tcBorders>
            <w:shd w:val="clear" w:color="auto" w:fill="auto"/>
            <w:vAlign w:val="center"/>
          </w:tcPr>
          <w:p w14:paraId="0DC0B7F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nil"/>
            </w:tcBorders>
            <w:shd w:val="clear" w:color="auto" w:fill="auto"/>
          </w:tcPr>
          <w:p w14:paraId="355EC43F"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занятий и лабораторных работ</w:t>
            </w:r>
          </w:p>
        </w:tc>
        <w:tc>
          <w:tcPr>
            <w:tcW w:w="1134" w:type="dxa"/>
            <w:tcBorders>
              <w:top w:val="single" w:sz="4" w:space="0" w:color="000000"/>
              <w:left w:val="single" w:sz="4" w:space="0" w:color="000000"/>
            </w:tcBorders>
            <w:shd w:val="clear" w:color="auto" w:fill="auto"/>
            <w:vAlign w:val="center"/>
          </w:tcPr>
          <w:p w14:paraId="0F9B67E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3" w:type="dxa"/>
            <w:vMerge/>
            <w:tcBorders>
              <w:top w:val="single" w:sz="4" w:space="0" w:color="000000"/>
              <w:left w:val="single" w:sz="4" w:space="0" w:color="000000"/>
              <w:right w:val="single" w:sz="4" w:space="0" w:color="000000"/>
            </w:tcBorders>
            <w:shd w:val="clear" w:color="auto" w:fill="FFFFFF"/>
            <w:vAlign w:val="center"/>
          </w:tcPr>
          <w:p w14:paraId="57ECBEA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vAlign w:val="center"/>
          </w:tcPr>
          <w:p w14:paraId="305C364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B3E324B" w14:textId="77777777">
        <w:trPr>
          <w:cantSplit/>
          <w:trHeight w:val="563"/>
        </w:trPr>
        <w:tc>
          <w:tcPr>
            <w:tcW w:w="2977" w:type="dxa"/>
            <w:vMerge/>
            <w:tcBorders>
              <w:top w:val="single" w:sz="4" w:space="0" w:color="000000"/>
              <w:left w:val="single" w:sz="4" w:space="0" w:color="000000"/>
            </w:tcBorders>
            <w:shd w:val="clear" w:color="auto" w:fill="auto"/>
            <w:vAlign w:val="center"/>
          </w:tcPr>
          <w:p w14:paraId="2CE3030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2" w:type="dxa"/>
            <w:tcBorders>
              <w:top w:val="single" w:sz="4" w:space="0" w:color="000000"/>
              <w:left w:val="single" w:sz="4" w:space="0" w:color="000000"/>
              <w:bottom w:val="nil"/>
            </w:tcBorders>
            <w:shd w:val="clear" w:color="auto" w:fill="auto"/>
          </w:tcPr>
          <w:p w14:paraId="1BF728B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Лабораторное занятие №1. Изучение влияния магнитных полей, ферро-магнитных масс на устойчивость горения дуги.</w:t>
            </w:r>
          </w:p>
          <w:p w14:paraId="73E2994C" w14:textId="77777777" w:rsidR="00DB5C97" w:rsidRDefault="00DB5C97">
            <w:pPr>
              <w:rPr>
                <w:rFonts w:ascii="Times New Roman" w:eastAsia="Times New Roman" w:hAnsi="Times New Roman" w:cs="Times New Roman"/>
                <w:b/>
              </w:rPr>
            </w:pPr>
          </w:p>
        </w:tc>
        <w:tc>
          <w:tcPr>
            <w:tcW w:w="1134" w:type="dxa"/>
            <w:tcBorders>
              <w:top w:val="single" w:sz="4" w:space="0" w:color="000000"/>
              <w:left w:val="single" w:sz="4" w:space="0" w:color="000000"/>
            </w:tcBorders>
            <w:shd w:val="clear" w:color="auto" w:fill="auto"/>
            <w:vAlign w:val="center"/>
          </w:tcPr>
          <w:p w14:paraId="571FF31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3" w:type="dxa"/>
            <w:vMerge/>
            <w:tcBorders>
              <w:top w:val="single" w:sz="4" w:space="0" w:color="000000"/>
              <w:left w:val="single" w:sz="4" w:space="0" w:color="000000"/>
              <w:right w:val="single" w:sz="4" w:space="0" w:color="000000"/>
            </w:tcBorders>
            <w:shd w:val="clear" w:color="auto" w:fill="FFFFFF"/>
            <w:vAlign w:val="center"/>
          </w:tcPr>
          <w:p w14:paraId="7FBE9F2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vAlign w:val="center"/>
          </w:tcPr>
          <w:p w14:paraId="4EEBE85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AAEE416" w14:textId="77777777">
        <w:trPr>
          <w:cantSplit/>
          <w:trHeight w:val="289"/>
        </w:trPr>
        <w:tc>
          <w:tcPr>
            <w:tcW w:w="2977" w:type="dxa"/>
            <w:vMerge w:val="restart"/>
            <w:tcBorders>
              <w:top w:val="single" w:sz="4" w:space="0" w:color="000000"/>
              <w:left w:val="single" w:sz="4" w:space="0" w:color="000000"/>
            </w:tcBorders>
            <w:shd w:val="clear" w:color="auto" w:fill="auto"/>
            <w:vAlign w:val="center"/>
          </w:tcPr>
          <w:p w14:paraId="2C1C406A"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Тема 1.6. Сварочные материалы.</w:t>
            </w:r>
          </w:p>
        </w:tc>
        <w:tc>
          <w:tcPr>
            <w:tcW w:w="9072" w:type="dxa"/>
            <w:tcBorders>
              <w:top w:val="single" w:sz="4" w:space="0" w:color="000000"/>
              <w:left w:val="single" w:sz="4" w:space="0" w:color="000000"/>
              <w:bottom w:val="single" w:sz="4" w:space="0" w:color="000000"/>
            </w:tcBorders>
            <w:shd w:val="clear" w:color="auto" w:fill="auto"/>
          </w:tcPr>
          <w:p w14:paraId="52DFDBD4"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134" w:type="dxa"/>
            <w:vMerge w:val="restart"/>
            <w:tcBorders>
              <w:top w:val="single" w:sz="4" w:space="0" w:color="000000"/>
              <w:left w:val="single" w:sz="4" w:space="0" w:color="000000"/>
            </w:tcBorders>
            <w:shd w:val="clear" w:color="auto" w:fill="auto"/>
            <w:vAlign w:val="center"/>
          </w:tcPr>
          <w:p w14:paraId="71012C21"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06DF34"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DB96B" w14:textId="77777777" w:rsidR="00DB5C97" w:rsidRDefault="00DB5C97">
            <w:pPr>
              <w:jc w:val="center"/>
              <w:rPr>
                <w:rFonts w:ascii="Times New Roman" w:eastAsia="Times New Roman" w:hAnsi="Times New Roman" w:cs="Times New Roman"/>
                <w:i/>
                <w:sz w:val="18"/>
                <w:szCs w:val="18"/>
              </w:rPr>
            </w:pPr>
          </w:p>
        </w:tc>
      </w:tr>
      <w:tr w:rsidR="00DB5C97" w14:paraId="29B353BA" w14:textId="77777777">
        <w:trPr>
          <w:cantSplit/>
          <w:trHeight w:val="1625"/>
        </w:trPr>
        <w:tc>
          <w:tcPr>
            <w:tcW w:w="2977" w:type="dxa"/>
            <w:vMerge/>
            <w:tcBorders>
              <w:top w:val="single" w:sz="4" w:space="0" w:color="000000"/>
              <w:left w:val="single" w:sz="4" w:space="0" w:color="000000"/>
            </w:tcBorders>
            <w:shd w:val="clear" w:color="auto" w:fill="auto"/>
            <w:vAlign w:val="center"/>
          </w:tcPr>
          <w:p w14:paraId="6270EBE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tcBorders>
            <w:shd w:val="clear" w:color="auto" w:fill="auto"/>
          </w:tcPr>
          <w:p w14:paraId="21168A1C"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Сварочная проволока и неплавящиеся электродные стержни</w:t>
            </w:r>
            <w:r>
              <w:rPr>
                <w:rFonts w:ascii="Times New Roman" w:eastAsia="Times New Roman" w:hAnsi="Times New Roman" w:cs="Times New Roman"/>
                <w:b/>
              </w:rPr>
              <w:t>.</w:t>
            </w:r>
            <w:r>
              <w:rPr>
                <w:rFonts w:ascii="Times New Roman" w:eastAsia="Times New Roman" w:hAnsi="Times New Roman" w:cs="Times New Roman"/>
              </w:rPr>
              <w:t xml:space="preserve"> Металлические плавящиеся электроды для ручной дуговой сварки сталей.</w:t>
            </w:r>
          </w:p>
          <w:p w14:paraId="78BD0672"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xml:space="preserve"> Флюсы для дуговой и электрошлаковой сварки. Защитные газы, применяемые при электрической сварке плавлением.</w:t>
            </w:r>
          </w:p>
          <w:p w14:paraId="06AD3F0D" w14:textId="77777777" w:rsidR="00DB5C97" w:rsidRDefault="00DB5C97">
            <w:pPr>
              <w:rPr>
                <w:rFonts w:ascii="Times New Roman" w:eastAsia="Times New Roman" w:hAnsi="Times New Roman" w:cs="Times New Roman"/>
                <w:sz w:val="24"/>
                <w:szCs w:val="24"/>
              </w:rPr>
            </w:pPr>
          </w:p>
        </w:tc>
        <w:tc>
          <w:tcPr>
            <w:tcW w:w="1134" w:type="dxa"/>
            <w:vMerge/>
            <w:tcBorders>
              <w:top w:val="single" w:sz="4" w:space="0" w:color="000000"/>
              <w:left w:val="single" w:sz="4" w:space="0" w:color="000000"/>
            </w:tcBorders>
            <w:shd w:val="clear" w:color="auto" w:fill="auto"/>
            <w:vAlign w:val="center"/>
          </w:tcPr>
          <w:p w14:paraId="3F587E1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vMerge w:val="restart"/>
            <w:tcBorders>
              <w:top w:val="single" w:sz="4" w:space="0" w:color="000000"/>
              <w:left w:val="single" w:sz="4" w:space="0" w:color="000000"/>
              <w:right w:val="single" w:sz="4" w:space="0" w:color="000000"/>
            </w:tcBorders>
            <w:shd w:val="clear" w:color="auto" w:fill="FFFFFF"/>
            <w:vAlign w:val="center"/>
          </w:tcPr>
          <w:p w14:paraId="40EACE5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ПК 1.1</w:t>
            </w:r>
            <w:r>
              <w:rPr>
                <w:rFonts w:ascii="Times New Roman" w:eastAsia="Times New Roman" w:hAnsi="Times New Roman" w:cs="Times New Roman"/>
                <w:sz w:val="24"/>
                <w:szCs w:val="24"/>
              </w:rPr>
              <w:t>.</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14:paraId="0AFAB51A"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У 1.1.02</w:t>
            </w:r>
          </w:p>
          <w:p w14:paraId="4F02639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sz w:val="18"/>
                <w:szCs w:val="18"/>
              </w:rPr>
              <w:t>З 1.1.04</w:t>
            </w:r>
          </w:p>
        </w:tc>
      </w:tr>
      <w:tr w:rsidR="00DB5C97" w14:paraId="23C784D9" w14:textId="77777777">
        <w:trPr>
          <w:cantSplit/>
          <w:trHeight w:val="598"/>
        </w:trPr>
        <w:tc>
          <w:tcPr>
            <w:tcW w:w="2977" w:type="dxa"/>
            <w:vMerge/>
            <w:tcBorders>
              <w:top w:val="single" w:sz="4" w:space="0" w:color="000000"/>
              <w:left w:val="single" w:sz="4" w:space="0" w:color="000000"/>
            </w:tcBorders>
            <w:shd w:val="clear" w:color="auto" w:fill="auto"/>
            <w:vAlign w:val="center"/>
          </w:tcPr>
          <w:p w14:paraId="5F9FBF1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tcBorders>
            <w:shd w:val="clear" w:color="auto" w:fill="auto"/>
          </w:tcPr>
          <w:p w14:paraId="0E71C75F"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занятий и лабораторных работ</w:t>
            </w:r>
          </w:p>
        </w:tc>
        <w:tc>
          <w:tcPr>
            <w:tcW w:w="1134" w:type="dxa"/>
            <w:tcBorders>
              <w:top w:val="single" w:sz="4" w:space="0" w:color="000000"/>
              <w:left w:val="single" w:sz="4" w:space="0" w:color="000000"/>
            </w:tcBorders>
            <w:shd w:val="clear" w:color="auto" w:fill="auto"/>
            <w:vAlign w:val="center"/>
          </w:tcPr>
          <w:p w14:paraId="3DFA32F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3" w:type="dxa"/>
            <w:vMerge/>
            <w:tcBorders>
              <w:top w:val="single" w:sz="4" w:space="0" w:color="000000"/>
              <w:left w:val="single" w:sz="4" w:space="0" w:color="000000"/>
              <w:right w:val="single" w:sz="4" w:space="0" w:color="000000"/>
            </w:tcBorders>
            <w:shd w:val="clear" w:color="auto" w:fill="FFFFFF"/>
            <w:vAlign w:val="center"/>
          </w:tcPr>
          <w:p w14:paraId="42823B6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vAlign w:val="center"/>
          </w:tcPr>
          <w:p w14:paraId="192E643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D056FF3" w14:textId="77777777">
        <w:trPr>
          <w:cantSplit/>
          <w:trHeight w:val="564"/>
        </w:trPr>
        <w:tc>
          <w:tcPr>
            <w:tcW w:w="2977" w:type="dxa"/>
            <w:vMerge/>
            <w:tcBorders>
              <w:top w:val="single" w:sz="4" w:space="0" w:color="000000"/>
              <w:left w:val="single" w:sz="4" w:space="0" w:color="000000"/>
            </w:tcBorders>
            <w:shd w:val="clear" w:color="auto" w:fill="auto"/>
            <w:vAlign w:val="center"/>
          </w:tcPr>
          <w:p w14:paraId="38403DC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2" w:type="dxa"/>
            <w:tcBorders>
              <w:top w:val="single" w:sz="4" w:space="0" w:color="000000"/>
              <w:left w:val="single" w:sz="4" w:space="0" w:color="000000"/>
            </w:tcBorders>
            <w:shd w:val="clear" w:color="auto" w:fill="auto"/>
          </w:tcPr>
          <w:p w14:paraId="138E663E"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Лабораторное занятие №2. Анализ состава электродного покрытия. Его влияние на шов при сварке.</w:t>
            </w:r>
          </w:p>
          <w:p w14:paraId="58F50A6D" w14:textId="77777777" w:rsidR="00DB5C97" w:rsidRDefault="00DB5C97">
            <w:pPr>
              <w:rPr>
                <w:rFonts w:ascii="Times New Roman" w:eastAsia="Times New Roman" w:hAnsi="Times New Roman" w:cs="Times New Roman"/>
                <w:b/>
              </w:rPr>
            </w:pPr>
          </w:p>
        </w:tc>
        <w:tc>
          <w:tcPr>
            <w:tcW w:w="1134" w:type="dxa"/>
            <w:tcBorders>
              <w:top w:val="single" w:sz="4" w:space="0" w:color="000000"/>
              <w:left w:val="single" w:sz="4" w:space="0" w:color="000000"/>
            </w:tcBorders>
            <w:shd w:val="clear" w:color="auto" w:fill="auto"/>
            <w:vAlign w:val="center"/>
          </w:tcPr>
          <w:p w14:paraId="4B9DD063" w14:textId="77777777" w:rsidR="00DB5C97" w:rsidRDefault="00DB5C97">
            <w:pPr>
              <w:jc w:val="center"/>
              <w:rPr>
                <w:rFonts w:ascii="Times New Roman" w:eastAsia="Times New Roman" w:hAnsi="Times New Roman" w:cs="Times New Roman"/>
                <w:sz w:val="24"/>
                <w:szCs w:val="24"/>
              </w:rPr>
            </w:pPr>
          </w:p>
        </w:tc>
        <w:tc>
          <w:tcPr>
            <w:tcW w:w="993" w:type="dxa"/>
            <w:vMerge/>
            <w:tcBorders>
              <w:top w:val="single" w:sz="4" w:space="0" w:color="000000"/>
              <w:left w:val="single" w:sz="4" w:space="0" w:color="000000"/>
              <w:right w:val="single" w:sz="4" w:space="0" w:color="000000"/>
            </w:tcBorders>
            <w:shd w:val="clear" w:color="auto" w:fill="FFFFFF"/>
            <w:vAlign w:val="center"/>
          </w:tcPr>
          <w:p w14:paraId="005049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vAlign w:val="center"/>
          </w:tcPr>
          <w:p w14:paraId="2313E35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36CC158" w14:textId="77777777">
        <w:trPr>
          <w:cantSplit/>
        </w:trPr>
        <w:tc>
          <w:tcPr>
            <w:tcW w:w="2977" w:type="dxa"/>
            <w:vMerge w:val="restart"/>
            <w:tcBorders>
              <w:top w:val="single" w:sz="4" w:space="0" w:color="000000"/>
              <w:left w:val="single" w:sz="4" w:space="0" w:color="000000"/>
              <w:bottom w:val="single" w:sz="4" w:space="0" w:color="000000"/>
            </w:tcBorders>
            <w:shd w:val="clear" w:color="auto" w:fill="auto"/>
            <w:vAlign w:val="center"/>
          </w:tcPr>
          <w:p w14:paraId="64A4A25B"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rPr>
            </w:pPr>
            <w:r>
              <w:rPr>
                <w:rFonts w:ascii="Times New Roman" w:eastAsia="Times New Roman" w:hAnsi="Times New Roman" w:cs="Times New Roman"/>
                <w:b/>
              </w:rPr>
              <w:t>Тема 1.7.</w:t>
            </w:r>
          </w:p>
          <w:p w14:paraId="1AF5582D"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rPr>
              <w:t>Металлургические процессы при дуговой и электрошлаковой сварке.</w:t>
            </w:r>
          </w:p>
        </w:tc>
        <w:tc>
          <w:tcPr>
            <w:tcW w:w="9072" w:type="dxa"/>
            <w:tcBorders>
              <w:top w:val="single" w:sz="4" w:space="0" w:color="000000"/>
              <w:left w:val="single" w:sz="4" w:space="0" w:color="000000"/>
              <w:bottom w:val="single" w:sz="4" w:space="0" w:color="000000"/>
            </w:tcBorders>
            <w:shd w:val="clear" w:color="auto" w:fill="auto"/>
          </w:tcPr>
          <w:p w14:paraId="51446507"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134" w:type="dxa"/>
            <w:vMerge w:val="restart"/>
            <w:tcBorders>
              <w:top w:val="single" w:sz="4" w:space="0" w:color="000000"/>
              <w:left w:val="single" w:sz="4" w:space="0" w:color="000000"/>
            </w:tcBorders>
            <w:shd w:val="clear" w:color="auto" w:fill="auto"/>
            <w:vAlign w:val="center"/>
          </w:tcPr>
          <w:p w14:paraId="47E49D9A"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EF18B"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517BF" w14:textId="77777777" w:rsidR="00DB5C97" w:rsidRDefault="00DB5C97">
            <w:pPr>
              <w:jc w:val="center"/>
              <w:rPr>
                <w:rFonts w:ascii="Times New Roman" w:eastAsia="Times New Roman" w:hAnsi="Times New Roman" w:cs="Times New Roman"/>
                <w:sz w:val="24"/>
                <w:szCs w:val="24"/>
              </w:rPr>
            </w:pPr>
          </w:p>
        </w:tc>
      </w:tr>
      <w:tr w:rsidR="00DB5C97" w14:paraId="33A0A706" w14:textId="77777777">
        <w:trPr>
          <w:cantSplit/>
          <w:trHeight w:val="1031"/>
        </w:trPr>
        <w:tc>
          <w:tcPr>
            <w:tcW w:w="2977" w:type="dxa"/>
            <w:vMerge/>
            <w:tcBorders>
              <w:top w:val="single" w:sz="4" w:space="0" w:color="000000"/>
              <w:left w:val="single" w:sz="4" w:space="0" w:color="000000"/>
              <w:bottom w:val="single" w:sz="4" w:space="0" w:color="000000"/>
            </w:tcBorders>
            <w:shd w:val="clear" w:color="auto" w:fill="auto"/>
            <w:vAlign w:val="center"/>
          </w:tcPr>
          <w:p w14:paraId="3E42275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2" w:type="dxa"/>
            <w:tcBorders>
              <w:top w:val="single" w:sz="4" w:space="0" w:color="000000"/>
              <w:left w:val="single" w:sz="4" w:space="0" w:color="000000"/>
              <w:bottom w:val="single" w:sz="4" w:space="0" w:color="000000"/>
            </w:tcBorders>
            <w:shd w:val="clear" w:color="auto" w:fill="auto"/>
          </w:tcPr>
          <w:p w14:paraId="0AEBC3F8"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Особенности металлургических процессов при сварке.</w:t>
            </w:r>
          </w:p>
          <w:p w14:paraId="11C9BDA4"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xml:space="preserve"> Основные физико-химические процессы при сварке под флюсом, электрошлаковой сварке, сварке в среде инертных, активных газов и их смесях.</w:t>
            </w:r>
          </w:p>
          <w:p w14:paraId="037CE711" w14:textId="77777777" w:rsidR="00DB5C97" w:rsidRDefault="00DB5C97">
            <w:pPr>
              <w:rPr>
                <w:rFonts w:ascii="Times New Roman" w:eastAsia="Times New Roman" w:hAnsi="Times New Roman" w:cs="Times New Roman"/>
                <w:sz w:val="24"/>
                <w:szCs w:val="24"/>
              </w:rPr>
            </w:pPr>
          </w:p>
          <w:p w14:paraId="69B92A46" w14:textId="77777777" w:rsidR="00DB5C97" w:rsidRDefault="00DB5C97">
            <w:pPr>
              <w:rPr>
                <w:rFonts w:ascii="Times New Roman" w:eastAsia="Times New Roman" w:hAnsi="Times New Roman" w:cs="Times New Roman"/>
                <w:sz w:val="24"/>
                <w:szCs w:val="24"/>
              </w:rPr>
            </w:pPr>
          </w:p>
        </w:tc>
        <w:tc>
          <w:tcPr>
            <w:tcW w:w="1134" w:type="dxa"/>
            <w:vMerge/>
            <w:tcBorders>
              <w:top w:val="single" w:sz="4" w:space="0" w:color="000000"/>
              <w:left w:val="single" w:sz="4" w:space="0" w:color="000000"/>
            </w:tcBorders>
            <w:shd w:val="clear" w:color="auto" w:fill="auto"/>
            <w:vAlign w:val="center"/>
          </w:tcPr>
          <w:p w14:paraId="7F97BAF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ED438A" w14:textId="77777777" w:rsidR="00DB5C97" w:rsidRDefault="0086358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ПК1.2</w:t>
            </w:r>
            <w:r>
              <w:rPr>
                <w:rFonts w:ascii="Times New Roman" w:eastAsia="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44F7D8" w14:textId="77777777" w:rsidR="00DB5C97" w:rsidRDefault="0086358A">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З 1.2.01</w:t>
            </w:r>
          </w:p>
          <w:p w14:paraId="1FE51D45" w14:textId="77777777" w:rsidR="00DB5C97" w:rsidRDefault="0086358A">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З 1.2.02</w:t>
            </w:r>
          </w:p>
        </w:tc>
      </w:tr>
      <w:tr w:rsidR="00DB5C97" w14:paraId="680FCCD0" w14:textId="77777777">
        <w:trPr>
          <w:cantSplit/>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5346B8B"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rPr>
            </w:pPr>
            <w:r>
              <w:rPr>
                <w:rFonts w:ascii="Times New Roman" w:eastAsia="Times New Roman" w:hAnsi="Times New Roman" w:cs="Times New Roman"/>
                <w:b/>
              </w:rPr>
              <w:t>Тема 1.8.</w:t>
            </w:r>
          </w:p>
          <w:p w14:paraId="370E8F95"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Сварочные напряжения и деформации.</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44A72A09"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46C1E" w14:textId="77777777" w:rsidR="00DB5C97" w:rsidRDefault="00DB5C97">
            <w:pPr>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4945D"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C88FB" w14:textId="77777777" w:rsidR="00DB5C97" w:rsidRDefault="00DB5C97">
            <w:pPr>
              <w:jc w:val="center"/>
              <w:rPr>
                <w:rFonts w:ascii="Times New Roman" w:eastAsia="Times New Roman" w:hAnsi="Times New Roman" w:cs="Times New Roman"/>
                <w:i/>
                <w:sz w:val="24"/>
                <w:szCs w:val="24"/>
              </w:rPr>
            </w:pPr>
          </w:p>
        </w:tc>
      </w:tr>
      <w:tr w:rsidR="00DB5C97" w14:paraId="6442F7BC" w14:textId="77777777">
        <w:trPr>
          <w:cantSplit/>
          <w:trHeight w:val="56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313A4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24"/>
                <w:szCs w:val="24"/>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18959328"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Определение и классификация сварочных напряжений и деформаций. </w:t>
            </w:r>
          </w:p>
          <w:p w14:paraId="3D3B2572"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xml:space="preserve"> Способы предотвращения деформаций и исправления деформированных конструкций.</w:t>
            </w:r>
          </w:p>
          <w:p w14:paraId="21185DEF" w14:textId="77777777" w:rsidR="00DB5C97" w:rsidRDefault="00DB5C97">
            <w:pPr>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8534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C004A4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1.2</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22F2E9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1.2.01</w:t>
            </w:r>
          </w:p>
          <w:p w14:paraId="671AF65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1.2.02</w:t>
            </w:r>
          </w:p>
          <w:p w14:paraId="1068B31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1.2.01</w:t>
            </w:r>
          </w:p>
          <w:p w14:paraId="1BAB10D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1.2.02</w:t>
            </w:r>
          </w:p>
          <w:p w14:paraId="0CB0A96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1.2.01</w:t>
            </w:r>
          </w:p>
          <w:p w14:paraId="70604E0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1.2.0</w:t>
            </w:r>
          </w:p>
          <w:p w14:paraId="399D57ED"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sz w:val="24"/>
                <w:szCs w:val="24"/>
              </w:rPr>
              <w:t>2.</w:t>
            </w:r>
          </w:p>
        </w:tc>
      </w:tr>
      <w:tr w:rsidR="00DB5C97" w14:paraId="4750A56A" w14:textId="77777777">
        <w:trPr>
          <w:cantSplit/>
          <w:trHeight w:val="1012"/>
        </w:trPr>
        <w:tc>
          <w:tcPr>
            <w:tcW w:w="29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26E2E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nil"/>
            </w:tcBorders>
            <w:shd w:val="clear" w:color="auto" w:fill="auto"/>
          </w:tcPr>
          <w:p w14:paraId="06DC9311"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В том числе практических занятий и лабораторных работ</w:t>
            </w:r>
          </w:p>
        </w:tc>
        <w:tc>
          <w:tcPr>
            <w:tcW w:w="1134" w:type="dxa"/>
            <w:tcBorders>
              <w:top w:val="single" w:sz="4" w:space="0" w:color="000000"/>
              <w:left w:val="single" w:sz="4" w:space="0" w:color="000000"/>
            </w:tcBorders>
            <w:shd w:val="clear" w:color="auto" w:fill="auto"/>
            <w:vAlign w:val="center"/>
          </w:tcPr>
          <w:p w14:paraId="5702951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1F849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2EE69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BE6B4B7" w14:textId="77777777">
        <w:trPr>
          <w:cantSplit/>
          <w:trHeight w:val="531"/>
        </w:trPr>
        <w:tc>
          <w:tcPr>
            <w:tcW w:w="29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E6B1B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2" w:type="dxa"/>
            <w:tcBorders>
              <w:top w:val="single" w:sz="4" w:space="0" w:color="000000"/>
              <w:left w:val="single" w:sz="4" w:space="0" w:color="000000"/>
              <w:bottom w:val="nil"/>
            </w:tcBorders>
            <w:shd w:val="clear" w:color="auto" w:fill="auto"/>
          </w:tcPr>
          <w:p w14:paraId="5C3BB980"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rPr>
              <w:t xml:space="preserve"> Лабораторное занятие №3. Исследование деформации полосы в плоскости при наплавке валика на ее кромку.</w:t>
            </w:r>
          </w:p>
        </w:tc>
        <w:tc>
          <w:tcPr>
            <w:tcW w:w="1134" w:type="dxa"/>
            <w:tcBorders>
              <w:top w:val="single" w:sz="4" w:space="0" w:color="000000"/>
              <w:left w:val="single" w:sz="4" w:space="0" w:color="000000"/>
            </w:tcBorders>
            <w:shd w:val="clear" w:color="auto" w:fill="auto"/>
            <w:vAlign w:val="center"/>
          </w:tcPr>
          <w:p w14:paraId="7A485A68" w14:textId="77777777" w:rsidR="00DB5C97" w:rsidRDefault="00DB5C97">
            <w:pPr>
              <w:jc w:val="center"/>
              <w:rPr>
                <w:rFonts w:ascii="Times New Roman" w:eastAsia="Times New Roman" w:hAnsi="Times New Roman" w:cs="Times New Roman"/>
                <w:sz w:val="24"/>
                <w:szCs w:val="24"/>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C1521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776EE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DB2BA80" w14:textId="77777777">
        <w:trPr>
          <w:cantSplit/>
        </w:trPr>
        <w:tc>
          <w:tcPr>
            <w:tcW w:w="2977" w:type="dxa"/>
            <w:vMerge w:val="restart"/>
            <w:tcBorders>
              <w:top w:val="single" w:sz="4" w:space="0" w:color="000000"/>
              <w:left w:val="single" w:sz="4" w:space="0" w:color="000000"/>
            </w:tcBorders>
            <w:shd w:val="clear" w:color="auto" w:fill="auto"/>
            <w:vAlign w:val="center"/>
          </w:tcPr>
          <w:p w14:paraId="6CAFA2AD"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rPr>
            </w:pPr>
            <w:r>
              <w:rPr>
                <w:rFonts w:ascii="Times New Roman" w:eastAsia="Times New Roman" w:hAnsi="Times New Roman" w:cs="Times New Roman"/>
                <w:b/>
              </w:rPr>
              <w:t>Тема 1.9.</w:t>
            </w:r>
          </w:p>
          <w:p w14:paraId="2900AAA7"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lastRenderedPageBreak/>
              <w:t>Технология электрической сварки плавлением низкоуглеродистых сталей.</w:t>
            </w:r>
          </w:p>
        </w:tc>
        <w:tc>
          <w:tcPr>
            <w:tcW w:w="9072" w:type="dxa"/>
            <w:tcBorders>
              <w:top w:val="single" w:sz="4" w:space="0" w:color="000000"/>
              <w:left w:val="single" w:sz="4" w:space="0" w:color="000000"/>
              <w:bottom w:val="single" w:sz="4" w:space="0" w:color="000000"/>
            </w:tcBorders>
            <w:shd w:val="clear" w:color="auto" w:fill="auto"/>
          </w:tcPr>
          <w:p w14:paraId="199FA069"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tc>
        <w:tc>
          <w:tcPr>
            <w:tcW w:w="1134" w:type="dxa"/>
            <w:vMerge w:val="restart"/>
            <w:tcBorders>
              <w:top w:val="single" w:sz="4" w:space="0" w:color="000000"/>
              <w:left w:val="single" w:sz="4" w:space="0" w:color="000000"/>
            </w:tcBorders>
            <w:shd w:val="clear" w:color="auto" w:fill="auto"/>
            <w:vAlign w:val="center"/>
          </w:tcPr>
          <w:p w14:paraId="1BD9AA86" w14:textId="77777777" w:rsidR="00DB5C97" w:rsidRDefault="0086358A">
            <w:pPr>
              <w:rPr>
                <w:rFonts w:ascii="Times New Roman" w:eastAsia="Times New Roman" w:hAnsi="Times New Roman" w:cs="Times New Roman"/>
                <w:sz w:val="20"/>
                <w:szCs w:val="20"/>
              </w:rPr>
            </w:pPr>
            <w:r>
              <w:rPr>
                <w:rFonts w:ascii="Times New Roman" w:eastAsia="Times New Roman" w:hAnsi="Times New Roman" w:cs="Times New Roman"/>
                <w:sz w:val="24"/>
                <w:szCs w:val="24"/>
              </w:rPr>
              <w:t>10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F8A02"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0E3276" w14:textId="77777777" w:rsidR="00DB5C97" w:rsidRDefault="00DB5C97">
            <w:pPr>
              <w:jc w:val="center"/>
              <w:rPr>
                <w:rFonts w:ascii="Times New Roman" w:eastAsia="Times New Roman" w:hAnsi="Times New Roman" w:cs="Times New Roman"/>
                <w:i/>
                <w:sz w:val="18"/>
                <w:szCs w:val="18"/>
              </w:rPr>
            </w:pPr>
          </w:p>
        </w:tc>
      </w:tr>
      <w:tr w:rsidR="00DB5C97" w14:paraId="44B8525B" w14:textId="77777777">
        <w:trPr>
          <w:cantSplit/>
          <w:trHeight w:val="3228"/>
        </w:trPr>
        <w:tc>
          <w:tcPr>
            <w:tcW w:w="2977" w:type="dxa"/>
            <w:vMerge/>
            <w:tcBorders>
              <w:top w:val="single" w:sz="4" w:space="0" w:color="000000"/>
              <w:left w:val="single" w:sz="4" w:space="0" w:color="000000"/>
            </w:tcBorders>
            <w:shd w:val="clear" w:color="auto" w:fill="auto"/>
            <w:vAlign w:val="center"/>
          </w:tcPr>
          <w:p w14:paraId="5CA98DF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nil"/>
            </w:tcBorders>
            <w:shd w:val="clear" w:color="auto" w:fill="auto"/>
          </w:tcPr>
          <w:p w14:paraId="6FB8829D"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Технология ручной дуговой сварки плавящимися электродами.</w:t>
            </w:r>
          </w:p>
          <w:p w14:paraId="1477B63A"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xml:space="preserve"> Способы выполнения сварных швов. Определение расхода сварочных материалов. Основные стандарты, нормативная и справочная документации.</w:t>
            </w:r>
          </w:p>
          <w:p w14:paraId="4F9685D8"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rPr>
              <w:t xml:space="preserve"> Технология сварки под слоем флюса.</w:t>
            </w:r>
          </w:p>
          <w:p w14:paraId="5C9980D7"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4.</w:t>
            </w:r>
            <w:r>
              <w:rPr>
                <w:rFonts w:ascii="Times New Roman" w:eastAsia="Times New Roman" w:hAnsi="Times New Roman" w:cs="Times New Roman"/>
              </w:rPr>
              <w:t xml:space="preserve"> Технология электрошлаковой сварки.</w:t>
            </w:r>
          </w:p>
          <w:p w14:paraId="07F09BFD"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5.</w:t>
            </w:r>
            <w:r>
              <w:rPr>
                <w:rFonts w:ascii="Times New Roman" w:eastAsia="Times New Roman" w:hAnsi="Times New Roman" w:cs="Times New Roman"/>
              </w:rPr>
              <w:t xml:space="preserve"> Технология сварки в среде защитных газов.</w:t>
            </w:r>
          </w:p>
          <w:p w14:paraId="349CF142"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6.</w:t>
            </w:r>
            <w:r>
              <w:rPr>
                <w:rFonts w:ascii="Times New Roman" w:eastAsia="Times New Roman" w:hAnsi="Times New Roman" w:cs="Times New Roman"/>
              </w:rPr>
              <w:t xml:space="preserve"> Особенности выбора режимов для ручной аргонодуговой сварки с применением активирующих флюсов.</w:t>
            </w:r>
          </w:p>
          <w:p w14:paraId="03E03B3C" w14:textId="77777777" w:rsidR="00DB5C97" w:rsidRDefault="00DB5C97">
            <w:pPr>
              <w:rPr>
                <w:rFonts w:ascii="Times New Roman" w:eastAsia="Times New Roman" w:hAnsi="Times New Roman" w:cs="Times New Roman"/>
                <w:sz w:val="24"/>
                <w:szCs w:val="24"/>
              </w:rPr>
            </w:pPr>
          </w:p>
        </w:tc>
        <w:tc>
          <w:tcPr>
            <w:tcW w:w="1134" w:type="dxa"/>
            <w:vMerge/>
            <w:tcBorders>
              <w:top w:val="single" w:sz="4" w:space="0" w:color="000000"/>
              <w:left w:val="single" w:sz="4" w:space="0" w:color="000000"/>
            </w:tcBorders>
            <w:shd w:val="clear" w:color="auto" w:fill="auto"/>
            <w:vAlign w:val="center"/>
          </w:tcPr>
          <w:p w14:paraId="4C4D207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vMerge w:val="restart"/>
            <w:tcBorders>
              <w:top w:val="single" w:sz="4" w:space="0" w:color="000000"/>
              <w:left w:val="single" w:sz="4" w:space="0" w:color="000000"/>
              <w:right w:val="single" w:sz="4" w:space="0" w:color="000000"/>
            </w:tcBorders>
            <w:shd w:val="clear" w:color="auto" w:fill="FFFFFF"/>
          </w:tcPr>
          <w:p w14:paraId="45E48EB7"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1.1</w:t>
            </w:r>
          </w:p>
        </w:tc>
        <w:tc>
          <w:tcPr>
            <w:tcW w:w="1276" w:type="dxa"/>
            <w:vMerge w:val="restart"/>
            <w:tcBorders>
              <w:top w:val="single" w:sz="4" w:space="0" w:color="000000"/>
              <w:left w:val="single" w:sz="4" w:space="0" w:color="000000"/>
              <w:right w:val="single" w:sz="4" w:space="0" w:color="000000"/>
            </w:tcBorders>
            <w:shd w:val="clear" w:color="auto" w:fill="FFFFFF"/>
          </w:tcPr>
          <w:p w14:paraId="6C43CF81"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1.1.01</w:t>
            </w:r>
          </w:p>
          <w:p w14:paraId="007C7D94"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1.1.02</w:t>
            </w:r>
          </w:p>
          <w:p w14:paraId="42EA580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1.1.01</w:t>
            </w:r>
          </w:p>
          <w:p w14:paraId="333FE66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1.1.02</w:t>
            </w:r>
          </w:p>
          <w:p w14:paraId="3576C4E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1.1.03</w:t>
            </w:r>
          </w:p>
          <w:p w14:paraId="286C9056"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1.1.01</w:t>
            </w:r>
          </w:p>
          <w:p w14:paraId="67E9F27B"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1.1.02</w:t>
            </w:r>
          </w:p>
          <w:p w14:paraId="15083E3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1.1.03</w:t>
            </w:r>
          </w:p>
          <w:p w14:paraId="78477C2C"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1.1.04</w:t>
            </w:r>
          </w:p>
          <w:p w14:paraId="6973AD0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1.1.05</w:t>
            </w:r>
          </w:p>
          <w:p w14:paraId="15C1C7ED"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1.1.06</w:t>
            </w:r>
          </w:p>
          <w:p w14:paraId="461F9588"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1.1.07</w:t>
            </w:r>
          </w:p>
        </w:tc>
      </w:tr>
      <w:tr w:rsidR="00DB5C97" w14:paraId="5A1B7636" w14:textId="77777777">
        <w:trPr>
          <w:cantSplit/>
        </w:trPr>
        <w:tc>
          <w:tcPr>
            <w:tcW w:w="2977" w:type="dxa"/>
            <w:vMerge/>
            <w:tcBorders>
              <w:top w:val="single" w:sz="4" w:space="0" w:color="000000"/>
              <w:left w:val="single" w:sz="4" w:space="0" w:color="000000"/>
            </w:tcBorders>
            <w:shd w:val="clear" w:color="auto" w:fill="auto"/>
            <w:vAlign w:val="center"/>
          </w:tcPr>
          <w:p w14:paraId="6E3C3FA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single" w:sz="4" w:space="0" w:color="000000"/>
            </w:tcBorders>
            <w:shd w:val="clear" w:color="auto" w:fill="auto"/>
          </w:tcPr>
          <w:p w14:paraId="1861E3C6"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tcBorders>
              <w:top w:val="single" w:sz="4" w:space="0" w:color="000000"/>
              <w:left w:val="single" w:sz="4" w:space="0" w:color="000000"/>
              <w:bottom w:val="single" w:sz="4" w:space="0" w:color="000000"/>
            </w:tcBorders>
            <w:shd w:val="clear" w:color="auto" w:fill="auto"/>
            <w:vAlign w:val="center"/>
          </w:tcPr>
          <w:p w14:paraId="7E6BE623" w14:textId="77777777" w:rsidR="00DB5C97" w:rsidRDefault="0086358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w:t>
            </w:r>
          </w:p>
        </w:tc>
        <w:tc>
          <w:tcPr>
            <w:tcW w:w="993" w:type="dxa"/>
            <w:vMerge/>
            <w:tcBorders>
              <w:top w:val="single" w:sz="4" w:space="0" w:color="000000"/>
              <w:left w:val="single" w:sz="4" w:space="0" w:color="000000"/>
              <w:right w:val="single" w:sz="4" w:space="0" w:color="000000"/>
            </w:tcBorders>
            <w:shd w:val="clear" w:color="auto" w:fill="FFFFFF"/>
          </w:tcPr>
          <w:p w14:paraId="0C68CA4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76" w:type="dxa"/>
            <w:vMerge/>
            <w:tcBorders>
              <w:top w:val="single" w:sz="4" w:space="0" w:color="000000"/>
              <w:left w:val="single" w:sz="4" w:space="0" w:color="000000"/>
              <w:right w:val="single" w:sz="4" w:space="0" w:color="000000"/>
            </w:tcBorders>
            <w:shd w:val="clear" w:color="auto" w:fill="FFFFFF"/>
          </w:tcPr>
          <w:p w14:paraId="2B25899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0"/>
                <w:szCs w:val="20"/>
              </w:rPr>
            </w:pPr>
          </w:p>
        </w:tc>
      </w:tr>
      <w:tr w:rsidR="00DB5C97" w14:paraId="57CFEE55" w14:textId="77777777">
        <w:trPr>
          <w:cantSplit/>
        </w:trPr>
        <w:tc>
          <w:tcPr>
            <w:tcW w:w="2977" w:type="dxa"/>
            <w:vMerge/>
            <w:tcBorders>
              <w:top w:val="single" w:sz="4" w:space="0" w:color="000000"/>
              <w:left w:val="single" w:sz="4" w:space="0" w:color="000000"/>
            </w:tcBorders>
            <w:shd w:val="clear" w:color="auto" w:fill="auto"/>
            <w:vAlign w:val="center"/>
          </w:tcPr>
          <w:p w14:paraId="6A92DD1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9072" w:type="dxa"/>
            <w:tcBorders>
              <w:top w:val="single" w:sz="4" w:space="0" w:color="000000"/>
              <w:left w:val="single" w:sz="4" w:space="0" w:color="000000"/>
              <w:bottom w:val="single" w:sz="4" w:space="0" w:color="000000"/>
            </w:tcBorders>
            <w:shd w:val="clear" w:color="auto" w:fill="auto"/>
          </w:tcPr>
          <w:p w14:paraId="1F38B5A4"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Pr>
                <w:rFonts w:ascii="Times New Roman" w:eastAsia="Times New Roman" w:hAnsi="Times New Roman" w:cs="Times New Roman"/>
              </w:rPr>
              <w:t>Лабораторное занятие №4 Сварные швы и соединения. Определение площади наплавленного металла при различных разделках кромок.</w:t>
            </w:r>
          </w:p>
          <w:p w14:paraId="5D9D18D6" w14:textId="77777777" w:rsidR="00DB5C97" w:rsidRDefault="0086358A">
            <w:r>
              <w:rPr>
                <w:rFonts w:ascii="Times New Roman" w:eastAsia="Times New Roman" w:hAnsi="Times New Roman" w:cs="Times New Roman"/>
              </w:rPr>
              <w:t>Лабораторное занятие №5 Расчет параметров режима РДС. Подбор сварочных материалов и источника питания.</w:t>
            </w:r>
            <w:r>
              <w:t xml:space="preserve"> </w:t>
            </w:r>
          </w:p>
          <w:p w14:paraId="6ECEB5C9"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Лабораторное занятие №6 Подбор параметров режима сварки в среде СО</w:t>
            </w:r>
            <w:r>
              <w:rPr>
                <w:rFonts w:ascii="Times New Roman" w:eastAsia="Times New Roman" w:hAnsi="Times New Roman" w:cs="Times New Roman"/>
                <w:vertAlign w:val="subscript"/>
              </w:rPr>
              <w:t>2</w:t>
            </w:r>
          </w:p>
          <w:p w14:paraId="0B20DD61" w14:textId="77777777" w:rsidR="00DB5C97" w:rsidRDefault="00DB5C97">
            <w:pPr>
              <w:jc w:val="both"/>
              <w:rPr>
                <w:rFonts w:ascii="Times New Roman" w:eastAsia="Times New Roman" w:hAnsi="Times New Roman" w:cs="Times New Roman"/>
                <w:b/>
                <w:sz w:val="24"/>
                <w:szCs w:val="24"/>
              </w:rPr>
            </w:pPr>
          </w:p>
        </w:tc>
        <w:tc>
          <w:tcPr>
            <w:tcW w:w="1134" w:type="dxa"/>
            <w:tcBorders>
              <w:top w:val="single" w:sz="4" w:space="0" w:color="000000"/>
              <w:left w:val="single" w:sz="4" w:space="0" w:color="000000"/>
              <w:bottom w:val="single" w:sz="4" w:space="0" w:color="000000"/>
            </w:tcBorders>
            <w:shd w:val="clear" w:color="auto" w:fill="auto"/>
          </w:tcPr>
          <w:p w14:paraId="06D9815F" w14:textId="77777777" w:rsidR="00DB5C97" w:rsidRDefault="0086358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w:t>
            </w:r>
          </w:p>
          <w:p w14:paraId="6144D6A7" w14:textId="77777777" w:rsidR="00DB5C97" w:rsidRDefault="00DB5C97">
            <w:pPr>
              <w:rPr>
                <w:rFonts w:ascii="Times New Roman" w:eastAsia="Times New Roman" w:hAnsi="Times New Roman" w:cs="Times New Roman"/>
                <w:sz w:val="20"/>
                <w:szCs w:val="20"/>
              </w:rPr>
            </w:pPr>
          </w:p>
          <w:p w14:paraId="28EBA6E7" w14:textId="77777777" w:rsidR="00DB5C97" w:rsidRDefault="0086358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4</w:t>
            </w:r>
          </w:p>
          <w:p w14:paraId="736EA469" w14:textId="77777777" w:rsidR="00DB5C97" w:rsidRDefault="00DB5C97">
            <w:pPr>
              <w:rPr>
                <w:rFonts w:ascii="Times New Roman" w:eastAsia="Times New Roman" w:hAnsi="Times New Roman" w:cs="Times New Roman"/>
                <w:sz w:val="20"/>
                <w:szCs w:val="20"/>
              </w:rPr>
            </w:pPr>
          </w:p>
          <w:p w14:paraId="76A64EB2" w14:textId="77777777" w:rsidR="00DB5C97" w:rsidRDefault="0086358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4</w:t>
            </w:r>
          </w:p>
          <w:p w14:paraId="6525FAEC" w14:textId="77777777" w:rsidR="00DB5C97" w:rsidRDefault="00DB5C97">
            <w:pPr>
              <w:rPr>
                <w:rFonts w:ascii="Times New Roman" w:eastAsia="Times New Roman" w:hAnsi="Times New Roman" w:cs="Times New Roman"/>
                <w:sz w:val="20"/>
                <w:szCs w:val="20"/>
              </w:rPr>
            </w:pPr>
          </w:p>
        </w:tc>
        <w:tc>
          <w:tcPr>
            <w:tcW w:w="993" w:type="dxa"/>
            <w:vMerge/>
            <w:tcBorders>
              <w:top w:val="single" w:sz="4" w:space="0" w:color="000000"/>
              <w:left w:val="single" w:sz="4" w:space="0" w:color="000000"/>
              <w:right w:val="single" w:sz="4" w:space="0" w:color="000000"/>
            </w:tcBorders>
            <w:shd w:val="clear" w:color="auto" w:fill="FFFFFF"/>
          </w:tcPr>
          <w:p w14:paraId="7D181E1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6" w:type="dxa"/>
            <w:vMerge/>
            <w:tcBorders>
              <w:top w:val="single" w:sz="4" w:space="0" w:color="000000"/>
              <w:left w:val="single" w:sz="4" w:space="0" w:color="000000"/>
              <w:right w:val="single" w:sz="4" w:space="0" w:color="000000"/>
            </w:tcBorders>
            <w:shd w:val="clear" w:color="auto" w:fill="FFFFFF"/>
          </w:tcPr>
          <w:p w14:paraId="2147BAA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3C5C23B7" w14:textId="77777777">
        <w:trPr>
          <w:cantSplit/>
        </w:trPr>
        <w:tc>
          <w:tcPr>
            <w:tcW w:w="2977" w:type="dxa"/>
            <w:vMerge w:val="restart"/>
            <w:tcBorders>
              <w:top w:val="single" w:sz="4" w:space="0" w:color="000000"/>
              <w:left w:val="single" w:sz="4" w:space="0" w:color="000000"/>
              <w:bottom w:val="single" w:sz="4" w:space="0" w:color="000000"/>
            </w:tcBorders>
            <w:shd w:val="clear" w:color="auto" w:fill="auto"/>
            <w:vAlign w:val="center"/>
          </w:tcPr>
          <w:p w14:paraId="5EF71B07"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Тема 1.10. Технология</w:t>
            </w:r>
          </w:p>
          <w:p w14:paraId="48D4C7D0"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электрической сварки плавлением легированных сталей.</w:t>
            </w:r>
          </w:p>
        </w:tc>
        <w:tc>
          <w:tcPr>
            <w:tcW w:w="9072" w:type="dxa"/>
            <w:tcBorders>
              <w:top w:val="single" w:sz="4" w:space="0" w:color="000000"/>
              <w:left w:val="single" w:sz="4" w:space="0" w:color="000000"/>
              <w:bottom w:val="single" w:sz="4" w:space="0" w:color="000000"/>
            </w:tcBorders>
            <w:shd w:val="clear" w:color="auto" w:fill="auto"/>
          </w:tcPr>
          <w:p w14:paraId="26026276"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134" w:type="dxa"/>
            <w:vMerge w:val="restart"/>
            <w:tcBorders>
              <w:top w:val="single" w:sz="4" w:space="0" w:color="000000"/>
              <w:left w:val="single" w:sz="4" w:space="0" w:color="000000"/>
            </w:tcBorders>
            <w:shd w:val="clear" w:color="auto" w:fill="auto"/>
            <w:vAlign w:val="center"/>
          </w:tcPr>
          <w:p w14:paraId="448811EC"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46865"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C5C67B" w14:textId="77777777" w:rsidR="00DB5C97" w:rsidRDefault="00DB5C97">
            <w:pPr>
              <w:jc w:val="center"/>
              <w:rPr>
                <w:rFonts w:ascii="Times New Roman" w:eastAsia="Times New Roman" w:hAnsi="Times New Roman" w:cs="Times New Roman"/>
                <w:i/>
                <w:sz w:val="24"/>
                <w:szCs w:val="24"/>
              </w:rPr>
            </w:pPr>
          </w:p>
        </w:tc>
      </w:tr>
      <w:tr w:rsidR="00DB5C97" w14:paraId="07B74D58" w14:textId="77777777">
        <w:trPr>
          <w:cantSplit/>
          <w:trHeight w:val="2530"/>
        </w:trPr>
        <w:tc>
          <w:tcPr>
            <w:tcW w:w="2977" w:type="dxa"/>
            <w:vMerge/>
            <w:tcBorders>
              <w:top w:val="single" w:sz="4" w:space="0" w:color="000000"/>
              <w:left w:val="single" w:sz="4" w:space="0" w:color="000000"/>
              <w:bottom w:val="single" w:sz="4" w:space="0" w:color="000000"/>
            </w:tcBorders>
            <w:shd w:val="clear" w:color="auto" w:fill="auto"/>
            <w:vAlign w:val="center"/>
          </w:tcPr>
          <w:p w14:paraId="35D304D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24"/>
                <w:szCs w:val="24"/>
              </w:rPr>
            </w:pPr>
          </w:p>
        </w:tc>
        <w:tc>
          <w:tcPr>
            <w:tcW w:w="9072" w:type="dxa"/>
            <w:tcBorders>
              <w:top w:val="single" w:sz="4" w:space="0" w:color="000000"/>
              <w:left w:val="single" w:sz="4" w:space="0" w:color="000000"/>
              <w:bottom w:val="nil"/>
            </w:tcBorders>
            <w:shd w:val="clear" w:color="auto" w:fill="auto"/>
          </w:tcPr>
          <w:p w14:paraId="7B6C7786"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Технология сварки низко- и среднелегированных сталей.</w:t>
            </w:r>
          </w:p>
          <w:p w14:paraId="0B325954"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xml:space="preserve"> Технология сварки высоколегированных сталей.</w:t>
            </w:r>
          </w:p>
          <w:p w14:paraId="2599928E"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rPr>
              <w:t xml:space="preserve"> Технология сварки разнородных и двухслойных сталей.</w:t>
            </w:r>
          </w:p>
          <w:p w14:paraId="0F981D6B" w14:textId="77777777" w:rsidR="00DB5C97" w:rsidRDefault="00DB5C97">
            <w:pPr>
              <w:rPr>
                <w:rFonts w:ascii="Times New Roman" w:eastAsia="Times New Roman" w:hAnsi="Times New Roman" w:cs="Times New Roman"/>
              </w:rPr>
            </w:pPr>
          </w:p>
        </w:tc>
        <w:tc>
          <w:tcPr>
            <w:tcW w:w="1134" w:type="dxa"/>
            <w:vMerge/>
            <w:tcBorders>
              <w:top w:val="single" w:sz="4" w:space="0" w:color="000000"/>
              <w:left w:val="single" w:sz="4" w:space="0" w:color="000000"/>
            </w:tcBorders>
            <w:shd w:val="clear" w:color="auto" w:fill="auto"/>
            <w:vAlign w:val="center"/>
          </w:tcPr>
          <w:p w14:paraId="59AD3E7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993" w:type="dxa"/>
            <w:vMerge w:val="restart"/>
            <w:tcBorders>
              <w:top w:val="single" w:sz="4" w:space="0" w:color="000000"/>
              <w:left w:val="single" w:sz="4" w:space="0" w:color="000000"/>
              <w:right w:val="single" w:sz="4" w:space="0" w:color="000000"/>
            </w:tcBorders>
            <w:shd w:val="clear" w:color="auto" w:fill="FFFFFF"/>
            <w:vAlign w:val="center"/>
          </w:tcPr>
          <w:p w14:paraId="6641C4E6" w14:textId="77777777" w:rsidR="00DB5C97" w:rsidRDefault="0086358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ОК2</w:t>
            </w:r>
          </w:p>
          <w:p w14:paraId="042BA6D1" w14:textId="77777777" w:rsidR="00DB5C97" w:rsidRDefault="0086358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ОК4 </w:t>
            </w:r>
          </w:p>
          <w:p w14:paraId="19AB4BB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1.1</w:t>
            </w:r>
          </w:p>
        </w:tc>
        <w:tc>
          <w:tcPr>
            <w:tcW w:w="1276" w:type="dxa"/>
            <w:vMerge w:val="restart"/>
            <w:tcBorders>
              <w:top w:val="single" w:sz="4" w:space="0" w:color="000000"/>
              <w:left w:val="single" w:sz="4" w:space="0" w:color="000000"/>
              <w:right w:val="single" w:sz="4" w:space="0" w:color="000000"/>
            </w:tcBorders>
            <w:shd w:val="clear" w:color="auto" w:fill="auto"/>
            <w:vAlign w:val="center"/>
          </w:tcPr>
          <w:p w14:paraId="5B835569"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1.1.01</w:t>
            </w:r>
          </w:p>
          <w:p w14:paraId="5870790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1.1.02</w:t>
            </w:r>
          </w:p>
          <w:p w14:paraId="6DDF0FB9"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1.1.01</w:t>
            </w:r>
          </w:p>
          <w:p w14:paraId="216B2FC9"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1.1.02</w:t>
            </w:r>
          </w:p>
          <w:p w14:paraId="2814E400"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1.1.03</w:t>
            </w:r>
          </w:p>
          <w:p w14:paraId="447B8D6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1.1.01</w:t>
            </w:r>
          </w:p>
          <w:p w14:paraId="52EC3AC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1.1.02</w:t>
            </w:r>
          </w:p>
          <w:p w14:paraId="4B97AB0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1.1.03</w:t>
            </w:r>
          </w:p>
          <w:p w14:paraId="1488F10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1.1.04</w:t>
            </w:r>
          </w:p>
          <w:p w14:paraId="6492757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1.1.05</w:t>
            </w:r>
          </w:p>
          <w:p w14:paraId="61B09E8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1.1.06</w:t>
            </w:r>
          </w:p>
          <w:p w14:paraId="4FBFAF5C"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1.1.07</w:t>
            </w:r>
          </w:p>
        </w:tc>
      </w:tr>
      <w:tr w:rsidR="00DB5C97" w14:paraId="7296D43B" w14:textId="77777777">
        <w:trPr>
          <w:cantSplit/>
          <w:trHeight w:val="363"/>
        </w:trPr>
        <w:tc>
          <w:tcPr>
            <w:tcW w:w="2977" w:type="dxa"/>
            <w:tcBorders>
              <w:top w:val="single" w:sz="4" w:space="0" w:color="000000"/>
              <w:left w:val="single" w:sz="4" w:space="0" w:color="000000"/>
              <w:bottom w:val="single" w:sz="4" w:space="0" w:color="000000"/>
            </w:tcBorders>
            <w:shd w:val="clear" w:color="auto" w:fill="auto"/>
            <w:vAlign w:val="center"/>
          </w:tcPr>
          <w:p w14:paraId="1E1ED22F" w14:textId="77777777" w:rsidR="00DB5C97" w:rsidRDefault="00DB5C97">
            <w:pPr>
              <w:jc w:val="center"/>
              <w:rPr>
                <w:rFonts w:ascii="Times New Roman" w:eastAsia="Times New Roman" w:hAnsi="Times New Roman" w:cs="Times New Roman"/>
                <w:b/>
              </w:rPr>
            </w:pPr>
          </w:p>
        </w:tc>
        <w:tc>
          <w:tcPr>
            <w:tcW w:w="9072" w:type="dxa"/>
            <w:tcBorders>
              <w:top w:val="single" w:sz="4" w:space="0" w:color="000000"/>
              <w:left w:val="single" w:sz="4" w:space="0" w:color="000000"/>
              <w:bottom w:val="single" w:sz="4" w:space="0" w:color="000000"/>
            </w:tcBorders>
            <w:shd w:val="clear" w:color="auto" w:fill="auto"/>
          </w:tcPr>
          <w:p w14:paraId="1F7204CE"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tcBorders>
              <w:top w:val="single" w:sz="4" w:space="0" w:color="000000"/>
              <w:left w:val="single" w:sz="4" w:space="0" w:color="000000"/>
              <w:bottom w:val="single" w:sz="4" w:space="0" w:color="000000"/>
            </w:tcBorders>
            <w:shd w:val="clear" w:color="auto" w:fill="auto"/>
            <w:vAlign w:val="center"/>
          </w:tcPr>
          <w:p w14:paraId="742F215C"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993" w:type="dxa"/>
            <w:vMerge/>
            <w:tcBorders>
              <w:top w:val="single" w:sz="4" w:space="0" w:color="000000"/>
              <w:left w:val="single" w:sz="4" w:space="0" w:color="000000"/>
              <w:right w:val="single" w:sz="4" w:space="0" w:color="000000"/>
            </w:tcBorders>
            <w:shd w:val="clear" w:color="auto" w:fill="FFFFFF"/>
            <w:vAlign w:val="center"/>
          </w:tcPr>
          <w:p w14:paraId="4F1FAE0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6" w:type="dxa"/>
            <w:vMerge/>
            <w:tcBorders>
              <w:top w:val="single" w:sz="4" w:space="0" w:color="000000"/>
              <w:left w:val="single" w:sz="4" w:space="0" w:color="000000"/>
              <w:right w:val="single" w:sz="4" w:space="0" w:color="000000"/>
            </w:tcBorders>
            <w:shd w:val="clear" w:color="auto" w:fill="auto"/>
            <w:vAlign w:val="center"/>
          </w:tcPr>
          <w:p w14:paraId="0D64E44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269FDEC0" w14:textId="77777777">
        <w:trPr>
          <w:cantSplit/>
          <w:trHeight w:val="363"/>
        </w:trPr>
        <w:tc>
          <w:tcPr>
            <w:tcW w:w="2977" w:type="dxa"/>
            <w:tcBorders>
              <w:top w:val="single" w:sz="4" w:space="0" w:color="000000"/>
              <w:left w:val="single" w:sz="4" w:space="0" w:color="000000"/>
              <w:bottom w:val="single" w:sz="4" w:space="0" w:color="000000"/>
            </w:tcBorders>
            <w:shd w:val="clear" w:color="auto" w:fill="auto"/>
            <w:vAlign w:val="center"/>
          </w:tcPr>
          <w:p w14:paraId="1F58C41C" w14:textId="77777777" w:rsidR="00DB5C97" w:rsidRDefault="00DB5C97">
            <w:pPr>
              <w:jc w:val="center"/>
              <w:rPr>
                <w:rFonts w:ascii="Times New Roman" w:eastAsia="Times New Roman" w:hAnsi="Times New Roman" w:cs="Times New Roman"/>
                <w:b/>
              </w:rPr>
            </w:pPr>
          </w:p>
        </w:tc>
        <w:tc>
          <w:tcPr>
            <w:tcW w:w="9072" w:type="dxa"/>
            <w:tcBorders>
              <w:top w:val="single" w:sz="4" w:space="0" w:color="000000"/>
              <w:left w:val="single" w:sz="4" w:space="0" w:color="000000"/>
              <w:bottom w:val="single" w:sz="4" w:space="0" w:color="000000"/>
            </w:tcBorders>
            <w:shd w:val="clear" w:color="auto" w:fill="auto"/>
          </w:tcPr>
          <w:p w14:paraId="2B683692"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Лабораторное занятие №7 Определение эквивалента углерода и температуры предварительного подогрева для различных марок стали. Сравнение.</w:t>
            </w:r>
          </w:p>
          <w:p w14:paraId="5802550E"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 xml:space="preserve"> Лабораторное занятие №8 Разработка технологии сварки деталей из легированной стали.</w:t>
            </w:r>
          </w:p>
          <w:p w14:paraId="6C85E801"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Лабораторное занятие №9 Разработка технологии сварки деталей из высоколегированной стали.</w:t>
            </w:r>
          </w:p>
          <w:p w14:paraId="68225A1C" w14:textId="77777777" w:rsidR="00DB5C97" w:rsidRDefault="00DB5C97">
            <w:pPr>
              <w:jc w:val="both"/>
              <w:rPr>
                <w:rFonts w:ascii="Times New Roman" w:eastAsia="Times New Roman" w:hAnsi="Times New Roman" w:cs="Times New Roman"/>
                <w:b/>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14:paraId="08E7C5CF"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993" w:type="dxa"/>
            <w:vMerge/>
            <w:tcBorders>
              <w:top w:val="single" w:sz="4" w:space="0" w:color="000000"/>
              <w:left w:val="single" w:sz="4" w:space="0" w:color="000000"/>
              <w:right w:val="single" w:sz="4" w:space="0" w:color="000000"/>
            </w:tcBorders>
            <w:shd w:val="clear" w:color="auto" w:fill="FFFFFF"/>
            <w:vAlign w:val="center"/>
          </w:tcPr>
          <w:p w14:paraId="3E9C3D5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6" w:type="dxa"/>
            <w:vMerge/>
            <w:tcBorders>
              <w:top w:val="single" w:sz="4" w:space="0" w:color="000000"/>
              <w:left w:val="single" w:sz="4" w:space="0" w:color="000000"/>
              <w:right w:val="single" w:sz="4" w:space="0" w:color="000000"/>
            </w:tcBorders>
            <w:shd w:val="clear" w:color="auto" w:fill="auto"/>
            <w:vAlign w:val="center"/>
          </w:tcPr>
          <w:p w14:paraId="0AE8F8D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08C3F596" w14:textId="77777777">
        <w:trPr>
          <w:cantSplit/>
          <w:trHeight w:val="363"/>
        </w:trPr>
        <w:tc>
          <w:tcPr>
            <w:tcW w:w="2977" w:type="dxa"/>
            <w:vMerge w:val="restart"/>
            <w:tcBorders>
              <w:top w:val="single" w:sz="4" w:space="0" w:color="000000"/>
              <w:left w:val="single" w:sz="4" w:space="0" w:color="000000"/>
              <w:bottom w:val="single" w:sz="4" w:space="0" w:color="000000"/>
            </w:tcBorders>
            <w:shd w:val="clear" w:color="auto" w:fill="auto"/>
            <w:vAlign w:val="center"/>
          </w:tcPr>
          <w:p w14:paraId="5E312285"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Тема 1.11. Сварка цветных металлов и их сплавов.</w:t>
            </w:r>
          </w:p>
        </w:tc>
        <w:tc>
          <w:tcPr>
            <w:tcW w:w="9072" w:type="dxa"/>
            <w:tcBorders>
              <w:top w:val="single" w:sz="4" w:space="0" w:color="000000"/>
              <w:left w:val="single" w:sz="4" w:space="0" w:color="000000"/>
              <w:bottom w:val="single" w:sz="4" w:space="0" w:color="000000"/>
            </w:tcBorders>
            <w:shd w:val="clear" w:color="auto" w:fill="auto"/>
          </w:tcPr>
          <w:p w14:paraId="1E06400E"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134" w:type="dxa"/>
            <w:vMerge w:val="restart"/>
            <w:tcBorders>
              <w:top w:val="single" w:sz="4" w:space="0" w:color="000000"/>
              <w:left w:val="single" w:sz="4" w:space="0" w:color="000000"/>
            </w:tcBorders>
            <w:shd w:val="clear" w:color="auto" w:fill="auto"/>
            <w:vAlign w:val="center"/>
          </w:tcPr>
          <w:p w14:paraId="70D41699"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3F0A8"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42749" w14:textId="77777777" w:rsidR="00DB5C97" w:rsidRDefault="00DB5C97">
            <w:pPr>
              <w:jc w:val="center"/>
              <w:rPr>
                <w:rFonts w:ascii="Times New Roman" w:eastAsia="Times New Roman" w:hAnsi="Times New Roman" w:cs="Times New Roman"/>
                <w:i/>
                <w:sz w:val="18"/>
                <w:szCs w:val="18"/>
              </w:rPr>
            </w:pPr>
          </w:p>
        </w:tc>
      </w:tr>
      <w:tr w:rsidR="00DB5C97" w14:paraId="5DFA452A" w14:textId="77777777">
        <w:trPr>
          <w:cantSplit/>
          <w:trHeight w:val="1268"/>
        </w:trPr>
        <w:tc>
          <w:tcPr>
            <w:tcW w:w="2977" w:type="dxa"/>
            <w:vMerge/>
            <w:tcBorders>
              <w:top w:val="single" w:sz="4" w:space="0" w:color="000000"/>
              <w:left w:val="single" w:sz="4" w:space="0" w:color="000000"/>
              <w:bottom w:val="single" w:sz="4" w:space="0" w:color="000000"/>
            </w:tcBorders>
            <w:shd w:val="clear" w:color="auto" w:fill="auto"/>
            <w:vAlign w:val="center"/>
          </w:tcPr>
          <w:p w14:paraId="60B13BB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single" w:sz="4" w:space="0" w:color="000000"/>
            </w:tcBorders>
            <w:shd w:val="clear" w:color="auto" w:fill="auto"/>
          </w:tcPr>
          <w:p w14:paraId="0A4C5BC9"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Сварка алюминия и его сплавов.</w:t>
            </w:r>
          </w:p>
          <w:p w14:paraId="2E69D702"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xml:space="preserve"> Сварка меди, никеля и их сплавов.</w:t>
            </w:r>
          </w:p>
          <w:p w14:paraId="2D6A28EA" w14:textId="77777777" w:rsidR="00DB5C97" w:rsidRDefault="0086358A">
            <w:pPr>
              <w:rPr>
                <w:rFonts w:ascii="Times New Roman" w:eastAsia="Times New Roman" w:hAnsi="Times New Roman" w:cs="Times New Roman"/>
              </w:rPr>
            </w:pPr>
            <w:r>
              <w:rPr>
                <w:b/>
              </w:rPr>
              <w:t xml:space="preserve"> </w:t>
            </w:r>
            <w:r>
              <w:rPr>
                <w:rFonts w:ascii="Times New Roman" w:eastAsia="Times New Roman" w:hAnsi="Times New Roman" w:cs="Times New Roman"/>
                <w:b/>
              </w:rPr>
              <w:t>3.</w:t>
            </w:r>
            <w:r>
              <w:rPr>
                <w:rFonts w:ascii="Times New Roman" w:eastAsia="Times New Roman" w:hAnsi="Times New Roman" w:cs="Times New Roman"/>
              </w:rPr>
              <w:t>Технология сварки разнородных и двухслойных сталей.</w:t>
            </w:r>
          </w:p>
          <w:p w14:paraId="5CB073E5" w14:textId="77777777" w:rsidR="00DB5C97" w:rsidRDefault="00DB5C97">
            <w:pPr>
              <w:rPr>
                <w:rFonts w:ascii="Times New Roman" w:eastAsia="Times New Roman" w:hAnsi="Times New Roman" w:cs="Times New Roman"/>
              </w:rPr>
            </w:pPr>
          </w:p>
        </w:tc>
        <w:tc>
          <w:tcPr>
            <w:tcW w:w="1134" w:type="dxa"/>
            <w:vMerge/>
            <w:tcBorders>
              <w:top w:val="single" w:sz="4" w:space="0" w:color="000000"/>
              <w:left w:val="single" w:sz="4" w:space="0" w:color="000000"/>
            </w:tcBorders>
            <w:shd w:val="clear" w:color="auto" w:fill="auto"/>
            <w:vAlign w:val="center"/>
          </w:tcPr>
          <w:p w14:paraId="785AFEB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993" w:type="dxa"/>
            <w:vMerge w:val="restart"/>
            <w:tcBorders>
              <w:top w:val="single" w:sz="4" w:space="0" w:color="000000"/>
              <w:left w:val="single" w:sz="4" w:space="0" w:color="000000"/>
              <w:right w:val="single" w:sz="4" w:space="0" w:color="000000"/>
            </w:tcBorders>
            <w:shd w:val="clear" w:color="auto" w:fill="FFFFFF"/>
            <w:vAlign w:val="center"/>
          </w:tcPr>
          <w:p w14:paraId="55E9B8B9" w14:textId="77777777" w:rsidR="00DB5C97" w:rsidRDefault="00DB5C97" w:rsidP="009D62CC">
            <w:pPr>
              <w:jc w:val="both"/>
              <w:rPr>
                <w:rFonts w:ascii="Times New Roman" w:eastAsia="Times New Roman" w:hAnsi="Times New Roman" w:cs="Times New Roman"/>
                <w:sz w:val="20"/>
                <w:szCs w:val="20"/>
              </w:rPr>
            </w:pPr>
          </w:p>
          <w:p w14:paraId="026064C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1.1</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14:paraId="470607E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1.1.01</w:t>
            </w:r>
          </w:p>
          <w:p w14:paraId="4D69B67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1.1.02</w:t>
            </w:r>
          </w:p>
          <w:p w14:paraId="6B8A78CE"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1.1.01</w:t>
            </w:r>
          </w:p>
          <w:p w14:paraId="3A4954CC"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1.1.02</w:t>
            </w:r>
          </w:p>
          <w:p w14:paraId="2A46E78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1.1.03</w:t>
            </w:r>
          </w:p>
          <w:p w14:paraId="7D2E1D6E"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1.1.01</w:t>
            </w:r>
          </w:p>
          <w:p w14:paraId="6D2C05E9"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1.1.02</w:t>
            </w:r>
          </w:p>
          <w:p w14:paraId="4CEBACB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1.1.03</w:t>
            </w:r>
          </w:p>
          <w:p w14:paraId="084D9FB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1.1.04</w:t>
            </w:r>
          </w:p>
          <w:p w14:paraId="24F4913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1.1.05</w:t>
            </w:r>
          </w:p>
          <w:p w14:paraId="55738FC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1.1.06</w:t>
            </w:r>
          </w:p>
          <w:p w14:paraId="4D5F598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1.1.07</w:t>
            </w:r>
          </w:p>
        </w:tc>
      </w:tr>
      <w:tr w:rsidR="00DB5C97" w14:paraId="540133A2" w14:textId="77777777">
        <w:trPr>
          <w:cantSplit/>
          <w:trHeight w:val="181"/>
        </w:trPr>
        <w:tc>
          <w:tcPr>
            <w:tcW w:w="2977" w:type="dxa"/>
            <w:tcBorders>
              <w:top w:val="single" w:sz="4" w:space="0" w:color="000000"/>
              <w:left w:val="single" w:sz="4" w:space="0" w:color="000000"/>
            </w:tcBorders>
            <w:shd w:val="clear" w:color="auto" w:fill="auto"/>
            <w:vAlign w:val="center"/>
          </w:tcPr>
          <w:p w14:paraId="653C5424" w14:textId="77777777" w:rsidR="00DB5C97" w:rsidRDefault="00DB5C97">
            <w:pPr>
              <w:jc w:val="center"/>
              <w:rPr>
                <w:rFonts w:ascii="Times New Roman" w:eastAsia="Times New Roman" w:hAnsi="Times New Roman" w:cs="Times New Roman"/>
                <w:b/>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5674DAE5"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BFE59A8"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993" w:type="dxa"/>
            <w:vMerge/>
            <w:tcBorders>
              <w:top w:val="single" w:sz="4" w:space="0" w:color="000000"/>
              <w:left w:val="single" w:sz="4" w:space="0" w:color="000000"/>
              <w:right w:val="single" w:sz="4" w:space="0" w:color="000000"/>
            </w:tcBorders>
            <w:shd w:val="clear" w:color="auto" w:fill="FFFFFF"/>
            <w:vAlign w:val="center"/>
          </w:tcPr>
          <w:p w14:paraId="47C2736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6" w:type="dxa"/>
            <w:vMerge/>
            <w:tcBorders>
              <w:top w:val="single" w:sz="4" w:space="0" w:color="000000"/>
              <w:left w:val="single" w:sz="4" w:space="0" w:color="000000"/>
              <w:right w:val="single" w:sz="4" w:space="0" w:color="000000"/>
            </w:tcBorders>
            <w:shd w:val="clear" w:color="auto" w:fill="FFFFFF"/>
            <w:vAlign w:val="center"/>
          </w:tcPr>
          <w:p w14:paraId="09D1E31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60439056" w14:textId="77777777">
        <w:trPr>
          <w:cantSplit/>
          <w:trHeight w:val="181"/>
        </w:trPr>
        <w:tc>
          <w:tcPr>
            <w:tcW w:w="2977" w:type="dxa"/>
            <w:tcBorders>
              <w:top w:val="single" w:sz="4" w:space="0" w:color="000000"/>
              <w:left w:val="single" w:sz="4" w:space="0" w:color="000000"/>
            </w:tcBorders>
            <w:shd w:val="clear" w:color="auto" w:fill="auto"/>
            <w:vAlign w:val="center"/>
          </w:tcPr>
          <w:p w14:paraId="4D269EA0" w14:textId="77777777" w:rsidR="00DB5C97" w:rsidRDefault="00DB5C97">
            <w:pPr>
              <w:jc w:val="center"/>
              <w:rPr>
                <w:rFonts w:ascii="Times New Roman" w:eastAsia="Times New Roman" w:hAnsi="Times New Roman" w:cs="Times New Roman"/>
                <w:b/>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5DA0329F"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rPr>
              <w:t>Лабораторное занятие №10. Разработка технологии сварки деталей из алюминия и его сплавов.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5C2D713" w14:textId="77777777" w:rsidR="00DB5C97" w:rsidRDefault="00DB5C97">
            <w:pPr>
              <w:jc w:val="center"/>
              <w:rPr>
                <w:rFonts w:ascii="Times New Roman" w:eastAsia="Times New Roman" w:hAnsi="Times New Roman" w:cs="Times New Roman"/>
                <w:sz w:val="24"/>
                <w:szCs w:val="24"/>
              </w:rPr>
            </w:pPr>
          </w:p>
        </w:tc>
        <w:tc>
          <w:tcPr>
            <w:tcW w:w="993" w:type="dxa"/>
            <w:vMerge/>
            <w:tcBorders>
              <w:top w:val="single" w:sz="4" w:space="0" w:color="000000"/>
              <w:left w:val="single" w:sz="4" w:space="0" w:color="000000"/>
              <w:right w:val="single" w:sz="4" w:space="0" w:color="000000"/>
            </w:tcBorders>
            <w:shd w:val="clear" w:color="auto" w:fill="FFFFFF"/>
            <w:vAlign w:val="center"/>
          </w:tcPr>
          <w:p w14:paraId="7EC1E18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vAlign w:val="center"/>
          </w:tcPr>
          <w:p w14:paraId="6EF5A18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2F036C3" w14:textId="77777777">
        <w:trPr>
          <w:cantSplit/>
          <w:trHeight w:val="181"/>
        </w:trPr>
        <w:tc>
          <w:tcPr>
            <w:tcW w:w="2977" w:type="dxa"/>
            <w:vMerge w:val="restart"/>
            <w:tcBorders>
              <w:top w:val="single" w:sz="4" w:space="0" w:color="000000"/>
              <w:left w:val="single" w:sz="4" w:space="0" w:color="000000"/>
            </w:tcBorders>
            <w:shd w:val="clear" w:color="auto" w:fill="auto"/>
            <w:vAlign w:val="center"/>
          </w:tcPr>
          <w:p w14:paraId="1B0525A9"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b/>
              </w:rPr>
              <w:t>Тема 1.12. Теоретические основы контактной сварки.</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2F8285E2"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D56FF80" w14:textId="77777777" w:rsidR="00DB5C97" w:rsidRDefault="00DB5C97">
            <w:pPr>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D94A784"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AEB60DF" w14:textId="77777777" w:rsidR="00DB5C97" w:rsidRDefault="00DB5C97">
            <w:pPr>
              <w:jc w:val="center"/>
              <w:rPr>
                <w:rFonts w:ascii="Times New Roman" w:eastAsia="Times New Roman" w:hAnsi="Times New Roman" w:cs="Times New Roman"/>
                <w:i/>
                <w:sz w:val="18"/>
                <w:szCs w:val="18"/>
              </w:rPr>
            </w:pPr>
          </w:p>
        </w:tc>
      </w:tr>
      <w:tr w:rsidR="00DB5C97" w14:paraId="16EEDFCC" w14:textId="77777777">
        <w:trPr>
          <w:cantSplit/>
          <w:trHeight w:val="739"/>
        </w:trPr>
        <w:tc>
          <w:tcPr>
            <w:tcW w:w="2977" w:type="dxa"/>
            <w:vMerge/>
            <w:tcBorders>
              <w:top w:val="single" w:sz="4" w:space="0" w:color="000000"/>
              <w:left w:val="single" w:sz="4" w:space="0" w:color="000000"/>
            </w:tcBorders>
            <w:shd w:val="clear" w:color="auto" w:fill="auto"/>
            <w:vAlign w:val="center"/>
          </w:tcPr>
          <w:p w14:paraId="247191F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33F949E8"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Образование сварных соединений. Сущность контактной сварки.</w:t>
            </w:r>
          </w:p>
          <w:p w14:paraId="7D952451"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xml:space="preserve"> Нагрев металла сварочным током при различных способах контактной сварки.</w:t>
            </w:r>
          </w:p>
          <w:p w14:paraId="5D9F2BDD"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 xml:space="preserve">3. </w:t>
            </w:r>
            <w:r>
              <w:rPr>
                <w:rFonts w:ascii="Times New Roman" w:eastAsia="Times New Roman" w:hAnsi="Times New Roman" w:cs="Times New Roman"/>
              </w:rPr>
              <w:t>Свариваемость материалов при контактной сварке.</w:t>
            </w:r>
          </w:p>
          <w:p w14:paraId="3E62A19D" w14:textId="77777777" w:rsidR="00DB5C97" w:rsidRDefault="00DB5C97">
            <w:pPr>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8DEE63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A31BDB1"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1.1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1470B9C"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1.1.01</w:t>
            </w:r>
          </w:p>
          <w:p w14:paraId="4D95577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1.1.02</w:t>
            </w:r>
          </w:p>
          <w:p w14:paraId="7549F49A"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1.1.01</w:t>
            </w:r>
          </w:p>
          <w:p w14:paraId="3139BFDE"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1.1.02</w:t>
            </w:r>
          </w:p>
          <w:p w14:paraId="0F826E4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1.1.03</w:t>
            </w:r>
          </w:p>
          <w:p w14:paraId="19CE8B3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1.1.01</w:t>
            </w:r>
          </w:p>
          <w:p w14:paraId="23BE9D0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1.1.02</w:t>
            </w:r>
          </w:p>
          <w:p w14:paraId="629A3722"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1.1.03</w:t>
            </w:r>
          </w:p>
          <w:p w14:paraId="5141F249"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1.1.04</w:t>
            </w:r>
          </w:p>
          <w:p w14:paraId="69F8B9AD"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1.1.05</w:t>
            </w:r>
          </w:p>
          <w:p w14:paraId="05F815EA"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1.1.06</w:t>
            </w:r>
          </w:p>
          <w:p w14:paraId="196D7359"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1.1.07</w:t>
            </w:r>
          </w:p>
        </w:tc>
      </w:tr>
      <w:tr w:rsidR="00DB5C97" w14:paraId="23F30C89" w14:textId="77777777">
        <w:trPr>
          <w:trHeight w:val="488"/>
        </w:trPr>
        <w:tc>
          <w:tcPr>
            <w:tcW w:w="15452" w:type="dxa"/>
            <w:gridSpan w:val="5"/>
            <w:tcBorders>
              <w:top w:val="single" w:sz="4" w:space="0" w:color="000000"/>
              <w:left w:val="single" w:sz="4" w:space="0" w:color="000000"/>
              <w:bottom w:val="single" w:sz="4" w:space="0" w:color="000000"/>
              <w:right w:val="single" w:sz="4" w:space="0" w:color="000000"/>
            </w:tcBorders>
            <w:vAlign w:val="center"/>
          </w:tcPr>
          <w:p w14:paraId="650C4D01"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2. Основное оборудование для производства сварных конструкций.</w:t>
            </w:r>
          </w:p>
        </w:tc>
      </w:tr>
      <w:tr w:rsidR="00DB5C97" w14:paraId="0658527F" w14:textId="77777777">
        <w:trPr>
          <w:trHeight w:val="425"/>
        </w:trPr>
        <w:tc>
          <w:tcPr>
            <w:tcW w:w="15452" w:type="dxa"/>
            <w:gridSpan w:val="5"/>
            <w:tcBorders>
              <w:top w:val="single" w:sz="4" w:space="0" w:color="000000"/>
              <w:left w:val="single" w:sz="4" w:space="0" w:color="000000"/>
              <w:bottom w:val="single" w:sz="4" w:space="0" w:color="000000"/>
              <w:right w:val="single" w:sz="4" w:space="0" w:color="000000"/>
            </w:tcBorders>
            <w:vAlign w:val="center"/>
          </w:tcPr>
          <w:p w14:paraId="3E34B032"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МДК.01.02. Основное оборудование для производства сварных конструкций.</w:t>
            </w:r>
          </w:p>
        </w:tc>
      </w:tr>
      <w:tr w:rsidR="00DB5C97" w14:paraId="245FFC43" w14:textId="77777777">
        <w:trPr>
          <w:cantSplit/>
          <w:trHeight w:val="559"/>
        </w:trPr>
        <w:tc>
          <w:tcPr>
            <w:tcW w:w="2977" w:type="dxa"/>
            <w:vMerge w:val="restart"/>
            <w:tcBorders>
              <w:top w:val="single" w:sz="4" w:space="0" w:color="000000"/>
              <w:left w:val="single" w:sz="4" w:space="0" w:color="000000"/>
            </w:tcBorders>
            <w:shd w:val="clear" w:color="auto" w:fill="auto"/>
            <w:vAlign w:val="center"/>
          </w:tcPr>
          <w:p w14:paraId="05618DEF" w14:textId="77777777" w:rsidR="00DB5C97" w:rsidRDefault="009235AF">
            <w:pPr>
              <w:jc w:val="center"/>
              <w:rPr>
                <w:rFonts w:ascii="Times New Roman" w:eastAsia="Times New Roman" w:hAnsi="Times New Roman" w:cs="Times New Roman"/>
                <w:b/>
              </w:rPr>
            </w:pPr>
            <w:r>
              <w:rPr>
                <w:rFonts w:ascii="Times New Roman" w:eastAsia="Times New Roman" w:hAnsi="Times New Roman" w:cs="Times New Roman"/>
                <w:b/>
              </w:rPr>
              <w:lastRenderedPageBreak/>
              <w:t>Тема 2</w:t>
            </w:r>
            <w:r w:rsidR="0086358A">
              <w:rPr>
                <w:rFonts w:ascii="Times New Roman" w:eastAsia="Times New Roman" w:hAnsi="Times New Roman" w:cs="Times New Roman"/>
                <w:b/>
              </w:rPr>
              <w:t xml:space="preserve">.1. </w:t>
            </w:r>
          </w:p>
          <w:p w14:paraId="0A8EBB5B"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b/>
              </w:rPr>
              <w:t>Источники питания сварочной дуги</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20B64802"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1134" w:type="dxa"/>
            <w:vMerge w:val="restart"/>
            <w:tcBorders>
              <w:top w:val="single" w:sz="4" w:space="0" w:color="000000"/>
              <w:left w:val="single" w:sz="4" w:space="0" w:color="000000"/>
              <w:right w:val="single" w:sz="4" w:space="0" w:color="000000"/>
            </w:tcBorders>
            <w:shd w:val="clear" w:color="auto" w:fill="auto"/>
          </w:tcPr>
          <w:p w14:paraId="0BF5462D" w14:textId="77777777" w:rsidR="00DB5C97" w:rsidRDefault="00DB5C97">
            <w:pPr>
              <w:jc w:val="center"/>
              <w:rPr>
                <w:rFonts w:ascii="Times New Roman" w:eastAsia="Times New Roman" w:hAnsi="Times New Roman" w:cs="Times New Roman"/>
                <w:sz w:val="24"/>
                <w:szCs w:val="24"/>
              </w:rPr>
            </w:pPr>
          </w:p>
          <w:p w14:paraId="5B91F0D5" w14:textId="77777777" w:rsidR="00DB5C97" w:rsidRDefault="00DB5C97">
            <w:pPr>
              <w:jc w:val="center"/>
              <w:rPr>
                <w:rFonts w:ascii="Times New Roman" w:eastAsia="Times New Roman" w:hAnsi="Times New Roman" w:cs="Times New Roman"/>
                <w:sz w:val="24"/>
                <w:szCs w:val="24"/>
              </w:rPr>
            </w:pPr>
          </w:p>
          <w:p w14:paraId="08D0F5F9" w14:textId="77777777" w:rsidR="00DB5C97" w:rsidRDefault="00DB5C97">
            <w:pPr>
              <w:jc w:val="center"/>
              <w:rPr>
                <w:rFonts w:ascii="Times New Roman" w:eastAsia="Times New Roman" w:hAnsi="Times New Roman" w:cs="Times New Roman"/>
                <w:sz w:val="24"/>
                <w:szCs w:val="24"/>
              </w:rPr>
            </w:pPr>
          </w:p>
          <w:p w14:paraId="5378F5B9" w14:textId="77777777" w:rsidR="00DB5C97" w:rsidRDefault="00DB5C97">
            <w:pPr>
              <w:jc w:val="center"/>
              <w:rPr>
                <w:rFonts w:ascii="Times New Roman" w:eastAsia="Times New Roman" w:hAnsi="Times New Roman" w:cs="Times New Roman"/>
                <w:sz w:val="24"/>
                <w:szCs w:val="24"/>
              </w:rPr>
            </w:pPr>
          </w:p>
          <w:p w14:paraId="627790BF" w14:textId="77777777" w:rsidR="00DB5C97" w:rsidRDefault="00DB5C97">
            <w:pPr>
              <w:jc w:val="center"/>
              <w:rPr>
                <w:rFonts w:ascii="Times New Roman" w:eastAsia="Times New Roman" w:hAnsi="Times New Roman" w:cs="Times New Roman"/>
                <w:sz w:val="24"/>
                <w:szCs w:val="24"/>
              </w:rPr>
            </w:pPr>
          </w:p>
          <w:p w14:paraId="1FF8E7B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ADE731C"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2F2B6EA" w14:textId="77777777" w:rsidR="00DB5C97" w:rsidRDefault="00DB5C97">
            <w:pPr>
              <w:jc w:val="center"/>
              <w:rPr>
                <w:rFonts w:ascii="Times New Roman" w:eastAsia="Times New Roman" w:hAnsi="Times New Roman" w:cs="Times New Roman"/>
                <w:i/>
                <w:sz w:val="18"/>
                <w:szCs w:val="18"/>
              </w:rPr>
            </w:pPr>
          </w:p>
        </w:tc>
      </w:tr>
      <w:tr w:rsidR="00DB5C97" w14:paraId="76012B66" w14:textId="77777777">
        <w:trPr>
          <w:cantSplit/>
          <w:trHeight w:val="739"/>
        </w:trPr>
        <w:tc>
          <w:tcPr>
            <w:tcW w:w="2977" w:type="dxa"/>
            <w:vMerge/>
            <w:tcBorders>
              <w:top w:val="single" w:sz="4" w:space="0" w:color="000000"/>
              <w:left w:val="single" w:sz="4" w:space="0" w:color="000000"/>
            </w:tcBorders>
            <w:shd w:val="clear" w:color="auto" w:fill="auto"/>
            <w:vAlign w:val="center"/>
          </w:tcPr>
          <w:p w14:paraId="115D543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4475369F"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1. Назначение источника питания как звена общей энергетической системы источник питания – дуга. Внешние характеристики источников питания</w:t>
            </w:r>
          </w:p>
          <w:p w14:paraId="5FBD4DC6"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2.</w:t>
            </w:r>
            <w:r>
              <w:t xml:space="preserve"> </w:t>
            </w:r>
            <w:r>
              <w:rPr>
                <w:rFonts w:ascii="Times New Roman" w:eastAsia="Times New Roman" w:hAnsi="Times New Roman" w:cs="Times New Roman"/>
              </w:rPr>
              <w:t>Типы источников питания. Единая система обозначения источников</w:t>
            </w:r>
          </w:p>
          <w:p w14:paraId="7C5D80D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3.</w:t>
            </w:r>
            <w:r>
              <w:t xml:space="preserve"> </w:t>
            </w:r>
            <w:r>
              <w:rPr>
                <w:rFonts w:ascii="Times New Roman" w:eastAsia="Times New Roman" w:hAnsi="Times New Roman" w:cs="Times New Roman"/>
              </w:rPr>
              <w:t>Сварочные трансформаторы. Назначение. Классификация</w:t>
            </w:r>
          </w:p>
          <w:p w14:paraId="2A25999E"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4.</w:t>
            </w:r>
            <w:r>
              <w:t xml:space="preserve"> </w:t>
            </w:r>
            <w:r>
              <w:rPr>
                <w:rFonts w:ascii="Times New Roman" w:eastAsia="Times New Roman" w:hAnsi="Times New Roman" w:cs="Times New Roman"/>
              </w:rPr>
              <w:t>Сварочные выпрямители. Классификация, назначение.</w:t>
            </w:r>
          </w:p>
          <w:p w14:paraId="7F831BA2"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5.Диодные выпрямители, управляемые трансформатором. Вентильный блок.</w:t>
            </w:r>
          </w:p>
          <w:p w14:paraId="63C822D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6.Схемы выпрямления: однофазная мостовая схема, трехфазная мостовая схема</w:t>
            </w:r>
            <w:r>
              <w:t xml:space="preserve"> </w:t>
            </w:r>
            <w:r>
              <w:rPr>
                <w:rFonts w:ascii="Times New Roman" w:eastAsia="Times New Roman" w:hAnsi="Times New Roman" w:cs="Times New Roman"/>
              </w:rPr>
              <w:t>шестифазная мостовая схема</w:t>
            </w:r>
          </w:p>
          <w:p w14:paraId="0FEE72CC"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7.Инверторные источники питания. Регулирование режимов сварки</w:t>
            </w:r>
          </w:p>
          <w:p w14:paraId="49B6AEE9"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8.</w:t>
            </w:r>
            <w:r>
              <w:t xml:space="preserve"> </w:t>
            </w:r>
            <w:r>
              <w:rPr>
                <w:rFonts w:ascii="Times New Roman" w:eastAsia="Times New Roman" w:hAnsi="Times New Roman" w:cs="Times New Roman"/>
              </w:rPr>
              <w:t>Многопостовые выпрямительные системы. Способы регулирования режимов сварки</w:t>
            </w:r>
          </w:p>
          <w:p w14:paraId="00610055"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9.Изучение устройства и принципа работы сварочного аппарата аргонодуговой </w:t>
            </w:r>
          </w:p>
          <w:p w14:paraId="24566EA2"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сварки</w:t>
            </w:r>
          </w:p>
          <w:p w14:paraId="22DF07B5"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 </w:t>
            </w:r>
          </w:p>
        </w:tc>
        <w:tc>
          <w:tcPr>
            <w:tcW w:w="1134" w:type="dxa"/>
            <w:vMerge/>
            <w:tcBorders>
              <w:top w:val="single" w:sz="4" w:space="0" w:color="000000"/>
              <w:left w:val="single" w:sz="4" w:space="0" w:color="000000"/>
              <w:right w:val="single" w:sz="4" w:space="0" w:color="000000"/>
            </w:tcBorders>
            <w:shd w:val="clear" w:color="auto" w:fill="auto"/>
          </w:tcPr>
          <w:p w14:paraId="61377E3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993" w:type="dxa"/>
            <w:vMerge w:val="restart"/>
            <w:tcBorders>
              <w:top w:val="single" w:sz="4" w:space="0" w:color="000000"/>
              <w:left w:val="single" w:sz="4" w:space="0" w:color="000000"/>
              <w:right w:val="single" w:sz="4" w:space="0" w:color="000000"/>
            </w:tcBorders>
            <w:shd w:val="clear" w:color="auto" w:fill="auto"/>
          </w:tcPr>
          <w:p w14:paraId="28F237E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ПК1.3</w:t>
            </w:r>
          </w:p>
        </w:tc>
        <w:tc>
          <w:tcPr>
            <w:tcW w:w="1276" w:type="dxa"/>
            <w:vMerge w:val="restart"/>
            <w:tcBorders>
              <w:top w:val="single" w:sz="4" w:space="0" w:color="000000"/>
              <w:left w:val="single" w:sz="4" w:space="0" w:color="000000"/>
              <w:right w:val="single" w:sz="4" w:space="0" w:color="000000"/>
            </w:tcBorders>
            <w:shd w:val="clear" w:color="auto" w:fill="auto"/>
          </w:tcPr>
          <w:p w14:paraId="6F56B782"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1.3.01</w:t>
            </w:r>
          </w:p>
          <w:p w14:paraId="6CCAF15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1.3.02</w:t>
            </w:r>
          </w:p>
          <w:p w14:paraId="4099348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1.3.03</w:t>
            </w:r>
          </w:p>
          <w:p w14:paraId="507FFE9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1.3.01</w:t>
            </w:r>
          </w:p>
          <w:p w14:paraId="5957F7B8"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1.3.02</w:t>
            </w:r>
          </w:p>
          <w:p w14:paraId="1EC74582"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1.3.01</w:t>
            </w:r>
          </w:p>
          <w:p w14:paraId="5DC242C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1.3.02</w:t>
            </w:r>
          </w:p>
          <w:p w14:paraId="008888C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1.3.03</w:t>
            </w:r>
          </w:p>
          <w:p w14:paraId="10F36AB9"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1.3.04</w:t>
            </w:r>
          </w:p>
          <w:p w14:paraId="6551F26E" w14:textId="77777777" w:rsidR="00DB5C97" w:rsidRDefault="00DB5C97">
            <w:pPr>
              <w:jc w:val="center"/>
              <w:rPr>
                <w:rFonts w:ascii="Times New Roman" w:eastAsia="Times New Roman" w:hAnsi="Times New Roman" w:cs="Times New Roman"/>
                <w:i/>
                <w:sz w:val="18"/>
                <w:szCs w:val="18"/>
              </w:rPr>
            </w:pPr>
          </w:p>
          <w:p w14:paraId="13CE4649"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02.01</w:t>
            </w:r>
          </w:p>
          <w:p w14:paraId="6B6B11E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02.02</w:t>
            </w:r>
          </w:p>
          <w:p w14:paraId="059B557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02.03</w:t>
            </w:r>
          </w:p>
          <w:p w14:paraId="3329874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02.01</w:t>
            </w:r>
          </w:p>
          <w:p w14:paraId="5B375D3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02.02</w:t>
            </w:r>
          </w:p>
        </w:tc>
      </w:tr>
      <w:tr w:rsidR="00DB5C97" w14:paraId="0475F4F6" w14:textId="77777777">
        <w:trPr>
          <w:cantSplit/>
          <w:trHeight w:val="181"/>
        </w:trPr>
        <w:tc>
          <w:tcPr>
            <w:tcW w:w="2977" w:type="dxa"/>
            <w:vMerge/>
            <w:tcBorders>
              <w:top w:val="single" w:sz="4" w:space="0" w:color="000000"/>
              <w:left w:val="single" w:sz="4" w:space="0" w:color="000000"/>
            </w:tcBorders>
            <w:shd w:val="clear" w:color="auto" w:fill="auto"/>
            <w:vAlign w:val="center"/>
          </w:tcPr>
          <w:p w14:paraId="25EAEF6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40EE1183"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822AE0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93" w:type="dxa"/>
            <w:vMerge/>
            <w:tcBorders>
              <w:top w:val="single" w:sz="4" w:space="0" w:color="000000"/>
              <w:left w:val="single" w:sz="4" w:space="0" w:color="000000"/>
              <w:right w:val="single" w:sz="4" w:space="0" w:color="000000"/>
            </w:tcBorders>
            <w:shd w:val="clear" w:color="auto" w:fill="auto"/>
          </w:tcPr>
          <w:p w14:paraId="357BEBE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6E17070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FD062AF" w14:textId="77777777">
        <w:trPr>
          <w:cantSplit/>
          <w:trHeight w:val="181"/>
        </w:trPr>
        <w:tc>
          <w:tcPr>
            <w:tcW w:w="2977" w:type="dxa"/>
            <w:vMerge/>
            <w:tcBorders>
              <w:top w:val="single" w:sz="4" w:space="0" w:color="000000"/>
              <w:left w:val="single" w:sz="4" w:space="0" w:color="000000"/>
            </w:tcBorders>
            <w:shd w:val="clear" w:color="auto" w:fill="auto"/>
            <w:vAlign w:val="center"/>
          </w:tcPr>
          <w:p w14:paraId="3C432B4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77DF24B1"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 1</w:t>
            </w:r>
            <w:r>
              <w:rPr>
                <w:rFonts w:ascii="Times New Roman" w:eastAsia="Times New Roman" w:hAnsi="Times New Roman" w:cs="Times New Roman"/>
                <w:sz w:val="24"/>
                <w:szCs w:val="24"/>
              </w:rPr>
              <w:tab/>
              <w:t>Снятие падающих характеристик сварочного трансформатора</w:t>
            </w:r>
          </w:p>
          <w:p w14:paraId="468F9076"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 2</w:t>
            </w:r>
            <w:r>
              <w:rPr>
                <w:rFonts w:ascii="Times New Roman" w:eastAsia="Times New Roman" w:hAnsi="Times New Roman" w:cs="Times New Roman"/>
                <w:sz w:val="24"/>
                <w:szCs w:val="24"/>
              </w:rPr>
              <w:tab/>
              <w:t>Изучение устройства и принципа работы выпрямителя. Построение внешней характеристики источника.</w:t>
            </w:r>
          </w:p>
          <w:p w14:paraId="0CA5E9F1"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sz w:val="24"/>
                <w:szCs w:val="24"/>
              </w:rPr>
              <w:t>Лабораторная работа 3</w:t>
            </w:r>
            <w:r>
              <w:rPr>
                <w:rFonts w:ascii="Times New Roman" w:eastAsia="Times New Roman" w:hAnsi="Times New Roman" w:cs="Times New Roman"/>
                <w:sz w:val="24"/>
                <w:szCs w:val="24"/>
              </w:rPr>
              <w:tab/>
              <w:t>Изучение  устройства и принципа работы  многопостового выпрямителя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40C8BA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005776D8" w14:textId="77777777" w:rsidR="00DB5C97" w:rsidRDefault="00DB5C97">
            <w:pPr>
              <w:jc w:val="center"/>
              <w:rPr>
                <w:rFonts w:ascii="Times New Roman" w:eastAsia="Times New Roman" w:hAnsi="Times New Roman" w:cs="Times New Roman"/>
                <w:sz w:val="24"/>
                <w:szCs w:val="24"/>
              </w:rPr>
            </w:pPr>
          </w:p>
          <w:p w14:paraId="3676EDC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0B8C8C57" w14:textId="77777777" w:rsidR="00DB5C97" w:rsidRDefault="00DB5C97">
            <w:pPr>
              <w:jc w:val="center"/>
              <w:rPr>
                <w:rFonts w:ascii="Times New Roman" w:eastAsia="Times New Roman" w:hAnsi="Times New Roman" w:cs="Times New Roman"/>
                <w:sz w:val="24"/>
                <w:szCs w:val="24"/>
              </w:rPr>
            </w:pPr>
          </w:p>
          <w:p w14:paraId="29F0AB7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3" w:type="dxa"/>
            <w:vMerge/>
            <w:tcBorders>
              <w:top w:val="single" w:sz="4" w:space="0" w:color="000000"/>
              <w:left w:val="single" w:sz="4" w:space="0" w:color="000000"/>
              <w:right w:val="single" w:sz="4" w:space="0" w:color="000000"/>
            </w:tcBorders>
            <w:shd w:val="clear" w:color="auto" w:fill="auto"/>
          </w:tcPr>
          <w:p w14:paraId="10EDCC9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0DCF969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51263D1" w14:textId="77777777">
        <w:trPr>
          <w:cantSplit/>
          <w:trHeight w:val="181"/>
        </w:trPr>
        <w:tc>
          <w:tcPr>
            <w:tcW w:w="2977" w:type="dxa"/>
            <w:vMerge w:val="restart"/>
            <w:tcBorders>
              <w:top w:val="single" w:sz="4" w:space="0" w:color="000000"/>
              <w:left w:val="single" w:sz="4" w:space="0" w:color="000000"/>
            </w:tcBorders>
            <w:shd w:val="clear" w:color="auto" w:fill="auto"/>
            <w:vAlign w:val="center"/>
          </w:tcPr>
          <w:p w14:paraId="2866D940" w14:textId="77777777" w:rsidR="00DB5C97" w:rsidRDefault="009235AF">
            <w:pPr>
              <w:jc w:val="center"/>
              <w:rPr>
                <w:rFonts w:ascii="Times New Roman" w:eastAsia="Times New Roman" w:hAnsi="Times New Roman" w:cs="Times New Roman"/>
                <w:b/>
              </w:rPr>
            </w:pPr>
            <w:r>
              <w:rPr>
                <w:rFonts w:ascii="Times New Roman" w:eastAsia="Times New Roman" w:hAnsi="Times New Roman" w:cs="Times New Roman"/>
              </w:rPr>
              <w:t xml:space="preserve">Тема 2.2. </w:t>
            </w:r>
            <w:r w:rsidR="0086358A">
              <w:rPr>
                <w:rFonts w:ascii="Times New Roman" w:eastAsia="Times New Roman" w:hAnsi="Times New Roman" w:cs="Times New Roman"/>
                <w:b/>
              </w:rPr>
              <w:t xml:space="preserve">Сварочные </w:t>
            </w:r>
            <w:r w:rsidR="0086358A">
              <w:rPr>
                <w:rFonts w:ascii="Times New Roman" w:eastAsia="Times New Roman" w:hAnsi="Times New Roman" w:cs="Times New Roman"/>
                <w:b/>
              </w:rPr>
              <w:lastRenderedPageBreak/>
              <w:t>полуавтоматы</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0CA92187"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Содержание:</w:t>
            </w:r>
          </w:p>
        </w:tc>
        <w:tc>
          <w:tcPr>
            <w:tcW w:w="1134" w:type="dxa"/>
            <w:vMerge w:val="restart"/>
            <w:tcBorders>
              <w:top w:val="single" w:sz="4" w:space="0" w:color="000000"/>
              <w:left w:val="single" w:sz="4" w:space="0" w:color="000000"/>
              <w:right w:val="single" w:sz="4" w:space="0" w:color="000000"/>
            </w:tcBorders>
            <w:shd w:val="clear" w:color="auto" w:fill="auto"/>
          </w:tcPr>
          <w:p w14:paraId="4F77F123" w14:textId="77777777" w:rsidR="00DB5C97" w:rsidRDefault="00DB5C97">
            <w:pPr>
              <w:jc w:val="center"/>
              <w:rPr>
                <w:rFonts w:ascii="Times New Roman" w:eastAsia="Times New Roman" w:hAnsi="Times New Roman" w:cs="Times New Roman"/>
                <w:sz w:val="24"/>
                <w:szCs w:val="24"/>
              </w:rPr>
            </w:pPr>
          </w:p>
          <w:p w14:paraId="476AB54A" w14:textId="77777777" w:rsidR="00DB5C97" w:rsidRDefault="00DB5C97">
            <w:pPr>
              <w:jc w:val="center"/>
              <w:rPr>
                <w:rFonts w:ascii="Times New Roman" w:eastAsia="Times New Roman" w:hAnsi="Times New Roman" w:cs="Times New Roman"/>
                <w:sz w:val="24"/>
                <w:szCs w:val="24"/>
              </w:rPr>
            </w:pPr>
          </w:p>
          <w:p w14:paraId="63B9AF19" w14:textId="77777777" w:rsidR="00DB5C97" w:rsidRDefault="00DB5C97">
            <w:pPr>
              <w:jc w:val="center"/>
              <w:rPr>
                <w:rFonts w:ascii="Times New Roman" w:eastAsia="Times New Roman" w:hAnsi="Times New Roman" w:cs="Times New Roman"/>
                <w:sz w:val="24"/>
                <w:szCs w:val="24"/>
              </w:rPr>
            </w:pPr>
          </w:p>
          <w:p w14:paraId="657F3C6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D3D31F4"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FB2451F" w14:textId="77777777" w:rsidR="00DB5C97" w:rsidRDefault="00DB5C97">
            <w:pPr>
              <w:jc w:val="center"/>
              <w:rPr>
                <w:rFonts w:ascii="Times New Roman" w:eastAsia="Times New Roman" w:hAnsi="Times New Roman" w:cs="Times New Roman"/>
                <w:i/>
                <w:sz w:val="18"/>
                <w:szCs w:val="18"/>
              </w:rPr>
            </w:pPr>
          </w:p>
        </w:tc>
      </w:tr>
      <w:tr w:rsidR="00DB5C97" w14:paraId="33C95371" w14:textId="77777777">
        <w:trPr>
          <w:cantSplit/>
          <w:trHeight w:val="1772"/>
        </w:trPr>
        <w:tc>
          <w:tcPr>
            <w:tcW w:w="2977" w:type="dxa"/>
            <w:vMerge/>
            <w:tcBorders>
              <w:top w:val="single" w:sz="4" w:space="0" w:color="000000"/>
              <w:left w:val="single" w:sz="4" w:space="0" w:color="000000"/>
            </w:tcBorders>
            <w:shd w:val="clear" w:color="auto" w:fill="auto"/>
            <w:vAlign w:val="center"/>
          </w:tcPr>
          <w:p w14:paraId="6D8C338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36A26DE8"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1.Сварочные полуавтоматы. Назначение. Классификация. Требования стандартов</w:t>
            </w:r>
          </w:p>
          <w:p w14:paraId="105F346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Составные части сварочных полуавтоматов. Источник питания, сварочная горелка с гибким шлангом. Механизм подачи проволоки, типы.</w:t>
            </w:r>
          </w:p>
          <w:p w14:paraId="2F6AF697"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2.Полуавтомат ПДГО – 527-4К. Конструкция, принцип работы. Специальные полуавтоматы</w:t>
            </w:r>
          </w:p>
          <w:p w14:paraId="3582D327"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3.Лабораторная работа1.Изучение устройства и принципа работы сварочного полуавтомата  </w:t>
            </w:r>
          </w:p>
        </w:tc>
        <w:tc>
          <w:tcPr>
            <w:tcW w:w="1134" w:type="dxa"/>
            <w:vMerge/>
            <w:tcBorders>
              <w:top w:val="single" w:sz="4" w:space="0" w:color="000000"/>
              <w:left w:val="single" w:sz="4" w:space="0" w:color="000000"/>
              <w:right w:val="single" w:sz="4" w:space="0" w:color="000000"/>
            </w:tcBorders>
            <w:shd w:val="clear" w:color="auto" w:fill="auto"/>
          </w:tcPr>
          <w:p w14:paraId="76EB3FE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9FF7EB9" w14:textId="77777777" w:rsidR="00DB5C97" w:rsidRDefault="0086358A" w:rsidP="009235A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p>
          <w:p w14:paraId="19AD582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ПК1.3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A1B749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1.3.01</w:t>
            </w:r>
          </w:p>
          <w:p w14:paraId="7A545C9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1.3.02</w:t>
            </w:r>
          </w:p>
          <w:p w14:paraId="11719668"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1.3.03</w:t>
            </w:r>
          </w:p>
          <w:p w14:paraId="4DA3BD1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1.3.01</w:t>
            </w:r>
          </w:p>
          <w:p w14:paraId="1D99123D"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1.3.02</w:t>
            </w:r>
          </w:p>
          <w:p w14:paraId="145D789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1.3.01</w:t>
            </w:r>
          </w:p>
          <w:p w14:paraId="60E71450"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1.3.02</w:t>
            </w:r>
          </w:p>
          <w:p w14:paraId="1C031F6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1.3.03</w:t>
            </w:r>
          </w:p>
          <w:p w14:paraId="3ED859D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1.3.04</w:t>
            </w:r>
          </w:p>
          <w:p w14:paraId="0CFB08B0" w14:textId="77777777" w:rsidR="00DB5C97" w:rsidRDefault="00DB5C97">
            <w:pPr>
              <w:jc w:val="center"/>
              <w:rPr>
                <w:rFonts w:ascii="Times New Roman" w:eastAsia="Times New Roman" w:hAnsi="Times New Roman" w:cs="Times New Roman"/>
                <w:i/>
                <w:sz w:val="18"/>
                <w:szCs w:val="18"/>
              </w:rPr>
            </w:pPr>
          </w:p>
          <w:p w14:paraId="15890648"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02.01</w:t>
            </w:r>
          </w:p>
          <w:p w14:paraId="44C2B06D"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02.02</w:t>
            </w:r>
          </w:p>
          <w:p w14:paraId="7BF72F3E"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02.03</w:t>
            </w:r>
          </w:p>
          <w:p w14:paraId="54DC6212"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02.01</w:t>
            </w:r>
          </w:p>
          <w:p w14:paraId="25AB32D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02.02</w:t>
            </w:r>
          </w:p>
        </w:tc>
      </w:tr>
      <w:tr w:rsidR="00DB5C97" w14:paraId="6A05C204" w14:textId="77777777">
        <w:trPr>
          <w:cantSplit/>
          <w:trHeight w:val="181"/>
        </w:trPr>
        <w:tc>
          <w:tcPr>
            <w:tcW w:w="2977" w:type="dxa"/>
            <w:vMerge w:val="restart"/>
            <w:tcBorders>
              <w:top w:val="single" w:sz="4" w:space="0" w:color="000000"/>
              <w:left w:val="single" w:sz="4" w:space="0" w:color="000000"/>
            </w:tcBorders>
            <w:shd w:val="clear" w:color="auto" w:fill="auto"/>
            <w:vAlign w:val="center"/>
          </w:tcPr>
          <w:p w14:paraId="4D92F5E2" w14:textId="77777777" w:rsidR="00DB5C97" w:rsidRDefault="009235AF">
            <w:pPr>
              <w:jc w:val="center"/>
              <w:rPr>
                <w:rFonts w:ascii="Times New Roman" w:eastAsia="Times New Roman" w:hAnsi="Times New Roman" w:cs="Times New Roman"/>
                <w:b/>
              </w:rPr>
            </w:pPr>
            <w:r>
              <w:rPr>
                <w:rFonts w:ascii="Times New Roman" w:eastAsia="Times New Roman" w:hAnsi="Times New Roman" w:cs="Times New Roman"/>
                <w:b/>
              </w:rPr>
              <w:t>Тема 2</w:t>
            </w:r>
            <w:r w:rsidR="0086358A">
              <w:rPr>
                <w:rFonts w:ascii="Times New Roman" w:eastAsia="Times New Roman" w:hAnsi="Times New Roman" w:cs="Times New Roman"/>
                <w:b/>
              </w:rPr>
              <w:t>.3</w:t>
            </w:r>
          </w:p>
          <w:p w14:paraId="19EFC528"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b/>
              </w:rPr>
              <w:t>Сварочные автоматы</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1E6B5225"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63B1B47" w14:textId="77777777" w:rsidR="00DB5C97" w:rsidRDefault="00DB5C97">
            <w:pPr>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492315B"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77C639A" w14:textId="77777777" w:rsidR="00DB5C97" w:rsidRDefault="00DB5C97">
            <w:pPr>
              <w:jc w:val="center"/>
              <w:rPr>
                <w:rFonts w:ascii="Times New Roman" w:eastAsia="Times New Roman" w:hAnsi="Times New Roman" w:cs="Times New Roman"/>
                <w:i/>
                <w:sz w:val="18"/>
                <w:szCs w:val="18"/>
              </w:rPr>
            </w:pPr>
          </w:p>
        </w:tc>
      </w:tr>
      <w:tr w:rsidR="00DB5C97" w14:paraId="21FB3830" w14:textId="77777777">
        <w:trPr>
          <w:cantSplit/>
          <w:trHeight w:val="739"/>
        </w:trPr>
        <w:tc>
          <w:tcPr>
            <w:tcW w:w="2977" w:type="dxa"/>
            <w:vMerge/>
            <w:tcBorders>
              <w:top w:val="single" w:sz="4" w:space="0" w:color="000000"/>
              <w:left w:val="single" w:sz="4" w:space="0" w:color="000000"/>
            </w:tcBorders>
            <w:shd w:val="clear" w:color="auto" w:fill="auto"/>
            <w:vAlign w:val="center"/>
          </w:tcPr>
          <w:p w14:paraId="79F100B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2DB4A66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b/>
              </w:rPr>
              <w:t>.</w:t>
            </w:r>
            <w:r>
              <w:rPr>
                <w:rFonts w:ascii="Times New Roman" w:eastAsia="Times New Roman" w:hAnsi="Times New Roman" w:cs="Times New Roman"/>
              </w:rPr>
              <w:t xml:space="preserve"> Требования к оборудованию для автоматической сварки: зажигание дуги, заварка кратера, стабилизация скорости сварки. Настройка режима автоматической сварки</w:t>
            </w:r>
          </w:p>
          <w:p w14:paraId="06615D85"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2.Составные части автоматов: источники питания, механизм перемещения по стыку. Система управления сварочным автоматом. Самоходные и подвесные автоматы</w:t>
            </w:r>
          </w:p>
          <w:p w14:paraId="604D7A73"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3.Автоматы для наплавки. Наплавочный автомат АД-231</w:t>
            </w:r>
          </w:p>
          <w:p w14:paraId="175F8464"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4. Установки для сварки неплавящимся электродом. Назначение, классификация, достоинства и недостатки. Составные части для сварки неплавящимся электродом</w:t>
            </w:r>
          </w:p>
          <w:p w14:paraId="4666B869"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5.Автомат для аргонодуговой сварки. Специальные автоматы для аргонодуговой сварки</w:t>
            </w:r>
          </w:p>
          <w:p w14:paraId="6DBD63F1"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6.Лабораторная работа 1.Изучение устройства и принципа работы сварочного трактора для сварки под флюсом MZ-ZK</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5AFFF8D" w14:textId="77777777" w:rsidR="00DB5C97" w:rsidRDefault="00DB5C97">
            <w:pPr>
              <w:jc w:val="center"/>
              <w:rPr>
                <w:rFonts w:ascii="Times New Roman" w:eastAsia="Times New Roman" w:hAnsi="Times New Roman" w:cs="Times New Roman"/>
                <w:sz w:val="24"/>
                <w:szCs w:val="24"/>
              </w:rPr>
            </w:pPr>
          </w:p>
          <w:p w14:paraId="1BEB8663" w14:textId="77777777" w:rsidR="00DB5C97" w:rsidRDefault="00DB5C97">
            <w:pPr>
              <w:jc w:val="center"/>
              <w:rPr>
                <w:rFonts w:ascii="Times New Roman" w:eastAsia="Times New Roman" w:hAnsi="Times New Roman" w:cs="Times New Roman"/>
                <w:sz w:val="24"/>
                <w:szCs w:val="24"/>
              </w:rPr>
            </w:pPr>
          </w:p>
          <w:p w14:paraId="358F465A" w14:textId="77777777" w:rsidR="00DB5C97" w:rsidRDefault="00DB5C97">
            <w:pPr>
              <w:jc w:val="center"/>
              <w:rPr>
                <w:rFonts w:ascii="Times New Roman" w:eastAsia="Times New Roman" w:hAnsi="Times New Roman" w:cs="Times New Roman"/>
                <w:sz w:val="24"/>
                <w:szCs w:val="24"/>
              </w:rPr>
            </w:pPr>
          </w:p>
          <w:p w14:paraId="548AC1F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A40D1D6" w14:textId="77777777" w:rsidR="00DB5C97" w:rsidRDefault="0086358A" w:rsidP="009235A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p>
          <w:p w14:paraId="53BEF12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ПК1.3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F36736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1.3.01</w:t>
            </w:r>
          </w:p>
          <w:p w14:paraId="46F54700"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1.3.02</w:t>
            </w:r>
          </w:p>
          <w:p w14:paraId="4AB1A10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1.3.03</w:t>
            </w:r>
          </w:p>
          <w:p w14:paraId="1B7B0460"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1.3.01</w:t>
            </w:r>
          </w:p>
          <w:p w14:paraId="59639C42"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1.3.02</w:t>
            </w:r>
          </w:p>
          <w:p w14:paraId="5D6E717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1.3.01</w:t>
            </w:r>
          </w:p>
          <w:p w14:paraId="71037B67"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1.3.02</w:t>
            </w:r>
          </w:p>
          <w:p w14:paraId="2DA21FD2"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1.3.03</w:t>
            </w:r>
          </w:p>
          <w:p w14:paraId="3FAB897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1.3.04</w:t>
            </w:r>
          </w:p>
          <w:p w14:paraId="32C478D6" w14:textId="77777777" w:rsidR="00DB5C97" w:rsidRDefault="00DB5C97">
            <w:pPr>
              <w:jc w:val="center"/>
              <w:rPr>
                <w:rFonts w:ascii="Times New Roman" w:eastAsia="Times New Roman" w:hAnsi="Times New Roman" w:cs="Times New Roman"/>
                <w:i/>
                <w:sz w:val="18"/>
                <w:szCs w:val="18"/>
              </w:rPr>
            </w:pPr>
          </w:p>
          <w:p w14:paraId="365C79D7"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02.01</w:t>
            </w:r>
          </w:p>
          <w:p w14:paraId="14BB0D9E"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02.02</w:t>
            </w:r>
          </w:p>
          <w:p w14:paraId="6706181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02.03</w:t>
            </w:r>
          </w:p>
          <w:p w14:paraId="6FD67B2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02.01</w:t>
            </w:r>
          </w:p>
          <w:p w14:paraId="123F5060"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02.02</w:t>
            </w:r>
          </w:p>
        </w:tc>
      </w:tr>
      <w:tr w:rsidR="00DB5C97" w14:paraId="4286836A" w14:textId="77777777">
        <w:trPr>
          <w:cantSplit/>
          <w:trHeight w:val="181"/>
        </w:trPr>
        <w:tc>
          <w:tcPr>
            <w:tcW w:w="2977" w:type="dxa"/>
            <w:vMerge w:val="restart"/>
            <w:tcBorders>
              <w:top w:val="single" w:sz="4" w:space="0" w:color="000000"/>
              <w:left w:val="single" w:sz="4" w:space="0" w:color="000000"/>
            </w:tcBorders>
            <w:shd w:val="clear" w:color="auto" w:fill="auto"/>
            <w:vAlign w:val="center"/>
          </w:tcPr>
          <w:p w14:paraId="3DA73D97" w14:textId="77777777" w:rsidR="00DB5C97" w:rsidRDefault="009235AF">
            <w:pPr>
              <w:jc w:val="center"/>
              <w:rPr>
                <w:rFonts w:ascii="Times New Roman" w:eastAsia="Times New Roman" w:hAnsi="Times New Roman" w:cs="Times New Roman"/>
                <w:b/>
              </w:rPr>
            </w:pPr>
            <w:r>
              <w:rPr>
                <w:rFonts w:ascii="Times New Roman" w:eastAsia="Times New Roman" w:hAnsi="Times New Roman" w:cs="Times New Roman"/>
                <w:b/>
              </w:rPr>
              <w:t>Тема 2</w:t>
            </w:r>
            <w:r w:rsidR="0086358A">
              <w:rPr>
                <w:rFonts w:ascii="Times New Roman" w:eastAsia="Times New Roman" w:hAnsi="Times New Roman" w:cs="Times New Roman"/>
                <w:b/>
              </w:rPr>
              <w:t xml:space="preserve">.4  Оборудование </w:t>
            </w:r>
            <w:r w:rsidR="0086358A">
              <w:rPr>
                <w:rFonts w:ascii="Times New Roman" w:eastAsia="Times New Roman" w:hAnsi="Times New Roman" w:cs="Times New Roman"/>
                <w:b/>
              </w:rPr>
              <w:lastRenderedPageBreak/>
              <w:t>для механизации и автоматизации сварки металлоконструкций</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53F28D84"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Содержание:</w:t>
            </w:r>
          </w:p>
        </w:tc>
        <w:tc>
          <w:tcPr>
            <w:tcW w:w="1134" w:type="dxa"/>
            <w:vMerge w:val="restart"/>
            <w:tcBorders>
              <w:top w:val="single" w:sz="4" w:space="0" w:color="000000"/>
              <w:left w:val="single" w:sz="4" w:space="0" w:color="000000"/>
              <w:right w:val="single" w:sz="4" w:space="0" w:color="000000"/>
            </w:tcBorders>
            <w:shd w:val="clear" w:color="auto" w:fill="auto"/>
          </w:tcPr>
          <w:p w14:paraId="1B2BDB9E" w14:textId="77777777" w:rsidR="00DB5C97" w:rsidRDefault="00DB5C97">
            <w:pPr>
              <w:jc w:val="center"/>
              <w:rPr>
                <w:rFonts w:ascii="Times New Roman" w:eastAsia="Times New Roman" w:hAnsi="Times New Roman" w:cs="Times New Roman"/>
                <w:sz w:val="24"/>
                <w:szCs w:val="24"/>
              </w:rPr>
            </w:pPr>
          </w:p>
          <w:p w14:paraId="7C950DFE" w14:textId="77777777" w:rsidR="00DB5C97" w:rsidRDefault="00DB5C97">
            <w:pPr>
              <w:jc w:val="center"/>
              <w:rPr>
                <w:rFonts w:ascii="Times New Roman" w:eastAsia="Times New Roman" w:hAnsi="Times New Roman" w:cs="Times New Roman"/>
                <w:sz w:val="24"/>
                <w:szCs w:val="24"/>
              </w:rPr>
            </w:pPr>
          </w:p>
          <w:p w14:paraId="7D46C20E" w14:textId="77777777" w:rsidR="00DB5C97" w:rsidRDefault="00DB5C97">
            <w:pPr>
              <w:jc w:val="center"/>
              <w:rPr>
                <w:rFonts w:ascii="Times New Roman" w:eastAsia="Times New Roman" w:hAnsi="Times New Roman" w:cs="Times New Roman"/>
                <w:sz w:val="24"/>
                <w:szCs w:val="24"/>
              </w:rPr>
            </w:pPr>
          </w:p>
          <w:p w14:paraId="1E8F8BCC" w14:textId="77777777" w:rsidR="00DB5C97" w:rsidRDefault="00DB5C97">
            <w:pPr>
              <w:jc w:val="center"/>
              <w:rPr>
                <w:rFonts w:ascii="Times New Roman" w:eastAsia="Times New Roman" w:hAnsi="Times New Roman" w:cs="Times New Roman"/>
                <w:sz w:val="24"/>
                <w:szCs w:val="24"/>
              </w:rPr>
            </w:pPr>
          </w:p>
          <w:p w14:paraId="03F2DC9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70456C8"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C8201A9" w14:textId="77777777" w:rsidR="00DB5C97" w:rsidRDefault="00DB5C97">
            <w:pPr>
              <w:jc w:val="center"/>
              <w:rPr>
                <w:rFonts w:ascii="Times New Roman" w:eastAsia="Times New Roman" w:hAnsi="Times New Roman" w:cs="Times New Roman"/>
                <w:i/>
                <w:sz w:val="18"/>
                <w:szCs w:val="18"/>
              </w:rPr>
            </w:pPr>
          </w:p>
        </w:tc>
      </w:tr>
      <w:tr w:rsidR="00DB5C97" w14:paraId="3EEC559A" w14:textId="77777777">
        <w:trPr>
          <w:cantSplit/>
          <w:trHeight w:val="739"/>
        </w:trPr>
        <w:tc>
          <w:tcPr>
            <w:tcW w:w="2977" w:type="dxa"/>
            <w:vMerge/>
            <w:tcBorders>
              <w:top w:val="single" w:sz="4" w:space="0" w:color="000000"/>
              <w:left w:val="single" w:sz="4" w:space="0" w:color="000000"/>
            </w:tcBorders>
            <w:shd w:val="clear" w:color="auto" w:fill="auto"/>
            <w:vAlign w:val="center"/>
          </w:tcPr>
          <w:p w14:paraId="3D6C5D3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0141BDF0"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Основные понятия и направления развития механизации и автоматизации производства. Классификация и выбор оборудования для комплексной механизации и автоматизации производства.</w:t>
            </w:r>
          </w:p>
          <w:p w14:paraId="52204C52"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2.Оборудование для плазменной резки.</w:t>
            </w:r>
          </w:p>
          <w:p w14:paraId="3C1CBF1B"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3.Оборудование для лазерной резки.</w:t>
            </w:r>
          </w:p>
          <w:p w14:paraId="35DC4188"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4.Оборудование для механизации и автоматизации сборки и сварки металлоконструкций </w:t>
            </w:r>
          </w:p>
          <w:p w14:paraId="5DCAC643"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Автоматическая линия для сварки балок CORIMPEX</w:t>
            </w:r>
          </w:p>
          <w:p w14:paraId="4724D999"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34" w:type="dxa"/>
            <w:vMerge/>
            <w:tcBorders>
              <w:top w:val="single" w:sz="4" w:space="0" w:color="000000"/>
              <w:left w:val="single" w:sz="4" w:space="0" w:color="000000"/>
              <w:right w:val="single" w:sz="4" w:space="0" w:color="000000"/>
            </w:tcBorders>
            <w:shd w:val="clear" w:color="auto" w:fill="auto"/>
          </w:tcPr>
          <w:p w14:paraId="6BBC939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vMerge w:val="restart"/>
            <w:tcBorders>
              <w:top w:val="single" w:sz="4" w:space="0" w:color="000000"/>
              <w:left w:val="single" w:sz="4" w:space="0" w:color="000000"/>
              <w:right w:val="single" w:sz="4" w:space="0" w:color="000000"/>
            </w:tcBorders>
            <w:shd w:val="clear" w:color="auto" w:fill="auto"/>
          </w:tcPr>
          <w:p w14:paraId="3C767C2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p>
          <w:p w14:paraId="28864A93" w14:textId="77777777" w:rsidR="00DB5C97" w:rsidRDefault="00DB5C97">
            <w:pPr>
              <w:jc w:val="center"/>
              <w:rPr>
                <w:rFonts w:ascii="Times New Roman" w:eastAsia="Times New Roman" w:hAnsi="Times New Roman" w:cs="Times New Roman"/>
                <w:sz w:val="24"/>
                <w:szCs w:val="24"/>
              </w:rPr>
            </w:pPr>
          </w:p>
          <w:p w14:paraId="42E7B1C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ПК1.3</w:t>
            </w:r>
          </w:p>
        </w:tc>
        <w:tc>
          <w:tcPr>
            <w:tcW w:w="1276" w:type="dxa"/>
            <w:vMerge w:val="restart"/>
            <w:tcBorders>
              <w:top w:val="single" w:sz="4" w:space="0" w:color="000000"/>
              <w:left w:val="single" w:sz="4" w:space="0" w:color="000000"/>
              <w:right w:val="single" w:sz="4" w:space="0" w:color="000000"/>
            </w:tcBorders>
            <w:shd w:val="clear" w:color="auto" w:fill="auto"/>
          </w:tcPr>
          <w:p w14:paraId="4D9C315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1.3.01</w:t>
            </w:r>
          </w:p>
          <w:p w14:paraId="7C1D3E07"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1.3.02</w:t>
            </w:r>
          </w:p>
          <w:p w14:paraId="08E17C92"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1.3.03</w:t>
            </w:r>
          </w:p>
          <w:p w14:paraId="4D74A16A"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1.3.01</w:t>
            </w:r>
          </w:p>
          <w:p w14:paraId="0E61381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1.3.02</w:t>
            </w:r>
          </w:p>
          <w:p w14:paraId="42B0FF3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1.3.01</w:t>
            </w:r>
          </w:p>
          <w:p w14:paraId="1B3B409D"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1.3.02</w:t>
            </w:r>
          </w:p>
          <w:p w14:paraId="4B2A8EE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1.3.03</w:t>
            </w:r>
          </w:p>
          <w:p w14:paraId="3AB8A21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1.3.04</w:t>
            </w:r>
          </w:p>
          <w:p w14:paraId="582EF6FD" w14:textId="77777777" w:rsidR="00DB5C97" w:rsidRDefault="00DB5C97">
            <w:pPr>
              <w:jc w:val="center"/>
              <w:rPr>
                <w:rFonts w:ascii="Times New Roman" w:eastAsia="Times New Roman" w:hAnsi="Times New Roman" w:cs="Times New Roman"/>
                <w:i/>
                <w:sz w:val="18"/>
                <w:szCs w:val="18"/>
              </w:rPr>
            </w:pPr>
          </w:p>
          <w:p w14:paraId="1CC62F50"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02.01</w:t>
            </w:r>
          </w:p>
          <w:p w14:paraId="7A11DD0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02.02</w:t>
            </w:r>
          </w:p>
          <w:p w14:paraId="1A58AAD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02.03</w:t>
            </w:r>
          </w:p>
          <w:p w14:paraId="569E993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02.01</w:t>
            </w:r>
          </w:p>
          <w:p w14:paraId="1D6821F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02.02</w:t>
            </w:r>
          </w:p>
        </w:tc>
      </w:tr>
      <w:tr w:rsidR="00DB5C97" w14:paraId="4B675DFE" w14:textId="77777777">
        <w:trPr>
          <w:cantSplit/>
          <w:trHeight w:val="181"/>
        </w:trPr>
        <w:tc>
          <w:tcPr>
            <w:tcW w:w="2977" w:type="dxa"/>
            <w:tcBorders>
              <w:top w:val="single" w:sz="4" w:space="0" w:color="000000"/>
              <w:left w:val="single" w:sz="4" w:space="0" w:color="000000"/>
            </w:tcBorders>
            <w:shd w:val="clear" w:color="auto" w:fill="auto"/>
            <w:vAlign w:val="center"/>
          </w:tcPr>
          <w:p w14:paraId="0B9CD05D" w14:textId="77777777" w:rsidR="00DB5C97" w:rsidRDefault="00DB5C97">
            <w:pPr>
              <w:jc w:val="center"/>
              <w:rPr>
                <w:rFonts w:ascii="Times New Roman" w:eastAsia="Times New Roman" w:hAnsi="Times New Roman" w:cs="Times New Roman"/>
                <w:b/>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19F223FA"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95AFD6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93" w:type="dxa"/>
            <w:vMerge/>
            <w:tcBorders>
              <w:top w:val="single" w:sz="4" w:space="0" w:color="000000"/>
              <w:left w:val="single" w:sz="4" w:space="0" w:color="000000"/>
              <w:right w:val="single" w:sz="4" w:space="0" w:color="000000"/>
            </w:tcBorders>
            <w:shd w:val="clear" w:color="auto" w:fill="auto"/>
          </w:tcPr>
          <w:p w14:paraId="32B7E1C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535DAA9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1614AB6" w14:textId="77777777">
        <w:trPr>
          <w:cantSplit/>
          <w:trHeight w:val="181"/>
        </w:trPr>
        <w:tc>
          <w:tcPr>
            <w:tcW w:w="2977" w:type="dxa"/>
            <w:tcBorders>
              <w:top w:val="single" w:sz="4" w:space="0" w:color="000000"/>
              <w:left w:val="single" w:sz="4" w:space="0" w:color="000000"/>
            </w:tcBorders>
            <w:shd w:val="clear" w:color="auto" w:fill="auto"/>
            <w:vAlign w:val="center"/>
          </w:tcPr>
          <w:p w14:paraId="578DB702" w14:textId="77777777" w:rsidR="00DB5C97" w:rsidRDefault="00DB5C97">
            <w:pPr>
              <w:jc w:val="center"/>
              <w:rPr>
                <w:rFonts w:ascii="Times New Roman" w:eastAsia="Times New Roman" w:hAnsi="Times New Roman" w:cs="Times New Roman"/>
                <w:b/>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72B2AA7B"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Лабораторная работа №4.</w:t>
            </w:r>
            <w:r>
              <w:t xml:space="preserve"> </w:t>
            </w:r>
            <w:r>
              <w:rPr>
                <w:rFonts w:ascii="Times New Roman" w:eastAsia="Times New Roman" w:hAnsi="Times New Roman" w:cs="Times New Roman"/>
              </w:rPr>
              <w:t>Изучение и выбор сборочного приспособления для сборки конкретного узла согласно заданию</w:t>
            </w:r>
          </w:p>
          <w:p w14:paraId="4B4319F5"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Лабораторная работа №5. Расчет и выбор манипулятора, </w:t>
            </w:r>
            <w:proofErr w:type="spellStart"/>
            <w:r>
              <w:rPr>
                <w:rFonts w:ascii="Times New Roman" w:eastAsia="Times New Roman" w:hAnsi="Times New Roman" w:cs="Times New Roman"/>
              </w:rPr>
              <w:t>врашателя</w:t>
            </w:r>
            <w:proofErr w:type="spellEnd"/>
            <w:r>
              <w:rPr>
                <w:rFonts w:ascii="Times New Roman" w:eastAsia="Times New Roman" w:hAnsi="Times New Roman" w:cs="Times New Roman"/>
              </w:rPr>
              <w:t>, роликового стенда для автоматической       сварки или наплавки цилиндров</w:t>
            </w:r>
          </w:p>
          <w:p w14:paraId="6847ADC8" w14:textId="77777777" w:rsidR="00DB5C97" w:rsidRDefault="00DB5C97">
            <w:pPr>
              <w:rPr>
                <w:rFonts w:ascii="Times New Roman" w:eastAsia="Times New Roman" w:hAnsi="Times New Roman" w:cs="Times New Roman"/>
                <w:b/>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0E2D36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38D613E1" w14:textId="77777777" w:rsidR="00DB5C97" w:rsidRDefault="00DB5C97">
            <w:pPr>
              <w:jc w:val="center"/>
              <w:rPr>
                <w:rFonts w:ascii="Times New Roman" w:eastAsia="Times New Roman" w:hAnsi="Times New Roman" w:cs="Times New Roman"/>
                <w:sz w:val="24"/>
                <w:szCs w:val="24"/>
              </w:rPr>
            </w:pPr>
          </w:p>
          <w:p w14:paraId="07C56E5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3" w:type="dxa"/>
            <w:vMerge/>
            <w:tcBorders>
              <w:top w:val="single" w:sz="4" w:space="0" w:color="000000"/>
              <w:left w:val="single" w:sz="4" w:space="0" w:color="000000"/>
              <w:right w:val="single" w:sz="4" w:space="0" w:color="000000"/>
            </w:tcBorders>
            <w:shd w:val="clear" w:color="auto" w:fill="auto"/>
          </w:tcPr>
          <w:p w14:paraId="3C25C92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10A2D20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77B99B2" w14:textId="77777777">
        <w:trPr>
          <w:cantSplit/>
          <w:trHeight w:val="181"/>
        </w:trPr>
        <w:tc>
          <w:tcPr>
            <w:tcW w:w="2977" w:type="dxa"/>
            <w:vMerge w:val="restart"/>
            <w:tcBorders>
              <w:top w:val="single" w:sz="4" w:space="0" w:color="000000"/>
              <w:left w:val="single" w:sz="4" w:space="0" w:color="000000"/>
            </w:tcBorders>
            <w:shd w:val="clear" w:color="auto" w:fill="auto"/>
            <w:vAlign w:val="center"/>
          </w:tcPr>
          <w:p w14:paraId="1C7C09FA" w14:textId="77777777" w:rsidR="00DB5C97" w:rsidRDefault="009235AF">
            <w:pPr>
              <w:jc w:val="center"/>
              <w:rPr>
                <w:rFonts w:ascii="Times New Roman" w:eastAsia="Times New Roman" w:hAnsi="Times New Roman" w:cs="Times New Roman"/>
                <w:b/>
              </w:rPr>
            </w:pPr>
            <w:r>
              <w:rPr>
                <w:rFonts w:ascii="Times New Roman" w:eastAsia="Times New Roman" w:hAnsi="Times New Roman" w:cs="Times New Roman"/>
                <w:b/>
              </w:rPr>
              <w:t>Тема 2</w:t>
            </w:r>
            <w:r w:rsidR="0086358A">
              <w:rPr>
                <w:rFonts w:ascii="Times New Roman" w:eastAsia="Times New Roman" w:hAnsi="Times New Roman" w:cs="Times New Roman"/>
                <w:b/>
              </w:rPr>
              <w:t>.5</w:t>
            </w:r>
          </w:p>
          <w:p w14:paraId="5D9777D6"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Общие сведения о контактных машинах. Основные узлы и электрические параметры машин.</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16DD398A"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FF53315" w14:textId="77777777" w:rsidR="00DB5C97" w:rsidRDefault="00DB5C97">
            <w:pPr>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CB57F33"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9DDA7D0" w14:textId="77777777" w:rsidR="00DB5C97" w:rsidRDefault="00DB5C97">
            <w:pPr>
              <w:jc w:val="center"/>
              <w:rPr>
                <w:rFonts w:ascii="Times New Roman" w:eastAsia="Times New Roman" w:hAnsi="Times New Roman" w:cs="Times New Roman"/>
                <w:i/>
                <w:sz w:val="18"/>
                <w:szCs w:val="18"/>
              </w:rPr>
            </w:pPr>
          </w:p>
        </w:tc>
      </w:tr>
      <w:tr w:rsidR="00DB5C97" w14:paraId="18A45219" w14:textId="77777777">
        <w:trPr>
          <w:cantSplit/>
          <w:trHeight w:val="739"/>
        </w:trPr>
        <w:tc>
          <w:tcPr>
            <w:tcW w:w="2977" w:type="dxa"/>
            <w:vMerge/>
            <w:tcBorders>
              <w:top w:val="single" w:sz="4" w:space="0" w:color="000000"/>
              <w:left w:val="single" w:sz="4" w:space="0" w:color="000000"/>
            </w:tcBorders>
            <w:shd w:val="clear" w:color="auto" w:fill="auto"/>
            <w:vAlign w:val="center"/>
          </w:tcPr>
          <w:p w14:paraId="0BC4384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01AFC3E1"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1. </w:t>
            </w:r>
            <w:r>
              <w:t xml:space="preserve"> </w:t>
            </w:r>
            <w:r>
              <w:rPr>
                <w:rFonts w:ascii="Times New Roman" w:eastAsia="Times New Roman" w:hAnsi="Times New Roman" w:cs="Times New Roman"/>
              </w:rPr>
              <w:t>Общая характеристика машин для контактной сварки: назначение, классификация, обозначение. Машины точечной сварки. Механизмы сжатия: классификация, типы.</w:t>
            </w:r>
          </w:p>
          <w:p w14:paraId="4EFA382C" w14:textId="77777777" w:rsidR="00DB5C97" w:rsidRDefault="00DB5C97">
            <w:pPr>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049DAFB" w14:textId="77777777" w:rsidR="00DB5C97" w:rsidRDefault="00DB5C97">
            <w:pPr>
              <w:jc w:val="center"/>
              <w:rPr>
                <w:rFonts w:ascii="Times New Roman" w:eastAsia="Times New Roman" w:hAnsi="Times New Roman" w:cs="Times New Roman"/>
                <w:sz w:val="24"/>
                <w:szCs w:val="24"/>
              </w:rPr>
            </w:pPr>
          </w:p>
          <w:p w14:paraId="5C62CEB6" w14:textId="77777777" w:rsidR="00DB5C97" w:rsidRDefault="00DB5C97">
            <w:pPr>
              <w:jc w:val="center"/>
              <w:rPr>
                <w:rFonts w:ascii="Times New Roman" w:eastAsia="Times New Roman" w:hAnsi="Times New Roman" w:cs="Times New Roman"/>
                <w:sz w:val="24"/>
                <w:szCs w:val="24"/>
              </w:rPr>
            </w:pPr>
          </w:p>
          <w:p w14:paraId="55A0FBF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3" w:type="dxa"/>
            <w:vMerge w:val="restart"/>
            <w:tcBorders>
              <w:top w:val="single" w:sz="4" w:space="0" w:color="000000"/>
              <w:left w:val="single" w:sz="4" w:space="0" w:color="000000"/>
              <w:right w:val="single" w:sz="4" w:space="0" w:color="000000"/>
            </w:tcBorders>
            <w:shd w:val="clear" w:color="auto" w:fill="auto"/>
          </w:tcPr>
          <w:p w14:paraId="1BEE7F55" w14:textId="77777777" w:rsidR="00DB5C97" w:rsidRDefault="0086358A" w:rsidP="00B85B2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p>
          <w:p w14:paraId="2797A27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ПК1.3</w:t>
            </w:r>
          </w:p>
        </w:tc>
        <w:tc>
          <w:tcPr>
            <w:tcW w:w="1276" w:type="dxa"/>
            <w:vMerge w:val="restart"/>
            <w:tcBorders>
              <w:top w:val="single" w:sz="4" w:space="0" w:color="000000"/>
              <w:left w:val="single" w:sz="4" w:space="0" w:color="000000"/>
              <w:right w:val="single" w:sz="4" w:space="0" w:color="000000"/>
            </w:tcBorders>
            <w:shd w:val="clear" w:color="auto" w:fill="auto"/>
          </w:tcPr>
          <w:p w14:paraId="7F41819A"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1.3.01</w:t>
            </w:r>
          </w:p>
          <w:p w14:paraId="0F15FC3E"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1.3.02</w:t>
            </w:r>
          </w:p>
          <w:p w14:paraId="597A7D69"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1.3.03</w:t>
            </w:r>
          </w:p>
          <w:p w14:paraId="4B2A096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1.3.01</w:t>
            </w:r>
          </w:p>
          <w:p w14:paraId="26B7693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1.3.02</w:t>
            </w:r>
          </w:p>
          <w:p w14:paraId="654D4B89"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1.3.01</w:t>
            </w:r>
          </w:p>
          <w:p w14:paraId="6157A2B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1.3.02</w:t>
            </w:r>
          </w:p>
          <w:p w14:paraId="7A09CEB8"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1.3.03</w:t>
            </w:r>
          </w:p>
          <w:p w14:paraId="654C684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1.3.04</w:t>
            </w:r>
          </w:p>
          <w:p w14:paraId="3F4A0466" w14:textId="77777777" w:rsidR="00DB5C97" w:rsidRDefault="00DB5C97">
            <w:pPr>
              <w:jc w:val="center"/>
              <w:rPr>
                <w:rFonts w:ascii="Times New Roman" w:eastAsia="Times New Roman" w:hAnsi="Times New Roman" w:cs="Times New Roman"/>
                <w:i/>
                <w:sz w:val="18"/>
                <w:szCs w:val="18"/>
              </w:rPr>
            </w:pPr>
          </w:p>
          <w:p w14:paraId="1597A04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02.01</w:t>
            </w:r>
          </w:p>
          <w:p w14:paraId="74EBF0B2"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02.02</w:t>
            </w:r>
          </w:p>
          <w:p w14:paraId="1A7DCC0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02.03</w:t>
            </w:r>
          </w:p>
          <w:p w14:paraId="67083F9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02.01</w:t>
            </w:r>
          </w:p>
          <w:p w14:paraId="427B8B8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02.02</w:t>
            </w:r>
          </w:p>
        </w:tc>
      </w:tr>
      <w:tr w:rsidR="00DB5C97" w14:paraId="1A9861E8" w14:textId="77777777">
        <w:trPr>
          <w:cantSplit/>
          <w:trHeight w:val="181"/>
        </w:trPr>
        <w:tc>
          <w:tcPr>
            <w:tcW w:w="2977" w:type="dxa"/>
            <w:vMerge/>
            <w:tcBorders>
              <w:top w:val="single" w:sz="4" w:space="0" w:color="000000"/>
              <w:left w:val="single" w:sz="4" w:space="0" w:color="000000"/>
            </w:tcBorders>
            <w:shd w:val="clear" w:color="auto" w:fill="auto"/>
            <w:vAlign w:val="center"/>
          </w:tcPr>
          <w:p w14:paraId="72EE485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3A595751"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0779D10"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993" w:type="dxa"/>
            <w:vMerge/>
            <w:tcBorders>
              <w:top w:val="single" w:sz="4" w:space="0" w:color="000000"/>
              <w:left w:val="single" w:sz="4" w:space="0" w:color="000000"/>
              <w:right w:val="single" w:sz="4" w:space="0" w:color="000000"/>
            </w:tcBorders>
            <w:shd w:val="clear" w:color="auto" w:fill="auto"/>
          </w:tcPr>
          <w:p w14:paraId="57D1321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0F7BC74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746F8B44" w14:textId="77777777">
        <w:trPr>
          <w:cantSplit/>
          <w:trHeight w:val="181"/>
        </w:trPr>
        <w:tc>
          <w:tcPr>
            <w:tcW w:w="2977" w:type="dxa"/>
            <w:vMerge/>
            <w:tcBorders>
              <w:top w:val="single" w:sz="4" w:space="0" w:color="000000"/>
              <w:left w:val="single" w:sz="4" w:space="0" w:color="000000"/>
            </w:tcBorders>
            <w:shd w:val="clear" w:color="auto" w:fill="auto"/>
            <w:vAlign w:val="center"/>
          </w:tcPr>
          <w:p w14:paraId="62F0D1D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4BAE95F8"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Лабораторная работа № 6.</w:t>
            </w:r>
            <w:r>
              <w:t xml:space="preserve"> </w:t>
            </w:r>
            <w:r>
              <w:rPr>
                <w:rFonts w:ascii="Times New Roman" w:eastAsia="Times New Roman" w:hAnsi="Times New Roman" w:cs="Times New Roman"/>
              </w:rPr>
              <w:t>Устройство и принцип работы   регулятора цикла сварки РКС-502</w:t>
            </w:r>
          </w:p>
          <w:p w14:paraId="03BC30C7" w14:textId="77777777" w:rsidR="00DB5C97" w:rsidRDefault="00DB5C97">
            <w:pPr>
              <w:rPr>
                <w:rFonts w:ascii="Times New Roman" w:eastAsia="Times New Roman" w:hAnsi="Times New Roman" w:cs="Times New Roman"/>
                <w:b/>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5A7E21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3" w:type="dxa"/>
            <w:vMerge/>
            <w:tcBorders>
              <w:top w:val="single" w:sz="4" w:space="0" w:color="000000"/>
              <w:left w:val="single" w:sz="4" w:space="0" w:color="000000"/>
              <w:right w:val="single" w:sz="4" w:space="0" w:color="000000"/>
            </w:tcBorders>
            <w:shd w:val="clear" w:color="auto" w:fill="auto"/>
          </w:tcPr>
          <w:p w14:paraId="74985A4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13CB2C4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145EC45" w14:textId="77777777">
        <w:trPr>
          <w:cantSplit/>
          <w:trHeight w:val="181"/>
        </w:trPr>
        <w:tc>
          <w:tcPr>
            <w:tcW w:w="2977" w:type="dxa"/>
            <w:vMerge w:val="restart"/>
            <w:tcBorders>
              <w:top w:val="single" w:sz="4" w:space="0" w:color="000000"/>
              <w:left w:val="single" w:sz="4" w:space="0" w:color="000000"/>
            </w:tcBorders>
            <w:shd w:val="clear" w:color="auto" w:fill="auto"/>
            <w:vAlign w:val="center"/>
          </w:tcPr>
          <w:p w14:paraId="763EB539" w14:textId="77777777" w:rsidR="00DB5C97" w:rsidRDefault="00B85B24">
            <w:pPr>
              <w:jc w:val="center"/>
              <w:rPr>
                <w:rFonts w:ascii="Times New Roman" w:eastAsia="Times New Roman" w:hAnsi="Times New Roman" w:cs="Times New Roman"/>
                <w:b/>
              </w:rPr>
            </w:pPr>
            <w:r>
              <w:rPr>
                <w:rFonts w:ascii="Times New Roman" w:eastAsia="Times New Roman" w:hAnsi="Times New Roman" w:cs="Times New Roman"/>
                <w:b/>
              </w:rPr>
              <w:t>Тема 2</w:t>
            </w:r>
            <w:r w:rsidR="0086358A">
              <w:rPr>
                <w:rFonts w:ascii="Times New Roman" w:eastAsia="Times New Roman" w:hAnsi="Times New Roman" w:cs="Times New Roman"/>
                <w:b/>
              </w:rPr>
              <w:t>.6</w:t>
            </w:r>
          </w:p>
          <w:p w14:paraId="5EBB3FEB"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lastRenderedPageBreak/>
              <w:t>Основные правила эксплуатации</w:t>
            </w:r>
          </w:p>
          <w:p w14:paraId="50901015"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b/>
              </w:rPr>
              <w:t>сварочного оборудования</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41C5DD2E"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Содержание: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EC30899" w14:textId="77777777" w:rsidR="00DB5C97" w:rsidRDefault="00DB5C97">
            <w:pPr>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B2DBC15"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4955E0D" w14:textId="77777777" w:rsidR="00DB5C97" w:rsidRDefault="00DB5C97">
            <w:pPr>
              <w:jc w:val="center"/>
              <w:rPr>
                <w:rFonts w:ascii="Times New Roman" w:eastAsia="Times New Roman" w:hAnsi="Times New Roman" w:cs="Times New Roman"/>
                <w:i/>
                <w:sz w:val="18"/>
                <w:szCs w:val="18"/>
              </w:rPr>
            </w:pPr>
          </w:p>
        </w:tc>
      </w:tr>
      <w:tr w:rsidR="00DB5C97" w14:paraId="45A1464E" w14:textId="77777777" w:rsidTr="00E35385">
        <w:trPr>
          <w:cantSplit/>
          <w:trHeight w:val="739"/>
        </w:trPr>
        <w:tc>
          <w:tcPr>
            <w:tcW w:w="2977" w:type="dxa"/>
            <w:vMerge/>
            <w:tcBorders>
              <w:top w:val="single" w:sz="4" w:space="0" w:color="000000"/>
              <w:left w:val="single" w:sz="4" w:space="0" w:color="000000"/>
              <w:bottom w:val="single" w:sz="4" w:space="0" w:color="000000"/>
            </w:tcBorders>
            <w:shd w:val="clear" w:color="auto" w:fill="auto"/>
            <w:vAlign w:val="center"/>
          </w:tcPr>
          <w:p w14:paraId="4285DAD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2429911F"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Эксплуатация и текущий ремонт сварочного оборудования. Основные правила.</w:t>
            </w:r>
            <w:r>
              <w:t xml:space="preserve"> </w:t>
            </w:r>
            <w:r>
              <w:rPr>
                <w:rFonts w:ascii="Times New Roman" w:eastAsia="Times New Roman" w:hAnsi="Times New Roman" w:cs="Times New Roman"/>
              </w:rPr>
              <w:t>Виды технического обслуживания и их периодичность</w:t>
            </w:r>
          </w:p>
          <w:p w14:paraId="69B12761"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2.</w:t>
            </w:r>
            <w:r>
              <w:t xml:space="preserve"> </w:t>
            </w:r>
            <w:r>
              <w:rPr>
                <w:rFonts w:ascii="Times New Roman" w:eastAsia="Times New Roman" w:hAnsi="Times New Roman" w:cs="Times New Roman"/>
              </w:rPr>
              <w:t>Размещение и подключение сварочного оборудования. Требования безопасности при эксплуатации сварочного оборудования</w:t>
            </w:r>
          </w:p>
          <w:p w14:paraId="4C409B44" w14:textId="77777777" w:rsidR="00DB5C97" w:rsidRDefault="00DB5C97">
            <w:pPr>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591502D" w14:textId="77777777" w:rsidR="00DB5C97" w:rsidRDefault="00DB5C97">
            <w:pPr>
              <w:jc w:val="center"/>
              <w:rPr>
                <w:rFonts w:ascii="Times New Roman" w:eastAsia="Times New Roman" w:hAnsi="Times New Roman" w:cs="Times New Roman"/>
                <w:sz w:val="24"/>
                <w:szCs w:val="24"/>
              </w:rPr>
            </w:pPr>
          </w:p>
          <w:p w14:paraId="12BDAB56" w14:textId="77777777" w:rsidR="00DB5C97" w:rsidRDefault="00DB5C97">
            <w:pPr>
              <w:jc w:val="center"/>
              <w:rPr>
                <w:rFonts w:ascii="Times New Roman" w:eastAsia="Times New Roman" w:hAnsi="Times New Roman" w:cs="Times New Roman"/>
                <w:sz w:val="24"/>
                <w:szCs w:val="24"/>
              </w:rPr>
            </w:pPr>
          </w:p>
          <w:p w14:paraId="1162C5A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54669F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ПК1.4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95C2D0E"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 1.4.01</w:t>
            </w:r>
          </w:p>
          <w:p w14:paraId="7039436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1.4.01</w:t>
            </w:r>
          </w:p>
          <w:p w14:paraId="5FDAE38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1.4.01</w:t>
            </w:r>
          </w:p>
          <w:p w14:paraId="6B56FB6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1.4.02</w:t>
            </w:r>
          </w:p>
          <w:p w14:paraId="02F8281E"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1.4.03</w:t>
            </w:r>
          </w:p>
          <w:p w14:paraId="0527BE4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1.4.04</w:t>
            </w:r>
          </w:p>
          <w:p w14:paraId="60BB3FD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1.4.05</w:t>
            </w:r>
          </w:p>
          <w:p w14:paraId="0A8C5B8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1.4.06</w:t>
            </w:r>
          </w:p>
        </w:tc>
      </w:tr>
    </w:tbl>
    <w:p w14:paraId="5712F181" w14:textId="4C815855" w:rsidR="00DB5C97" w:rsidRDefault="00DB5C97">
      <w:pPr>
        <w:jc w:val="center"/>
        <w:rPr>
          <w:rFonts w:ascii="Times New Roman" w:eastAsia="Times New Roman" w:hAnsi="Times New Roman" w:cs="Times New Roman"/>
          <w:b/>
          <w:sz w:val="24"/>
          <w:szCs w:val="24"/>
        </w:rPr>
      </w:pPr>
    </w:p>
    <w:tbl>
      <w:tblPr>
        <w:tblStyle w:val="affffffffffff8"/>
        <w:tblW w:w="1548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78"/>
        <w:gridCol w:w="1134"/>
        <w:gridCol w:w="992"/>
        <w:gridCol w:w="1276"/>
      </w:tblGrid>
      <w:tr w:rsidR="00DB5C97" w14:paraId="01847088" w14:textId="77777777" w:rsidTr="00E35385">
        <w:trPr>
          <w:trHeight w:val="1068"/>
        </w:trPr>
        <w:tc>
          <w:tcPr>
            <w:tcW w:w="12078" w:type="dxa"/>
          </w:tcPr>
          <w:p w14:paraId="0CC7D388" w14:textId="77777777" w:rsidR="00DB5C97" w:rsidRPr="00363D5A" w:rsidRDefault="0086358A">
            <w:pPr>
              <w:rPr>
                <w:rFonts w:ascii="Times New Roman" w:eastAsia="Times New Roman" w:hAnsi="Times New Roman" w:cs="Times New Roman"/>
                <w:b/>
              </w:rPr>
            </w:pPr>
            <w:r w:rsidRPr="00363D5A">
              <w:rPr>
                <w:rFonts w:ascii="Times New Roman" w:eastAsia="Times New Roman" w:hAnsi="Times New Roman" w:cs="Times New Roman"/>
                <w:b/>
              </w:rPr>
              <w:t>1.Примерная тематика самостоятельной учебной работы при изучении первого раздела.</w:t>
            </w:r>
          </w:p>
          <w:p w14:paraId="690AD0EF" w14:textId="77777777" w:rsidR="00DB5C97" w:rsidRPr="00363D5A"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0"/>
                <w:szCs w:val="20"/>
              </w:rPr>
            </w:pPr>
            <w:r w:rsidRPr="00363D5A">
              <w:rPr>
                <w:rFonts w:ascii="Times New Roman" w:eastAsia="Times New Roman" w:hAnsi="Times New Roman" w:cs="Times New Roman"/>
                <w:sz w:val="20"/>
                <w:szCs w:val="20"/>
              </w:rPr>
              <w:t>Работа с учебником и составление плана-конспекта.</w:t>
            </w:r>
          </w:p>
          <w:p w14:paraId="5EFE5A6E" w14:textId="77777777" w:rsidR="00DB5C97" w:rsidRPr="00363D5A" w:rsidRDefault="0086358A">
            <w:pPr>
              <w:tabs>
                <w:tab w:val="left" w:pos="708"/>
                <w:tab w:val="left" w:pos="741"/>
              </w:tabs>
              <w:jc w:val="both"/>
              <w:rPr>
                <w:rFonts w:ascii="Times New Roman" w:eastAsia="Times New Roman" w:hAnsi="Times New Roman" w:cs="Times New Roman"/>
                <w:color w:val="000000"/>
                <w:sz w:val="20"/>
                <w:szCs w:val="20"/>
              </w:rPr>
            </w:pPr>
            <w:r w:rsidRPr="00363D5A">
              <w:rPr>
                <w:rFonts w:ascii="Times New Roman" w:eastAsia="Times New Roman" w:hAnsi="Times New Roman" w:cs="Times New Roman"/>
                <w:color w:val="000000"/>
                <w:sz w:val="20"/>
                <w:szCs w:val="20"/>
              </w:rPr>
              <w:t>Подготовка к выполнению лабораторных работ и их защите.</w:t>
            </w:r>
          </w:p>
          <w:p w14:paraId="5EE02698" w14:textId="77777777" w:rsidR="00DB5C97" w:rsidRPr="00363D5A" w:rsidRDefault="0086358A">
            <w:pPr>
              <w:tabs>
                <w:tab w:val="left" w:pos="708"/>
                <w:tab w:val="left" w:pos="741"/>
              </w:tabs>
              <w:jc w:val="both"/>
              <w:rPr>
                <w:rFonts w:ascii="Times New Roman" w:eastAsia="Times New Roman" w:hAnsi="Times New Roman" w:cs="Times New Roman"/>
                <w:color w:val="000000"/>
                <w:sz w:val="20"/>
                <w:szCs w:val="20"/>
              </w:rPr>
            </w:pPr>
            <w:r w:rsidRPr="00363D5A">
              <w:rPr>
                <w:rFonts w:ascii="Times New Roman" w:eastAsia="Times New Roman" w:hAnsi="Times New Roman" w:cs="Times New Roman"/>
                <w:color w:val="000000"/>
                <w:sz w:val="20"/>
                <w:szCs w:val="20"/>
              </w:rPr>
              <w:t>Составление плана текста.</w:t>
            </w:r>
          </w:p>
          <w:p w14:paraId="58357FFE" w14:textId="77777777" w:rsidR="00DB5C97" w:rsidRPr="00363D5A" w:rsidRDefault="0086358A">
            <w:pPr>
              <w:tabs>
                <w:tab w:val="left" w:pos="708"/>
                <w:tab w:val="left" w:pos="7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rPr>
            </w:pPr>
            <w:r w:rsidRPr="00363D5A">
              <w:rPr>
                <w:rFonts w:ascii="Times New Roman" w:eastAsia="Times New Roman" w:hAnsi="Times New Roman" w:cs="Times New Roman"/>
                <w:color w:val="000000"/>
                <w:sz w:val="20"/>
                <w:szCs w:val="20"/>
              </w:rPr>
              <w:t>Составление плана и тезисов ответа</w:t>
            </w:r>
          </w:p>
          <w:p w14:paraId="177C06E5" w14:textId="77777777" w:rsidR="00DB5C97" w:rsidRPr="00363D5A" w:rsidRDefault="0086358A">
            <w:pPr>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 xml:space="preserve">Самостоятельная (внеаудиторная) работа при изучении профессионального модуля </w:t>
            </w:r>
          </w:p>
          <w:p w14:paraId="0C214DF2" w14:textId="77777777" w:rsidR="00DB5C97" w:rsidRPr="00363D5A" w:rsidRDefault="0086358A">
            <w:pPr>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74B7ECB7" w14:textId="77777777" w:rsidR="00DB5C97" w:rsidRPr="00363D5A" w:rsidRDefault="0086358A">
            <w:pPr>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 xml:space="preserve">Подготовка к лабораторно-практическим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 </w:t>
            </w:r>
          </w:p>
          <w:p w14:paraId="4F012456" w14:textId="77777777" w:rsidR="00DB5C97" w:rsidRPr="00363D5A" w:rsidRDefault="0086358A">
            <w:pPr>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Сообщение на тему: Применение перспективных способов сварки и резки металлов в Российской Федерации и за Рубежом.</w:t>
            </w:r>
          </w:p>
          <w:p w14:paraId="79DBDAD2" w14:textId="77777777" w:rsidR="00DB5C97" w:rsidRPr="00363D5A" w:rsidRDefault="0086358A">
            <w:pPr>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Составление презентации на тему: Особенности формирования металла шва при различных видах, методах и способах сварки.</w:t>
            </w:r>
          </w:p>
          <w:p w14:paraId="0266937E" w14:textId="77777777" w:rsidR="00DB5C97" w:rsidRPr="00363D5A" w:rsidRDefault="0086358A">
            <w:pPr>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Составление презентации на тему: Характеристики основных марок порошковых проволок для сварки низкоуглеродистых и низколегированных сталей, требования стандарта к порошковым проволокам.</w:t>
            </w:r>
          </w:p>
          <w:p w14:paraId="3434FD26" w14:textId="77777777" w:rsidR="00DB5C97" w:rsidRPr="00363D5A" w:rsidRDefault="0086358A">
            <w:pPr>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Написание и защита реферата по теме: Сущность, назначение, область применения плазменной, микроплазменной сварки и плазменной резки.</w:t>
            </w:r>
          </w:p>
          <w:p w14:paraId="6FE0735F" w14:textId="77777777" w:rsidR="00DB5C97" w:rsidRPr="00363D5A" w:rsidRDefault="0086358A">
            <w:pPr>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Написание и защита реферата по теме: Сущность и технология электронно-лучевой и лазерной сварки, области их применения.</w:t>
            </w:r>
          </w:p>
          <w:p w14:paraId="10B6E8D1" w14:textId="77777777" w:rsidR="00DB5C97" w:rsidRPr="00363D5A" w:rsidRDefault="0086358A">
            <w:pPr>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Написание и защита реферата по теме: Технология ручной и механизированной сварки под водой, преимущества и недостатки.</w:t>
            </w:r>
          </w:p>
          <w:p w14:paraId="540E6394" w14:textId="77777777" w:rsidR="00DB5C97" w:rsidRPr="00363D5A"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Написание и защита реферата по теме: Технология резки под водой, преимущества и недостатки.</w:t>
            </w:r>
            <w:r w:rsidRPr="00363D5A">
              <w:rPr>
                <w:rFonts w:ascii="Times New Roman" w:eastAsia="Times New Roman" w:hAnsi="Times New Roman" w:cs="Times New Roman"/>
                <w:sz w:val="20"/>
                <w:szCs w:val="20"/>
              </w:rPr>
              <w:tab/>
            </w:r>
            <w:r w:rsidRPr="00363D5A">
              <w:rPr>
                <w:rFonts w:ascii="Times New Roman" w:eastAsia="Times New Roman" w:hAnsi="Times New Roman" w:cs="Times New Roman"/>
                <w:sz w:val="20"/>
                <w:szCs w:val="20"/>
              </w:rPr>
              <w:tab/>
            </w:r>
          </w:p>
          <w:p w14:paraId="470F13CF" w14:textId="77777777" w:rsidR="00DB5C97" w:rsidRPr="00363D5A"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sz w:val="20"/>
                <w:szCs w:val="20"/>
              </w:rPr>
            </w:pPr>
            <w:r w:rsidRPr="00363D5A">
              <w:rPr>
                <w:rFonts w:ascii="Times New Roman" w:eastAsia="Times New Roman" w:hAnsi="Times New Roman" w:cs="Times New Roman"/>
                <w:b/>
                <w:sz w:val="20"/>
                <w:szCs w:val="20"/>
              </w:rPr>
              <w:t>2.Примерная тематика самостоятельной учебной работы при изучении второго раздела</w:t>
            </w:r>
            <w:r w:rsidRPr="00363D5A">
              <w:rPr>
                <w:rFonts w:ascii="Times New Roman" w:eastAsia="Times New Roman" w:hAnsi="Times New Roman" w:cs="Times New Roman"/>
                <w:sz w:val="20"/>
                <w:szCs w:val="20"/>
              </w:rPr>
              <w:t>.</w:t>
            </w:r>
          </w:p>
          <w:p w14:paraId="2877CD62" w14:textId="77777777" w:rsidR="00DB5C97" w:rsidRPr="00363D5A"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Сообщение на тему: История, современное состояние и перспективы развития сварочного оборудования</w:t>
            </w:r>
          </w:p>
          <w:p w14:paraId="170EF2A2" w14:textId="77777777" w:rsidR="00DB5C97" w:rsidRPr="00363D5A"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Написание и защита реферата Устройство и принцип работы преобразователя</w:t>
            </w:r>
          </w:p>
          <w:p w14:paraId="337EF603" w14:textId="77777777" w:rsidR="00DB5C97" w:rsidRPr="00363D5A"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Написание и защита реферата по теме: Конструкции сварочных генераторов</w:t>
            </w:r>
          </w:p>
          <w:p w14:paraId="28B09DAB" w14:textId="77777777" w:rsidR="00DB5C97" w:rsidRPr="00363D5A"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 xml:space="preserve">Подготовка доклада по теме: Описание конструкции и настройки </w:t>
            </w:r>
            <w:proofErr w:type="spellStart"/>
            <w:r w:rsidRPr="00363D5A">
              <w:rPr>
                <w:rFonts w:ascii="Times New Roman" w:eastAsia="Times New Roman" w:hAnsi="Times New Roman" w:cs="Times New Roman"/>
                <w:sz w:val="20"/>
                <w:szCs w:val="20"/>
              </w:rPr>
              <w:t>Invertec</w:t>
            </w:r>
            <w:proofErr w:type="spellEnd"/>
            <w:r w:rsidRPr="00363D5A">
              <w:rPr>
                <w:rFonts w:ascii="Times New Roman" w:eastAsia="Times New Roman" w:hAnsi="Times New Roman" w:cs="Times New Roman"/>
                <w:sz w:val="20"/>
                <w:szCs w:val="20"/>
              </w:rPr>
              <w:t xml:space="preserve"> V350_PRO</w:t>
            </w:r>
          </w:p>
          <w:p w14:paraId="1A9D7507" w14:textId="77777777" w:rsidR="00DB5C97" w:rsidRPr="00363D5A"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Подготовка доклада по теме: Источники питания для электрошлаковой сварки</w:t>
            </w:r>
          </w:p>
          <w:p w14:paraId="259F4118" w14:textId="77777777" w:rsidR="00DB5C97" w:rsidRPr="00363D5A"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Подготовка доклада по теме: Описание конструкции и настройки сварочного трактора АДФ -1002</w:t>
            </w:r>
          </w:p>
          <w:p w14:paraId="69910E5B" w14:textId="77777777" w:rsidR="00DB5C97" w:rsidRPr="00363D5A"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Подготовка доклада по теме: Системы слежения сварочных автоматов</w:t>
            </w:r>
          </w:p>
          <w:p w14:paraId="7CE0B4B0" w14:textId="77777777" w:rsidR="00DB5C97" w:rsidRPr="00363D5A"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sz w:val="20"/>
                <w:szCs w:val="20"/>
              </w:rPr>
            </w:pPr>
            <w:r w:rsidRPr="00363D5A">
              <w:rPr>
                <w:rFonts w:ascii="Times New Roman" w:eastAsia="Times New Roman" w:hAnsi="Times New Roman" w:cs="Times New Roman"/>
                <w:sz w:val="20"/>
                <w:szCs w:val="20"/>
              </w:rPr>
              <w:t>Подготовка доклада по теме: Оборудование для лазерной сварки</w:t>
            </w:r>
          </w:p>
          <w:p w14:paraId="5380B8E6" w14:textId="77777777" w:rsidR="00DB5C97" w:rsidRPr="00363D5A"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sidRPr="00363D5A">
              <w:rPr>
                <w:rFonts w:ascii="Times New Roman" w:eastAsia="Times New Roman" w:hAnsi="Times New Roman" w:cs="Times New Roman"/>
                <w:sz w:val="20"/>
                <w:szCs w:val="20"/>
              </w:rPr>
              <w:t xml:space="preserve">  Ответы на контрольные вопросы по темам «Источники питания», «Сварочные полуавтоматы», «Сварочные автоматы», «Оборудование для механизации и автоматизации сварки металлоконструкций», «Общие сведения о контактных машинах. Основные узлы и электрические параметры машин</w:t>
            </w:r>
            <w:proofErr w:type="gramStart"/>
            <w:r w:rsidRPr="00363D5A">
              <w:rPr>
                <w:rFonts w:ascii="Times New Roman" w:eastAsia="Times New Roman" w:hAnsi="Times New Roman" w:cs="Times New Roman"/>
                <w:sz w:val="20"/>
                <w:szCs w:val="20"/>
              </w:rPr>
              <w:t>» ,</w:t>
            </w:r>
            <w:proofErr w:type="gramEnd"/>
            <w:r w:rsidRPr="00363D5A">
              <w:rPr>
                <w:rFonts w:ascii="Times New Roman" w:eastAsia="Times New Roman" w:hAnsi="Times New Roman" w:cs="Times New Roman"/>
                <w:sz w:val="20"/>
                <w:szCs w:val="20"/>
              </w:rPr>
              <w:t xml:space="preserve">  «Машины шовной сварки», «Машины стыковой сварки», «Основные правила эксплуатации  </w:t>
            </w:r>
            <w:r w:rsidRPr="00363D5A">
              <w:rPr>
                <w:rFonts w:ascii="Times New Roman" w:eastAsia="Times New Roman" w:hAnsi="Times New Roman" w:cs="Times New Roman"/>
                <w:sz w:val="20"/>
                <w:szCs w:val="20"/>
              </w:rPr>
              <w:lastRenderedPageBreak/>
              <w:t>сварочного оборудования»</w:t>
            </w:r>
          </w:p>
        </w:tc>
        <w:tc>
          <w:tcPr>
            <w:tcW w:w="1134" w:type="dxa"/>
            <w:vAlign w:val="center"/>
          </w:tcPr>
          <w:p w14:paraId="0C423E3A" w14:textId="77777777" w:rsidR="00DB5C97" w:rsidRPr="00363D5A" w:rsidRDefault="0086358A">
            <w:pPr>
              <w:jc w:val="center"/>
              <w:rPr>
                <w:rFonts w:ascii="Times New Roman" w:eastAsia="Times New Roman" w:hAnsi="Times New Roman" w:cs="Times New Roman"/>
              </w:rPr>
            </w:pPr>
            <w:r w:rsidRPr="00363D5A">
              <w:rPr>
                <w:rFonts w:ascii="Times New Roman" w:eastAsia="Times New Roman" w:hAnsi="Times New Roman" w:cs="Times New Roman"/>
              </w:rPr>
              <w:lastRenderedPageBreak/>
              <w:t>35</w:t>
            </w:r>
          </w:p>
          <w:p w14:paraId="6459F569" w14:textId="77777777" w:rsidR="00DB5C97" w:rsidRPr="00363D5A" w:rsidRDefault="00DB5C97">
            <w:pPr>
              <w:rPr>
                <w:rFonts w:ascii="Times New Roman" w:eastAsia="Times New Roman" w:hAnsi="Times New Roman" w:cs="Times New Roman"/>
                <w:b/>
                <w:i/>
              </w:rPr>
            </w:pPr>
          </w:p>
          <w:p w14:paraId="6A289BC7" w14:textId="77777777" w:rsidR="00DB5C97" w:rsidRPr="00363D5A" w:rsidRDefault="00DB5C97">
            <w:pPr>
              <w:rPr>
                <w:rFonts w:ascii="Times New Roman" w:eastAsia="Times New Roman" w:hAnsi="Times New Roman" w:cs="Times New Roman"/>
                <w:b/>
                <w:i/>
              </w:rPr>
            </w:pPr>
          </w:p>
          <w:p w14:paraId="32ED0AF1" w14:textId="77777777" w:rsidR="00DB5C97" w:rsidRPr="00363D5A" w:rsidRDefault="00DB5C97">
            <w:pPr>
              <w:rPr>
                <w:rFonts w:ascii="Times New Roman" w:eastAsia="Times New Roman" w:hAnsi="Times New Roman" w:cs="Times New Roman"/>
                <w:b/>
                <w:i/>
              </w:rPr>
            </w:pPr>
          </w:p>
          <w:p w14:paraId="4AC99DBC" w14:textId="77777777" w:rsidR="00DB5C97" w:rsidRPr="00363D5A" w:rsidRDefault="00DB5C97">
            <w:pPr>
              <w:rPr>
                <w:rFonts w:ascii="Times New Roman" w:eastAsia="Times New Roman" w:hAnsi="Times New Roman" w:cs="Times New Roman"/>
                <w:b/>
                <w:i/>
              </w:rPr>
            </w:pPr>
          </w:p>
          <w:p w14:paraId="33B51B80" w14:textId="77777777" w:rsidR="00DB5C97" w:rsidRPr="00363D5A" w:rsidRDefault="00DB5C97">
            <w:pPr>
              <w:rPr>
                <w:rFonts w:ascii="Times New Roman" w:eastAsia="Times New Roman" w:hAnsi="Times New Roman" w:cs="Times New Roman"/>
                <w:b/>
                <w:i/>
              </w:rPr>
            </w:pPr>
          </w:p>
          <w:p w14:paraId="45ECCE0C" w14:textId="77777777" w:rsidR="00DB5C97" w:rsidRPr="00363D5A" w:rsidRDefault="00DB5C97">
            <w:pPr>
              <w:rPr>
                <w:rFonts w:ascii="Times New Roman" w:eastAsia="Times New Roman" w:hAnsi="Times New Roman" w:cs="Times New Roman"/>
                <w:b/>
                <w:i/>
              </w:rPr>
            </w:pPr>
          </w:p>
          <w:p w14:paraId="28A98651" w14:textId="77777777" w:rsidR="00DB5C97" w:rsidRPr="00363D5A" w:rsidRDefault="00DB5C97">
            <w:pPr>
              <w:rPr>
                <w:rFonts w:ascii="Times New Roman" w:eastAsia="Times New Roman" w:hAnsi="Times New Roman" w:cs="Times New Roman"/>
                <w:b/>
                <w:i/>
              </w:rPr>
            </w:pPr>
          </w:p>
          <w:p w14:paraId="0A9290BE" w14:textId="77777777" w:rsidR="00DB5C97" w:rsidRPr="00363D5A" w:rsidRDefault="00DB5C97">
            <w:pPr>
              <w:rPr>
                <w:rFonts w:ascii="Times New Roman" w:eastAsia="Times New Roman" w:hAnsi="Times New Roman" w:cs="Times New Roman"/>
                <w:b/>
                <w:i/>
              </w:rPr>
            </w:pPr>
          </w:p>
          <w:p w14:paraId="33C78F28" w14:textId="77777777" w:rsidR="00DB5C97" w:rsidRPr="00363D5A" w:rsidRDefault="00DB5C97">
            <w:pPr>
              <w:rPr>
                <w:rFonts w:ascii="Times New Roman" w:eastAsia="Times New Roman" w:hAnsi="Times New Roman" w:cs="Times New Roman"/>
                <w:b/>
                <w:i/>
              </w:rPr>
            </w:pPr>
          </w:p>
          <w:p w14:paraId="09CBCBF9" w14:textId="77777777" w:rsidR="00DB5C97" w:rsidRPr="00363D5A" w:rsidRDefault="00DB5C97">
            <w:pPr>
              <w:rPr>
                <w:rFonts w:ascii="Times New Roman" w:eastAsia="Times New Roman" w:hAnsi="Times New Roman" w:cs="Times New Roman"/>
                <w:b/>
                <w:i/>
              </w:rPr>
            </w:pPr>
          </w:p>
          <w:p w14:paraId="6A5CCC26" w14:textId="77777777" w:rsidR="00DB5C97" w:rsidRPr="00363D5A" w:rsidRDefault="00DB5C97">
            <w:pPr>
              <w:rPr>
                <w:rFonts w:ascii="Times New Roman" w:eastAsia="Times New Roman" w:hAnsi="Times New Roman" w:cs="Times New Roman"/>
                <w:b/>
                <w:i/>
              </w:rPr>
            </w:pPr>
          </w:p>
          <w:p w14:paraId="0510AC98" w14:textId="77777777" w:rsidR="00DB5C97" w:rsidRPr="00363D5A" w:rsidRDefault="00DB5C97">
            <w:pPr>
              <w:rPr>
                <w:rFonts w:ascii="Times New Roman" w:eastAsia="Times New Roman" w:hAnsi="Times New Roman" w:cs="Times New Roman"/>
                <w:b/>
                <w:i/>
              </w:rPr>
            </w:pPr>
          </w:p>
          <w:p w14:paraId="6BB9EE13" w14:textId="77777777" w:rsidR="00DB5C97" w:rsidRPr="00363D5A" w:rsidRDefault="00DB5C97">
            <w:pPr>
              <w:rPr>
                <w:rFonts w:ascii="Times New Roman" w:eastAsia="Times New Roman" w:hAnsi="Times New Roman" w:cs="Times New Roman"/>
                <w:b/>
                <w:i/>
              </w:rPr>
            </w:pPr>
          </w:p>
          <w:p w14:paraId="56EF4B35" w14:textId="77777777" w:rsidR="00DB5C97" w:rsidRPr="00363D5A" w:rsidRDefault="00DB5C97">
            <w:pPr>
              <w:rPr>
                <w:rFonts w:ascii="Times New Roman" w:eastAsia="Times New Roman" w:hAnsi="Times New Roman" w:cs="Times New Roman"/>
                <w:b/>
                <w:i/>
              </w:rPr>
            </w:pPr>
          </w:p>
          <w:p w14:paraId="35251748" w14:textId="77777777" w:rsidR="00DB5C97" w:rsidRPr="00363D5A" w:rsidRDefault="00DB5C97">
            <w:pPr>
              <w:rPr>
                <w:rFonts w:ascii="Times New Roman" w:eastAsia="Times New Roman" w:hAnsi="Times New Roman" w:cs="Times New Roman"/>
                <w:b/>
                <w:i/>
              </w:rPr>
            </w:pPr>
          </w:p>
          <w:p w14:paraId="6AFAF5A0" w14:textId="77777777" w:rsidR="00DB5C97" w:rsidRPr="00363D5A" w:rsidRDefault="00DB5C97">
            <w:pPr>
              <w:rPr>
                <w:rFonts w:ascii="Times New Roman" w:eastAsia="Times New Roman" w:hAnsi="Times New Roman" w:cs="Times New Roman"/>
                <w:b/>
                <w:i/>
              </w:rPr>
            </w:pPr>
          </w:p>
          <w:p w14:paraId="38ADFE7A" w14:textId="77777777" w:rsidR="00DB5C97" w:rsidRPr="00363D5A" w:rsidRDefault="00DB5C97">
            <w:pPr>
              <w:rPr>
                <w:rFonts w:ascii="Times New Roman" w:eastAsia="Times New Roman" w:hAnsi="Times New Roman" w:cs="Times New Roman"/>
                <w:b/>
                <w:i/>
              </w:rPr>
            </w:pPr>
          </w:p>
          <w:p w14:paraId="060851D6" w14:textId="77777777" w:rsidR="00DB5C97" w:rsidRPr="00363D5A" w:rsidRDefault="0086358A">
            <w:pPr>
              <w:jc w:val="center"/>
              <w:rPr>
                <w:rFonts w:ascii="Times New Roman" w:eastAsia="Times New Roman" w:hAnsi="Times New Roman" w:cs="Times New Roman"/>
              </w:rPr>
            </w:pPr>
            <w:r w:rsidRPr="00363D5A">
              <w:rPr>
                <w:rFonts w:ascii="Times New Roman" w:eastAsia="Times New Roman" w:hAnsi="Times New Roman" w:cs="Times New Roman"/>
              </w:rPr>
              <w:t>31</w:t>
            </w:r>
          </w:p>
          <w:p w14:paraId="0838251C" w14:textId="77777777" w:rsidR="00DB5C97" w:rsidRPr="00363D5A" w:rsidRDefault="00DB5C97">
            <w:pPr>
              <w:rPr>
                <w:rFonts w:ascii="Times New Roman" w:eastAsia="Times New Roman" w:hAnsi="Times New Roman" w:cs="Times New Roman"/>
                <w:b/>
                <w:i/>
              </w:rPr>
            </w:pPr>
          </w:p>
          <w:p w14:paraId="6CF456A5" w14:textId="77777777" w:rsidR="00DB5C97" w:rsidRPr="00363D5A" w:rsidRDefault="00DB5C97">
            <w:pPr>
              <w:rPr>
                <w:rFonts w:ascii="Times New Roman" w:eastAsia="Times New Roman" w:hAnsi="Times New Roman" w:cs="Times New Roman"/>
                <w:b/>
                <w:i/>
              </w:rPr>
            </w:pPr>
          </w:p>
        </w:tc>
        <w:tc>
          <w:tcPr>
            <w:tcW w:w="992" w:type="dxa"/>
          </w:tcPr>
          <w:p w14:paraId="0C23DA72" w14:textId="77777777" w:rsidR="00363D5A" w:rsidRDefault="00363D5A" w:rsidP="00363D5A">
            <w:pPr>
              <w:rPr>
                <w:rFonts w:ascii="Times New Roman" w:eastAsia="Times New Roman" w:hAnsi="Times New Roman" w:cs="Times New Roman"/>
              </w:rPr>
            </w:pPr>
            <w:r>
              <w:rPr>
                <w:rFonts w:ascii="Times New Roman" w:eastAsia="Times New Roman" w:hAnsi="Times New Roman" w:cs="Times New Roman"/>
              </w:rPr>
              <w:t>ПК 1.1</w:t>
            </w:r>
          </w:p>
          <w:p w14:paraId="5680077A" w14:textId="77777777" w:rsidR="00363D5A" w:rsidRDefault="00363D5A" w:rsidP="00363D5A">
            <w:pPr>
              <w:rPr>
                <w:rFonts w:ascii="Times New Roman" w:eastAsia="Times New Roman" w:hAnsi="Times New Roman" w:cs="Times New Roman"/>
              </w:rPr>
            </w:pPr>
            <w:r>
              <w:rPr>
                <w:rFonts w:ascii="Times New Roman" w:eastAsia="Times New Roman" w:hAnsi="Times New Roman" w:cs="Times New Roman"/>
              </w:rPr>
              <w:t>ПК 1.2</w:t>
            </w:r>
          </w:p>
          <w:p w14:paraId="08ABB8C7" w14:textId="77777777" w:rsidR="00363D5A" w:rsidRDefault="00363D5A" w:rsidP="00363D5A">
            <w:pPr>
              <w:rPr>
                <w:rFonts w:ascii="Times New Roman" w:eastAsia="Times New Roman" w:hAnsi="Times New Roman" w:cs="Times New Roman"/>
              </w:rPr>
            </w:pPr>
            <w:r>
              <w:rPr>
                <w:rFonts w:ascii="Times New Roman" w:eastAsia="Times New Roman" w:hAnsi="Times New Roman" w:cs="Times New Roman"/>
              </w:rPr>
              <w:t>ПК 1.3</w:t>
            </w:r>
          </w:p>
          <w:p w14:paraId="3EDC5B85" w14:textId="77777777" w:rsidR="00363D5A" w:rsidRDefault="00363D5A" w:rsidP="00363D5A">
            <w:pPr>
              <w:rPr>
                <w:rFonts w:ascii="Times New Roman" w:eastAsia="Times New Roman" w:hAnsi="Times New Roman" w:cs="Times New Roman"/>
              </w:rPr>
            </w:pPr>
            <w:r>
              <w:rPr>
                <w:rFonts w:ascii="Times New Roman" w:eastAsia="Times New Roman" w:hAnsi="Times New Roman" w:cs="Times New Roman"/>
              </w:rPr>
              <w:t>ПК 1.4</w:t>
            </w:r>
          </w:p>
          <w:p w14:paraId="6ADB0846" w14:textId="0DD799C8" w:rsidR="00143E4B" w:rsidRPr="00363D5A" w:rsidRDefault="00143E4B">
            <w:pPr>
              <w:rPr>
                <w:rFonts w:ascii="Times New Roman" w:eastAsia="Times New Roman" w:hAnsi="Times New Roman" w:cs="Times New Roman"/>
                <w:b/>
                <w:i/>
              </w:rPr>
            </w:pPr>
          </w:p>
        </w:tc>
        <w:tc>
          <w:tcPr>
            <w:tcW w:w="1276" w:type="dxa"/>
          </w:tcPr>
          <w:p w14:paraId="493F2121"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1.4.01</w:t>
            </w:r>
          </w:p>
          <w:p w14:paraId="15E6D5DE"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1.4.02</w:t>
            </w:r>
          </w:p>
          <w:p w14:paraId="53A7682F"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1.4.03</w:t>
            </w:r>
          </w:p>
          <w:p w14:paraId="5854B84D"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1.4.04</w:t>
            </w:r>
          </w:p>
          <w:p w14:paraId="452F4B06"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1.4.05</w:t>
            </w:r>
          </w:p>
          <w:p w14:paraId="425DF1FB"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1.4.06</w:t>
            </w:r>
          </w:p>
          <w:p w14:paraId="29190AFE"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У 1.4.01</w:t>
            </w:r>
          </w:p>
          <w:p w14:paraId="40C77FD3"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Н 1.4.01</w:t>
            </w:r>
          </w:p>
          <w:p w14:paraId="407F9B6B"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1.3.01</w:t>
            </w:r>
          </w:p>
          <w:p w14:paraId="7A7A2292"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1.3.02</w:t>
            </w:r>
          </w:p>
          <w:p w14:paraId="3A8D3EEA"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1.3.03</w:t>
            </w:r>
          </w:p>
          <w:p w14:paraId="57B364DB"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1.3.04</w:t>
            </w:r>
          </w:p>
          <w:p w14:paraId="18311B33"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У 1.3.01</w:t>
            </w:r>
          </w:p>
          <w:p w14:paraId="2EED2DBF"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У 1.3.02</w:t>
            </w:r>
          </w:p>
          <w:p w14:paraId="5C00D765"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Н 1.3.01</w:t>
            </w:r>
          </w:p>
          <w:p w14:paraId="275423D2"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Н 1.3.02</w:t>
            </w:r>
          </w:p>
          <w:p w14:paraId="61EEF8DE"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Н 1.3.03</w:t>
            </w:r>
          </w:p>
          <w:p w14:paraId="27CE44BA"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1.2.01</w:t>
            </w:r>
          </w:p>
          <w:p w14:paraId="2F2F5283"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1.2.02</w:t>
            </w:r>
          </w:p>
          <w:p w14:paraId="457D353F"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У 1.2.01</w:t>
            </w:r>
          </w:p>
          <w:p w14:paraId="6F707A91"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У 1.2.02</w:t>
            </w:r>
          </w:p>
          <w:p w14:paraId="491AEDDC"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Н 1.2.01</w:t>
            </w:r>
          </w:p>
          <w:p w14:paraId="2923DB07"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Н 1.2.02</w:t>
            </w:r>
          </w:p>
          <w:p w14:paraId="5F9667AB"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1.1.01</w:t>
            </w:r>
          </w:p>
          <w:p w14:paraId="2813F9F1"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1.1.02</w:t>
            </w:r>
          </w:p>
          <w:p w14:paraId="21685ED4"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1.1.03</w:t>
            </w:r>
          </w:p>
          <w:p w14:paraId="3C0AC169"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1.1.04</w:t>
            </w:r>
          </w:p>
          <w:p w14:paraId="03AA9D2F"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1.1.05</w:t>
            </w:r>
          </w:p>
          <w:p w14:paraId="435CC4DA"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lastRenderedPageBreak/>
              <w:t>З 1.1.06</w:t>
            </w:r>
          </w:p>
          <w:p w14:paraId="58F8C28D"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З 1.1.07</w:t>
            </w:r>
          </w:p>
          <w:p w14:paraId="5A4C6F84"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У 1.1.01</w:t>
            </w:r>
          </w:p>
          <w:p w14:paraId="415F020E"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У 1.1.02</w:t>
            </w:r>
          </w:p>
          <w:p w14:paraId="74DEAA86"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У 1.1.03</w:t>
            </w:r>
          </w:p>
          <w:p w14:paraId="1D40D5E9" w14:textId="77777777" w:rsidR="00363D5A" w:rsidRPr="00363D5A" w:rsidRDefault="00363D5A" w:rsidP="00363D5A">
            <w:pPr>
              <w:rPr>
                <w:rFonts w:ascii="Times New Roman" w:eastAsia="Times New Roman" w:hAnsi="Times New Roman" w:cs="Times New Roman"/>
                <w:b/>
                <w:i/>
              </w:rPr>
            </w:pPr>
            <w:r w:rsidRPr="00363D5A">
              <w:rPr>
                <w:rFonts w:ascii="Times New Roman" w:eastAsia="Times New Roman" w:hAnsi="Times New Roman" w:cs="Times New Roman"/>
                <w:b/>
                <w:i/>
              </w:rPr>
              <w:t>Н 1.1.01</w:t>
            </w:r>
          </w:p>
          <w:p w14:paraId="6FD961A9" w14:textId="5B5B0F9A" w:rsidR="00DB5C97" w:rsidRPr="00FE4B47" w:rsidRDefault="00363D5A" w:rsidP="00363D5A">
            <w:pPr>
              <w:rPr>
                <w:rFonts w:ascii="Times New Roman" w:eastAsia="Times New Roman" w:hAnsi="Times New Roman" w:cs="Times New Roman"/>
                <w:b/>
                <w:i/>
                <w:highlight w:val="yellow"/>
              </w:rPr>
            </w:pPr>
            <w:r w:rsidRPr="00363D5A">
              <w:rPr>
                <w:rFonts w:ascii="Times New Roman" w:eastAsia="Times New Roman" w:hAnsi="Times New Roman" w:cs="Times New Roman"/>
                <w:b/>
                <w:i/>
              </w:rPr>
              <w:t>Н 1.1.02</w:t>
            </w:r>
          </w:p>
        </w:tc>
      </w:tr>
      <w:tr w:rsidR="00DB5C97" w14:paraId="60C5E945" w14:textId="77777777" w:rsidTr="00E35385">
        <w:tc>
          <w:tcPr>
            <w:tcW w:w="12078" w:type="dxa"/>
          </w:tcPr>
          <w:p w14:paraId="50DDC6AE"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Учебная практика по профилю</w:t>
            </w:r>
          </w:p>
          <w:p w14:paraId="671BE0AB"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Виды работ:</w:t>
            </w:r>
          </w:p>
          <w:p w14:paraId="3386F529"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1. Выполнять технологические приёмы ручной дуговой и газовой сварки, деталей, узлов, конструкций и трубопроводов различной сложности из конструкционных и углеродистых сталей, чугуна, во всех пространственных положениях шва.</w:t>
            </w:r>
          </w:p>
          <w:p w14:paraId="5B77F518"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2. Производить предварительный и сопутствующий подогрев при сварке деталей с соблюдением заданного режима.</w:t>
            </w:r>
          </w:p>
          <w:p w14:paraId="24027356"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3. Устанавливать режимы сварки по заданным параметрам.</w:t>
            </w:r>
          </w:p>
          <w:p w14:paraId="0D0F6703"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4. Экономно расходовать материалы и электроэнергию, бережно обращаться с инструментами, аппаратурой и оборудованием.</w:t>
            </w:r>
          </w:p>
          <w:p w14:paraId="22EF9D7B"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5. Соблюдать требования безопасности труда и пожарной безопасности.</w:t>
            </w:r>
          </w:p>
          <w:p w14:paraId="5D7944C9"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rPr>
              <w:t>6. Читать рабочие чертежи сварных металлоконструкций различной сложности.</w:t>
            </w:r>
          </w:p>
        </w:tc>
        <w:tc>
          <w:tcPr>
            <w:tcW w:w="1134" w:type="dxa"/>
            <w:vAlign w:val="center"/>
          </w:tcPr>
          <w:p w14:paraId="1050A957"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72</w:t>
            </w:r>
          </w:p>
        </w:tc>
        <w:tc>
          <w:tcPr>
            <w:tcW w:w="992" w:type="dxa"/>
          </w:tcPr>
          <w:p w14:paraId="017D2BA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ОК2</w:t>
            </w:r>
          </w:p>
          <w:p w14:paraId="3A0140BF"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1.1</w:t>
            </w:r>
          </w:p>
          <w:p w14:paraId="5D1DC25E"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1.2</w:t>
            </w:r>
          </w:p>
          <w:p w14:paraId="59B6736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1.3</w:t>
            </w:r>
          </w:p>
          <w:p w14:paraId="47771049"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1.4</w:t>
            </w:r>
          </w:p>
          <w:p w14:paraId="3DB8ABBE" w14:textId="77777777" w:rsidR="00DB5C97" w:rsidRDefault="00DB5C97">
            <w:pPr>
              <w:rPr>
                <w:rFonts w:ascii="Times New Roman" w:eastAsia="Times New Roman" w:hAnsi="Times New Roman" w:cs="Times New Roman"/>
                <w:b/>
              </w:rPr>
            </w:pPr>
          </w:p>
        </w:tc>
        <w:tc>
          <w:tcPr>
            <w:tcW w:w="1276" w:type="dxa"/>
          </w:tcPr>
          <w:p w14:paraId="70A16F16"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Н 1.1.01</w:t>
            </w:r>
          </w:p>
          <w:p w14:paraId="7C2FA1BD"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Н 1.1.02</w:t>
            </w:r>
          </w:p>
          <w:p w14:paraId="4A5CCE83"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У 1.1.01</w:t>
            </w:r>
          </w:p>
          <w:p w14:paraId="656B655C"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У 1.1.02</w:t>
            </w:r>
          </w:p>
          <w:p w14:paraId="641C583B"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У 1.1.03</w:t>
            </w:r>
          </w:p>
          <w:p w14:paraId="3E7ADDD9"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Н 1.2.01</w:t>
            </w:r>
          </w:p>
          <w:p w14:paraId="0A9D9697"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Н 1.2.02</w:t>
            </w:r>
          </w:p>
          <w:p w14:paraId="5AA6E0A4"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У 1.2.01</w:t>
            </w:r>
          </w:p>
          <w:p w14:paraId="4F04DFD9"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У 1.2.02</w:t>
            </w:r>
          </w:p>
          <w:p w14:paraId="2046E893"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Н 1.3.01</w:t>
            </w:r>
          </w:p>
          <w:p w14:paraId="5B5504D3"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Н 1.3.02</w:t>
            </w:r>
          </w:p>
          <w:p w14:paraId="67A7000C"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Н 1.3.03</w:t>
            </w:r>
          </w:p>
          <w:p w14:paraId="0CB9ADB2"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У 1.3.01</w:t>
            </w:r>
          </w:p>
          <w:p w14:paraId="4A493744"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У 1.3.02</w:t>
            </w:r>
          </w:p>
          <w:p w14:paraId="5197C2D2"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Н 1.4.01</w:t>
            </w:r>
          </w:p>
          <w:p w14:paraId="4619D8A4"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У 1.4.01</w:t>
            </w:r>
          </w:p>
          <w:p w14:paraId="1DE12144" w14:textId="44CF34D4" w:rsidR="00DB5C97" w:rsidRDefault="00DB5C97" w:rsidP="00363D5A">
            <w:pPr>
              <w:jc w:val="center"/>
              <w:rPr>
                <w:rFonts w:ascii="Times New Roman" w:eastAsia="Times New Roman" w:hAnsi="Times New Roman" w:cs="Times New Roman"/>
                <w:i/>
              </w:rPr>
            </w:pPr>
          </w:p>
        </w:tc>
      </w:tr>
      <w:tr w:rsidR="00DB5C97" w14:paraId="2766DC23" w14:textId="77777777" w:rsidTr="00363D5A">
        <w:trPr>
          <w:trHeight w:val="729"/>
        </w:trPr>
        <w:tc>
          <w:tcPr>
            <w:tcW w:w="12078" w:type="dxa"/>
          </w:tcPr>
          <w:p w14:paraId="2392E56B" w14:textId="77777777" w:rsidR="00DB5C97" w:rsidRDefault="0086358A">
            <w:pPr>
              <w:rPr>
                <w:rFonts w:ascii="Times New Roman" w:eastAsia="Times New Roman" w:hAnsi="Times New Roman" w:cs="Times New Roman"/>
                <w:i/>
              </w:rPr>
            </w:pPr>
            <w:r>
              <w:rPr>
                <w:rFonts w:ascii="Times New Roman" w:eastAsia="Times New Roman" w:hAnsi="Times New Roman" w:cs="Times New Roman"/>
                <w:b/>
              </w:rPr>
              <w:t>Производственная практика по профилю</w:t>
            </w:r>
          </w:p>
          <w:p w14:paraId="5577FC2F"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Виды работ:</w:t>
            </w:r>
          </w:p>
          <w:p w14:paraId="77126765"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Тема 2.1. Основы сварки плавлением.</w:t>
            </w:r>
          </w:p>
          <w:p w14:paraId="1815831B"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Тема 2.2. Технологические приемы выполнения способов сварки различных видов сталей и их сплавов.</w:t>
            </w:r>
          </w:p>
          <w:p w14:paraId="0C536E91"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Тема 2.3. Технологические приемы выполнения способов сварки цветных металлов и сплавов.</w:t>
            </w:r>
          </w:p>
          <w:p w14:paraId="77C55649"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Тема 2.4. Наплавка твердых сплавов и сварка чугуна.</w:t>
            </w:r>
          </w:p>
          <w:p w14:paraId="688C35C3"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Тема 2.5. Машины контактной сварки.</w:t>
            </w:r>
          </w:p>
          <w:p w14:paraId="65F774CC"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Тема 2.6. Оборудование газовой сварки и резки металлов.</w:t>
            </w:r>
          </w:p>
          <w:p w14:paraId="614892B8"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Тема 2.7. Механизация и автоматизация заготовительных работ.</w:t>
            </w:r>
          </w:p>
          <w:p w14:paraId="38318A2A"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Тема 2.8. Механическое оборудование сварочного производства.</w:t>
            </w:r>
          </w:p>
          <w:p w14:paraId="5F8E479F" w14:textId="77777777" w:rsidR="00DB5C97" w:rsidRDefault="00DB5C97">
            <w:pPr>
              <w:rPr>
                <w:rFonts w:ascii="Times New Roman" w:eastAsia="Times New Roman" w:hAnsi="Times New Roman" w:cs="Times New Roman"/>
              </w:rPr>
            </w:pPr>
          </w:p>
          <w:p w14:paraId="705E7AD9" w14:textId="77777777" w:rsidR="00DB5C97" w:rsidRDefault="00DB5C97">
            <w:pPr>
              <w:rPr>
                <w:rFonts w:ascii="Times New Roman" w:eastAsia="Times New Roman" w:hAnsi="Times New Roman" w:cs="Times New Roman"/>
              </w:rPr>
            </w:pPr>
          </w:p>
          <w:p w14:paraId="739BB9BC" w14:textId="77777777" w:rsidR="00DB5C97" w:rsidRDefault="00DB5C97">
            <w:pPr>
              <w:rPr>
                <w:rFonts w:ascii="Times New Roman" w:eastAsia="Times New Roman" w:hAnsi="Times New Roman" w:cs="Times New Roman"/>
              </w:rPr>
            </w:pPr>
          </w:p>
          <w:p w14:paraId="38315882" w14:textId="77777777" w:rsidR="00DB5C97" w:rsidRDefault="00DB5C97">
            <w:pPr>
              <w:rPr>
                <w:rFonts w:ascii="Times New Roman" w:eastAsia="Times New Roman" w:hAnsi="Times New Roman" w:cs="Times New Roman"/>
              </w:rPr>
            </w:pPr>
          </w:p>
          <w:p w14:paraId="581D4CC4" w14:textId="77777777" w:rsidR="00DB5C97" w:rsidRDefault="00DB5C97">
            <w:pPr>
              <w:rPr>
                <w:rFonts w:ascii="Times New Roman" w:eastAsia="Times New Roman" w:hAnsi="Times New Roman" w:cs="Times New Roman"/>
              </w:rPr>
            </w:pPr>
          </w:p>
          <w:p w14:paraId="7716D75D" w14:textId="77777777" w:rsidR="00DB5C97" w:rsidRDefault="00DB5C97">
            <w:pPr>
              <w:rPr>
                <w:rFonts w:ascii="Times New Roman" w:eastAsia="Times New Roman" w:hAnsi="Times New Roman" w:cs="Times New Roman"/>
              </w:rPr>
            </w:pPr>
          </w:p>
          <w:p w14:paraId="4250F4A9" w14:textId="77777777" w:rsidR="00DB5C97" w:rsidRDefault="00DB5C97">
            <w:pPr>
              <w:rPr>
                <w:rFonts w:ascii="Times New Roman" w:eastAsia="Times New Roman" w:hAnsi="Times New Roman" w:cs="Times New Roman"/>
              </w:rPr>
            </w:pPr>
          </w:p>
          <w:p w14:paraId="36C6C432" w14:textId="77777777" w:rsidR="00DB5C97" w:rsidRDefault="00DB5C97">
            <w:pPr>
              <w:rPr>
                <w:rFonts w:ascii="Times New Roman" w:eastAsia="Times New Roman" w:hAnsi="Times New Roman" w:cs="Times New Roman"/>
              </w:rPr>
            </w:pPr>
          </w:p>
          <w:p w14:paraId="026192FA" w14:textId="77777777" w:rsidR="00DB5C97" w:rsidRDefault="00DB5C97">
            <w:pPr>
              <w:rPr>
                <w:rFonts w:ascii="Times New Roman" w:eastAsia="Times New Roman" w:hAnsi="Times New Roman" w:cs="Times New Roman"/>
              </w:rPr>
            </w:pPr>
          </w:p>
          <w:p w14:paraId="74502801" w14:textId="77777777" w:rsidR="00DB5C97" w:rsidRDefault="00DB5C97">
            <w:pPr>
              <w:rPr>
                <w:rFonts w:ascii="Times New Roman" w:eastAsia="Times New Roman" w:hAnsi="Times New Roman" w:cs="Times New Roman"/>
              </w:rPr>
            </w:pPr>
          </w:p>
          <w:p w14:paraId="421BAE7E" w14:textId="77777777" w:rsidR="00DB5C97" w:rsidRDefault="00DB5C97">
            <w:pPr>
              <w:rPr>
                <w:rFonts w:ascii="Times New Roman" w:eastAsia="Times New Roman" w:hAnsi="Times New Roman" w:cs="Times New Roman"/>
              </w:rPr>
            </w:pPr>
          </w:p>
          <w:p w14:paraId="3B01F98E" w14:textId="77777777" w:rsidR="00DB5C97" w:rsidRDefault="00DB5C97">
            <w:pPr>
              <w:rPr>
                <w:rFonts w:ascii="Times New Roman" w:eastAsia="Times New Roman" w:hAnsi="Times New Roman" w:cs="Times New Roman"/>
              </w:rPr>
            </w:pPr>
          </w:p>
          <w:p w14:paraId="55CF97FF" w14:textId="77777777" w:rsidR="00DB5C97" w:rsidRDefault="00DB5C97">
            <w:pPr>
              <w:rPr>
                <w:rFonts w:ascii="Times New Roman" w:eastAsia="Times New Roman" w:hAnsi="Times New Roman" w:cs="Times New Roman"/>
              </w:rPr>
            </w:pPr>
          </w:p>
          <w:p w14:paraId="1807028E" w14:textId="77777777" w:rsidR="00DB5C97" w:rsidRDefault="00DB5C97">
            <w:pPr>
              <w:rPr>
                <w:rFonts w:ascii="Times New Roman" w:eastAsia="Times New Roman" w:hAnsi="Times New Roman" w:cs="Times New Roman"/>
              </w:rPr>
            </w:pPr>
          </w:p>
          <w:p w14:paraId="5FF9D128" w14:textId="77777777" w:rsidR="00DB5C97" w:rsidRDefault="00DB5C97">
            <w:pPr>
              <w:rPr>
                <w:rFonts w:ascii="Times New Roman" w:eastAsia="Times New Roman" w:hAnsi="Times New Roman" w:cs="Times New Roman"/>
              </w:rPr>
            </w:pPr>
          </w:p>
          <w:p w14:paraId="0DD9E7FE" w14:textId="77777777" w:rsidR="00DB5C97" w:rsidRDefault="00DB5C97">
            <w:pPr>
              <w:rPr>
                <w:rFonts w:ascii="Times New Roman" w:eastAsia="Times New Roman" w:hAnsi="Times New Roman" w:cs="Times New Roman"/>
              </w:rPr>
            </w:pPr>
          </w:p>
          <w:p w14:paraId="7BA5A36F" w14:textId="77777777" w:rsidR="00DB5C97" w:rsidRDefault="00DB5C97">
            <w:pPr>
              <w:rPr>
                <w:rFonts w:ascii="Times New Roman" w:eastAsia="Times New Roman" w:hAnsi="Times New Roman" w:cs="Times New Roman"/>
              </w:rPr>
            </w:pPr>
          </w:p>
          <w:p w14:paraId="1C7BC0F4" w14:textId="77777777" w:rsidR="00DB5C97" w:rsidRDefault="00DB5C97">
            <w:pPr>
              <w:rPr>
                <w:rFonts w:ascii="Times New Roman" w:eastAsia="Times New Roman" w:hAnsi="Times New Roman" w:cs="Times New Roman"/>
                <w:b/>
              </w:rPr>
            </w:pPr>
          </w:p>
        </w:tc>
        <w:tc>
          <w:tcPr>
            <w:tcW w:w="1134" w:type="dxa"/>
            <w:vAlign w:val="center"/>
          </w:tcPr>
          <w:p w14:paraId="52A60C35"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lastRenderedPageBreak/>
              <w:t>108</w:t>
            </w:r>
          </w:p>
        </w:tc>
        <w:tc>
          <w:tcPr>
            <w:tcW w:w="992" w:type="dxa"/>
          </w:tcPr>
          <w:p w14:paraId="472F369A"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ОК2</w:t>
            </w:r>
          </w:p>
          <w:p w14:paraId="794E9A9E"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1.1</w:t>
            </w:r>
          </w:p>
          <w:p w14:paraId="578E9615"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1.2</w:t>
            </w:r>
          </w:p>
          <w:p w14:paraId="1420990B"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1.3</w:t>
            </w:r>
          </w:p>
          <w:p w14:paraId="419C06A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1.4</w:t>
            </w:r>
          </w:p>
          <w:p w14:paraId="19B8DFDC" w14:textId="77777777" w:rsidR="00DB5C97" w:rsidRDefault="00DB5C97">
            <w:pPr>
              <w:rPr>
                <w:rFonts w:ascii="Times New Roman" w:eastAsia="Times New Roman" w:hAnsi="Times New Roman" w:cs="Times New Roman"/>
                <w:b/>
                <w:i/>
              </w:rPr>
            </w:pPr>
          </w:p>
        </w:tc>
        <w:tc>
          <w:tcPr>
            <w:tcW w:w="1276" w:type="dxa"/>
          </w:tcPr>
          <w:p w14:paraId="6470B98F"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1.1.01</w:t>
            </w:r>
          </w:p>
          <w:p w14:paraId="538B9D75"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1.1.02</w:t>
            </w:r>
          </w:p>
          <w:p w14:paraId="2E246AAC"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1.1.01</w:t>
            </w:r>
          </w:p>
          <w:p w14:paraId="461D01CE"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1.1.02</w:t>
            </w:r>
          </w:p>
          <w:p w14:paraId="61DB13F3"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1.1.03</w:t>
            </w:r>
          </w:p>
          <w:p w14:paraId="1EE9C45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1.2.01</w:t>
            </w:r>
          </w:p>
          <w:p w14:paraId="091E0F6E"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1.2.02</w:t>
            </w:r>
          </w:p>
          <w:p w14:paraId="6142AFEC"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1.2.01</w:t>
            </w:r>
          </w:p>
          <w:p w14:paraId="5663DD14"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1.2.02</w:t>
            </w:r>
          </w:p>
          <w:p w14:paraId="062D6A8F"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1.3.01</w:t>
            </w:r>
          </w:p>
          <w:p w14:paraId="175DA1DB"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1.3.02</w:t>
            </w:r>
          </w:p>
          <w:p w14:paraId="7E1700FB"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1.3.03</w:t>
            </w:r>
          </w:p>
          <w:p w14:paraId="538DA6C0"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1.3.01</w:t>
            </w:r>
          </w:p>
          <w:p w14:paraId="7C430078"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1.3.02</w:t>
            </w:r>
          </w:p>
          <w:p w14:paraId="2CB14AA1"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1.4.01</w:t>
            </w:r>
          </w:p>
          <w:p w14:paraId="12FDA31A" w14:textId="4D0B5607" w:rsidR="00DB5C97" w:rsidRDefault="0086358A" w:rsidP="00363D5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lastRenderedPageBreak/>
              <w:t>У 1.4.01</w:t>
            </w:r>
          </w:p>
        </w:tc>
      </w:tr>
      <w:tr w:rsidR="00DB5C97" w14:paraId="2FC05C64" w14:textId="77777777" w:rsidTr="00E35385">
        <w:tc>
          <w:tcPr>
            <w:tcW w:w="12078" w:type="dxa"/>
          </w:tcPr>
          <w:p w14:paraId="3017ED54"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lastRenderedPageBreak/>
              <w:t>Экзамен</w:t>
            </w:r>
          </w:p>
        </w:tc>
        <w:tc>
          <w:tcPr>
            <w:tcW w:w="1134" w:type="dxa"/>
            <w:vAlign w:val="center"/>
          </w:tcPr>
          <w:p w14:paraId="20F8755A" w14:textId="77777777" w:rsidR="00DB5C97" w:rsidRDefault="00DB5C97">
            <w:pPr>
              <w:jc w:val="center"/>
              <w:rPr>
                <w:rFonts w:ascii="Times New Roman" w:eastAsia="Times New Roman" w:hAnsi="Times New Roman" w:cs="Times New Roman"/>
                <w:b/>
                <w:i/>
              </w:rPr>
            </w:pPr>
          </w:p>
        </w:tc>
        <w:tc>
          <w:tcPr>
            <w:tcW w:w="992" w:type="dxa"/>
          </w:tcPr>
          <w:p w14:paraId="76BABC42" w14:textId="77777777" w:rsidR="00DB5C97" w:rsidRDefault="00DB5C97">
            <w:pPr>
              <w:rPr>
                <w:rFonts w:ascii="Times New Roman" w:eastAsia="Times New Roman" w:hAnsi="Times New Roman" w:cs="Times New Roman"/>
              </w:rPr>
            </w:pPr>
          </w:p>
        </w:tc>
        <w:tc>
          <w:tcPr>
            <w:tcW w:w="1276" w:type="dxa"/>
          </w:tcPr>
          <w:p w14:paraId="74D52383" w14:textId="77777777" w:rsidR="00DB5C97" w:rsidRDefault="00DB5C97">
            <w:pPr>
              <w:rPr>
                <w:rFonts w:ascii="Times New Roman" w:eastAsia="Times New Roman" w:hAnsi="Times New Roman" w:cs="Times New Roman"/>
                <w:i/>
                <w:sz w:val="18"/>
                <w:szCs w:val="18"/>
              </w:rPr>
            </w:pPr>
          </w:p>
        </w:tc>
      </w:tr>
      <w:tr w:rsidR="00DB5C97" w14:paraId="54226C07" w14:textId="77777777" w:rsidTr="00E35385">
        <w:tc>
          <w:tcPr>
            <w:tcW w:w="12078" w:type="dxa"/>
          </w:tcPr>
          <w:p w14:paraId="01A52F4A"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Всего</w:t>
            </w:r>
          </w:p>
        </w:tc>
        <w:tc>
          <w:tcPr>
            <w:tcW w:w="1134" w:type="dxa"/>
            <w:vAlign w:val="center"/>
          </w:tcPr>
          <w:p w14:paraId="3913DDE2"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378</w:t>
            </w:r>
          </w:p>
        </w:tc>
        <w:tc>
          <w:tcPr>
            <w:tcW w:w="992" w:type="dxa"/>
          </w:tcPr>
          <w:p w14:paraId="4A340330" w14:textId="77777777" w:rsidR="00DB5C97" w:rsidRDefault="00DB5C97">
            <w:pPr>
              <w:rPr>
                <w:rFonts w:ascii="Times New Roman" w:eastAsia="Times New Roman" w:hAnsi="Times New Roman" w:cs="Times New Roman"/>
              </w:rPr>
            </w:pPr>
          </w:p>
        </w:tc>
        <w:tc>
          <w:tcPr>
            <w:tcW w:w="1276" w:type="dxa"/>
          </w:tcPr>
          <w:p w14:paraId="486B36CF" w14:textId="77777777" w:rsidR="00DB5C97" w:rsidRDefault="00DB5C97">
            <w:pPr>
              <w:rPr>
                <w:rFonts w:ascii="Times New Roman" w:eastAsia="Times New Roman" w:hAnsi="Times New Roman" w:cs="Times New Roman"/>
                <w:i/>
                <w:sz w:val="18"/>
                <w:szCs w:val="18"/>
              </w:rPr>
            </w:pPr>
          </w:p>
        </w:tc>
      </w:tr>
    </w:tbl>
    <w:p w14:paraId="479737A9" w14:textId="77777777" w:rsidR="00DB5C97" w:rsidRDefault="00DB5C97">
      <w:pPr>
        <w:rPr>
          <w:rFonts w:ascii="Times New Roman" w:eastAsia="Times New Roman" w:hAnsi="Times New Roman" w:cs="Times New Roman"/>
          <w:i/>
        </w:rPr>
        <w:sectPr w:rsidR="00DB5C97">
          <w:pgSz w:w="16840" w:h="11907" w:orient="landscape"/>
          <w:pgMar w:top="851" w:right="1134" w:bottom="851" w:left="992" w:header="709" w:footer="709" w:gutter="0"/>
          <w:cols w:space="720"/>
        </w:sectPr>
      </w:pPr>
    </w:p>
    <w:p w14:paraId="0F3F368C" w14:textId="77777777" w:rsidR="00DB5C97" w:rsidRDefault="0086358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ПРОФЕССИОНАЛЬНОГО МОДУЛЯ</w:t>
      </w:r>
    </w:p>
    <w:p w14:paraId="071C5EC5" w14:textId="77777777" w:rsidR="00DB5C97" w:rsidRDefault="00DB5C97">
      <w:pPr>
        <w:spacing w:after="0"/>
        <w:ind w:firstLine="709"/>
        <w:rPr>
          <w:rFonts w:ascii="Times New Roman" w:eastAsia="Times New Roman" w:hAnsi="Times New Roman" w:cs="Times New Roman"/>
          <w:b/>
          <w:sz w:val="24"/>
          <w:szCs w:val="24"/>
        </w:rPr>
      </w:pPr>
    </w:p>
    <w:p w14:paraId="666C7119" w14:textId="77777777" w:rsidR="00DB5C97" w:rsidRDefault="0086358A">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Для реализации программы профессионального модуля должны быть предусмотрены следующие специальные помещения:</w:t>
      </w:r>
    </w:p>
    <w:p w14:paraId="693BBB80" w14:textId="77777777" w:rsidR="00DB5C97" w:rsidRDefault="0086358A">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72F"/>
          <w:sz w:val="28"/>
          <w:szCs w:val="28"/>
        </w:rPr>
      </w:pPr>
      <w:r>
        <w:rPr>
          <w:rFonts w:ascii="Times New Roman" w:eastAsia="Times New Roman" w:hAnsi="Times New Roman" w:cs="Times New Roman"/>
          <w:color w:val="000000"/>
          <w:sz w:val="28"/>
          <w:szCs w:val="28"/>
        </w:rPr>
        <w:t>Кабинеты</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22272F"/>
          <w:sz w:val="28"/>
          <w:szCs w:val="28"/>
        </w:rPr>
        <w:t>Общепрофессиональных дисциплин»,</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22272F"/>
          <w:sz w:val="28"/>
          <w:szCs w:val="28"/>
        </w:rPr>
        <w:t>Технической графики», «Безопасности жизнедеятельности и охраны труда», «Теоретических основ сварки и резки металлов»</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в соответствии с п. 6.1.2.1 образовательной программы по специальности22.02.06. Сварочное производство.</w:t>
      </w:r>
    </w:p>
    <w:p w14:paraId="3394FB29" w14:textId="77777777" w:rsidR="00DB5C97" w:rsidRDefault="0086358A">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Лаборатории «Материаловедения», «</w:t>
      </w:r>
      <w:r>
        <w:rPr>
          <w:rFonts w:ascii="Times New Roman" w:eastAsia="Times New Roman" w:hAnsi="Times New Roman" w:cs="Times New Roman"/>
          <w:color w:val="22272F"/>
          <w:sz w:val="28"/>
          <w:szCs w:val="28"/>
        </w:rPr>
        <w:t>Технической механики»,</w:t>
      </w:r>
      <w:r>
        <w:rPr>
          <w:rFonts w:ascii="Times New Roman" w:eastAsia="Times New Roman" w:hAnsi="Times New Roman" w:cs="Times New Roman"/>
          <w:sz w:val="28"/>
          <w:szCs w:val="28"/>
        </w:rPr>
        <w:t xml:space="preserve"> «Электротехники и сварочного оборудования, испытания материалов и контроля качества сварных соединений»</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оснащенные в соответствии с п. 6.1.2.3 образовательной программы по специальности22.02.06. Сварочное производство.</w:t>
      </w:r>
    </w:p>
    <w:p w14:paraId="75742FAE" w14:textId="77777777" w:rsidR="00DB5C97" w:rsidRDefault="0086358A">
      <w:pPr>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Мастерские «Слесарная», «Сварочная» для сварки металлов оснащенные в соответствии с п. 6.1.2.4 образовательной программы по данной специальности 22.02.06. Сварочное производство.</w:t>
      </w:r>
    </w:p>
    <w:p w14:paraId="0556139C" w14:textId="77777777" w:rsidR="00DB5C97" w:rsidRDefault="0086358A">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Оснащенные базы практики в соответствии с п 6.1.2.5 образовательной программы по специальности 22.02.06. Сварочное производство.</w:t>
      </w:r>
    </w:p>
    <w:p w14:paraId="523B02A4" w14:textId="77777777" w:rsidR="00DB5C97" w:rsidRDefault="00DB5C97">
      <w:pPr>
        <w:spacing w:after="0"/>
        <w:ind w:firstLine="709"/>
        <w:jc w:val="both"/>
        <w:rPr>
          <w:rFonts w:ascii="Times New Roman" w:eastAsia="Times New Roman" w:hAnsi="Times New Roman" w:cs="Times New Roman"/>
          <w:sz w:val="28"/>
          <w:szCs w:val="28"/>
        </w:rPr>
      </w:pPr>
    </w:p>
    <w:p w14:paraId="3CE1258B" w14:textId="77777777" w:rsidR="00DB5C97" w:rsidRDefault="0086358A">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246A28C7" w14:textId="77777777" w:rsidR="00DB5C97" w:rsidRDefault="00DB5C97">
      <w:pPr>
        <w:spacing w:after="0"/>
        <w:ind w:firstLine="709"/>
        <w:rPr>
          <w:rFonts w:ascii="Times New Roman" w:eastAsia="Times New Roman" w:hAnsi="Times New Roman" w:cs="Times New Roman"/>
          <w:sz w:val="28"/>
          <w:szCs w:val="28"/>
        </w:rPr>
      </w:pPr>
    </w:p>
    <w:p w14:paraId="17AB279F" w14:textId="77777777" w:rsidR="00DB5C97" w:rsidRDefault="0086358A">
      <w:pPr>
        <w:pBdr>
          <w:top w:val="nil"/>
          <w:left w:val="nil"/>
          <w:bottom w:val="nil"/>
          <w:right w:val="nil"/>
          <w:between w:val="nil"/>
        </w:pBdr>
        <w:spacing w:after="0" w:line="240" w:lineRule="auto"/>
        <w:ind w:firstLine="709"/>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3.2.1. Основные печатные издания</w:t>
      </w:r>
    </w:p>
    <w:p w14:paraId="1C1BC3A0" w14:textId="77777777" w:rsidR="00DB5C97" w:rsidRDefault="0086358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Катаев </w:t>
      </w:r>
      <w:proofErr w:type="spellStart"/>
      <w:proofErr w:type="gramStart"/>
      <w:r>
        <w:rPr>
          <w:rFonts w:ascii="Times New Roman" w:eastAsia="Times New Roman" w:hAnsi="Times New Roman" w:cs="Times New Roman"/>
          <w:sz w:val="28"/>
          <w:szCs w:val="28"/>
        </w:rPr>
        <w:t>Р.Ф,Милютин</w:t>
      </w:r>
      <w:proofErr w:type="spellEnd"/>
      <w:proofErr w:type="gramEnd"/>
      <w:r>
        <w:rPr>
          <w:rFonts w:ascii="Times New Roman" w:eastAsia="Times New Roman" w:hAnsi="Times New Roman" w:cs="Times New Roman"/>
          <w:sz w:val="28"/>
          <w:szCs w:val="28"/>
        </w:rPr>
        <w:t xml:space="preserve"> В.С., </w:t>
      </w:r>
      <w:proofErr w:type="spellStart"/>
      <w:r>
        <w:rPr>
          <w:rFonts w:ascii="Times New Roman" w:eastAsia="Times New Roman" w:hAnsi="Times New Roman" w:cs="Times New Roman"/>
          <w:sz w:val="28"/>
          <w:szCs w:val="28"/>
        </w:rPr>
        <w:t>Близник</w:t>
      </w:r>
      <w:proofErr w:type="spellEnd"/>
      <w:r>
        <w:rPr>
          <w:rFonts w:ascii="Times New Roman" w:eastAsia="Times New Roman" w:hAnsi="Times New Roman" w:cs="Times New Roman"/>
          <w:sz w:val="28"/>
          <w:szCs w:val="28"/>
        </w:rPr>
        <w:t xml:space="preserve"> М.Г «Оборудование контактной сварки»., Екатеринбург, Издательство «Урал», 2018 </w:t>
      </w:r>
    </w:p>
    <w:p w14:paraId="702C81D3" w14:textId="77777777" w:rsidR="00DB5C97" w:rsidRDefault="0086358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Милютин В. С. Источники питания и оборудование для электрической сварки плавлением/ Р. Ф. Катаев. - М.: Академия ИЦ, 2019г- 357 с.;</w:t>
      </w:r>
    </w:p>
    <w:p w14:paraId="767D7E66" w14:textId="77777777" w:rsidR="00DB5C97" w:rsidRDefault="0086358A">
      <w:pPr>
        <w:spacing w:after="0"/>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3.Овчинников В.В. Технология электросварочных и газосварочных работ- М.: Академия ИЦ, 2018. - 272с.;</w:t>
      </w:r>
    </w:p>
    <w:p w14:paraId="47670DE8" w14:textId="77777777" w:rsidR="00DB5C97" w:rsidRDefault="0086358A">
      <w:pPr>
        <w:spacing w:after="0"/>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Овчинников В. В. Оборудование, механизация и автоматизация сварочных процессов. - М.: Академия ИЦ, 2020- 253 с.</w:t>
      </w:r>
    </w:p>
    <w:p w14:paraId="578D6B0D"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Чернышов Г. Г. Технология сварки плавлением и термической резки. - М.: Академия, 2019г. - 240 с.;</w:t>
      </w:r>
    </w:p>
    <w:p w14:paraId="6750AF88"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Чернышов Г. Г. Материалы и оборудование для сварки плавлением и термической резки. - М.: Академия, 2021 г. - 240 с.;</w:t>
      </w:r>
    </w:p>
    <w:p w14:paraId="1D6ADE22" w14:textId="77777777" w:rsidR="00DB5C97" w:rsidRDefault="00DB5C97">
      <w:pPr>
        <w:spacing w:after="0"/>
        <w:rPr>
          <w:rFonts w:ascii="Times New Roman" w:eastAsia="Times New Roman" w:hAnsi="Times New Roman" w:cs="Times New Roman"/>
          <w:b/>
          <w:sz w:val="28"/>
          <w:szCs w:val="28"/>
        </w:rPr>
      </w:pPr>
    </w:p>
    <w:p w14:paraId="27D87D25" w14:textId="77777777" w:rsidR="00DB5C97" w:rsidRDefault="00DB5C97">
      <w:pPr>
        <w:spacing w:after="0"/>
        <w:rPr>
          <w:rFonts w:ascii="Times New Roman" w:eastAsia="Times New Roman" w:hAnsi="Times New Roman" w:cs="Times New Roman"/>
          <w:b/>
          <w:sz w:val="28"/>
          <w:szCs w:val="28"/>
        </w:rPr>
      </w:pPr>
    </w:p>
    <w:p w14:paraId="3745B029" w14:textId="77777777" w:rsidR="00DB5C97" w:rsidRDefault="0086358A">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 Основные электронные издания</w:t>
      </w:r>
    </w:p>
    <w:p w14:paraId="0783E5D2" w14:textId="77777777" w:rsidR="00DB5C97" w:rsidRDefault="0086358A">
      <w:pPr>
        <w:spacing w:after="0"/>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Сайт содержит сведения о сварке, резке, металлообработке металлов и их сплавов [Электронный ресурс]. Режим доступа:</w:t>
      </w:r>
      <w:hyperlink r:id="rId10">
        <w:r>
          <w:rPr>
            <w:rFonts w:ascii="Times New Roman" w:eastAsia="Times New Roman" w:hAnsi="Times New Roman" w:cs="Times New Roman"/>
            <w:color w:val="000080"/>
            <w:sz w:val="28"/>
            <w:szCs w:val="28"/>
            <w:u w:val="single"/>
          </w:rPr>
          <w:t xml:space="preserve"> http://www.autowelding.ru/;</w:t>
        </w:r>
      </w:hyperlink>
    </w:p>
    <w:p w14:paraId="6A14635B"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Сайт о сварочных технологиях, содержит виртуальную библиотеку по сварке [Электронный ресурс]. Режим доступа:</w:t>
      </w:r>
      <w:hyperlink r:id="rId11">
        <w:r>
          <w:rPr>
            <w:rFonts w:ascii="Times New Roman" w:eastAsia="Times New Roman" w:hAnsi="Times New Roman" w:cs="Times New Roman"/>
            <w:color w:val="000080"/>
            <w:sz w:val="28"/>
            <w:szCs w:val="28"/>
            <w:u w:val="single"/>
          </w:rPr>
          <w:t xml:space="preserve"> http://svar-tech.com/;</w:t>
        </w:r>
      </w:hyperlink>
    </w:p>
    <w:p w14:paraId="2B34917F" w14:textId="77777777" w:rsidR="00DB5C97" w:rsidRDefault="0086358A">
      <w:pPr>
        <w:spacing w:after="0" w:line="240" w:lineRule="auto"/>
        <w:ind w:right="604"/>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Сайт содержит информацию о сварке и сварочном оборудовании [Электронный ресурс]. Режим доступа:</w:t>
      </w:r>
      <w:hyperlink r:id="rId12">
        <w:r>
          <w:rPr>
            <w:rFonts w:ascii="Times New Roman" w:eastAsia="Times New Roman" w:hAnsi="Times New Roman" w:cs="Times New Roman"/>
            <w:color w:val="000080"/>
            <w:sz w:val="28"/>
            <w:szCs w:val="28"/>
            <w:u w:val="single"/>
          </w:rPr>
          <w:t xml:space="preserve"> http://www.cbapka.ru/;</w:t>
        </w:r>
      </w:hyperlink>
    </w:p>
    <w:p w14:paraId="1ABE7D25" w14:textId="77777777" w:rsidR="00DB5C97" w:rsidRDefault="0086358A">
      <w:pPr>
        <w:spacing w:after="0" w:line="240" w:lineRule="auto"/>
        <w:ind w:right="60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Информационный портал о сварке [Электронный ресурс]. Режим доступа: </w:t>
      </w:r>
      <w:hyperlink r:id="rId13">
        <w:r>
          <w:rPr>
            <w:rFonts w:ascii="Times New Roman" w:eastAsia="Times New Roman" w:hAnsi="Times New Roman" w:cs="Times New Roman"/>
            <w:color w:val="000080"/>
            <w:sz w:val="28"/>
            <w:szCs w:val="28"/>
            <w:u w:val="single"/>
          </w:rPr>
          <w:t>http://www.weldportal.ru/;</w:t>
        </w:r>
      </w:hyperlink>
    </w:p>
    <w:p w14:paraId="18D3BD46" w14:textId="77777777" w:rsidR="00DB5C97" w:rsidRDefault="0086358A">
      <w:pPr>
        <w:spacing w:after="0" w:line="240" w:lineRule="auto"/>
        <w:ind w:right="60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Сайт о сварке и обо всем, что с ней связано [Электронный ресурс]. Режим доступа: </w:t>
      </w:r>
      <w:hyperlink r:id="rId14">
        <w:r>
          <w:rPr>
            <w:rFonts w:ascii="Times New Roman" w:eastAsia="Times New Roman" w:hAnsi="Times New Roman" w:cs="Times New Roman"/>
            <w:color w:val="000080"/>
            <w:sz w:val="28"/>
            <w:szCs w:val="28"/>
            <w:u w:val="single"/>
          </w:rPr>
          <w:t>http://weldingsite.com.ua/;</w:t>
        </w:r>
      </w:hyperlink>
    </w:p>
    <w:p w14:paraId="0E10EF30" w14:textId="77777777" w:rsidR="00DB5C97" w:rsidRDefault="0086358A">
      <w:pPr>
        <w:spacing w:after="0" w:line="240" w:lineRule="auto"/>
        <w:ind w:right="604"/>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6. Виртуальный справочник сварщика [Электронный ресурс]. Режим доступа: </w:t>
      </w:r>
      <w:hyperlink r:id="rId15">
        <w:r>
          <w:rPr>
            <w:rFonts w:ascii="Times New Roman" w:eastAsia="Times New Roman" w:hAnsi="Times New Roman" w:cs="Times New Roman"/>
            <w:color w:val="000080"/>
            <w:sz w:val="28"/>
            <w:szCs w:val="28"/>
            <w:u w:val="single"/>
          </w:rPr>
          <w:t>http://svarka-info.com/.</w:t>
        </w:r>
      </w:hyperlink>
    </w:p>
    <w:p w14:paraId="3AB4C63A" w14:textId="77777777" w:rsidR="00DB5C97" w:rsidRDefault="00DB5C97">
      <w:pPr>
        <w:spacing w:after="0"/>
        <w:rPr>
          <w:rFonts w:ascii="Times New Roman" w:eastAsia="Times New Roman" w:hAnsi="Times New Roman" w:cs="Times New Roman"/>
          <w:b/>
          <w:sz w:val="28"/>
          <w:szCs w:val="28"/>
        </w:rPr>
      </w:pPr>
    </w:p>
    <w:p w14:paraId="442564FA" w14:textId="77777777" w:rsidR="00DB5C97" w:rsidRDefault="0086358A">
      <w:pPr>
        <w:spacing w:after="0" w:line="240" w:lineRule="auto"/>
        <w:ind w:right="604"/>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3.2.3. Дополнительные источники </w:t>
      </w:r>
    </w:p>
    <w:p w14:paraId="699FB6B7"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Левадный В. С. Сварочные работы: практическое пособие/ А. П. Бурлака. - М.: ООО «</w:t>
      </w:r>
      <w:proofErr w:type="spellStart"/>
      <w:r>
        <w:rPr>
          <w:rFonts w:ascii="Times New Roman" w:eastAsia="Times New Roman" w:hAnsi="Times New Roman" w:cs="Times New Roman"/>
          <w:sz w:val="28"/>
          <w:szCs w:val="28"/>
        </w:rPr>
        <w:t>Аделант</w:t>
      </w:r>
      <w:proofErr w:type="spellEnd"/>
      <w:r>
        <w:rPr>
          <w:rFonts w:ascii="Times New Roman" w:eastAsia="Times New Roman" w:hAnsi="Times New Roman" w:cs="Times New Roman"/>
          <w:sz w:val="28"/>
          <w:szCs w:val="28"/>
        </w:rPr>
        <w:t>», 2002. - 448 с.;</w:t>
      </w:r>
    </w:p>
    <w:p w14:paraId="2F3179E6"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Чебан В. А. Сварочные работы: учебное пособие. - Ростов-на-Дону: Феникс, 2006 г.;</w:t>
      </w:r>
    </w:p>
    <w:p w14:paraId="181E4A38"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Покровский Б. Основы технологии сборочных работ. - М.: </w:t>
      </w:r>
      <w:proofErr w:type="spellStart"/>
      <w:r>
        <w:rPr>
          <w:rFonts w:ascii="Times New Roman" w:eastAsia="Times New Roman" w:hAnsi="Times New Roman" w:cs="Times New Roman"/>
          <w:sz w:val="28"/>
          <w:szCs w:val="28"/>
        </w:rPr>
        <w:t>Academia</w:t>
      </w:r>
      <w:proofErr w:type="spellEnd"/>
      <w:r>
        <w:rPr>
          <w:rFonts w:ascii="Times New Roman" w:eastAsia="Times New Roman" w:hAnsi="Times New Roman" w:cs="Times New Roman"/>
          <w:sz w:val="28"/>
          <w:szCs w:val="28"/>
        </w:rPr>
        <w:t>, 2004. - 160 с.;</w:t>
      </w:r>
    </w:p>
    <w:p w14:paraId="5D11FBC4"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proofErr w:type="spellStart"/>
      <w:r>
        <w:rPr>
          <w:rFonts w:ascii="Times New Roman" w:eastAsia="Times New Roman" w:hAnsi="Times New Roman" w:cs="Times New Roman"/>
          <w:sz w:val="28"/>
          <w:szCs w:val="28"/>
        </w:rPr>
        <w:t>Думов</w:t>
      </w:r>
      <w:proofErr w:type="spellEnd"/>
      <w:r>
        <w:rPr>
          <w:rFonts w:ascii="Times New Roman" w:eastAsia="Times New Roman" w:hAnsi="Times New Roman" w:cs="Times New Roman"/>
          <w:sz w:val="28"/>
          <w:szCs w:val="28"/>
        </w:rPr>
        <w:t xml:space="preserve"> С. И. Технология электрической сварки плавлением. Ленинград: Машиностроение. Ленингр. </w:t>
      </w:r>
      <w:proofErr w:type="spellStart"/>
      <w:r>
        <w:rPr>
          <w:rFonts w:ascii="Times New Roman" w:eastAsia="Times New Roman" w:hAnsi="Times New Roman" w:cs="Times New Roman"/>
          <w:sz w:val="28"/>
          <w:szCs w:val="28"/>
        </w:rPr>
        <w:t>отд-ние</w:t>
      </w:r>
      <w:proofErr w:type="spellEnd"/>
      <w:r>
        <w:rPr>
          <w:rFonts w:ascii="Times New Roman" w:eastAsia="Times New Roman" w:hAnsi="Times New Roman" w:cs="Times New Roman"/>
          <w:sz w:val="28"/>
          <w:szCs w:val="28"/>
        </w:rPr>
        <w:t>, 2007. - 461 с.;</w:t>
      </w:r>
    </w:p>
    <w:p w14:paraId="15F47B9A"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proofErr w:type="spellStart"/>
      <w:r>
        <w:rPr>
          <w:rFonts w:ascii="Times New Roman" w:eastAsia="Times New Roman" w:hAnsi="Times New Roman" w:cs="Times New Roman"/>
          <w:sz w:val="28"/>
          <w:szCs w:val="28"/>
        </w:rPr>
        <w:t>Потапьевский</w:t>
      </w:r>
      <w:proofErr w:type="spellEnd"/>
      <w:r>
        <w:rPr>
          <w:rFonts w:ascii="Times New Roman" w:eastAsia="Times New Roman" w:hAnsi="Times New Roman" w:cs="Times New Roman"/>
          <w:sz w:val="28"/>
          <w:szCs w:val="28"/>
        </w:rPr>
        <w:t xml:space="preserve"> А. Г. Сварка в защитных газах плавящимся электродом. - К.: </w:t>
      </w:r>
      <w:proofErr w:type="spellStart"/>
      <w:r>
        <w:rPr>
          <w:rFonts w:ascii="Times New Roman" w:eastAsia="Times New Roman" w:hAnsi="Times New Roman" w:cs="Times New Roman"/>
          <w:sz w:val="28"/>
          <w:szCs w:val="28"/>
        </w:rPr>
        <w:t>Экотехнология</w:t>
      </w:r>
      <w:proofErr w:type="spellEnd"/>
      <w:r>
        <w:rPr>
          <w:rFonts w:ascii="Times New Roman" w:eastAsia="Times New Roman" w:hAnsi="Times New Roman" w:cs="Times New Roman"/>
          <w:sz w:val="28"/>
          <w:szCs w:val="28"/>
        </w:rPr>
        <w:t>, 2007. - 192 с.;</w:t>
      </w:r>
    </w:p>
    <w:p w14:paraId="5F367DEA"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Милютин В. С. Источники питания и оборудование для электрической сварки плавлением/ Р. Ф. Катаев. - М.: Академия ИЦ, 2010. - 357 с.;</w:t>
      </w:r>
    </w:p>
    <w:p w14:paraId="488951F9"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Овчинников В. В. Оборудование, механизация и автоматизация сварочных процессов. - М.: Академия ИЦ, 2010. - 253 с.;</w:t>
      </w:r>
    </w:p>
    <w:p w14:paraId="571AA0BC"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Галушкина В. Н. Технология производства сварных конструкций. - М.: Академия, 2010-19с.</w:t>
      </w:r>
    </w:p>
    <w:p w14:paraId="33953FFD"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Федеральный государственный образовательный стандарт среднего профессионального образования по специальности 22.02.06 Сварочное производство;</w:t>
      </w:r>
    </w:p>
    <w:p w14:paraId="7FC491C4"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Положение о производственной (профессиональной) практике студентов, курсантов образовательных учреждений среднего профессионального образования.</w:t>
      </w:r>
    </w:p>
    <w:p w14:paraId="331909A2"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Рекомендации по применению Положения о производственной (профессиональной) практике студентов, курсантов образовательных учреждений среднего профессионального образования.</w:t>
      </w:r>
    </w:p>
    <w:p w14:paraId="62936863" w14:textId="77777777" w:rsidR="00DB5C97" w:rsidRDefault="0086358A">
      <w:pPr>
        <w:tabs>
          <w:tab w:val="left" w:pos="803"/>
        </w:tabs>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Pr>
          <w:rFonts w:ascii="Times New Roman" w:eastAsia="Times New Roman" w:hAnsi="Times New Roman" w:cs="Times New Roman"/>
          <w:sz w:val="28"/>
          <w:szCs w:val="28"/>
        </w:rPr>
        <w:tab/>
        <w:t>Рекомендации по планированию и организации производственной (профессиональной) практики по техническим специальностям в условиях действия государственного образовательного стандарта среднего профессионального образования.</w:t>
      </w:r>
    </w:p>
    <w:p w14:paraId="4C188451"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Горбов А. М. Справочник по электросварке. - Сталкер АСТ, 2007. - 128 с. Основные нормативные правовые акты:</w:t>
      </w:r>
    </w:p>
    <w:p w14:paraId="6398F5E9"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16">
        <w:r w:rsidR="0086358A">
          <w:rPr>
            <w:rFonts w:ascii="Times New Roman" w:eastAsia="Times New Roman" w:hAnsi="Times New Roman" w:cs="Times New Roman"/>
            <w:sz w:val="28"/>
            <w:szCs w:val="28"/>
          </w:rPr>
          <w:t>ГОСТ 1077 - "Горелки однопламенные универсальные для ацетиленовой кислородной</w:t>
        </w:r>
      </w:hyperlink>
      <w:r w:rsidR="0086358A">
        <w:rPr>
          <w:rFonts w:ascii="Times New Roman" w:eastAsia="Times New Roman" w:hAnsi="Times New Roman" w:cs="Times New Roman"/>
          <w:sz w:val="28"/>
          <w:szCs w:val="28"/>
        </w:rPr>
        <w:t xml:space="preserve"> </w:t>
      </w:r>
      <w:hyperlink r:id="rId17">
        <w:r w:rsidR="0086358A">
          <w:rPr>
            <w:rFonts w:ascii="Times New Roman" w:eastAsia="Times New Roman" w:hAnsi="Times New Roman" w:cs="Times New Roman"/>
            <w:sz w:val="28"/>
            <w:szCs w:val="28"/>
          </w:rPr>
          <w:t>сварки, пайки и подогрева".</w:t>
        </w:r>
      </w:hyperlink>
    </w:p>
    <w:p w14:paraId="7E1EC75A"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18">
        <w:r w:rsidR="0086358A">
          <w:rPr>
            <w:rFonts w:ascii="Times New Roman" w:eastAsia="Times New Roman" w:hAnsi="Times New Roman" w:cs="Times New Roman"/>
            <w:sz w:val="28"/>
            <w:szCs w:val="28"/>
          </w:rPr>
          <w:t>ГОСТ 2246-03 (с поправками) - "Проволока стальная сварочная. Технические условия".</w:t>
        </w:r>
      </w:hyperlink>
      <w:r w:rsidR="0086358A">
        <w:rPr>
          <w:rFonts w:ascii="Times New Roman" w:eastAsia="Times New Roman" w:hAnsi="Times New Roman" w:cs="Times New Roman"/>
          <w:sz w:val="28"/>
          <w:szCs w:val="28"/>
        </w:rPr>
        <w:t xml:space="preserve"> </w:t>
      </w:r>
      <w:hyperlink r:id="rId19">
        <w:r w:rsidR="0086358A">
          <w:rPr>
            <w:rFonts w:ascii="Times New Roman" w:eastAsia="Times New Roman" w:hAnsi="Times New Roman" w:cs="Times New Roman"/>
            <w:sz w:val="28"/>
            <w:szCs w:val="28"/>
          </w:rPr>
          <w:t>ГОСТ 2.312 - "Условные изображения и обозначения швов сварных соединений".</w:t>
        </w:r>
      </w:hyperlink>
    </w:p>
    <w:p w14:paraId="7DD2D47B"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20">
        <w:r w:rsidR="0086358A">
          <w:rPr>
            <w:rFonts w:ascii="Times New Roman" w:eastAsia="Times New Roman" w:hAnsi="Times New Roman" w:cs="Times New Roman"/>
            <w:sz w:val="28"/>
            <w:szCs w:val="28"/>
          </w:rPr>
          <w:t>ГОСТ 2601 - "Сварка материалов. Термины и определения основных понятий".</w:t>
        </w:r>
      </w:hyperlink>
    </w:p>
    <w:p w14:paraId="1C2E7E94"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21">
        <w:r w:rsidR="0086358A">
          <w:rPr>
            <w:rFonts w:ascii="Times New Roman" w:eastAsia="Times New Roman" w:hAnsi="Times New Roman" w:cs="Times New Roman"/>
            <w:sz w:val="28"/>
            <w:szCs w:val="28"/>
          </w:rPr>
          <w:t>ГОСТ 304 - "Генераторы сварочные. Общие технические условия".</w:t>
        </w:r>
      </w:hyperlink>
    </w:p>
    <w:p w14:paraId="3EBAAC0A"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22">
        <w:r w:rsidR="0086358A">
          <w:rPr>
            <w:rFonts w:ascii="Times New Roman" w:eastAsia="Times New Roman" w:hAnsi="Times New Roman" w:cs="Times New Roman"/>
            <w:sz w:val="28"/>
            <w:szCs w:val="28"/>
          </w:rPr>
          <w:t>ГОСТ 3242 - "Соединения сварные. Методы контроля качества"</w:t>
        </w:r>
      </w:hyperlink>
    </w:p>
    <w:p w14:paraId="1A66BEEC"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23">
        <w:r w:rsidR="0086358A">
          <w:rPr>
            <w:rFonts w:ascii="Times New Roman" w:eastAsia="Times New Roman" w:hAnsi="Times New Roman" w:cs="Times New Roman"/>
            <w:sz w:val="28"/>
            <w:szCs w:val="28"/>
          </w:rPr>
          <w:t>ГОСТ 5264 - "Ручная дуговая сварка. Соединения сварные".</w:t>
        </w:r>
      </w:hyperlink>
    </w:p>
    <w:p w14:paraId="72B71B8E"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24">
        <w:r w:rsidR="0086358A">
          <w:rPr>
            <w:rFonts w:ascii="Times New Roman" w:eastAsia="Times New Roman" w:hAnsi="Times New Roman" w:cs="Times New Roman"/>
            <w:sz w:val="28"/>
            <w:szCs w:val="28"/>
          </w:rPr>
          <w:t xml:space="preserve">ГОСТ 5.917-71 - "Горелки ручные для ручной </w:t>
        </w:r>
        <w:proofErr w:type="spellStart"/>
        <w:r w:rsidR="0086358A">
          <w:rPr>
            <w:rFonts w:ascii="Times New Roman" w:eastAsia="Times New Roman" w:hAnsi="Times New Roman" w:cs="Times New Roman"/>
            <w:sz w:val="28"/>
            <w:szCs w:val="28"/>
          </w:rPr>
          <w:t>аргоно</w:t>
        </w:r>
        <w:proofErr w:type="spellEnd"/>
        <w:r w:rsidR="0086358A">
          <w:rPr>
            <w:rFonts w:ascii="Times New Roman" w:eastAsia="Times New Roman" w:hAnsi="Times New Roman" w:cs="Times New Roman"/>
            <w:sz w:val="28"/>
            <w:szCs w:val="28"/>
          </w:rPr>
          <w:t>-дуговой сварки. Требования к качеству продукции".</w:t>
        </w:r>
      </w:hyperlink>
    </w:p>
    <w:p w14:paraId="75A8FCC9"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25">
        <w:r w:rsidR="0086358A">
          <w:rPr>
            <w:rFonts w:ascii="Times New Roman" w:eastAsia="Times New Roman" w:hAnsi="Times New Roman" w:cs="Times New Roman"/>
            <w:sz w:val="28"/>
            <w:szCs w:val="28"/>
          </w:rPr>
          <w:t>ГОСТ 7012 - "Трансформаторы однофазные однопостовые для автоматической сварки.</w:t>
        </w:r>
      </w:hyperlink>
      <w:r w:rsidR="0086358A">
        <w:rPr>
          <w:rFonts w:ascii="Times New Roman" w:eastAsia="Times New Roman" w:hAnsi="Times New Roman" w:cs="Times New Roman"/>
          <w:sz w:val="28"/>
          <w:szCs w:val="28"/>
        </w:rPr>
        <w:t xml:space="preserve"> </w:t>
      </w:r>
      <w:hyperlink r:id="rId26">
        <w:r w:rsidR="0086358A">
          <w:rPr>
            <w:rFonts w:ascii="Times New Roman" w:eastAsia="Times New Roman" w:hAnsi="Times New Roman" w:cs="Times New Roman"/>
            <w:sz w:val="28"/>
            <w:szCs w:val="28"/>
          </w:rPr>
          <w:t>Общие технические условия"</w:t>
        </w:r>
      </w:hyperlink>
    </w:p>
    <w:p w14:paraId="6EF6A1EE"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27">
        <w:r w:rsidR="0086358A">
          <w:rPr>
            <w:rFonts w:ascii="Times New Roman" w:eastAsia="Times New Roman" w:hAnsi="Times New Roman" w:cs="Times New Roman"/>
            <w:sz w:val="28"/>
            <w:szCs w:val="28"/>
          </w:rPr>
          <w:t>ГОСТ 7512 - "Контроль неразрушающий. Сварные соединения. Радиографический метод".</w:t>
        </w:r>
      </w:hyperlink>
    </w:p>
    <w:p w14:paraId="06AF0B7E"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28">
        <w:r w:rsidR="0086358A">
          <w:rPr>
            <w:rFonts w:ascii="Times New Roman" w:eastAsia="Times New Roman" w:hAnsi="Times New Roman" w:cs="Times New Roman"/>
            <w:sz w:val="28"/>
            <w:szCs w:val="28"/>
          </w:rPr>
          <w:t>ГОСТ 7871 - "Проволока сварочная из алюминия и алюминиевых сплавов".</w:t>
        </w:r>
      </w:hyperlink>
    </w:p>
    <w:p w14:paraId="0458A723"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29">
        <w:r w:rsidR="0086358A">
          <w:rPr>
            <w:rFonts w:ascii="Times New Roman" w:eastAsia="Times New Roman" w:hAnsi="Times New Roman" w:cs="Times New Roman"/>
            <w:sz w:val="28"/>
            <w:szCs w:val="28"/>
          </w:rPr>
          <w:t>ГОСТ 8213 - "Автоматы для дуговой сварки плавящимся электродом".</w:t>
        </w:r>
      </w:hyperlink>
    </w:p>
    <w:p w14:paraId="58108C55"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30">
        <w:r w:rsidR="0086358A">
          <w:rPr>
            <w:rFonts w:ascii="Times New Roman" w:eastAsia="Times New Roman" w:hAnsi="Times New Roman" w:cs="Times New Roman"/>
            <w:sz w:val="28"/>
            <w:szCs w:val="28"/>
          </w:rPr>
          <w:t>ГОСТ 8713 - " Сварка под флюсом. Соединения сварные".</w:t>
        </w:r>
      </w:hyperlink>
    </w:p>
    <w:p w14:paraId="0DE46F93"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31">
        <w:r w:rsidR="0086358A">
          <w:rPr>
            <w:rFonts w:ascii="Times New Roman" w:eastAsia="Times New Roman" w:hAnsi="Times New Roman" w:cs="Times New Roman"/>
            <w:sz w:val="28"/>
            <w:szCs w:val="28"/>
          </w:rPr>
          <w:t>ГОСТ 9087 - "Флюсы сварочные плавленые. Технические условия”</w:t>
        </w:r>
      </w:hyperlink>
      <w:r w:rsidR="0086358A">
        <w:rPr>
          <w:rFonts w:ascii="Times New Roman" w:eastAsia="Times New Roman" w:hAnsi="Times New Roman" w:cs="Times New Roman"/>
          <w:sz w:val="28"/>
          <w:szCs w:val="28"/>
        </w:rPr>
        <w:t>.</w:t>
      </w:r>
    </w:p>
    <w:p w14:paraId="0F9913F3"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32">
        <w:r w:rsidR="0086358A">
          <w:rPr>
            <w:rFonts w:ascii="Times New Roman" w:eastAsia="Times New Roman" w:hAnsi="Times New Roman" w:cs="Times New Roman"/>
            <w:sz w:val="28"/>
            <w:szCs w:val="28"/>
          </w:rPr>
          <w:t>ГОСТ 9466 - "Электроды покрытые металлические для дуговой сварки сталей и наплавки.</w:t>
        </w:r>
      </w:hyperlink>
      <w:r w:rsidR="0086358A">
        <w:rPr>
          <w:rFonts w:ascii="Times New Roman" w:eastAsia="Times New Roman" w:hAnsi="Times New Roman" w:cs="Times New Roman"/>
          <w:sz w:val="28"/>
          <w:szCs w:val="28"/>
        </w:rPr>
        <w:t xml:space="preserve"> </w:t>
      </w:r>
      <w:hyperlink r:id="rId33">
        <w:r w:rsidR="0086358A">
          <w:rPr>
            <w:rFonts w:ascii="Times New Roman" w:eastAsia="Times New Roman" w:hAnsi="Times New Roman" w:cs="Times New Roman"/>
            <w:sz w:val="28"/>
            <w:szCs w:val="28"/>
          </w:rPr>
          <w:t>Классификация и общие технические условия".</w:t>
        </w:r>
      </w:hyperlink>
    </w:p>
    <w:p w14:paraId="7E9F17EE"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34">
        <w:r w:rsidR="0086358A">
          <w:rPr>
            <w:rFonts w:ascii="Times New Roman" w:eastAsia="Times New Roman" w:hAnsi="Times New Roman" w:cs="Times New Roman"/>
            <w:sz w:val="28"/>
            <w:szCs w:val="28"/>
          </w:rPr>
          <w:t>ГОСТ 9467 - "Электроды покрытые металлические для дуговой сварки конструкционных</w:t>
        </w:r>
      </w:hyperlink>
      <w:r w:rsidR="0086358A">
        <w:rPr>
          <w:rFonts w:ascii="Times New Roman" w:eastAsia="Times New Roman" w:hAnsi="Times New Roman" w:cs="Times New Roman"/>
          <w:sz w:val="28"/>
          <w:szCs w:val="28"/>
        </w:rPr>
        <w:t xml:space="preserve"> </w:t>
      </w:r>
      <w:hyperlink r:id="rId35">
        <w:r w:rsidR="0086358A">
          <w:rPr>
            <w:rFonts w:ascii="Times New Roman" w:eastAsia="Times New Roman" w:hAnsi="Times New Roman" w:cs="Times New Roman"/>
            <w:sz w:val="28"/>
            <w:szCs w:val="28"/>
          </w:rPr>
          <w:t>и теплоустойчивых сталей".</w:t>
        </w:r>
      </w:hyperlink>
    </w:p>
    <w:p w14:paraId="386610AE"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36">
        <w:r w:rsidR="0086358A">
          <w:rPr>
            <w:rFonts w:ascii="Times New Roman" w:eastAsia="Times New Roman" w:hAnsi="Times New Roman" w:cs="Times New Roman"/>
            <w:sz w:val="28"/>
            <w:szCs w:val="28"/>
          </w:rPr>
          <w:t>ГОСТ 10051 - "Электроды покрытые металлические для ручной дуговой наплавки поверхностных слоев с особыми свойствами".</w:t>
        </w:r>
      </w:hyperlink>
    </w:p>
    <w:p w14:paraId="3E9AA992"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37">
        <w:r w:rsidR="0086358A">
          <w:rPr>
            <w:rFonts w:ascii="Times New Roman" w:eastAsia="Times New Roman" w:hAnsi="Times New Roman" w:cs="Times New Roman"/>
            <w:sz w:val="28"/>
            <w:szCs w:val="28"/>
          </w:rPr>
          <w:t>ГОСТ 10052 - "Электроды покрытые металлические для дуговой сварки высоколегированных сталей с особыми свойствами".</w:t>
        </w:r>
      </w:hyperlink>
    </w:p>
    <w:p w14:paraId="4E680F05"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38">
        <w:r w:rsidR="0086358A">
          <w:rPr>
            <w:rFonts w:ascii="Times New Roman" w:eastAsia="Times New Roman" w:hAnsi="Times New Roman" w:cs="Times New Roman"/>
            <w:sz w:val="28"/>
            <w:szCs w:val="28"/>
          </w:rPr>
          <w:t>ГОСТ 10157 - "Аргон газообразный и жидкий. Технические условия".</w:t>
        </w:r>
      </w:hyperlink>
    </w:p>
    <w:p w14:paraId="09150983"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39">
        <w:r w:rsidR="0086358A">
          <w:rPr>
            <w:rFonts w:ascii="Times New Roman" w:eastAsia="Times New Roman" w:hAnsi="Times New Roman" w:cs="Times New Roman"/>
            <w:sz w:val="28"/>
            <w:szCs w:val="28"/>
          </w:rPr>
          <w:t>ГОСТ 10543 - "Проволока стальная наплавочная. Технические условия".</w:t>
        </w:r>
      </w:hyperlink>
    </w:p>
    <w:p w14:paraId="071AA023"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40">
        <w:r w:rsidR="0086358A">
          <w:rPr>
            <w:rFonts w:ascii="Times New Roman" w:eastAsia="Times New Roman" w:hAnsi="Times New Roman" w:cs="Times New Roman"/>
            <w:sz w:val="28"/>
            <w:szCs w:val="28"/>
          </w:rPr>
          <w:t>ГОСТ 10594 - "Оборудование для дуговой, контактной, ультразвуковой сварки. Ряды параметров".</w:t>
        </w:r>
      </w:hyperlink>
    </w:p>
    <w:p w14:paraId="237E2560"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41">
        <w:r w:rsidR="0086358A">
          <w:rPr>
            <w:rFonts w:ascii="Times New Roman" w:eastAsia="Times New Roman" w:hAnsi="Times New Roman" w:cs="Times New Roman"/>
            <w:sz w:val="28"/>
            <w:szCs w:val="28"/>
          </w:rPr>
          <w:t>ГОСТ 11533 - "Автоматическая и полуавтоматическая сварка под флюсом. Соединения</w:t>
        </w:r>
      </w:hyperlink>
      <w:r w:rsidR="0086358A">
        <w:rPr>
          <w:rFonts w:ascii="Times New Roman" w:eastAsia="Times New Roman" w:hAnsi="Times New Roman" w:cs="Times New Roman"/>
          <w:sz w:val="28"/>
          <w:szCs w:val="28"/>
        </w:rPr>
        <w:t xml:space="preserve"> </w:t>
      </w:r>
      <w:hyperlink r:id="rId42">
        <w:r w:rsidR="0086358A">
          <w:rPr>
            <w:rFonts w:ascii="Times New Roman" w:eastAsia="Times New Roman" w:hAnsi="Times New Roman" w:cs="Times New Roman"/>
            <w:sz w:val="28"/>
            <w:szCs w:val="28"/>
          </w:rPr>
          <w:t>сварные под острыми и тупыми углами".</w:t>
        </w:r>
      </w:hyperlink>
    </w:p>
    <w:p w14:paraId="396C925E"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43">
        <w:r w:rsidR="0086358A">
          <w:rPr>
            <w:rFonts w:ascii="Times New Roman" w:eastAsia="Times New Roman" w:hAnsi="Times New Roman" w:cs="Times New Roman"/>
            <w:sz w:val="28"/>
            <w:szCs w:val="28"/>
          </w:rPr>
          <w:t>ГОСТ 11534 - "Ручная дуговая сварка. Соединения сварные по острыми и тупыми углами".</w:t>
        </w:r>
      </w:hyperlink>
    </w:p>
    <w:p w14:paraId="1537E65C"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44">
        <w:r w:rsidR="0086358A">
          <w:rPr>
            <w:rFonts w:ascii="Times New Roman" w:eastAsia="Times New Roman" w:hAnsi="Times New Roman" w:cs="Times New Roman"/>
            <w:sz w:val="28"/>
            <w:szCs w:val="28"/>
          </w:rPr>
          <w:t>ГОСТ 11677 - "Трансформаторы силовые. Технические условия".</w:t>
        </w:r>
      </w:hyperlink>
    </w:p>
    <w:p w14:paraId="1C8D1278"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45">
        <w:r w:rsidR="0086358A">
          <w:rPr>
            <w:rFonts w:ascii="Times New Roman" w:eastAsia="Times New Roman" w:hAnsi="Times New Roman" w:cs="Times New Roman"/>
            <w:sz w:val="28"/>
            <w:szCs w:val="28"/>
          </w:rPr>
          <w:t>ГОСТ 12.2.003 - "Оборудование производственное. Общие требования безопасности".</w:t>
        </w:r>
      </w:hyperlink>
      <w:r w:rsidR="0086358A">
        <w:rPr>
          <w:rFonts w:ascii="Times New Roman" w:eastAsia="Times New Roman" w:hAnsi="Times New Roman" w:cs="Times New Roman"/>
          <w:sz w:val="28"/>
          <w:szCs w:val="28"/>
        </w:rPr>
        <w:t xml:space="preserve"> </w:t>
      </w:r>
      <w:hyperlink r:id="rId46">
        <w:r w:rsidR="0086358A">
          <w:rPr>
            <w:rFonts w:ascii="Times New Roman" w:eastAsia="Times New Roman" w:hAnsi="Times New Roman" w:cs="Times New Roman"/>
            <w:sz w:val="28"/>
            <w:szCs w:val="28"/>
          </w:rPr>
          <w:t>ГОСТ 14651 - "</w:t>
        </w:r>
        <w:proofErr w:type="spellStart"/>
        <w:r w:rsidR="0086358A">
          <w:rPr>
            <w:rFonts w:ascii="Times New Roman" w:eastAsia="Times New Roman" w:hAnsi="Times New Roman" w:cs="Times New Roman"/>
            <w:sz w:val="28"/>
            <w:szCs w:val="28"/>
          </w:rPr>
          <w:t>Электрододержатели</w:t>
        </w:r>
        <w:proofErr w:type="spellEnd"/>
        <w:r w:rsidR="0086358A">
          <w:rPr>
            <w:rFonts w:ascii="Times New Roman" w:eastAsia="Times New Roman" w:hAnsi="Times New Roman" w:cs="Times New Roman"/>
            <w:sz w:val="28"/>
            <w:szCs w:val="28"/>
          </w:rPr>
          <w:t xml:space="preserve"> для ручной дуговой сварки. Технические условия".</w:t>
        </w:r>
      </w:hyperlink>
      <w:r w:rsidR="0086358A">
        <w:rPr>
          <w:rFonts w:ascii="Times New Roman" w:eastAsia="Times New Roman" w:hAnsi="Times New Roman" w:cs="Times New Roman"/>
          <w:sz w:val="28"/>
          <w:szCs w:val="28"/>
        </w:rPr>
        <w:t xml:space="preserve"> </w:t>
      </w:r>
      <w:hyperlink r:id="rId47">
        <w:r w:rsidR="0086358A">
          <w:rPr>
            <w:rFonts w:ascii="Times New Roman" w:eastAsia="Times New Roman" w:hAnsi="Times New Roman" w:cs="Times New Roman"/>
            <w:sz w:val="28"/>
            <w:szCs w:val="28"/>
          </w:rPr>
          <w:t>ГОСТ 14771 - "Дуговая сварка в защитном газе. Соединения сварные".</w:t>
        </w:r>
      </w:hyperlink>
    </w:p>
    <w:p w14:paraId="6B0A3E2A"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48">
        <w:r w:rsidR="0086358A">
          <w:rPr>
            <w:rFonts w:ascii="Times New Roman" w:eastAsia="Times New Roman" w:hAnsi="Times New Roman" w:cs="Times New Roman"/>
            <w:sz w:val="28"/>
            <w:szCs w:val="28"/>
          </w:rPr>
          <w:t>ГОСТ 14776 - "Дуговая сварка. Соединения сварные точечные".</w:t>
        </w:r>
      </w:hyperlink>
    </w:p>
    <w:p w14:paraId="02FFB06C"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49">
        <w:r w:rsidR="0086358A">
          <w:rPr>
            <w:rFonts w:ascii="Times New Roman" w:eastAsia="Times New Roman" w:hAnsi="Times New Roman" w:cs="Times New Roman"/>
            <w:sz w:val="28"/>
            <w:szCs w:val="28"/>
          </w:rPr>
          <w:t>ГОСТ 14806 - "Дуговая сварка алюминия и алюминиевых сплавов в инертных газах, соединения сварные".</w:t>
        </w:r>
      </w:hyperlink>
    </w:p>
    <w:p w14:paraId="261FC6B9"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50">
        <w:r w:rsidR="0086358A">
          <w:rPr>
            <w:rFonts w:ascii="Times New Roman" w:eastAsia="Times New Roman" w:hAnsi="Times New Roman" w:cs="Times New Roman"/>
            <w:sz w:val="28"/>
            <w:szCs w:val="28"/>
          </w:rPr>
          <w:t>ГОСТ 15164 - "Электрошлаковая сварка. Соединения сварные".</w:t>
        </w:r>
      </w:hyperlink>
    </w:p>
    <w:p w14:paraId="2C17767C"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51">
        <w:r w:rsidR="0086358A">
          <w:rPr>
            <w:rFonts w:ascii="Times New Roman" w:eastAsia="Times New Roman" w:hAnsi="Times New Roman" w:cs="Times New Roman"/>
            <w:sz w:val="28"/>
            <w:szCs w:val="28"/>
          </w:rPr>
          <w:t>ГОСТ 15878 - "Контактная сварка. Соединения сварные ".</w:t>
        </w:r>
      </w:hyperlink>
    </w:p>
    <w:p w14:paraId="1B294446"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52">
        <w:r w:rsidR="0086358A">
          <w:rPr>
            <w:rFonts w:ascii="Times New Roman" w:eastAsia="Times New Roman" w:hAnsi="Times New Roman" w:cs="Times New Roman"/>
            <w:sz w:val="28"/>
            <w:szCs w:val="28"/>
          </w:rPr>
          <w:t>ГОСТ 16037 - "Соединения сварные стальных трубопроводов".</w:t>
        </w:r>
      </w:hyperlink>
    </w:p>
    <w:p w14:paraId="192CE103"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53">
        <w:r w:rsidR="0086358A">
          <w:rPr>
            <w:rFonts w:ascii="Times New Roman" w:eastAsia="Times New Roman" w:hAnsi="Times New Roman" w:cs="Times New Roman"/>
            <w:sz w:val="28"/>
            <w:szCs w:val="28"/>
          </w:rPr>
          <w:t xml:space="preserve">ГОСТ 16038 - "Сварка дуговая. Соединения сварные трубопроводов из меди и </w:t>
        </w:r>
        <w:proofErr w:type="spellStart"/>
        <w:r w:rsidR="0086358A">
          <w:rPr>
            <w:rFonts w:ascii="Times New Roman" w:eastAsia="Times New Roman" w:hAnsi="Times New Roman" w:cs="Times New Roman"/>
            <w:sz w:val="28"/>
            <w:szCs w:val="28"/>
          </w:rPr>
          <w:t>медноникелевого</w:t>
        </w:r>
        <w:proofErr w:type="spellEnd"/>
        <w:r w:rsidR="0086358A">
          <w:rPr>
            <w:rFonts w:ascii="Times New Roman" w:eastAsia="Times New Roman" w:hAnsi="Times New Roman" w:cs="Times New Roman"/>
            <w:sz w:val="28"/>
            <w:szCs w:val="28"/>
          </w:rPr>
          <w:t xml:space="preserve"> сплава".</w:t>
        </w:r>
      </w:hyperlink>
    </w:p>
    <w:p w14:paraId="69C0F0AD"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54">
        <w:r w:rsidR="0086358A">
          <w:rPr>
            <w:rFonts w:ascii="Times New Roman" w:eastAsia="Times New Roman" w:hAnsi="Times New Roman" w:cs="Times New Roman"/>
            <w:sz w:val="28"/>
            <w:szCs w:val="28"/>
          </w:rPr>
          <w:t>ГОСТ 16098 - "Соединения сварные из двухслойной коррозионностойкой стали. Основные типы и размеры элементов."</w:t>
        </w:r>
      </w:hyperlink>
    </w:p>
    <w:p w14:paraId="29DE0CB8"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55">
        <w:r w:rsidR="0086358A">
          <w:rPr>
            <w:rFonts w:ascii="Times New Roman" w:eastAsia="Times New Roman" w:hAnsi="Times New Roman" w:cs="Times New Roman"/>
            <w:sz w:val="28"/>
            <w:szCs w:val="28"/>
          </w:rPr>
          <w:t>ГОСТ 16310 - "Соединения сварные из полиэтилена, полипропилена и винипласта."</w:t>
        </w:r>
      </w:hyperlink>
    </w:p>
    <w:p w14:paraId="469AA996"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56">
        <w:r w:rsidR="0086358A">
          <w:rPr>
            <w:rFonts w:ascii="Times New Roman" w:eastAsia="Times New Roman" w:hAnsi="Times New Roman" w:cs="Times New Roman"/>
            <w:sz w:val="28"/>
            <w:szCs w:val="28"/>
          </w:rPr>
          <w:t xml:space="preserve">ГОСТ 16971 - "Швы сварных соединений из винипласта, </w:t>
        </w:r>
        <w:proofErr w:type="spellStart"/>
        <w:r w:rsidR="0086358A">
          <w:rPr>
            <w:rFonts w:ascii="Times New Roman" w:eastAsia="Times New Roman" w:hAnsi="Times New Roman" w:cs="Times New Roman"/>
            <w:sz w:val="28"/>
            <w:szCs w:val="28"/>
          </w:rPr>
          <w:t>поливинихлоридного</w:t>
        </w:r>
        <w:proofErr w:type="spellEnd"/>
        <w:r w:rsidR="0086358A">
          <w:rPr>
            <w:rFonts w:ascii="Times New Roman" w:eastAsia="Times New Roman" w:hAnsi="Times New Roman" w:cs="Times New Roman"/>
            <w:sz w:val="28"/>
            <w:szCs w:val="28"/>
          </w:rPr>
          <w:t xml:space="preserve"> пластика и</w:t>
        </w:r>
      </w:hyperlink>
      <w:r w:rsidR="0086358A">
        <w:rPr>
          <w:rFonts w:ascii="Times New Roman" w:eastAsia="Times New Roman" w:hAnsi="Times New Roman" w:cs="Times New Roman"/>
          <w:sz w:val="28"/>
          <w:szCs w:val="28"/>
        </w:rPr>
        <w:t xml:space="preserve"> </w:t>
      </w:r>
      <w:hyperlink r:id="rId57">
        <w:r w:rsidR="0086358A">
          <w:rPr>
            <w:rFonts w:ascii="Times New Roman" w:eastAsia="Times New Roman" w:hAnsi="Times New Roman" w:cs="Times New Roman"/>
            <w:sz w:val="28"/>
            <w:szCs w:val="28"/>
          </w:rPr>
          <w:t>полиэтилена. Методы контроля качества".</w:t>
        </w:r>
      </w:hyperlink>
    </w:p>
    <w:p w14:paraId="3668C8EB"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58">
        <w:r w:rsidR="0086358A">
          <w:rPr>
            <w:rFonts w:ascii="Times New Roman" w:eastAsia="Times New Roman" w:hAnsi="Times New Roman" w:cs="Times New Roman"/>
            <w:sz w:val="28"/>
            <w:szCs w:val="28"/>
          </w:rPr>
          <w:t>ГОСТ 17325 - "Пайка и лужение. Основные термины и определения".</w:t>
        </w:r>
      </w:hyperlink>
    </w:p>
    <w:p w14:paraId="6CF0A8A6"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59">
        <w:r w:rsidR="0086358A">
          <w:rPr>
            <w:rFonts w:ascii="Times New Roman" w:eastAsia="Times New Roman" w:hAnsi="Times New Roman" w:cs="Times New Roman"/>
            <w:sz w:val="28"/>
            <w:szCs w:val="28"/>
          </w:rPr>
          <w:t>ГОСТ 17349 - "Пайка. Классификация способов".</w:t>
        </w:r>
      </w:hyperlink>
    </w:p>
    <w:p w14:paraId="6782DADE"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60">
        <w:r w:rsidR="0086358A">
          <w:rPr>
            <w:rFonts w:ascii="Times New Roman" w:eastAsia="Times New Roman" w:hAnsi="Times New Roman" w:cs="Times New Roman"/>
            <w:sz w:val="28"/>
            <w:szCs w:val="28"/>
          </w:rPr>
          <w:t>ГОСТ 19248 - "Припой. Классификация и обозначения".</w:t>
        </w:r>
      </w:hyperlink>
    </w:p>
    <w:p w14:paraId="22136C83"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61">
        <w:r w:rsidR="0086358A">
          <w:rPr>
            <w:rFonts w:ascii="Times New Roman" w:eastAsia="Times New Roman" w:hAnsi="Times New Roman" w:cs="Times New Roman"/>
            <w:sz w:val="28"/>
            <w:szCs w:val="28"/>
          </w:rPr>
          <w:t>ГОСТ 19249 - "Соединения паяные. Основные типы и параметры".</w:t>
        </w:r>
      </w:hyperlink>
    </w:p>
    <w:p w14:paraId="5E36ACB6"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62">
        <w:r w:rsidR="0086358A">
          <w:rPr>
            <w:rFonts w:ascii="Times New Roman" w:eastAsia="Times New Roman" w:hAnsi="Times New Roman" w:cs="Times New Roman"/>
            <w:sz w:val="28"/>
            <w:szCs w:val="28"/>
          </w:rPr>
          <w:t>ГОСТ 19250 - "Флюсы паяльные. Классификация".</w:t>
        </w:r>
      </w:hyperlink>
    </w:p>
    <w:p w14:paraId="728CBB20"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63">
        <w:r w:rsidR="0086358A">
          <w:rPr>
            <w:rFonts w:ascii="Times New Roman" w:eastAsia="Times New Roman" w:hAnsi="Times New Roman" w:cs="Times New Roman"/>
            <w:sz w:val="28"/>
            <w:szCs w:val="28"/>
          </w:rPr>
          <w:t>ГОСТ 19521 - "Сварка металлов. Классификация".</w:t>
        </w:r>
      </w:hyperlink>
    </w:p>
    <w:p w14:paraId="1BF3A1E1"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64">
        <w:r w:rsidR="0086358A">
          <w:rPr>
            <w:rFonts w:ascii="Times New Roman" w:eastAsia="Times New Roman" w:hAnsi="Times New Roman" w:cs="Times New Roman"/>
            <w:sz w:val="28"/>
            <w:szCs w:val="28"/>
          </w:rPr>
          <w:t>ГОСТ 20485 - "Пайка. Метод определения затекания припоя в зазор".</w:t>
        </w:r>
      </w:hyperlink>
    </w:p>
    <w:p w14:paraId="6C95F3E7"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65">
        <w:r w:rsidR="0086358A">
          <w:rPr>
            <w:rFonts w:ascii="Times New Roman" w:eastAsia="Times New Roman" w:hAnsi="Times New Roman" w:cs="Times New Roman"/>
            <w:sz w:val="28"/>
            <w:szCs w:val="28"/>
          </w:rPr>
          <w:t>ГОСТ 21694 - "Оборудование сварочное механическое. Технические условия".</w:t>
        </w:r>
      </w:hyperlink>
    </w:p>
    <w:p w14:paraId="4FBAC37A"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66">
        <w:r w:rsidR="0086358A">
          <w:rPr>
            <w:rFonts w:ascii="Times New Roman" w:eastAsia="Times New Roman" w:hAnsi="Times New Roman" w:cs="Times New Roman"/>
            <w:sz w:val="28"/>
            <w:szCs w:val="28"/>
          </w:rPr>
          <w:t>ГОСТ 22974.0 - "Флюсы сварочные плавленые. Общие требования к методам анализа".</w:t>
        </w:r>
      </w:hyperlink>
      <w:r w:rsidR="0086358A">
        <w:rPr>
          <w:rFonts w:ascii="Times New Roman" w:eastAsia="Times New Roman" w:hAnsi="Times New Roman" w:cs="Times New Roman"/>
          <w:sz w:val="28"/>
          <w:szCs w:val="28"/>
        </w:rPr>
        <w:t xml:space="preserve"> </w:t>
      </w:r>
      <w:hyperlink r:id="rId67">
        <w:r w:rsidR="0086358A">
          <w:rPr>
            <w:rFonts w:ascii="Times New Roman" w:eastAsia="Times New Roman" w:hAnsi="Times New Roman" w:cs="Times New Roman"/>
            <w:sz w:val="28"/>
            <w:szCs w:val="28"/>
          </w:rPr>
          <w:t>ГОСТ 23118 - "Конструкции стальные строительные. Общие технические условия".</w:t>
        </w:r>
      </w:hyperlink>
    </w:p>
    <w:p w14:paraId="4AEA0226"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68">
        <w:r w:rsidR="0086358A">
          <w:rPr>
            <w:rFonts w:ascii="Times New Roman" w:eastAsia="Times New Roman" w:hAnsi="Times New Roman" w:cs="Times New Roman"/>
            <w:sz w:val="28"/>
            <w:szCs w:val="28"/>
          </w:rPr>
          <w:t>ГОСТ 23518 - "Дуговая сварка в защитном газе. Соединения сварные под острыми и тупыми углами".</w:t>
        </w:r>
      </w:hyperlink>
    </w:p>
    <w:p w14:paraId="0E615C0D"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69">
        <w:r w:rsidR="0086358A">
          <w:rPr>
            <w:rFonts w:ascii="Times New Roman" w:eastAsia="Times New Roman" w:hAnsi="Times New Roman" w:cs="Times New Roman"/>
            <w:sz w:val="28"/>
            <w:szCs w:val="28"/>
          </w:rPr>
          <w:t>ГОСТ 23870 - "Свариваемость сталей. Методы оценки влияния сварки плавлением на основной металл".</w:t>
        </w:r>
      </w:hyperlink>
    </w:p>
    <w:p w14:paraId="481515F2"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70">
        <w:r w:rsidR="0086358A">
          <w:rPr>
            <w:rFonts w:ascii="Times New Roman" w:eastAsia="Times New Roman" w:hAnsi="Times New Roman" w:cs="Times New Roman"/>
            <w:sz w:val="28"/>
            <w:szCs w:val="28"/>
          </w:rPr>
          <w:t>ГОСТ 23949 - "Электроды вольфрамовые сварочные неплавящиеся. Технические условия" .</w:t>
        </w:r>
      </w:hyperlink>
    </w:p>
    <w:p w14:paraId="6BF7B9BB"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71">
        <w:r w:rsidR="0086358A">
          <w:rPr>
            <w:rFonts w:ascii="Times New Roman" w:eastAsia="Times New Roman" w:hAnsi="Times New Roman" w:cs="Times New Roman"/>
            <w:sz w:val="28"/>
            <w:szCs w:val="28"/>
          </w:rPr>
          <w:t>ГОСТ 26271 - "Проволока порошковая для дуговой сварки углеродистых и низколегированных сталей. Общие технические условия".</w:t>
        </w:r>
      </w:hyperlink>
    </w:p>
    <w:p w14:paraId="199D2C74"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72">
        <w:r w:rsidR="0086358A">
          <w:rPr>
            <w:rFonts w:ascii="Times New Roman" w:eastAsia="Times New Roman" w:hAnsi="Times New Roman" w:cs="Times New Roman"/>
            <w:sz w:val="28"/>
            <w:szCs w:val="28"/>
          </w:rPr>
          <w:t>ГОСТ 26467 - "Лента порошковая наплавочная. Общие технические условия".</w:t>
        </w:r>
      </w:hyperlink>
    </w:p>
    <w:p w14:paraId="3DBF18CF"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73">
        <w:r w:rsidR="0086358A">
          <w:rPr>
            <w:rFonts w:ascii="Times New Roman" w:eastAsia="Times New Roman" w:hAnsi="Times New Roman" w:cs="Times New Roman"/>
            <w:sz w:val="28"/>
            <w:szCs w:val="28"/>
          </w:rPr>
          <w:t>ГОСТ 27580 - "Дуговая сварка алюминия и алюминиевых сплавов в инертных газах, соединения сварные под острыми и тупыми углами. Основные типы, конструктивные элементы и размеры" .</w:t>
        </w:r>
      </w:hyperlink>
    </w:p>
    <w:p w14:paraId="67279FA7"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74">
        <w:r w:rsidR="0086358A">
          <w:rPr>
            <w:rFonts w:ascii="Times New Roman" w:eastAsia="Times New Roman" w:hAnsi="Times New Roman" w:cs="Times New Roman"/>
            <w:sz w:val="28"/>
            <w:szCs w:val="28"/>
          </w:rPr>
          <w:t>ГОСТ 27772 - "Прокат для строительных сварных конструкций".</w:t>
        </w:r>
      </w:hyperlink>
    </w:p>
    <w:p w14:paraId="7624BD6E"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75">
        <w:r w:rsidR="0086358A">
          <w:rPr>
            <w:rFonts w:ascii="Times New Roman" w:eastAsia="Times New Roman" w:hAnsi="Times New Roman" w:cs="Times New Roman"/>
            <w:sz w:val="28"/>
            <w:szCs w:val="28"/>
          </w:rPr>
          <w:t>ГОСТ 28555 - "Флюсы керамические для дуговой сварки углеродистых и низколегированных сталей. Общие технические условия".</w:t>
        </w:r>
      </w:hyperlink>
    </w:p>
    <w:p w14:paraId="7A841726"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76">
        <w:r w:rsidR="0086358A">
          <w:rPr>
            <w:rFonts w:ascii="Times New Roman" w:eastAsia="Times New Roman" w:hAnsi="Times New Roman" w:cs="Times New Roman"/>
            <w:sz w:val="28"/>
            <w:szCs w:val="28"/>
          </w:rPr>
          <w:t>ГОСТ 30482 - "Сварка сталей электрошлаковая".</w:t>
        </w:r>
      </w:hyperlink>
    </w:p>
    <w:p w14:paraId="3879061D"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77">
        <w:r w:rsidR="0086358A">
          <w:rPr>
            <w:rFonts w:ascii="Times New Roman" w:eastAsia="Times New Roman" w:hAnsi="Times New Roman" w:cs="Times New Roman"/>
            <w:sz w:val="28"/>
            <w:szCs w:val="28"/>
          </w:rPr>
          <w:t>ГОСТ Р 52630-2006 - "Сосуды и аппараты стальные сварные. Общие технические условия".</w:t>
        </w:r>
      </w:hyperlink>
    </w:p>
    <w:p w14:paraId="15EC6360" w14:textId="77777777" w:rsidR="00DB5C97" w:rsidRDefault="0054168D">
      <w:pPr>
        <w:numPr>
          <w:ilvl w:val="0"/>
          <w:numId w:val="14"/>
        </w:numPr>
        <w:spacing w:after="0" w:line="240" w:lineRule="auto"/>
        <w:ind w:right="604"/>
        <w:jc w:val="both"/>
        <w:rPr>
          <w:rFonts w:ascii="Times New Roman" w:eastAsia="Times New Roman" w:hAnsi="Times New Roman" w:cs="Times New Roman"/>
          <w:sz w:val="28"/>
          <w:szCs w:val="28"/>
        </w:rPr>
      </w:pPr>
      <w:hyperlink r:id="rId78">
        <w:r w:rsidR="0086358A">
          <w:rPr>
            <w:rFonts w:ascii="Times New Roman" w:eastAsia="Times New Roman" w:hAnsi="Times New Roman" w:cs="Times New Roman"/>
            <w:sz w:val="28"/>
            <w:szCs w:val="28"/>
          </w:rPr>
          <w:t>ГОСТ 60974 - "Источники питания для дуговой сварки. Требования безопасности".</w:t>
        </w:r>
      </w:hyperlink>
      <w:r w:rsidR="0086358A">
        <w:rPr>
          <w:rFonts w:ascii="Times New Roman" w:eastAsia="Times New Roman" w:hAnsi="Times New Roman" w:cs="Times New Roman"/>
          <w:sz w:val="28"/>
          <w:szCs w:val="28"/>
        </w:rPr>
        <w:t xml:space="preserve"> </w:t>
      </w:r>
    </w:p>
    <w:p w14:paraId="28AD0F60" w14:textId="77777777" w:rsidR="00DB5C97" w:rsidRDefault="00DB5C97">
      <w:pPr>
        <w:spacing w:after="0" w:line="240" w:lineRule="auto"/>
        <w:ind w:right="604"/>
        <w:rPr>
          <w:rFonts w:ascii="Times New Roman" w:eastAsia="Times New Roman" w:hAnsi="Times New Roman" w:cs="Times New Roman"/>
          <w:sz w:val="28"/>
          <w:szCs w:val="28"/>
        </w:rPr>
      </w:pPr>
    </w:p>
    <w:p w14:paraId="1233A3E1" w14:textId="77777777" w:rsidR="00DB5C97" w:rsidRDefault="0086358A">
      <w:pPr>
        <w:spacing w:after="0" w:line="240" w:lineRule="auto"/>
        <w:ind w:right="604"/>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Периодическая литература</w:t>
      </w:r>
    </w:p>
    <w:p w14:paraId="6222A596" w14:textId="77777777" w:rsidR="00DB5C97" w:rsidRDefault="0086358A">
      <w:pPr>
        <w:spacing w:after="0" w:line="240" w:lineRule="auto"/>
        <w:ind w:right="60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Ежемесячный журнал «Сварочное производство», изд. Машиностроение - специализированный информационный журнал в области сварки;</w:t>
      </w:r>
    </w:p>
    <w:p w14:paraId="663743D5" w14:textId="77777777" w:rsidR="00DB5C97" w:rsidRDefault="00DB5C97">
      <w:pPr>
        <w:spacing w:after="0"/>
        <w:ind w:firstLine="709"/>
        <w:rPr>
          <w:rFonts w:ascii="Times New Roman" w:eastAsia="Times New Roman" w:hAnsi="Times New Roman" w:cs="Times New Roman"/>
          <w:i/>
          <w:sz w:val="24"/>
          <w:szCs w:val="24"/>
        </w:rPr>
      </w:pPr>
    </w:p>
    <w:p w14:paraId="71322222" w14:textId="77777777" w:rsidR="00DB5C97" w:rsidRDefault="00DB5C97">
      <w:pPr>
        <w:ind w:firstLine="709"/>
        <w:jc w:val="both"/>
        <w:rPr>
          <w:rFonts w:ascii="Times New Roman" w:eastAsia="Times New Roman" w:hAnsi="Times New Roman" w:cs="Times New Roman"/>
          <w:i/>
          <w:sz w:val="24"/>
          <w:szCs w:val="24"/>
        </w:rPr>
      </w:pPr>
    </w:p>
    <w:p w14:paraId="2B5477CD" w14:textId="77777777" w:rsidR="00DB5C97" w:rsidRDefault="00DB5C97">
      <w:pPr>
        <w:ind w:firstLine="709"/>
        <w:jc w:val="both"/>
        <w:rPr>
          <w:rFonts w:ascii="Times New Roman" w:eastAsia="Times New Roman" w:hAnsi="Times New Roman" w:cs="Times New Roman"/>
          <w:i/>
          <w:sz w:val="24"/>
          <w:szCs w:val="24"/>
        </w:rPr>
      </w:pPr>
    </w:p>
    <w:p w14:paraId="6284BA47"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 xml:space="preserve">4. КОНТРОЛЬ И ОЦЕНКА РЕЗУЛЬТАТОВ ОСВОЕНИЯ </w:t>
      </w:r>
      <w:r>
        <w:rPr>
          <w:rFonts w:ascii="Times New Roman" w:eastAsia="Times New Roman" w:hAnsi="Times New Roman" w:cs="Times New Roman"/>
          <w:b/>
        </w:rPr>
        <w:br/>
        <w:t>ПРОФЕССИОНАЛЬНОГО МОДУЛЯ</w:t>
      </w:r>
    </w:p>
    <w:tbl>
      <w:tblPr>
        <w:tblStyle w:val="affffffffffff9"/>
        <w:tblW w:w="923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4"/>
        <w:gridCol w:w="4079"/>
        <w:gridCol w:w="2423"/>
      </w:tblGrid>
      <w:tr w:rsidR="00DB5C97" w14:paraId="3BC56D49" w14:textId="77777777">
        <w:trPr>
          <w:trHeight w:val="1098"/>
        </w:trPr>
        <w:tc>
          <w:tcPr>
            <w:tcW w:w="2734" w:type="dxa"/>
            <w:vAlign w:val="center"/>
          </w:tcPr>
          <w:p w14:paraId="18EB2896"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Код и наименование профессиональных и общих компетенций, формируемых в рамках модуля</w:t>
            </w:r>
            <w:r>
              <w:rPr>
                <w:i/>
                <w:vertAlign w:val="superscript"/>
              </w:rPr>
              <w:footnoteReference w:id="1"/>
            </w:r>
          </w:p>
        </w:tc>
        <w:tc>
          <w:tcPr>
            <w:tcW w:w="4079" w:type="dxa"/>
            <w:vAlign w:val="center"/>
          </w:tcPr>
          <w:p w14:paraId="1080C076"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Критерии оценки</w:t>
            </w:r>
          </w:p>
        </w:tc>
        <w:tc>
          <w:tcPr>
            <w:tcW w:w="2423" w:type="dxa"/>
            <w:vAlign w:val="center"/>
          </w:tcPr>
          <w:p w14:paraId="36642AA9"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Методы оценки</w:t>
            </w:r>
          </w:p>
        </w:tc>
      </w:tr>
      <w:tr w:rsidR="00DB5C97" w14:paraId="149F066E" w14:textId="77777777">
        <w:trPr>
          <w:trHeight w:val="698"/>
        </w:trPr>
        <w:tc>
          <w:tcPr>
            <w:tcW w:w="2734" w:type="dxa"/>
            <w:vAlign w:val="center"/>
          </w:tcPr>
          <w:p w14:paraId="1FFE65D5" w14:textId="77777777" w:rsidR="00DB5C97" w:rsidRDefault="0086358A">
            <w:pPr>
              <w:ind w:right="604"/>
              <w:jc w:val="both"/>
              <w:rPr>
                <w:rFonts w:ascii="Times New Roman" w:eastAsia="Times New Roman" w:hAnsi="Times New Roman" w:cs="Times New Roman"/>
                <w:b/>
              </w:rPr>
            </w:pPr>
            <w:r>
              <w:rPr>
                <w:rFonts w:ascii="Times New Roman" w:eastAsia="Times New Roman" w:hAnsi="Times New Roman" w:cs="Times New Roman"/>
              </w:rPr>
              <w:t>ПК 1.1. Применять различные методы, способы и приемы сборки и сварки конструкций с эксплуатационными свойствами.</w:t>
            </w:r>
          </w:p>
        </w:tc>
        <w:tc>
          <w:tcPr>
            <w:tcW w:w="4079" w:type="dxa"/>
          </w:tcPr>
          <w:p w14:paraId="7D956DD3" w14:textId="77777777" w:rsidR="00DB5C97" w:rsidRDefault="0086358A">
            <w:pPr>
              <w:tabs>
                <w:tab w:val="left" w:pos="259"/>
              </w:tabs>
              <w:ind w:right="604"/>
              <w:jc w:val="both"/>
              <w:rPr>
                <w:rFonts w:ascii="Times New Roman" w:eastAsia="Times New Roman" w:hAnsi="Times New Roman" w:cs="Times New Roman"/>
              </w:rPr>
            </w:pPr>
            <w:r>
              <w:rPr>
                <w:rFonts w:ascii="Times New Roman" w:eastAsia="Times New Roman" w:hAnsi="Times New Roman" w:cs="Times New Roman"/>
              </w:rPr>
              <w:t>- демонстрация точности и скорости чтения чертежей;</w:t>
            </w:r>
          </w:p>
          <w:p w14:paraId="68A3227F" w14:textId="77777777" w:rsidR="00DB5C97" w:rsidRDefault="0086358A">
            <w:pPr>
              <w:tabs>
                <w:tab w:val="left" w:pos="259"/>
              </w:tabs>
              <w:ind w:right="604"/>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демонстрация скорости и качества анализа технологической документации;</w:t>
            </w:r>
          </w:p>
          <w:p w14:paraId="556F633D" w14:textId="77777777" w:rsidR="00DB5C97" w:rsidRDefault="0086358A">
            <w:pPr>
              <w:tabs>
                <w:tab w:val="left" w:pos="264"/>
              </w:tabs>
              <w:ind w:right="604"/>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обоснованный выбор метода, способа, приема сборки и сварки заданной сварной конструкции средней степени сложности;</w:t>
            </w:r>
          </w:p>
        </w:tc>
        <w:tc>
          <w:tcPr>
            <w:tcW w:w="2423" w:type="dxa"/>
          </w:tcPr>
          <w:p w14:paraId="2D3EF3BA"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r>
              <w:t xml:space="preserve"> </w:t>
            </w:r>
          </w:p>
          <w:p w14:paraId="6318F4DE"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 тест-действие;</w:t>
            </w:r>
          </w:p>
          <w:p w14:paraId="4F76E1BB"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лабораторных работ</w:t>
            </w:r>
          </w:p>
          <w:p w14:paraId="1EBEB128" w14:textId="77777777" w:rsidR="00DB5C97" w:rsidRDefault="00DB5C97">
            <w:pPr>
              <w:jc w:val="center"/>
              <w:rPr>
                <w:rFonts w:ascii="Times New Roman" w:eastAsia="Times New Roman" w:hAnsi="Times New Roman" w:cs="Times New Roman"/>
              </w:rPr>
            </w:pPr>
          </w:p>
        </w:tc>
      </w:tr>
      <w:tr w:rsidR="00DB5C97" w14:paraId="792F0E40" w14:textId="77777777">
        <w:tc>
          <w:tcPr>
            <w:tcW w:w="2734" w:type="dxa"/>
            <w:vAlign w:val="center"/>
          </w:tcPr>
          <w:p w14:paraId="33C65499" w14:textId="77777777" w:rsidR="00DB5C97" w:rsidRDefault="0086358A">
            <w:pPr>
              <w:ind w:right="604"/>
              <w:jc w:val="both"/>
              <w:rPr>
                <w:rFonts w:ascii="Times New Roman" w:eastAsia="Times New Roman" w:hAnsi="Times New Roman" w:cs="Times New Roman"/>
              </w:rPr>
            </w:pPr>
            <w:r>
              <w:rPr>
                <w:rFonts w:ascii="Times New Roman" w:eastAsia="Times New Roman" w:hAnsi="Times New Roman" w:cs="Times New Roman"/>
              </w:rPr>
              <w:t>ПК 1.2. Выполнять техническую подготовку производства сварных конструкций.</w:t>
            </w:r>
          </w:p>
        </w:tc>
        <w:tc>
          <w:tcPr>
            <w:tcW w:w="4079" w:type="dxa"/>
          </w:tcPr>
          <w:p w14:paraId="5AA8329E" w14:textId="77777777" w:rsidR="00DB5C97" w:rsidRDefault="0086358A">
            <w:pPr>
              <w:tabs>
                <w:tab w:val="left" w:pos="259"/>
              </w:tabs>
              <w:ind w:right="604"/>
              <w:jc w:val="both"/>
              <w:rPr>
                <w:rFonts w:ascii="Times New Roman" w:eastAsia="Times New Roman" w:hAnsi="Times New Roman" w:cs="Times New Roman"/>
              </w:rPr>
            </w:pPr>
            <w:r>
              <w:rPr>
                <w:rFonts w:ascii="Times New Roman" w:eastAsia="Times New Roman" w:hAnsi="Times New Roman" w:cs="Times New Roman"/>
              </w:rPr>
              <w:t>- демонстрация точности и скорости чтения чертежей;</w:t>
            </w:r>
          </w:p>
          <w:p w14:paraId="01AACAB8" w14:textId="77777777" w:rsidR="00DB5C97" w:rsidRDefault="0086358A">
            <w:pPr>
              <w:tabs>
                <w:tab w:val="left" w:pos="259"/>
              </w:tabs>
              <w:ind w:right="604"/>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демонстрация скорости и качества анализа технической документации</w:t>
            </w:r>
          </w:p>
          <w:p w14:paraId="102F96DD" w14:textId="77777777" w:rsidR="00DB5C97" w:rsidRDefault="0086358A">
            <w:pPr>
              <w:tabs>
                <w:tab w:val="left" w:pos="259"/>
              </w:tabs>
              <w:ind w:right="604"/>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обоснованное выполнение подготовки производства заданной сварной конструкции;</w:t>
            </w:r>
          </w:p>
        </w:tc>
        <w:tc>
          <w:tcPr>
            <w:tcW w:w="2423" w:type="dxa"/>
          </w:tcPr>
          <w:p w14:paraId="0CBB619A"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p>
          <w:p w14:paraId="0B9BF5B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тест-действие;</w:t>
            </w:r>
          </w:p>
        </w:tc>
      </w:tr>
      <w:tr w:rsidR="00DB5C97" w14:paraId="03BA50B6" w14:textId="77777777">
        <w:tc>
          <w:tcPr>
            <w:tcW w:w="2734" w:type="dxa"/>
          </w:tcPr>
          <w:p w14:paraId="1D42AF1A" w14:textId="77777777" w:rsidR="00DB5C97" w:rsidRDefault="0086358A">
            <w:pPr>
              <w:tabs>
                <w:tab w:val="left" w:pos="498"/>
              </w:tabs>
              <w:ind w:right="604"/>
              <w:jc w:val="both"/>
              <w:rPr>
                <w:rFonts w:ascii="Times New Roman" w:eastAsia="Times New Roman" w:hAnsi="Times New Roman" w:cs="Times New Roman"/>
              </w:rPr>
            </w:pPr>
            <w:r>
              <w:rPr>
                <w:rFonts w:ascii="Times New Roman" w:eastAsia="Times New Roman" w:hAnsi="Times New Roman" w:cs="Times New Roman"/>
              </w:rPr>
              <w:t xml:space="preserve">ПК 1.3. Выбирать оборудование, приспособления и инструменты для обеспечения производства сварных соединений с заданными свойствами. </w:t>
            </w:r>
          </w:p>
        </w:tc>
        <w:tc>
          <w:tcPr>
            <w:tcW w:w="4079" w:type="dxa"/>
          </w:tcPr>
          <w:p w14:paraId="22444A0B" w14:textId="77777777" w:rsidR="00DB5C97" w:rsidRDefault="0086358A">
            <w:pPr>
              <w:tabs>
                <w:tab w:val="left" w:pos="254"/>
              </w:tabs>
              <w:ind w:right="604"/>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демонстрация обоснованного выбора оборудования, приспособления и инструментов для производства сварных конструкций;</w:t>
            </w:r>
          </w:p>
          <w:p w14:paraId="30D95A6B" w14:textId="77777777" w:rsidR="00DB5C97" w:rsidRDefault="0086358A">
            <w:pPr>
              <w:ind w:right="604"/>
              <w:jc w:val="center"/>
              <w:rPr>
                <w:rFonts w:ascii="Times New Roman" w:eastAsia="Times New Roman" w:hAnsi="Times New Roman" w:cs="Times New Roman"/>
                <w:i/>
              </w:rPr>
            </w:pPr>
            <w:r>
              <w:rPr>
                <w:rFonts w:ascii="Times New Roman" w:eastAsia="Times New Roman" w:hAnsi="Times New Roman" w:cs="Times New Roman"/>
              </w:rPr>
              <w:t>-</w:t>
            </w:r>
            <w:r>
              <w:rPr>
                <w:rFonts w:ascii="Times New Roman" w:eastAsia="Times New Roman" w:hAnsi="Times New Roman" w:cs="Times New Roman"/>
              </w:rPr>
              <w:tab/>
              <w:t>умение пользоваться нормативной, справочной литературой по сварке.</w:t>
            </w:r>
          </w:p>
        </w:tc>
        <w:tc>
          <w:tcPr>
            <w:tcW w:w="2423" w:type="dxa"/>
          </w:tcPr>
          <w:p w14:paraId="1D6E8D38"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r>
              <w:t xml:space="preserve"> </w:t>
            </w:r>
            <w:r>
              <w:rPr>
                <w:rFonts w:ascii="Times New Roman" w:eastAsia="Times New Roman" w:hAnsi="Times New Roman" w:cs="Times New Roman"/>
              </w:rPr>
              <w:t>тест-действие;</w:t>
            </w:r>
          </w:p>
          <w:p w14:paraId="352C68B9" w14:textId="77777777" w:rsidR="00DB5C97" w:rsidRDefault="0086358A">
            <w:pPr>
              <w:rPr>
                <w:rFonts w:ascii="Times New Roman" w:eastAsia="Times New Roman" w:hAnsi="Times New Roman" w:cs="Times New Roman"/>
              </w:rPr>
            </w:pPr>
            <w:r>
              <w:t xml:space="preserve"> </w:t>
            </w:r>
            <w:r>
              <w:rPr>
                <w:rFonts w:ascii="Times New Roman" w:eastAsia="Times New Roman" w:hAnsi="Times New Roman" w:cs="Times New Roman"/>
              </w:rPr>
              <w:t>отчет по учебной практике</w:t>
            </w:r>
          </w:p>
        </w:tc>
      </w:tr>
      <w:tr w:rsidR="00DB5C97" w14:paraId="25DF2201" w14:textId="77777777">
        <w:tc>
          <w:tcPr>
            <w:tcW w:w="2734" w:type="dxa"/>
          </w:tcPr>
          <w:p w14:paraId="1DB6FEE1" w14:textId="77777777" w:rsidR="00DB5C97" w:rsidRDefault="0086358A">
            <w:pPr>
              <w:tabs>
                <w:tab w:val="left" w:pos="498"/>
              </w:tabs>
              <w:ind w:right="604"/>
              <w:jc w:val="both"/>
              <w:rPr>
                <w:rFonts w:ascii="Times New Roman" w:eastAsia="Times New Roman" w:hAnsi="Times New Roman" w:cs="Times New Roman"/>
              </w:rPr>
            </w:pPr>
            <w:r>
              <w:rPr>
                <w:rFonts w:ascii="Times New Roman" w:eastAsia="Times New Roman" w:hAnsi="Times New Roman" w:cs="Times New Roman"/>
              </w:rPr>
              <w:lastRenderedPageBreak/>
              <w:t>ПК 1.4. Хранить и использовать сварочную аппаратуру и инструменты в ходе производственного процесса.</w:t>
            </w:r>
          </w:p>
        </w:tc>
        <w:tc>
          <w:tcPr>
            <w:tcW w:w="4079" w:type="dxa"/>
          </w:tcPr>
          <w:p w14:paraId="105CD063" w14:textId="77777777" w:rsidR="00DB5C97" w:rsidRDefault="0086358A">
            <w:pPr>
              <w:tabs>
                <w:tab w:val="left" w:pos="264"/>
              </w:tabs>
              <w:ind w:right="604"/>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демонстрация навыков правильной эксплуатации сварочной аппаратуры и инструментов в ходе производственного процесса;</w:t>
            </w:r>
          </w:p>
          <w:p w14:paraId="53B326DA" w14:textId="77777777" w:rsidR="00DB5C97" w:rsidRDefault="0086358A">
            <w:pPr>
              <w:tabs>
                <w:tab w:val="left" w:pos="259"/>
              </w:tabs>
              <w:ind w:right="604"/>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определение неисправностей в работе</w:t>
            </w:r>
          </w:p>
          <w:p w14:paraId="1AE65E93" w14:textId="77777777" w:rsidR="00DB5C97" w:rsidRDefault="0086358A">
            <w:pPr>
              <w:ind w:right="604"/>
              <w:jc w:val="both"/>
              <w:rPr>
                <w:rFonts w:ascii="Times New Roman" w:eastAsia="Times New Roman" w:hAnsi="Times New Roman" w:cs="Times New Roman"/>
              </w:rPr>
            </w:pPr>
            <w:r>
              <w:rPr>
                <w:rFonts w:ascii="Times New Roman" w:eastAsia="Times New Roman" w:hAnsi="Times New Roman" w:cs="Times New Roman"/>
              </w:rPr>
              <w:t>основного технологического оборудования;</w:t>
            </w:r>
          </w:p>
          <w:p w14:paraId="12C6FE07" w14:textId="77777777" w:rsidR="00DB5C97" w:rsidRDefault="0086358A">
            <w:pPr>
              <w:ind w:right="604"/>
              <w:jc w:val="both"/>
              <w:rPr>
                <w:rFonts w:ascii="Times New Roman" w:eastAsia="Times New Roman" w:hAnsi="Times New Roman" w:cs="Times New Roman"/>
              </w:rPr>
            </w:pPr>
            <w:r>
              <w:rPr>
                <w:rFonts w:ascii="Times New Roman" w:eastAsia="Times New Roman" w:hAnsi="Times New Roman" w:cs="Times New Roman"/>
              </w:rPr>
              <w:t>- обоснованный выбор профилактических мер по предупреждению отказов и аварий.</w:t>
            </w:r>
          </w:p>
        </w:tc>
        <w:tc>
          <w:tcPr>
            <w:tcW w:w="2423" w:type="dxa"/>
          </w:tcPr>
          <w:p w14:paraId="770C1719"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Экспертное наблюдение выполнения практических работ</w:t>
            </w:r>
          </w:p>
        </w:tc>
      </w:tr>
    </w:tbl>
    <w:p w14:paraId="7C284704" w14:textId="77777777" w:rsidR="00DB5C97" w:rsidRDefault="00DB5C97">
      <w:pPr>
        <w:jc w:val="both"/>
        <w:rPr>
          <w:rFonts w:ascii="Times New Roman" w:eastAsia="Times New Roman" w:hAnsi="Times New Roman" w:cs="Times New Roman"/>
        </w:rPr>
      </w:pPr>
    </w:p>
    <w:p w14:paraId="30396FAC" w14:textId="77777777" w:rsidR="00DB5C97" w:rsidRDefault="00DB5C97">
      <w:pPr>
        <w:jc w:val="both"/>
        <w:rPr>
          <w:rFonts w:ascii="Times New Roman" w:eastAsia="Times New Roman" w:hAnsi="Times New Roman" w:cs="Times New Roman"/>
        </w:rPr>
      </w:pPr>
    </w:p>
    <w:p w14:paraId="267DDFD8" w14:textId="77777777" w:rsidR="00DB5C97" w:rsidRDefault="00DB5C97">
      <w:pPr>
        <w:jc w:val="both"/>
        <w:rPr>
          <w:rFonts w:ascii="Times New Roman" w:eastAsia="Times New Roman" w:hAnsi="Times New Roman" w:cs="Times New Roman"/>
        </w:rPr>
      </w:pPr>
    </w:p>
    <w:p w14:paraId="46012A73" w14:textId="77777777" w:rsidR="00DB5C97" w:rsidRDefault="00DB5C97">
      <w:pPr>
        <w:jc w:val="both"/>
        <w:rPr>
          <w:rFonts w:ascii="Times New Roman" w:eastAsia="Times New Roman" w:hAnsi="Times New Roman" w:cs="Times New Roman"/>
        </w:rPr>
      </w:pPr>
    </w:p>
    <w:p w14:paraId="35C65478" w14:textId="77777777" w:rsidR="00DB5C97" w:rsidRDefault="00DB5C97">
      <w:pPr>
        <w:jc w:val="both"/>
        <w:rPr>
          <w:rFonts w:ascii="Times New Roman" w:eastAsia="Times New Roman" w:hAnsi="Times New Roman" w:cs="Times New Roman"/>
        </w:rPr>
      </w:pPr>
    </w:p>
    <w:p w14:paraId="14A35F81" w14:textId="77777777" w:rsidR="00DB5C97" w:rsidRDefault="00DB5C97">
      <w:pPr>
        <w:jc w:val="both"/>
        <w:rPr>
          <w:rFonts w:ascii="Times New Roman" w:eastAsia="Times New Roman" w:hAnsi="Times New Roman" w:cs="Times New Roman"/>
        </w:rPr>
      </w:pPr>
    </w:p>
    <w:p w14:paraId="5A939E85" w14:textId="77777777" w:rsidR="00DB5C97" w:rsidRDefault="00DB5C97">
      <w:pPr>
        <w:jc w:val="both"/>
        <w:rPr>
          <w:rFonts w:ascii="Times New Roman" w:eastAsia="Times New Roman" w:hAnsi="Times New Roman" w:cs="Times New Roman"/>
        </w:rPr>
      </w:pPr>
    </w:p>
    <w:p w14:paraId="6C35392B" w14:textId="77777777" w:rsidR="00DB5C97" w:rsidRDefault="00DB5C97">
      <w:pPr>
        <w:jc w:val="both"/>
        <w:rPr>
          <w:rFonts w:ascii="Times New Roman" w:eastAsia="Times New Roman" w:hAnsi="Times New Roman" w:cs="Times New Roman"/>
        </w:rPr>
      </w:pPr>
    </w:p>
    <w:p w14:paraId="50DF1331" w14:textId="77777777" w:rsidR="00DB5C97" w:rsidRDefault="00DB5C97">
      <w:pPr>
        <w:jc w:val="both"/>
        <w:rPr>
          <w:rFonts w:ascii="Times New Roman" w:eastAsia="Times New Roman" w:hAnsi="Times New Roman" w:cs="Times New Roman"/>
        </w:rPr>
      </w:pPr>
    </w:p>
    <w:p w14:paraId="18F02049" w14:textId="77777777" w:rsidR="00DB5C97" w:rsidRDefault="00DB5C97">
      <w:pPr>
        <w:jc w:val="both"/>
        <w:rPr>
          <w:rFonts w:ascii="Times New Roman" w:eastAsia="Times New Roman" w:hAnsi="Times New Roman" w:cs="Times New Roman"/>
        </w:rPr>
      </w:pPr>
    </w:p>
    <w:p w14:paraId="4F13500F" w14:textId="77777777" w:rsidR="00DB5C97" w:rsidRDefault="00DB5C97">
      <w:pPr>
        <w:jc w:val="both"/>
        <w:rPr>
          <w:rFonts w:ascii="Times New Roman" w:eastAsia="Times New Roman" w:hAnsi="Times New Roman" w:cs="Times New Roman"/>
        </w:rPr>
        <w:sectPr w:rsidR="00DB5C97">
          <w:footerReference w:type="even" r:id="rId79"/>
          <w:footerReference w:type="default" r:id="rId80"/>
          <w:pgSz w:w="11907" w:h="16840"/>
          <w:pgMar w:top="1134" w:right="851" w:bottom="992" w:left="1418" w:header="709" w:footer="709" w:gutter="0"/>
          <w:cols w:space="720"/>
        </w:sectPr>
      </w:pPr>
    </w:p>
    <w:p w14:paraId="32F32A7D" w14:textId="77777777" w:rsidR="00DB5C97" w:rsidRDefault="0086358A">
      <w:pP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Оценка сформированных навыков, в том числе в виде ОК и ПК для цифровой экономики</w:t>
      </w:r>
    </w:p>
    <w:tbl>
      <w:tblPr>
        <w:tblStyle w:val="affffffffffffa"/>
        <w:tblW w:w="151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3"/>
        <w:gridCol w:w="5113"/>
        <w:gridCol w:w="1969"/>
        <w:gridCol w:w="1969"/>
        <w:gridCol w:w="1969"/>
        <w:gridCol w:w="1969"/>
      </w:tblGrid>
      <w:tr w:rsidR="00DB5C97" w14:paraId="36C34005" w14:textId="77777777">
        <w:trPr>
          <w:jc w:val="center"/>
        </w:trPr>
        <w:tc>
          <w:tcPr>
            <w:tcW w:w="2203" w:type="dxa"/>
            <w:vMerge w:val="restart"/>
            <w:shd w:val="clear" w:color="auto" w:fill="auto"/>
            <w:vAlign w:val="center"/>
          </w:tcPr>
          <w:p w14:paraId="35B1CB7D"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Фактор/ параметр</w:t>
            </w:r>
          </w:p>
        </w:tc>
        <w:tc>
          <w:tcPr>
            <w:tcW w:w="5113" w:type="dxa"/>
            <w:vMerge w:val="restart"/>
            <w:shd w:val="clear" w:color="auto" w:fill="auto"/>
            <w:vAlign w:val="center"/>
          </w:tcPr>
          <w:p w14:paraId="00D8383B"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Характеристика</w:t>
            </w:r>
          </w:p>
        </w:tc>
        <w:tc>
          <w:tcPr>
            <w:tcW w:w="7876" w:type="dxa"/>
            <w:gridSpan w:val="4"/>
            <w:shd w:val="clear" w:color="auto" w:fill="auto"/>
          </w:tcPr>
          <w:p w14:paraId="01F1DD4B"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Шкала оценки уровня развития навыка</w:t>
            </w:r>
          </w:p>
        </w:tc>
      </w:tr>
      <w:tr w:rsidR="00DB5C97" w14:paraId="0B5CAF45" w14:textId="77777777">
        <w:trPr>
          <w:jc w:val="center"/>
        </w:trPr>
        <w:tc>
          <w:tcPr>
            <w:tcW w:w="2203" w:type="dxa"/>
            <w:vMerge/>
            <w:shd w:val="clear" w:color="auto" w:fill="auto"/>
            <w:vAlign w:val="center"/>
          </w:tcPr>
          <w:p w14:paraId="7B7BC083"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5113" w:type="dxa"/>
            <w:vMerge/>
            <w:shd w:val="clear" w:color="auto" w:fill="auto"/>
            <w:vAlign w:val="center"/>
          </w:tcPr>
          <w:p w14:paraId="55955820"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69" w:type="dxa"/>
            <w:shd w:val="clear" w:color="auto" w:fill="auto"/>
            <w:vAlign w:val="center"/>
          </w:tcPr>
          <w:p w14:paraId="5D62AB40"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p w14:paraId="2D50981C"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Недостаточный уровень*</w:t>
            </w:r>
          </w:p>
        </w:tc>
        <w:tc>
          <w:tcPr>
            <w:tcW w:w="1969" w:type="dxa"/>
            <w:shd w:val="clear" w:color="auto" w:fill="auto"/>
            <w:vAlign w:val="center"/>
          </w:tcPr>
          <w:p w14:paraId="07E82631"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p w14:paraId="700DEC3B"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Начальный уровень**</w:t>
            </w:r>
          </w:p>
        </w:tc>
        <w:tc>
          <w:tcPr>
            <w:tcW w:w="1969" w:type="dxa"/>
            <w:shd w:val="clear" w:color="auto" w:fill="auto"/>
            <w:vAlign w:val="center"/>
          </w:tcPr>
          <w:p w14:paraId="612C89BE"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p w14:paraId="04AD3709"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Базовый (требуемый) уровень***</w:t>
            </w:r>
          </w:p>
        </w:tc>
        <w:tc>
          <w:tcPr>
            <w:tcW w:w="1969" w:type="dxa"/>
            <w:shd w:val="clear" w:color="auto" w:fill="auto"/>
            <w:vAlign w:val="center"/>
          </w:tcPr>
          <w:p w14:paraId="04251529"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p w14:paraId="1DA984E9"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Высокий уровень****</w:t>
            </w:r>
          </w:p>
        </w:tc>
      </w:tr>
      <w:tr w:rsidR="00DB5C97" w14:paraId="7C360CB7" w14:textId="77777777">
        <w:trPr>
          <w:trHeight w:val="1077"/>
          <w:jc w:val="center"/>
        </w:trPr>
        <w:tc>
          <w:tcPr>
            <w:tcW w:w="2203" w:type="dxa"/>
            <w:shd w:val="clear" w:color="auto" w:fill="auto"/>
          </w:tcPr>
          <w:p w14:paraId="7DBCAE9F" w14:textId="77777777" w:rsidR="00DB5C97" w:rsidRDefault="0086358A">
            <w:pPr>
              <w:spacing w:after="200" w:line="276" w:lineRule="auto"/>
              <w:jc w:val="center"/>
              <w:rPr>
                <w:rFonts w:ascii="Times New Roman" w:eastAsia="Times New Roman" w:hAnsi="Times New Roman" w:cs="Times New Roman"/>
                <w:b/>
                <w:sz w:val="24"/>
                <w:szCs w:val="24"/>
              </w:rPr>
            </w:pPr>
            <w:bookmarkStart w:id="8" w:name="_heading=h.3znysh7" w:colFirst="0" w:colLast="0"/>
            <w:bookmarkEnd w:id="8"/>
            <w:r>
              <w:rPr>
                <w:rFonts w:ascii="Times New Roman" w:eastAsia="Times New Roman" w:hAnsi="Times New Roman" w:cs="Times New Roman"/>
                <w:sz w:val="24"/>
                <w:szCs w:val="24"/>
              </w:rPr>
              <w:t xml:space="preserve">Владение информационными технологиями/ Анализ цифровой информации </w:t>
            </w:r>
            <w:r>
              <w:rPr>
                <w:rFonts w:ascii="Times New Roman" w:eastAsia="Times New Roman" w:hAnsi="Times New Roman" w:cs="Times New Roman"/>
                <w:sz w:val="24"/>
                <w:szCs w:val="24"/>
              </w:rPr>
              <w:br/>
              <w:t>и выработка решений</w:t>
            </w:r>
          </w:p>
        </w:tc>
        <w:tc>
          <w:tcPr>
            <w:tcW w:w="5113" w:type="dxa"/>
            <w:shd w:val="clear" w:color="auto" w:fill="auto"/>
          </w:tcPr>
          <w:p w14:paraId="4A8411AE"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Pr>
                <w:rFonts w:ascii="Times New Roman" w:eastAsia="Times New Roman" w:hAnsi="Times New Roman" w:cs="Times New Roman"/>
                <w:color w:val="000000"/>
                <w:sz w:val="26"/>
                <w:szCs w:val="26"/>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969" w:type="dxa"/>
            <w:vMerge w:val="restart"/>
            <w:shd w:val="clear" w:color="auto" w:fill="auto"/>
            <w:vAlign w:val="center"/>
          </w:tcPr>
          <w:p w14:paraId="47A72D3B"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Компетенция </w:t>
            </w:r>
            <w:r>
              <w:rPr>
                <w:rFonts w:ascii="Times New Roman" w:eastAsia="Times New Roman" w:hAnsi="Times New Roman" w:cs="Times New Roman"/>
                <w:sz w:val="24"/>
                <w:szCs w:val="24"/>
              </w:rPr>
              <w:br/>
              <w:t xml:space="preserve">не проявляется </w:t>
            </w:r>
            <w:r>
              <w:rPr>
                <w:rFonts w:ascii="Times New Roman" w:eastAsia="Times New Roman" w:hAnsi="Times New Roman" w:cs="Times New Roman"/>
                <w:sz w:val="24"/>
                <w:szCs w:val="24"/>
              </w:rPr>
              <w:br/>
              <w:t>в самостоятельной деятельности</w:t>
            </w:r>
          </w:p>
        </w:tc>
        <w:tc>
          <w:tcPr>
            <w:tcW w:w="1969" w:type="dxa"/>
            <w:vMerge w:val="restart"/>
            <w:shd w:val="clear" w:color="auto" w:fill="auto"/>
            <w:vAlign w:val="center"/>
          </w:tcPr>
          <w:p w14:paraId="737F1549"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частично </w:t>
            </w:r>
            <w:r>
              <w:rPr>
                <w:rFonts w:ascii="Times New Roman" w:eastAsia="Times New Roman" w:hAnsi="Times New Roman" w:cs="Times New Roman"/>
                <w:sz w:val="24"/>
                <w:szCs w:val="24"/>
              </w:rPr>
              <w:br/>
              <w:t>в самостоятельной деятельности</w:t>
            </w:r>
          </w:p>
        </w:tc>
        <w:tc>
          <w:tcPr>
            <w:tcW w:w="1969" w:type="dxa"/>
            <w:vMerge w:val="restart"/>
            <w:shd w:val="clear" w:color="auto" w:fill="auto"/>
            <w:vAlign w:val="center"/>
          </w:tcPr>
          <w:p w14:paraId="6D607E17"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w:t>
            </w:r>
            <w:r>
              <w:rPr>
                <w:rFonts w:ascii="Times New Roman" w:eastAsia="Times New Roman" w:hAnsi="Times New Roman" w:cs="Times New Roman"/>
                <w:sz w:val="24"/>
                <w:szCs w:val="24"/>
              </w:rPr>
              <w:br/>
              <w:t xml:space="preserve">в основном проявляется </w:t>
            </w:r>
            <w:r>
              <w:rPr>
                <w:rFonts w:ascii="Times New Roman" w:eastAsia="Times New Roman" w:hAnsi="Times New Roman" w:cs="Times New Roman"/>
                <w:sz w:val="24"/>
                <w:szCs w:val="24"/>
              </w:rPr>
              <w:br/>
              <w:t>в самостоятельной деятельности</w:t>
            </w:r>
          </w:p>
        </w:tc>
        <w:tc>
          <w:tcPr>
            <w:tcW w:w="1969" w:type="dxa"/>
            <w:vMerge w:val="restart"/>
            <w:shd w:val="clear" w:color="auto" w:fill="auto"/>
            <w:vAlign w:val="center"/>
          </w:tcPr>
          <w:p w14:paraId="29D219D7"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полностью </w:t>
            </w:r>
            <w:r>
              <w:rPr>
                <w:rFonts w:ascii="Times New Roman" w:eastAsia="Times New Roman" w:hAnsi="Times New Roman" w:cs="Times New Roman"/>
                <w:sz w:val="24"/>
                <w:szCs w:val="24"/>
              </w:rPr>
              <w:br/>
              <w:t>в самостоятельной деятельности</w:t>
            </w:r>
          </w:p>
        </w:tc>
      </w:tr>
      <w:tr w:rsidR="00DB5C97" w14:paraId="5DAF6E62" w14:textId="77777777">
        <w:trPr>
          <w:jc w:val="center"/>
        </w:trPr>
        <w:tc>
          <w:tcPr>
            <w:tcW w:w="2203" w:type="dxa"/>
            <w:shd w:val="clear" w:color="auto" w:fill="auto"/>
          </w:tcPr>
          <w:p w14:paraId="4092D0DA"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Планирование </w:t>
            </w:r>
            <w:r>
              <w:rPr>
                <w:rFonts w:ascii="Times New Roman" w:eastAsia="Times New Roman" w:hAnsi="Times New Roman" w:cs="Times New Roman"/>
                <w:sz w:val="24"/>
                <w:szCs w:val="24"/>
              </w:rPr>
              <w:br/>
              <w:t>и организация деятельности в цифровой среде/ Ориентация на результат</w:t>
            </w:r>
          </w:p>
        </w:tc>
        <w:tc>
          <w:tcPr>
            <w:tcW w:w="5113" w:type="dxa"/>
            <w:shd w:val="clear" w:color="auto" w:fill="auto"/>
          </w:tcPr>
          <w:p w14:paraId="5B630526"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Эффективно планирует свою деятельность </w:t>
            </w:r>
            <w:r>
              <w:rPr>
                <w:rFonts w:ascii="Times New Roman" w:eastAsia="Times New Roman" w:hAnsi="Times New Roman" w:cs="Times New Roman"/>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Pr>
                <w:rFonts w:ascii="Times New Roman" w:eastAsia="Times New Roman" w:hAnsi="Times New Roman" w:cs="Times New Roman"/>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Pr>
                <w:rFonts w:ascii="Times New Roman" w:eastAsia="Times New Roman" w:hAnsi="Times New Roman" w:cs="Times New Roman"/>
                <w:color w:val="000000"/>
                <w:sz w:val="26"/>
                <w:szCs w:val="26"/>
              </w:rPr>
              <w:br/>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Pr>
                <w:rFonts w:ascii="Times New Roman" w:eastAsia="Times New Roman" w:hAnsi="Times New Roman" w:cs="Times New Roman"/>
                <w:color w:val="000000"/>
                <w:sz w:val="26"/>
                <w:szCs w:val="26"/>
              </w:rPr>
              <w:br/>
              <w:t xml:space="preserve">в будущем), берет на себя ответственность </w:t>
            </w:r>
            <w:r>
              <w:rPr>
                <w:rFonts w:ascii="Times New Roman" w:eastAsia="Times New Roman" w:hAnsi="Times New Roman" w:cs="Times New Roman"/>
                <w:color w:val="000000"/>
                <w:sz w:val="26"/>
                <w:szCs w:val="26"/>
              </w:rPr>
              <w:br/>
              <w:t>за достигнутые показатели в цифровой среде. Находит возможности улучшить полученный результат в дальнейшем.</w:t>
            </w:r>
          </w:p>
        </w:tc>
        <w:tc>
          <w:tcPr>
            <w:tcW w:w="1969" w:type="dxa"/>
            <w:vMerge/>
            <w:shd w:val="clear" w:color="auto" w:fill="auto"/>
            <w:vAlign w:val="center"/>
          </w:tcPr>
          <w:p w14:paraId="00C9675D"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9" w:type="dxa"/>
            <w:vMerge/>
            <w:shd w:val="clear" w:color="auto" w:fill="auto"/>
            <w:vAlign w:val="center"/>
          </w:tcPr>
          <w:p w14:paraId="498F051F"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9" w:type="dxa"/>
            <w:vMerge/>
            <w:shd w:val="clear" w:color="auto" w:fill="auto"/>
            <w:vAlign w:val="center"/>
          </w:tcPr>
          <w:p w14:paraId="0EC441CB"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9" w:type="dxa"/>
            <w:vMerge/>
            <w:shd w:val="clear" w:color="auto" w:fill="auto"/>
            <w:vAlign w:val="center"/>
          </w:tcPr>
          <w:p w14:paraId="1A1CCB49"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10AEA9A4" w14:textId="77777777">
        <w:trPr>
          <w:jc w:val="center"/>
        </w:trPr>
        <w:tc>
          <w:tcPr>
            <w:tcW w:w="2203" w:type="dxa"/>
            <w:shd w:val="clear" w:color="auto" w:fill="auto"/>
          </w:tcPr>
          <w:p w14:paraId="2E2A8EA7"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Информационная безопасность</w:t>
            </w:r>
          </w:p>
        </w:tc>
        <w:tc>
          <w:tcPr>
            <w:tcW w:w="5113" w:type="dxa"/>
            <w:shd w:val="clear" w:color="auto" w:fill="auto"/>
          </w:tcPr>
          <w:p w14:paraId="31AF6978" w14:textId="77777777" w:rsidR="00DB5C97" w:rsidRDefault="0086358A">
            <w:pPr>
              <w:keepNext/>
              <w:spacing w:before="240" w:after="60" w:line="276" w:lineRule="auto"/>
              <w:rPr>
                <w:rFonts w:ascii="Times New Roman" w:eastAsia="Times New Roman" w:hAnsi="Times New Roman" w:cs="Times New Roman"/>
                <w:color w:val="000000"/>
                <w:sz w:val="26"/>
                <w:szCs w:val="26"/>
              </w:rPr>
            </w:pPr>
            <w:bookmarkStart w:id="9" w:name="_heading=h.2et92p0" w:colFirst="0" w:colLast="0"/>
            <w:bookmarkEnd w:id="9"/>
            <w:r>
              <w:rPr>
                <w:rFonts w:ascii="Times New Roman" w:eastAsia="Times New Roman" w:hAnsi="Times New Roman" w:cs="Times New Roman"/>
                <w:color w:val="000000"/>
                <w:sz w:val="26"/>
                <w:szCs w:val="26"/>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Pr>
                <w:rFonts w:ascii="Times New Roman" w:eastAsia="Times New Roman" w:hAnsi="Times New Roman" w:cs="Times New Roman"/>
                <w:color w:val="000000"/>
                <w:sz w:val="26"/>
                <w:szCs w:val="26"/>
              </w:rPr>
              <w:br/>
              <w:t xml:space="preserve">и способен защищать цифровые устройства </w:t>
            </w:r>
            <w:r>
              <w:rPr>
                <w:rFonts w:ascii="Times New Roman" w:eastAsia="Times New Roman" w:hAnsi="Times New Roman" w:cs="Times New Roman"/>
                <w:color w:val="000000"/>
                <w:sz w:val="26"/>
                <w:szCs w:val="26"/>
              </w:rPr>
              <w:br/>
              <w:t>и персональные данные, в том числе в сети интернет.</w:t>
            </w:r>
          </w:p>
        </w:tc>
        <w:tc>
          <w:tcPr>
            <w:tcW w:w="1969" w:type="dxa"/>
            <w:vMerge/>
            <w:shd w:val="clear" w:color="auto" w:fill="auto"/>
            <w:vAlign w:val="center"/>
          </w:tcPr>
          <w:p w14:paraId="316E0167"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9" w:type="dxa"/>
            <w:vMerge/>
            <w:shd w:val="clear" w:color="auto" w:fill="auto"/>
            <w:vAlign w:val="center"/>
          </w:tcPr>
          <w:p w14:paraId="643899F8"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9" w:type="dxa"/>
            <w:vMerge/>
            <w:shd w:val="clear" w:color="auto" w:fill="auto"/>
            <w:vAlign w:val="center"/>
          </w:tcPr>
          <w:p w14:paraId="6A7798DB"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9" w:type="dxa"/>
            <w:vMerge/>
            <w:shd w:val="clear" w:color="auto" w:fill="auto"/>
            <w:vAlign w:val="center"/>
          </w:tcPr>
          <w:p w14:paraId="092FFAA1"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05FB1D0E" w14:textId="77777777">
        <w:trPr>
          <w:trHeight w:val="5168"/>
          <w:jc w:val="center"/>
        </w:trPr>
        <w:tc>
          <w:tcPr>
            <w:tcW w:w="2203" w:type="dxa"/>
            <w:shd w:val="clear" w:color="auto" w:fill="auto"/>
          </w:tcPr>
          <w:p w14:paraId="17AEA011"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Построение отношений в цифровой среде/ межличностная и деловая коммуникации в информационном пространстве</w:t>
            </w:r>
          </w:p>
        </w:tc>
        <w:tc>
          <w:tcPr>
            <w:tcW w:w="5113" w:type="dxa"/>
            <w:shd w:val="clear" w:color="auto" w:fill="auto"/>
          </w:tcPr>
          <w:p w14:paraId="213F7B74" w14:textId="77777777" w:rsidR="00DB5C97" w:rsidRDefault="0086358A">
            <w:pPr>
              <w:keepNext/>
              <w:spacing w:before="240" w:after="60"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Проявляет умение взаимодействовать </w:t>
            </w:r>
            <w:r>
              <w:rPr>
                <w:rFonts w:ascii="Times New Roman" w:eastAsia="Times New Roman" w:hAnsi="Times New Roman" w:cs="Times New Roman"/>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ascii="Times New Roman" w:eastAsia="Times New Roman" w:hAnsi="Times New Roman" w:cs="Times New Roman"/>
                <w:sz w:val="24"/>
                <w:szCs w:val="24"/>
              </w:rPr>
              <w:t>в информационном пространстве</w:t>
            </w:r>
            <w:r>
              <w:rPr>
                <w:rFonts w:ascii="Times New Roman" w:eastAsia="Times New Roman" w:hAnsi="Times New Roman" w:cs="Times New Roman"/>
                <w:sz w:val="26"/>
                <w:szCs w:val="26"/>
              </w:rPr>
              <w:t>.</w:t>
            </w:r>
          </w:p>
        </w:tc>
        <w:tc>
          <w:tcPr>
            <w:tcW w:w="1969" w:type="dxa"/>
            <w:vMerge/>
            <w:shd w:val="clear" w:color="auto" w:fill="auto"/>
            <w:vAlign w:val="center"/>
          </w:tcPr>
          <w:p w14:paraId="1B6FCB5D"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9" w:type="dxa"/>
            <w:vMerge/>
            <w:shd w:val="clear" w:color="auto" w:fill="auto"/>
            <w:vAlign w:val="center"/>
          </w:tcPr>
          <w:p w14:paraId="2AD9676F"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9" w:type="dxa"/>
            <w:vMerge/>
            <w:shd w:val="clear" w:color="auto" w:fill="auto"/>
            <w:vAlign w:val="center"/>
          </w:tcPr>
          <w:p w14:paraId="7161CD16"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9" w:type="dxa"/>
            <w:vMerge/>
            <w:shd w:val="clear" w:color="auto" w:fill="auto"/>
            <w:vAlign w:val="center"/>
          </w:tcPr>
          <w:p w14:paraId="5005B4EF"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r>
    </w:tbl>
    <w:p w14:paraId="0D96489A" w14:textId="77777777" w:rsidR="00DB5C97" w:rsidRDefault="00DB5C97">
      <w:pPr>
        <w:jc w:val="both"/>
        <w:rPr>
          <w:rFonts w:ascii="Times New Roman" w:eastAsia="Times New Roman" w:hAnsi="Times New Roman" w:cs="Times New Roman"/>
        </w:rPr>
        <w:sectPr w:rsidR="00DB5C97">
          <w:pgSz w:w="16840" w:h="11907" w:orient="landscape"/>
          <w:pgMar w:top="1418" w:right="1134" w:bottom="851" w:left="992" w:header="709" w:footer="709" w:gutter="0"/>
          <w:cols w:space="720"/>
        </w:sectPr>
      </w:pPr>
    </w:p>
    <w:p w14:paraId="596BFD5B" w14:textId="77777777" w:rsidR="00DB5C97" w:rsidRDefault="00DB5C97">
      <w:pPr>
        <w:jc w:val="both"/>
        <w:rPr>
          <w:rFonts w:ascii="Times New Roman" w:eastAsia="Times New Roman" w:hAnsi="Times New Roman" w:cs="Times New Roman"/>
        </w:rPr>
      </w:pPr>
    </w:p>
    <w:p w14:paraId="1EE37BDB" w14:textId="77777777" w:rsidR="00DB5C97" w:rsidRDefault="0086358A">
      <w:pPr>
        <w:spacing w:after="0"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к ПООП-П специальности</w:t>
      </w:r>
      <w:r>
        <w:rPr>
          <w:rFonts w:ascii="Times New Roman" w:eastAsia="Times New Roman" w:hAnsi="Times New Roman" w:cs="Times New Roman"/>
          <w:b/>
          <w:sz w:val="24"/>
          <w:szCs w:val="24"/>
        </w:rPr>
        <w:t xml:space="preserve"> </w:t>
      </w:r>
    </w:p>
    <w:p w14:paraId="18133456" w14:textId="77777777" w:rsidR="00DB5C97" w:rsidRDefault="0086358A">
      <w:pPr>
        <w:spacing w:after="0"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22.02.06. Сварочное производство</w:t>
      </w:r>
    </w:p>
    <w:p w14:paraId="33CB8E6D" w14:textId="77777777" w:rsidR="00DB5C97" w:rsidRDefault="00DB5C97">
      <w:pPr>
        <w:jc w:val="center"/>
        <w:rPr>
          <w:rFonts w:ascii="Times New Roman" w:eastAsia="Times New Roman" w:hAnsi="Times New Roman" w:cs="Times New Roman"/>
          <w:b/>
          <w:sz w:val="24"/>
          <w:szCs w:val="24"/>
        </w:rPr>
      </w:pPr>
    </w:p>
    <w:p w14:paraId="2323B481" w14:textId="77777777" w:rsidR="00DB5C97" w:rsidRDefault="00DB5C97">
      <w:pPr>
        <w:jc w:val="center"/>
        <w:rPr>
          <w:rFonts w:ascii="Times New Roman" w:eastAsia="Times New Roman" w:hAnsi="Times New Roman" w:cs="Times New Roman"/>
          <w:b/>
          <w:i/>
          <w:sz w:val="24"/>
          <w:szCs w:val="24"/>
        </w:rPr>
      </w:pPr>
    </w:p>
    <w:p w14:paraId="2BD08897" w14:textId="77777777" w:rsidR="00DB5C97" w:rsidRDefault="00DB5C97">
      <w:pPr>
        <w:jc w:val="center"/>
        <w:rPr>
          <w:rFonts w:ascii="Times New Roman" w:eastAsia="Times New Roman" w:hAnsi="Times New Roman" w:cs="Times New Roman"/>
          <w:b/>
          <w:i/>
          <w:sz w:val="24"/>
          <w:szCs w:val="24"/>
        </w:rPr>
      </w:pPr>
    </w:p>
    <w:p w14:paraId="7A14C685" w14:textId="77777777" w:rsidR="00DB5C97" w:rsidRDefault="00DB5C97">
      <w:pPr>
        <w:jc w:val="center"/>
        <w:rPr>
          <w:rFonts w:ascii="Times New Roman" w:eastAsia="Times New Roman" w:hAnsi="Times New Roman" w:cs="Times New Roman"/>
          <w:b/>
          <w:i/>
          <w:sz w:val="24"/>
          <w:szCs w:val="24"/>
        </w:rPr>
      </w:pPr>
    </w:p>
    <w:p w14:paraId="0A10C8F7" w14:textId="77777777" w:rsidR="00DB5C97" w:rsidRDefault="00DB5C97">
      <w:pPr>
        <w:jc w:val="center"/>
        <w:rPr>
          <w:rFonts w:ascii="Times New Roman" w:eastAsia="Times New Roman" w:hAnsi="Times New Roman" w:cs="Times New Roman"/>
          <w:b/>
          <w:i/>
          <w:sz w:val="24"/>
          <w:szCs w:val="24"/>
        </w:rPr>
      </w:pPr>
    </w:p>
    <w:p w14:paraId="40FA6DE4" w14:textId="77777777" w:rsidR="00DB5C97" w:rsidRDefault="00DB5C97">
      <w:pPr>
        <w:jc w:val="center"/>
        <w:rPr>
          <w:rFonts w:ascii="Times New Roman" w:eastAsia="Times New Roman" w:hAnsi="Times New Roman" w:cs="Times New Roman"/>
          <w:b/>
          <w:i/>
          <w:sz w:val="24"/>
          <w:szCs w:val="24"/>
        </w:rPr>
      </w:pPr>
    </w:p>
    <w:p w14:paraId="6256AC93"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ПРИМЕРНАЯ РАБОЧАЯ ПРОГРАММА</w:t>
      </w:r>
      <w:r>
        <w:rPr>
          <w:rFonts w:ascii="Times New Roman" w:eastAsia="Times New Roman" w:hAnsi="Times New Roman" w:cs="Times New Roman"/>
          <w:b/>
          <w:sz w:val="24"/>
          <w:szCs w:val="24"/>
        </w:rPr>
        <w:t xml:space="preserve"> ПРОФЕССИОНАЛЬНОГО МОДУЛЯ</w:t>
      </w:r>
    </w:p>
    <w:p w14:paraId="3227810F" w14:textId="77777777" w:rsidR="00DB5C97" w:rsidRDefault="0086358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«ПМ.02 РАЗРАБОТКА ТЕХНОЛОГИЧЕСКИХ ПРОЦЕССОВ И ПРОЕКТИРОВАНИЕ ИЗДЕЛИЙ»</w:t>
      </w:r>
    </w:p>
    <w:p w14:paraId="308EE761" w14:textId="77777777" w:rsidR="00DB5C97" w:rsidRDefault="00DB5C97">
      <w:pPr>
        <w:spacing w:after="0"/>
        <w:jc w:val="center"/>
        <w:rPr>
          <w:rFonts w:ascii="Times New Roman" w:eastAsia="Times New Roman" w:hAnsi="Times New Roman" w:cs="Times New Roman"/>
          <w:b/>
          <w:sz w:val="24"/>
          <w:szCs w:val="24"/>
        </w:rPr>
      </w:pPr>
    </w:p>
    <w:p w14:paraId="754F404A" w14:textId="77777777" w:rsidR="00DB5C97" w:rsidRDefault="0086358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обязательный профессиональный блок</w:t>
      </w:r>
    </w:p>
    <w:p w14:paraId="7C623EBB" w14:textId="77777777" w:rsidR="00DB5C97" w:rsidRDefault="00DB5C97">
      <w:pPr>
        <w:spacing w:after="0"/>
        <w:jc w:val="center"/>
        <w:rPr>
          <w:rFonts w:ascii="Times New Roman" w:eastAsia="Times New Roman" w:hAnsi="Times New Roman" w:cs="Times New Roman"/>
          <w:b/>
          <w:sz w:val="24"/>
          <w:szCs w:val="24"/>
          <w:u w:val="single"/>
        </w:rPr>
      </w:pPr>
    </w:p>
    <w:p w14:paraId="600D82D8" w14:textId="77777777" w:rsidR="00DB5C97" w:rsidRDefault="00DB5C97">
      <w:pPr>
        <w:jc w:val="center"/>
        <w:rPr>
          <w:rFonts w:ascii="Times New Roman" w:eastAsia="Times New Roman" w:hAnsi="Times New Roman" w:cs="Times New Roman"/>
          <w:b/>
          <w:i/>
          <w:sz w:val="24"/>
          <w:szCs w:val="24"/>
        </w:rPr>
      </w:pPr>
    </w:p>
    <w:p w14:paraId="01617C81" w14:textId="77777777" w:rsidR="00DB5C97" w:rsidRDefault="00DB5C97">
      <w:pPr>
        <w:jc w:val="center"/>
        <w:rPr>
          <w:rFonts w:ascii="Times New Roman" w:eastAsia="Times New Roman" w:hAnsi="Times New Roman" w:cs="Times New Roman"/>
          <w:b/>
          <w:i/>
          <w:sz w:val="24"/>
          <w:szCs w:val="24"/>
        </w:rPr>
      </w:pPr>
    </w:p>
    <w:p w14:paraId="13F200C9" w14:textId="77777777" w:rsidR="00DB5C97" w:rsidRDefault="00DB5C97">
      <w:pPr>
        <w:jc w:val="center"/>
        <w:rPr>
          <w:rFonts w:ascii="Times New Roman" w:eastAsia="Times New Roman" w:hAnsi="Times New Roman" w:cs="Times New Roman"/>
          <w:b/>
          <w:i/>
          <w:sz w:val="24"/>
          <w:szCs w:val="24"/>
        </w:rPr>
      </w:pPr>
    </w:p>
    <w:p w14:paraId="4614E108" w14:textId="77777777" w:rsidR="00DB5C97" w:rsidRDefault="00DB5C97">
      <w:pPr>
        <w:jc w:val="center"/>
        <w:rPr>
          <w:rFonts w:ascii="Times New Roman" w:eastAsia="Times New Roman" w:hAnsi="Times New Roman" w:cs="Times New Roman"/>
          <w:b/>
          <w:i/>
          <w:sz w:val="24"/>
          <w:szCs w:val="24"/>
        </w:rPr>
      </w:pPr>
    </w:p>
    <w:p w14:paraId="2A09D639" w14:textId="77777777" w:rsidR="00DB5C97" w:rsidRDefault="00DB5C97">
      <w:pPr>
        <w:jc w:val="center"/>
        <w:rPr>
          <w:rFonts w:ascii="Times New Roman" w:eastAsia="Times New Roman" w:hAnsi="Times New Roman" w:cs="Times New Roman"/>
          <w:b/>
          <w:i/>
          <w:sz w:val="24"/>
          <w:szCs w:val="24"/>
        </w:rPr>
      </w:pPr>
    </w:p>
    <w:p w14:paraId="566C107D" w14:textId="77777777" w:rsidR="00DB5C97" w:rsidRDefault="00DB5C97">
      <w:pPr>
        <w:rPr>
          <w:rFonts w:ascii="Times New Roman" w:eastAsia="Times New Roman" w:hAnsi="Times New Roman" w:cs="Times New Roman"/>
          <w:b/>
          <w:i/>
          <w:sz w:val="24"/>
          <w:szCs w:val="24"/>
        </w:rPr>
      </w:pPr>
    </w:p>
    <w:p w14:paraId="0AC165B4" w14:textId="77777777" w:rsidR="00DB5C97" w:rsidRDefault="00DB5C97">
      <w:pPr>
        <w:rPr>
          <w:rFonts w:ascii="Times New Roman" w:eastAsia="Times New Roman" w:hAnsi="Times New Roman" w:cs="Times New Roman"/>
          <w:b/>
          <w:i/>
          <w:sz w:val="24"/>
          <w:szCs w:val="24"/>
        </w:rPr>
      </w:pPr>
    </w:p>
    <w:p w14:paraId="38675926" w14:textId="77777777" w:rsidR="00DB5C97" w:rsidRDefault="00DB5C97">
      <w:pPr>
        <w:rPr>
          <w:rFonts w:ascii="Times New Roman" w:eastAsia="Times New Roman" w:hAnsi="Times New Roman" w:cs="Times New Roman"/>
          <w:b/>
          <w:i/>
          <w:sz w:val="24"/>
          <w:szCs w:val="24"/>
        </w:rPr>
      </w:pPr>
    </w:p>
    <w:p w14:paraId="6FD3C777" w14:textId="77777777" w:rsidR="00DB5C97" w:rsidRDefault="00DB5C97">
      <w:pPr>
        <w:rPr>
          <w:rFonts w:ascii="Times New Roman" w:eastAsia="Times New Roman" w:hAnsi="Times New Roman" w:cs="Times New Roman"/>
          <w:b/>
          <w:i/>
          <w:sz w:val="24"/>
          <w:szCs w:val="24"/>
        </w:rPr>
      </w:pPr>
    </w:p>
    <w:p w14:paraId="2A981712" w14:textId="77777777" w:rsidR="00DB5C97" w:rsidRDefault="00DB5C97">
      <w:pPr>
        <w:rPr>
          <w:rFonts w:ascii="Times New Roman" w:eastAsia="Times New Roman" w:hAnsi="Times New Roman" w:cs="Times New Roman"/>
          <w:b/>
          <w:i/>
          <w:sz w:val="24"/>
          <w:szCs w:val="24"/>
        </w:rPr>
      </w:pPr>
    </w:p>
    <w:p w14:paraId="27B9C450" w14:textId="77777777" w:rsidR="00DB5C97" w:rsidRDefault="00DB5C97">
      <w:pPr>
        <w:rPr>
          <w:rFonts w:ascii="Times New Roman" w:eastAsia="Times New Roman" w:hAnsi="Times New Roman" w:cs="Times New Roman"/>
          <w:b/>
          <w:i/>
          <w:sz w:val="24"/>
          <w:szCs w:val="24"/>
        </w:rPr>
      </w:pPr>
    </w:p>
    <w:p w14:paraId="1CAD0270" w14:textId="77777777" w:rsidR="00DB5C97" w:rsidRDefault="00DB5C97">
      <w:pPr>
        <w:rPr>
          <w:rFonts w:ascii="Times New Roman" w:eastAsia="Times New Roman" w:hAnsi="Times New Roman" w:cs="Times New Roman"/>
          <w:b/>
          <w:i/>
          <w:sz w:val="24"/>
          <w:szCs w:val="24"/>
        </w:rPr>
      </w:pPr>
    </w:p>
    <w:p w14:paraId="34434034" w14:textId="77777777" w:rsidR="00DB5C97" w:rsidRDefault="00DB5C97">
      <w:pPr>
        <w:rPr>
          <w:rFonts w:ascii="Times New Roman" w:eastAsia="Times New Roman" w:hAnsi="Times New Roman" w:cs="Times New Roman"/>
          <w:b/>
          <w:i/>
          <w:sz w:val="24"/>
          <w:szCs w:val="24"/>
        </w:rPr>
      </w:pPr>
    </w:p>
    <w:p w14:paraId="1302E99A" w14:textId="77777777" w:rsidR="00DB5C97" w:rsidRDefault="00DB5C97">
      <w:pPr>
        <w:rPr>
          <w:rFonts w:ascii="Times New Roman" w:eastAsia="Times New Roman" w:hAnsi="Times New Roman" w:cs="Times New Roman"/>
          <w:b/>
          <w:i/>
          <w:sz w:val="24"/>
          <w:szCs w:val="24"/>
        </w:rPr>
      </w:pPr>
    </w:p>
    <w:p w14:paraId="71C88332" w14:textId="77777777" w:rsidR="00DB5C97" w:rsidRDefault="00DB5C97">
      <w:pPr>
        <w:rPr>
          <w:rFonts w:ascii="Times New Roman" w:eastAsia="Times New Roman" w:hAnsi="Times New Roman" w:cs="Times New Roman"/>
          <w:b/>
          <w:i/>
          <w:sz w:val="24"/>
          <w:szCs w:val="24"/>
        </w:rPr>
      </w:pPr>
    </w:p>
    <w:p w14:paraId="345E1598" w14:textId="77777777" w:rsidR="00DB5C97" w:rsidRDefault="00DB5C97">
      <w:pPr>
        <w:rPr>
          <w:rFonts w:ascii="Times New Roman" w:eastAsia="Times New Roman" w:hAnsi="Times New Roman" w:cs="Times New Roman"/>
          <w:b/>
          <w:i/>
          <w:sz w:val="24"/>
          <w:szCs w:val="24"/>
        </w:rPr>
      </w:pPr>
    </w:p>
    <w:p w14:paraId="186F2896" w14:textId="77777777" w:rsidR="00DB5C97" w:rsidRDefault="00DB5C97">
      <w:pPr>
        <w:rPr>
          <w:rFonts w:ascii="Times New Roman" w:eastAsia="Times New Roman" w:hAnsi="Times New Roman" w:cs="Times New Roman"/>
          <w:b/>
          <w:i/>
          <w:sz w:val="24"/>
          <w:szCs w:val="24"/>
        </w:rPr>
      </w:pPr>
    </w:p>
    <w:p w14:paraId="7B74B717" w14:textId="77777777" w:rsidR="00DB5C97" w:rsidRDefault="00DB5C97">
      <w:pPr>
        <w:rPr>
          <w:rFonts w:ascii="Times New Roman" w:eastAsia="Times New Roman" w:hAnsi="Times New Roman" w:cs="Times New Roman"/>
          <w:b/>
          <w:i/>
          <w:sz w:val="24"/>
          <w:szCs w:val="24"/>
        </w:rPr>
      </w:pPr>
    </w:p>
    <w:p w14:paraId="47A0DAD3" w14:textId="77777777" w:rsidR="00DB5C97" w:rsidRDefault="0086358A">
      <w:pPr>
        <w:jc w:val="center"/>
        <w:rPr>
          <w:rFonts w:ascii="Times New Roman" w:eastAsia="Times New Roman" w:hAnsi="Times New Roman" w:cs="Times New Roman"/>
          <w:b/>
          <w:sz w:val="24"/>
          <w:szCs w:val="24"/>
        </w:rPr>
        <w:sectPr w:rsidR="00DB5C97">
          <w:pgSz w:w="11907" w:h="16840"/>
          <w:pgMar w:top="1134" w:right="851" w:bottom="992" w:left="1418" w:header="709" w:footer="709" w:gutter="0"/>
          <w:cols w:space="720"/>
        </w:sectPr>
      </w:pPr>
      <w:r>
        <w:rPr>
          <w:rFonts w:ascii="Times New Roman" w:eastAsia="Times New Roman" w:hAnsi="Times New Roman" w:cs="Times New Roman"/>
          <w:b/>
        </w:rPr>
        <w:t>2022 г.</w:t>
      </w:r>
    </w:p>
    <w:p w14:paraId="00F7B908"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A821C5B" w14:textId="77777777" w:rsidR="00DB5C97" w:rsidRDefault="00DB5C97">
      <w:pPr>
        <w:rPr>
          <w:rFonts w:ascii="Times New Roman" w:eastAsia="Times New Roman" w:hAnsi="Times New Roman" w:cs="Times New Roman"/>
          <w:b/>
          <w:i/>
          <w:sz w:val="24"/>
          <w:szCs w:val="24"/>
        </w:rPr>
      </w:pPr>
    </w:p>
    <w:tbl>
      <w:tblPr>
        <w:tblStyle w:val="affffffffffffb"/>
        <w:tblW w:w="9355" w:type="dxa"/>
        <w:tblInd w:w="0" w:type="dxa"/>
        <w:tblLayout w:type="fixed"/>
        <w:tblLook w:val="0000" w:firstRow="0" w:lastRow="0" w:firstColumn="0" w:lastColumn="0" w:noHBand="0" w:noVBand="0"/>
      </w:tblPr>
      <w:tblGrid>
        <w:gridCol w:w="7501"/>
        <w:gridCol w:w="1854"/>
      </w:tblGrid>
      <w:tr w:rsidR="00DB5C97" w14:paraId="767A335C" w14:textId="77777777">
        <w:tc>
          <w:tcPr>
            <w:tcW w:w="7501" w:type="dxa"/>
          </w:tcPr>
          <w:p w14:paraId="2C86AE98"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 xml:space="preserve">РАБОЧЕЙ </w:t>
            </w:r>
            <w:r>
              <w:rPr>
                <w:rFonts w:ascii="Times New Roman" w:eastAsia="Times New Roman" w:hAnsi="Times New Roman" w:cs="Times New Roman"/>
                <w:b/>
                <w:sz w:val="24"/>
                <w:szCs w:val="24"/>
              </w:rPr>
              <w:t>ПРОГРАММЫ ПРОФЕССИОНАЛЬНОГО МОДУЛЯ</w:t>
            </w:r>
          </w:p>
        </w:tc>
        <w:tc>
          <w:tcPr>
            <w:tcW w:w="1854" w:type="dxa"/>
          </w:tcPr>
          <w:p w14:paraId="45E4D2DD" w14:textId="77777777" w:rsidR="00DB5C97" w:rsidRDefault="00DB5C97">
            <w:pPr>
              <w:rPr>
                <w:rFonts w:ascii="Times New Roman" w:eastAsia="Times New Roman" w:hAnsi="Times New Roman" w:cs="Times New Roman"/>
                <w:b/>
                <w:sz w:val="24"/>
                <w:szCs w:val="24"/>
              </w:rPr>
            </w:pPr>
          </w:p>
        </w:tc>
      </w:tr>
      <w:tr w:rsidR="00DB5C97" w14:paraId="333FD906" w14:textId="77777777">
        <w:tc>
          <w:tcPr>
            <w:tcW w:w="7501" w:type="dxa"/>
          </w:tcPr>
          <w:p w14:paraId="491150C6"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2.СТРУКТУРА И СОДЕРЖАНИЕ ПРОФЕССИОНАЛЬНОГО МОДУЛЯ</w:t>
            </w:r>
          </w:p>
          <w:p w14:paraId="38549B9D"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3.УСЛОВИЯ РЕАЛИЗАЦИИ ПРОФЕССИОНАЛЬНОГО МОДУЛЯ</w:t>
            </w:r>
          </w:p>
        </w:tc>
        <w:tc>
          <w:tcPr>
            <w:tcW w:w="1854" w:type="dxa"/>
          </w:tcPr>
          <w:p w14:paraId="20E2AE27" w14:textId="77777777" w:rsidR="00DB5C97" w:rsidRDefault="00DB5C97">
            <w:pPr>
              <w:ind w:left="644"/>
              <w:rPr>
                <w:rFonts w:ascii="Times New Roman" w:eastAsia="Times New Roman" w:hAnsi="Times New Roman" w:cs="Times New Roman"/>
                <w:b/>
                <w:sz w:val="24"/>
                <w:szCs w:val="24"/>
              </w:rPr>
            </w:pPr>
          </w:p>
        </w:tc>
      </w:tr>
      <w:tr w:rsidR="00DB5C97" w14:paraId="31714488" w14:textId="77777777">
        <w:tc>
          <w:tcPr>
            <w:tcW w:w="7501" w:type="dxa"/>
          </w:tcPr>
          <w:p w14:paraId="33758044"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4.КОНТРОЛЬ И ОЦЕНКА РЕЗУЛЬТАТОВ ОСВОЕНИЯ ПРОФЕССИОНАЛЬНОГО МОДУЛЯ</w:t>
            </w:r>
          </w:p>
          <w:p w14:paraId="3DC67650" w14:textId="77777777" w:rsidR="00DB5C97" w:rsidRDefault="00DB5C97">
            <w:pPr>
              <w:rPr>
                <w:rFonts w:ascii="Times New Roman" w:eastAsia="Times New Roman" w:hAnsi="Times New Roman" w:cs="Times New Roman"/>
                <w:b/>
                <w:sz w:val="24"/>
                <w:szCs w:val="24"/>
              </w:rPr>
            </w:pPr>
          </w:p>
        </w:tc>
        <w:tc>
          <w:tcPr>
            <w:tcW w:w="1854" w:type="dxa"/>
          </w:tcPr>
          <w:p w14:paraId="01B5AB17" w14:textId="77777777" w:rsidR="00DB5C97" w:rsidRDefault="00DB5C97">
            <w:pPr>
              <w:rPr>
                <w:rFonts w:ascii="Times New Roman" w:eastAsia="Times New Roman" w:hAnsi="Times New Roman" w:cs="Times New Roman"/>
                <w:b/>
                <w:sz w:val="24"/>
                <w:szCs w:val="24"/>
              </w:rPr>
            </w:pPr>
          </w:p>
        </w:tc>
      </w:tr>
    </w:tbl>
    <w:p w14:paraId="615EF192" w14:textId="77777777" w:rsidR="00DB5C97" w:rsidRDefault="00DB5C97">
      <w:pPr>
        <w:rPr>
          <w:rFonts w:ascii="Times New Roman" w:eastAsia="Times New Roman" w:hAnsi="Times New Roman" w:cs="Times New Roman"/>
          <w:b/>
          <w:i/>
          <w:sz w:val="24"/>
          <w:szCs w:val="24"/>
        </w:rPr>
        <w:sectPr w:rsidR="00DB5C97">
          <w:pgSz w:w="11907" w:h="16840"/>
          <w:pgMar w:top="1134" w:right="851" w:bottom="992" w:left="1418" w:header="709" w:footer="709" w:gutter="0"/>
          <w:cols w:space="720"/>
        </w:sectPr>
      </w:pPr>
    </w:p>
    <w:p w14:paraId="1266488E" w14:textId="77777777" w:rsidR="00DB5C97" w:rsidRDefault="0086358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w:t>
      </w:r>
      <w:r>
        <w:rPr>
          <w:rFonts w:ascii="Times New Roman" w:eastAsia="Times New Roman" w:hAnsi="Times New Roman" w:cs="Times New Roman"/>
          <w:b/>
          <w:color w:val="000000"/>
          <w:sz w:val="24"/>
          <w:szCs w:val="24"/>
        </w:rPr>
        <w:t>РАБОЧЕЙ ПРОГРАММЫ</w:t>
      </w:r>
    </w:p>
    <w:p w14:paraId="78FA333E" w14:textId="77777777" w:rsidR="00DB5C97" w:rsidRDefault="0086358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318CD28D" w14:textId="77777777" w:rsidR="00DB5C97" w:rsidRDefault="0086358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«ПМ.02 Разработка технологических процессов и проектирование изделий»</w:t>
      </w:r>
    </w:p>
    <w:p w14:paraId="02763CF9" w14:textId="77777777" w:rsidR="00DB5C97" w:rsidRDefault="0086358A">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1.1. Цель и планируемые результаты освоения профессионального модуля </w:t>
      </w:r>
    </w:p>
    <w:p w14:paraId="0D0DD674" w14:textId="77777777" w:rsidR="00DB5C97" w:rsidRDefault="0086358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изучения профессионального модуля обучающийся должен освоить основной вид деятельности разработки технологических процессов и проектирование изделий и соответствующие ему общие компетенции и профессиональные компетенции:</w:t>
      </w:r>
    </w:p>
    <w:p w14:paraId="66E8EA3F" w14:textId="77777777" w:rsidR="00DB5C97" w:rsidRDefault="0086358A">
      <w:pPr>
        <w:numPr>
          <w:ilvl w:val="2"/>
          <w:numId w:val="6"/>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Перечень общих компетенций</w:t>
      </w:r>
    </w:p>
    <w:p w14:paraId="106F5603" w14:textId="77777777" w:rsidR="00DB5C97" w:rsidRDefault="00DB5C97">
      <w:pPr>
        <w:spacing w:after="0" w:line="240" w:lineRule="auto"/>
        <w:ind w:left="1713"/>
        <w:jc w:val="both"/>
        <w:rPr>
          <w:rFonts w:ascii="Times New Roman" w:eastAsia="Times New Roman" w:hAnsi="Times New Roman" w:cs="Times New Roman"/>
          <w:sz w:val="28"/>
          <w:szCs w:val="28"/>
        </w:rPr>
      </w:pPr>
    </w:p>
    <w:tbl>
      <w:tblPr>
        <w:tblStyle w:val="affffffffffffc"/>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9"/>
        <w:gridCol w:w="8342"/>
      </w:tblGrid>
      <w:tr w:rsidR="00DB5C97" w14:paraId="30CBF2A5" w14:textId="77777777">
        <w:tc>
          <w:tcPr>
            <w:tcW w:w="1229" w:type="dxa"/>
          </w:tcPr>
          <w:p w14:paraId="1A436132"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Код</w:t>
            </w:r>
          </w:p>
        </w:tc>
        <w:tc>
          <w:tcPr>
            <w:tcW w:w="8342" w:type="dxa"/>
          </w:tcPr>
          <w:p w14:paraId="25F4862B"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общих компетенций</w:t>
            </w:r>
          </w:p>
        </w:tc>
      </w:tr>
      <w:tr w:rsidR="00DB5C97" w14:paraId="1D41A6A2" w14:textId="77777777">
        <w:trPr>
          <w:trHeight w:val="327"/>
        </w:trPr>
        <w:tc>
          <w:tcPr>
            <w:tcW w:w="1229" w:type="dxa"/>
          </w:tcPr>
          <w:p w14:paraId="1B28614F" w14:textId="77777777" w:rsidR="00DB5C97" w:rsidRDefault="0086358A">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1</w:t>
            </w:r>
          </w:p>
        </w:tc>
        <w:tc>
          <w:tcPr>
            <w:tcW w:w="8342" w:type="dxa"/>
          </w:tcPr>
          <w:p w14:paraId="7729E478" w14:textId="77777777" w:rsidR="00DB5C97" w:rsidRDefault="0086358A">
            <w:pP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Понимать сущность и социальную значимость своей будущей профессии, проявлять к ней устойчивый интерес</w:t>
            </w:r>
          </w:p>
          <w:p w14:paraId="1D2EC875"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01.01 описывать значимость своей специальности;</w:t>
            </w:r>
          </w:p>
          <w:p w14:paraId="26CCE388"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 значимость профессиональной деятельности по специальности</w:t>
            </w:r>
          </w:p>
        </w:tc>
      </w:tr>
      <w:tr w:rsidR="00DB5C97" w14:paraId="7137A991" w14:textId="77777777">
        <w:tc>
          <w:tcPr>
            <w:tcW w:w="1229" w:type="dxa"/>
          </w:tcPr>
          <w:p w14:paraId="7AA2609A" w14:textId="77777777" w:rsidR="00DB5C97" w:rsidRDefault="0086358A">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2</w:t>
            </w:r>
          </w:p>
        </w:tc>
        <w:tc>
          <w:tcPr>
            <w:tcW w:w="8342" w:type="dxa"/>
          </w:tcPr>
          <w:p w14:paraId="4260E649" w14:textId="77777777" w:rsidR="00DB5C97" w:rsidRDefault="0086358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1A6F5F8E" w14:textId="77777777" w:rsidR="00DB5C97" w:rsidRDefault="00DB5C97">
            <w:pPr>
              <w:jc w:val="both"/>
              <w:rPr>
                <w:rFonts w:ascii="Times New Roman" w:eastAsia="Times New Roman" w:hAnsi="Times New Roman" w:cs="Times New Roman"/>
                <w:color w:val="000000"/>
                <w:sz w:val="24"/>
                <w:szCs w:val="24"/>
              </w:rPr>
            </w:pPr>
          </w:p>
          <w:p w14:paraId="3DB186AE" w14:textId="77777777" w:rsidR="00DB5C97" w:rsidRDefault="0086358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 02.01 распознавать задачу и/или проблему в профессиональном и/или социальном контексте;</w:t>
            </w:r>
          </w:p>
          <w:p w14:paraId="5E888E9C" w14:textId="77777777" w:rsidR="00DB5C97" w:rsidRDefault="0086358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 02.02 анализировать задачу и/или проблему и выделять её составные части;</w:t>
            </w:r>
          </w:p>
          <w:p w14:paraId="37D3E8DD" w14:textId="77777777" w:rsidR="00DB5C97" w:rsidRDefault="0086358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Уо 02.03 определять этапы решения задачи;</w:t>
            </w:r>
          </w:p>
          <w:p w14:paraId="5799393B" w14:textId="77777777" w:rsidR="00DB5C97" w:rsidRDefault="0086358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Зо 02.01 актуальный профессиональный и социальный контекст, в котором приходится работать и жить;</w:t>
            </w:r>
          </w:p>
          <w:p w14:paraId="2C356932" w14:textId="77777777" w:rsidR="00DB5C97" w:rsidRDefault="0086358A">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Зо 02.02 методы работы в профессиональной и смежных сферах;</w:t>
            </w:r>
          </w:p>
          <w:p w14:paraId="18117810" w14:textId="77777777" w:rsidR="00DB5C97" w:rsidRDefault="00DB5C97">
            <w:pPr>
              <w:rPr>
                <w:rFonts w:ascii="Times New Roman" w:eastAsia="Times New Roman" w:hAnsi="Times New Roman" w:cs="Times New Roman"/>
                <w:color w:val="000000"/>
                <w:sz w:val="24"/>
                <w:szCs w:val="24"/>
              </w:rPr>
            </w:pPr>
          </w:p>
        </w:tc>
      </w:tr>
      <w:tr w:rsidR="00DB5C97" w14:paraId="1CC2ABBE" w14:textId="77777777">
        <w:tc>
          <w:tcPr>
            <w:tcW w:w="1229" w:type="dxa"/>
          </w:tcPr>
          <w:p w14:paraId="7F7122DF" w14:textId="77777777" w:rsidR="00DB5C97" w:rsidRDefault="0086358A">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4</w:t>
            </w:r>
          </w:p>
        </w:tc>
        <w:tc>
          <w:tcPr>
            <w:tcW w:w="8342" w:type="dxa"/>
          </w:tcPr>
          <w:p w14:paraId="3253C750" w14:textId="77777777" w:rsidR="00DB5C97" w:rsidRDefault="0086358A">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3121D1B" w14:textId="77777777" w:rsidR="00DB5C97" w:rsidRDefault="0086358A">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   определять задачи для поиска информации;</w:t>
            </w:r>
          </w:p>
          <w:p w14:paraId="78F374DD" w14:textId="77777777" w:rsidR="00DB5C97" w:rsidRDefault="0086358A">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 планировать процесс поиска; структурировать получаемую информацию;</w:t>
            </w:r>
          </w:p>
          <w:p w14:paraId="2ED73D3E" w14:textId="77777777" w:rsidR="00DB5C97" w:rsidRDefault="0086358A">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 номенклатура информационных источников, применяемых в профессиональной деятельности;</w:t>
            </w:r>
          </w:p>
          <w:p w14:paraId="12555036" w14:textId="77777777" w:rsidR="00DB5C97" w:rsidRDefault="0086358A">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 формат оформления результатов поиска информации</w:t>
            </w:r>
          </w:p>
          <w:p w14:paraId="6DF2F58A" w14:textId="77777777" w:rsidR="00DB5C97" w:rsidRDefault="00DB5C97">
            <w:pPr>
              <w:spacing w:after="200" w:line="276" w:lineRule="auto"/>
              <w:rPr>
                <w:rFonts w:ascii="Times New Roman" w:eastAsia="Times New Roman" w:hAnsi="Times New Roman" w:cs="Times New Roman"/>
                <w:sz w:val="24"/>
                <w:szCs w:val="24"/>
              </w:rPr>
            </w:pPr>
          </w:p>
        </w:tc>
      </w:tr>
    </w:tbl>
    <w:p w14:paraId="73434E32" w14:textId="77777777" w:rsidR="00DB5C97" w:rsidRDefault="00DB5C97">
      <w:pPr>
        <w:spacing w:after="0" w:line="240" w:lineRule="auto"/>
        <w:jc w:val="both"/>
        <w:rPr>
          <w:rFonts w:ascii="Times New Roman" w:eastAsia="Times New Roman" w:hAnsi="Times New Roman" w:cs="Times New Roman"/>
          <w:sz w:val="28"/>
          <w:szCs w:val="28"/>
        </w:rPr>
      </w:pPr>
    </w:p>
    <w:p w14:paraId="781BBA83" w14:textId="77777777" w:rsidR="00DB5C97" w:rsidRDefault="0086358A">
      <w:pPr>
        <w:numPr>
          <w:ilvl w:val="2"/>
          <w:numId w:val="6"/>
        </w:numPr>
        <w:pBdr>
          <w:top w:val="nil"/>
          <w:left w:val="nil"/>
          <w:bottom w:val="nil"/>
          <w:right w:val="nil"/>
          <w:between w:val="nil"/>
        </w:pBdr>
        <w:spacing w:before="120"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перечень профессиональных компетенций</w:t>
      </w:r>
    </w:p>
    <w:tbl>
      <w:tblPr>
        <w:tblStyle w:val="affffffffffffd"/>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DB5C97" w14:paraId="48D36F22" w14:textId="77777777">
        <w:tc>
          <w:tcPr>
            <w:tcW w:w="1204" w:type="dxa"/>
          </w:tcPr>
          <w:p w14:paraId="5ACF3896" w14:textId="77777777" w:rsidR="00DB5C97" w:rsidRDefault="0086358A">
            <w:pPr>
              <w:spacing w:after="200" w:line="276"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Код</w:t>
            </w:r>
          </w:p>
        </w:tc>
        <w:tc>
          <w:tcPr>
            <w:tcW w:w="8367" w:type="dxa"/>
          </w:tcPr>
          <w:p w14:paraId="5ABABC37"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видов деятельности и профессиональных компетенций</w:t>
            </w:r>
          </w:p>
        </w:tc>
      </w:tr>
      <w:tr w:rsidR="00DB5C97" w14:paraId="78638D51" w14:textId="77777777">
        <w:tc>
          <w:tcPr>
            <w:tcW w:w="1204" w:type="dxa"/>
          </w:tcPr>
          <w:p w14:paraId="725B4D6E"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 2</w:t>
            </w:r>
          </w:p>
        </w:tc>
        <w:tc>
          <w:tcPr>
            <w:tcW w:w="8367" w:type="dxa"/>
          </w:tcPr>
          <w:p w14:paraId="33B66C3F"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Разработка технологических процессов и проектирование изделий</w:t>
            </w:r>
          </w:p>
        </w:tc>
      </w:tr>
      <w:tr w:rsidR="00DB5C97" w14:paraId="56EF7ED1" w14:textId="77777777">
        <w:tc>
          <w:tcPr>
            <w:tcW w:w="1204" w:type="dxa"/>
          </w:tcPr>
          <w:p w14:paraId="1E3153DD"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tc>
        <w:tc>
          <w:tcPr>
            <w:tcW w:w="8367" w:type="dxa"/>
          </w:tcPr>
          <w:p w14:paraId="656B0D70" w14:textId="77777777" w:rsidR="00DB5C97" w:rsidRDefault="0086358A">
            <w:pPr>
              <w:keepN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проектирование технологических процессов производства сварных соединений с заданными свойствами</w:t>
            </w:r>
          </w:p>
        </w:tc>
      </w:tr>
      <w:tr w:rsidR="00DB5C97" w14:paraId="5E080CBD" w14:textId="77777777">
        <w:tc>
          <w:tcPr>
            <w:tcW w:w="1204" w:type="dxa"/>
          </w:tcPr>
          <w:p w14:paraId="3CE0FECE"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tc>
        <w:tc>
          <w:tcPr>
            <w:tcW w:w="8367" w:type="dxa"/>
          </w:tcPr>
          <w:p w14:paraId="1E9BE760"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расчеты и конструирование сварных соединений и конструкций</w:t>
            </w:r>
          </w:p>
        </w:tc>
      </w:tr>
      <w:tr w:rsidR="00DB5C97" w14:paraId="37E13141" w14:textId="77777777">
        <w:tc>
          <w:tcPr>
            <w:tcW w:w="1204" w:type="dxa"/>
          </w:tcPr>
          <w:p w14:paraId="75DD97B5"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2.3.</w:t>
            </w:r>
          </w:p>
        </w:tc>
        <w:tc>
          <w:tcPr>
            <w:tcW w:w="8367" w:type="dxa"/>
          </w:tcPr>
          <w:p w14:paraId="5111EDEB" w14:textId="77777777" w:rsidR="00DB5C97" w:rsidRDefault="0086358A">
            <w:pPr>
              <w:spacing w:after="200" w:line="276"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Осуществлять технико-экономическое обоснование выбранного технологического процесса</w:t>
            </w:r>
          </w:p>
        </w:tc>
      </w:tr>
      <w:tr w:rsidR="00DB5C97" w14:paraId="5F14B1B7" w14:textId="77777777">
        <w:tc>
          <w:tcPr>
            <w:tcW w:w="1204" w:type="dxa"/>
          </w:tcPr>
          <w:p w14:paraId="552B5F22"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2.4.</w:t>
            </w:r>
          </w:p>
        </w:tc>
        <w:tc>
          <w:tcPr>
            <w:tcW w:w="8367" w:type="dxa"/>
          </w:tcPr>
          <w:p w14:paraId="7BED70FE"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Оформлять конструкторскую, технологическую и техническую документацию</w:t>
            </w:r>
          </w:p>
        </w:tc>
      </w:tr>
      <w:tr w:rsidR="00DB5C97" w14:paraId="175569D2" w14:textId="77777777">
        <w:tc>
          <w:tcPr>
            <w:tcW w:w="1204" w:type="dxa"/>
          </w:tcPr>
          <w:p w14:paraId="37F2939F"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2.5.</w:t>
            </w:r>
          </w:p>
        </w:tc>
        <w:tc>
          <w:tcPr>
            <w:tcW w:w="8367" w:type="dxa"/>
          </w:tcPr>
          <w:p w14:paraId="701601F1"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разработку и оформление графических, вычислительных и проектных работ с использованием информационно-компьютерных технологий</w:t>
            </w:r>
          </w:p>
        </w:tc>
      </w:tr>
    </w:tbl>
    <w:p w14:paraId="42C96D16" w14:textId="77777777" w:rsidR="00DB5C97" w:rsidRDefault="00DB5C97">
      <w:pPr>
        <w:spacing w:after="0" w:line="240" w:lineRule="auto"/>
        <w:ind w:firstLine="709"/>
        <w:rPr>
          <w:rFonts w:ascii="Times New Roman" w:eastAsia="Times New Roman" w:hAnsi="Times New Roman" w:cs="Times New Roman"/>
          <w:sz w:val="24"/>
          <w:szCs w:val="24"/>
        </w:rPr>
      </w:pPr>
    </w:p>
    <w:p w14:paraId="446ACFFD" w14:textId="77777777" w:rsidR="00DB5C97" w:rsidRDefault="0086358A">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1.1.3. В результате освоения профессионального модуля обучающийся должен: </w:t>
      </w:r>
    </w:p>
    <w:p w14:paraId="50BA056F" w14:textId="77777777" w:rsidR="00DB5C97" w:rsidRDefault="00DB5C97">
      <w:pPr>
        <w:ind w:firstLine="709"/>
        <w:rPr>
          <w:rFonts w:ascii="Times New Roman" w:eastAsia="Times New Roman" w:hAnsi="Times New Roman" w:cs="Times New Roman"/>
          <w:b/>
          <w:sz w:val="24"/>
          <w:szCs w:val="24"/>
        </w:rPr>
      </w:pPr>
    </w:p>
    <w:tbl>
      <w:tblPr>
        <w:tblStyle w:val="affffffffffffe"/>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8"/>
        <w:gridCol w:w="6733"/>
      </w:tblGrid>
      <w:tr w:rsidR="00DB5C97" w14:paraId="74571015" w14:textId="77777777">
        <w:tc>
          <w:tcPr>
            <w:tcW w:w="2838" w:type="dxa"/>
          </w:tcPr>
          <w:p w14:paraId="0B6F5C14"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Владеть навыками</w:t>
            </w:r>
          </w:p>
        </w:tc>
        <w:tc>
          <w:tcPr>
            <w:tcW w:w="6733" w:type="dxa"/>
          </w:tcPr>
          <w:p w14:paraId="4A2C1C32"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Н 2.1.01</w:t>
            </w:r>
            <w:r>
              <w:rPr>
                <w:rFonts w:ascii="Times New Roman" w:eastAsia="Times New Roman" w:hAnsi="Times New Roman" w:cs="Times New Roman"/>
                <w:sz w:val="24"/>
                <w:szCs w:val="24"/>
              </w:rPr>
              <w:tab/>
              <w:t>проектирования технологических процессов производства сварных конструкций с заданными свойствами;</w:t>
            </w:r>
          </w:p>
          <w:p w14:paraId="19427518"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Н 2.2.01</w:t>
            </w:r>
            <w:r>
              <w:rPr>
                <w:rFonts w:ascii="Times New Roman" w:eastAsia="Times New Roman" w:hAnsi="Times New Roman" w:cs="Times New Roman"/>
                <w:sz w:val="24"/>
                <w:szCs w:val="24"/>
              </w:rPr>
              <w:tab/>
              <w:t xml:space="preserve"> выполнения расчетов и конструирование сварных соединений и конструкций;</w:t>
            </w:r>
          </w:p>
          <w:p w14:paraId="2592E5C6"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Н 2.3.01</w:t>
            </w:r>
            <w:r>
              <w:rPr>
                <w:rFonts w:ascii="Times New Roman" w:eastAsia="Times New Roman" w:hAnsi="Times New Roman" w:cs="Times New Roman"/>
                <w:sz w:val="24"/>
                <w:szCs w:val="24"/>
              </w:rPr>
              <w:tab/>
              <w:t>осуществления технико-экономического обоснования выбранного технологического процесса;</w:t>
            </w:r>
          </w:p>
          <w:p w14:paraId="0F859E6C"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Н 2.4.01</w:t>
            </w:r>
            <w:r>
              <w:rPr>
                <w:rFonts w:ascii="Times New Roman" w:eastAsia="Times New Roman" w:hAnsi="Times New Roman" w:cs="Times New Roman"/>
                <w:sz w:val="24"/>
                <w:szCs w:val="24"/>
              </w:rPr>
              <w:tab/>
              <w:t>оформления конструкторской, технологической и технической документации;</w:t>
            </w:r>
          </w:p>
          <w:p w14:paraId="141B3F46" w14:textId="77777777" w:rsidR="00DB5C97" w:rsidRDefault="0086358A">
            <w:pPr>
              <w:ind w:firstLine="709"/>
              <w:rPr>
                <w:rFonts w:ascii="Times New Roman" w:eastAsia="Times New Roman" w:hAnsi="Times New Roman" w:cs="Times New Roman"/>
                <w:i/>
                <w:sz w:val="24"/>
                <w:szCs w:val="24"/>
              </w:rPr>
            </w:pPr>
            <w:r>
              <w:rPr>
                <w:rFonts w:ascii="Times New Roman" w:eastAsia="Times New Roman" w:hAnsi="Times New Roman" w:cs="Times New Roman"/>
                <w:sz w:val="24"/>
                <w:szCs w:val="24"/>
              </w:rPr>
              <w:t>Н 2.5.01</w:t>
            </w:r>
            <w:r>
              <w:rPr>
                <w:rFonts w:ascii="Times New Roman" w:eastAsia="Times New Roman" w:hAnsi="Times New Roman" w:cs="Times New Roman"/>
                <w:sz w:val="24"/>
                <w:szCs w:val="24"/>
              </w:rPr>
              <w:tab/>
              <w:t>использованием информационных и (или) компьютерных технологий;</w:t>
            </w:r>
          </w:p>
        </w:tc>
      </w:tr>
      <w:tr w:rsidR="00DB5C97" w14:paraId="7F0D93E7" w14:textId="77777777">
        <w:tc>
          <w:tcPr>
            <w:tcW w:w="2838" w:type="dxa"/>
          </w:tcPr>
          <w:p w14:paraId="4B10E38C"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733" w:type="dxa"/>
          </w:tcPr>
          <w:p w14:paraId="61F65DAE"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2.1.01</w:t>
            </w:r>
            <w:r>
              <w:rPr>
                <w:rFonts w:ascii="Times New Roman" w:eastAsia="Times New Roman" w:hAnsi="Times New Roman" w:cs="Times New Roman"/>
                <w:sz w:val="24"/>
                <w:szCs w:val="24"/>
              </w:rPr>
              <w:tab/>
              <w:t>проектировать различные виды сварных швов;</w:t>
            </w:r>
          </w:p>
          <w:p w14:paraId="4374C4A9"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r>
              <w:rPr>
                <w:rFonts w:ascii="Times New Roman" w:eastAsia="Times New Roman" w:hAnsi="Times New Roman" w:cs="Times New Roman"/>
                <w:sz w:val="24"/>
                <w:szCs w:val="24"/>
              </w:rPr>
              <w:tab/>
              <w:t>составлять конструктивные схемы металлических конструкций различного назначения;</w:t>
            </w:r>
          </w:p>
          <w:p w14:paraId="71A9692C"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r>
              <w:rPr>
                <w:rFonts w:ascii="Times New Roman" w:eastAsia="Times New Roman" w:hAnsi="Times New Roman" w:cs="Times New Roman"/>
                <w:sz w:val="24"/>
                <w:szCs w:val="24"/>
              </w:rPr>
              <w:tab/>
              <w:t>производить расчеты сварных соединений на различные виды нагрузки;</w:t>
            </w:r>
          </w:p>
          <w:p w14:paraId="0B34BEC4"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2.3.01</w:t>
            </w:r>
            <w:r>
              <w:rPr>
                <w:rFonts w:ascii="Times New Roman" w:eastAsia="Times New Roman" w:hAnsi="Times New Roman" w:cs="Times New Roman"/>
                <w:sz w:val="24"/>
                <w:szCs w:val="24"/>
              </w:rPr>
              <w:tab/>
              <w:t>пользоваться справочной литературой для производства сварных изделий с заданными свойствами;</w:t>
            </w:r>
          </w:p>
          <w:p w14:paraId="01870966"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2.3.02</w:t>
            </w:r>
            <w:r>
              <w:rPr>
                <w:rFonts w:ascii="Times New Roman" w:eastAsia="Times New Roman" w:hAnsi="Times New Roman" w:cs="Times New Roman"/>
                <w:sz w:val="24"/>
                <w:szCs w:val="24"/>
              </w:rPr>
              <w:tab/>
              <w:t>производить обоснованный выбор металла для различных металлоконструкций;</w:t>
            </w:r>
          </w:p>
          <w:p w14:paraId="34803744"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2.3.03</w:t>
            </w:r>
            <w:r>
              <w:rPr>
                <w:rFonts w:ascii="Times New Roman" w:eastAsia="Times New Roman" w:hAnsi="Times New Roman" w:cs="Times New Roman"/>
                <w:sz w:val="24"/>
                <w:szCs w:val="24"/>
              </w:rPr>
              <w:tab/>
              <w:t>разрабатывать маршрутные и операционные технологические процессы;</w:t>
            </w:r>
          </w:p>
          <w:p w14:paraId="35D501CC"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2.3.04</w:t>
            </w:r>
            <w:r>
              <w:rPr>
                <w:rFonts w:ascii="Times New Roman" w:eastAsia="Times New Roman" w:hAnsi="Times New Roman" w:cs="Times New Roman"/>
                <w:sz w:val="24"/>
                <w:szCs w:val="24"/>
              </w:rPr>
              <w:tab/>
              <w:t>выбирать технологическую схему обработки;</w:t>
            </w:r>
          </w:p>
          <w:p w14:paraId="47B2C923"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2.4.01</w:t>
            </w:r>
            <w:r>
              <w:rPr>
                <w:rFonts w:ascii="Times New Roman" w:eastAsia="Times New Roman" w:hAnsi="Times New Roman" w:cs="Times New Roman"/>
                <w:sz w:val="24"/>
                <w:szCs w:val="24"/>
              </w:rPr>
              <w:tab/>
              <w:t xml:space="preserve"> составлять схемы основных сварных соединений;</w:t>
            </w:r>
          </w:p>
          <w:p w14:paraId="30DB1397"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2.4.02</w:t>
            </w:r>
            <w:r>
              <w:rPr>
                <w:rFonts w:ascii="Times New Roman" w:eastAsia="Times New Roman" w:hAnsi="Times New Roman" w:cs="Times New Roman"/>
                <w:sz w:val="24"/>
                <w:szCs w:val="24"/>
              </w:rPr>
              <w:tab/>
              <w:t>пользоваться справочной литературой для производства сварных изделий с заданными свойствами;</w:t>
            </w:r>
          </w:p>
          <w:p w14:paraId="5F8B5375"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2.5.01</w:t>
            </w:r>
            <w:r>
              <w:rPr>
                <w:rFonts w:ascii="Times New Roman" w:eastAsia="Times New Roman" w:hAnsi="Times New Roman" w:cs="Times New Roman"/>
                <w:sz w:val="24"/>
                <w:szCs w:val="24"/>
              </w:rPr>
              <w:tab/>
              <w:t>пользоваться справочной литературой для производства сварных изделий с заданными свойствами;</w:t>
            </w:r>
          </w:p>
        </w:tc>
      </w:tr>
      <w:tr w:rsidR="00DB5C97" w14:paraId="14EFC40A" w14:textId="77777777">
        <w:tc>
          <w:tcPr>
            <w:tcW w:w="2838" w:type="dxa"/>
          </w:tcPr>
          <w:p w14:paraId="46F01468"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733" w:type="dxa"/>
          </w:tcPr>
          <w:p w14:paraId="034BADA1"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r>
              <w:rPr>
                <w:rFonts w:ascii="Times New Roman" w:eastAsia="Times New Roman" w:hAnsi="Times New Roman" w:cs="Times New Roman"/>
                <w:sz w:val="24"/>
                <w:szCs w:val="24"/>
              </w:rPr>
              <w:tab/>
              <w:t xml:space="preserve"> основы проектирования технологических процессов и технологической оснастки для сварки, пайки и обработки металлов;</w:t>
            </w:r>
          </w:p>
          <w:p w14:paraId="0950B6C9"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2.1.02</w:t>
            </w:r>
            <w:r>
              <w:rPr>
                <w:rFonts w:ascii="Times New Roman" w:eastAsia="Times New Roman" w:hAnsi="Times New Roman" w:cs="Times New Roman"/>
                <w:sz w:val="24"/>
                <w:szCs w:val="24"/>
              </w:rPr>
              <w:tab/>
              <w:t>методы обеспечения экономичности и безопасности процессов сварки и обработки материалов;</w:t>
            </w:r>
          </w:p>
          <w:p w14:paraId="7880E076"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2.1.03</w:t>
            </w:r>
            <w:r>
              <w:rPr>
                <w:rFonts w:ascii="Times New Roman" w:eastAsia="Times New Roman" w:hAnsi="Times New Roman" w:cs="Times New Roman"/>
                <w:sz w:val="24"/>
                <w:szCs w:val="24"/>
              </w:rPr>
              <w:tab/>
              <w:t>основы автоматизированного проектирования технологических процессов обработки деталей</w:t>
            </w:r>
          </w:p>
          <w:p w14:paraId="032FFC7B"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r>
              <w:rPr>
                <w:rFonts w:ascii="Times New Roman" w:eastAsia="Times New Roman" w:hAnsi="Times New Roman" w:cs="Times New Roman"/>
                <w:sz w:val="24"/>
                <w:szCs w:val="24"/>
              </w:rPr>
              <w:tab/>
              <w:t xml:space="preserve"> классификацию сварных конструкций;</w:t>
            </w:r>
          </w:p>
          <w:p w14:paraId="62F5BB58"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r>
              <w:rPr>
                <w:rFonts w:ascii="Times New Roman" w:eastAsia="Times New Roman" w:hAnsi="Times New Roman" w:cs="Times New Roman"/>
                <w:sz w:val="24"/>
                <w:szCs w:val="24"/>
              </w:rPr>
              <w:tab/>
              <w:t>типы и виды сварных соединений и сварных швов;</w:t>
            </w:r>
          </w:p>
          <w:p w14:paraId="082115D0"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r>
              <w:rPr>
                <w:rFonts w:ascii="Times New Roman" w:eastAsia="Times New Roman" w:hAnsi="Times New Roman" w:cs="Times New Roman"/>
                <w:sz w:val="24"/>
                <w:szCs w:val="24"/>
              </w:rPr>
              <w:tab/>
              <w:t>классификацию нагрузок на сварные соединения;</w:t>
            </w:r>
          </w:p>
          <w:p w14:paraId="784E73D2"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2.3.01</w:t>
            </w:r>
            <w:r>
              <w:rPr>
                <w:rFonts w:ascii="Times New Roman" w:eastAsia="Times New Roman" w:hAnsi="Times New Roman" w:cs="Times New Roman"/>
                <w:sz w:val="24"/>
                <w:szCs w:val="24"/>
              </w:rPr>
              <w:tab/>
              <w:t xml:space="preserve"> 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p w14:paraId="74BE4662"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2.4.01</w:t>
            </w:r>
            <w:r>
              <w:rPr>
                <w:rFonts w:ascii="Times New Roman" w:eastAsia="Times New Roman" w:hAnsi="Times New Roman" w:cs="Times New Roman"/>
                <w:sz w:val="24"/>
                <w:szCs w:val="24"/>
              </w:rPr>
              <w:tab/>
              <w:t>методику прочностных расчетов сварных конструкций общего назначения;</w:t>
            </w:r>
          </w:p>
          <w:p w14:paraId="429F0A9F"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2.4.02</w:t>
            </w:r>
            <w:r>
              <w:rPr>
                <w:rFonts w:ascii="Times New Roman" w:eastAsia="Times New Roman" w:hAnsi="Times New Roman" w:cs="Times New Roman"/>
                <w:sz w:val="24"/>
                <w:szCs w:val="24"/>
              </w:rPr>
              <w:tab/>
              <w:t>состав ЕСТД;</w:t>
            </w:r>
          </w:p>
          <w:p w14:paraId="6A675AB0"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2.4.03</w:t>
            </w:r>
            <w:r>
              <w:rPr>
                <w:rFonts w:ascii="Times New Roman" w:eastAsia="Times New Roman" w:hAnsi="Times New Roman" w:cs="Times New Roman"/>
                <w:sz w:val="24"/>
                <w:szCs w:val="24"/>
              </w:rPr>
              <w:tab/>
              <w:t>методику расчета и проектирования единичных и унифицированных технологических</w:t>
            </w:r>
          </w:p>
          <w:p w14:paraId="1A0F057B"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процессов;</w:t>
            </w:r>
          </w:p>
          <w:p w14:paraId="4D51F69B" w14:textId="77777777" w:rsidR="00DB5C97" w:rsidRDefault="0086358A">
            <w:pPr>
              <w:ind w:firstLine="709"/>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З  2</w:t>
            </w:r>
            <w:proofErr w:type="gramEnd"/>
            <w:r>
              <w:rPr>
                <w:rFonts w:ascii="Times New Roman" w:eastAsia="Times New Roman" w:hAnsi="Times New Roman" w:cs="Times New Roman"/>
                <w:sz w:val="24"/>
                <w:szCs w:val="24"/>
              </w:rPr>
              <w:t>.5.01</w:t>
            </w:r>
            <w:r>
              <w:rPr>
                <w:rFonts w:ascii="Times New Roman" w:eastAsia="Times New Roman" w:hAnsi="Times New Roman" w:cs="Times New Roman"/>
                <w:sz w:val="24"/>
                <w:szCs w:val="24"/>
              </w:rPr>
              <w:tab/>
              <w:t>правила разработки и оформления технического задания на проектирование технологической оснастки;</w:t>
            </w:r>
          </w:p>
          <w:p w14:paraId="5C6E779E"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2.5.02</w:t>
            </w:r>
            <w:r>
              <w:rPr>
                <w:rFonts w:ascii="Times New Roman" w:eastAsia="Times New Roman" w:hAnsi="Times New Roman" w:cs="Times New Roman"/>
                <w:sz w:val="24"/>
                <w:szCs w:val="24"/>
              </w:rPr>
              <w:tab/>
              <w:t>основы автоматизированного проектирования технологических процессов обработки деталей</w:t>
            </w:r>
          </w:p>
        </w:tc>
      </w:tr>
      <w:tr w:rsidR="00DB5C97" w14:paraId="6C6C9E5A" w14:textId="77777777">
        <w:tc>
          <w:tcPr>
            <w:tcW w:w="2838" w:type="dxa"/>
          </w:tcPr>
          <w:p w14:paraId="4D406CBA" w14:textId="77777777" w:rsidR="00DB5C97" w:rsidRDefault="00DB5C97">
            <w:pPr>
              <w:rPr>
                <w:rFonts w:ascii="Times New Roman" w:eastAsia="Times New Roman" w:hAnsi="Times New Roman" w:cs="Times New Roman"/>
                <w:sz w:val="24"/>
                <w:szCs w:val="24"/>
              </w:rPr>
            </w:pPr>
          </w:p>
          <w:p w14:paraId="3B980525" w14:textId="77777777" w:rsidR="00DB5C97" w:rsidRDefault="00DB5C97">
            <w:pPr>
              <w:rPr>
                <w:rFonts w:ascii="Times New Roman" w:eastAsia="Times New Roman" w:hAnsi="Times New Roman" w:cs="Times New Roman"/>
                <w:sz w:val="24"/>
                <w:szCs w:val="24"/>
              </w:rPr>
            </w:pPr>
          </w:p>
        </w:tc>
        <w:tc>
          <w:tcPr>
            <w:tcW w:w="6733" w:type="dxa"/>
          </w:tcPr>
          <w:p w14:paraId="520A33A8" w14:textId="77777777" w:rsidR="00DB5C97" w:rsidRDefault="00DB5C97">
            <w:pPr>
              <w:ind w:firstLine="709"/>
              <w:rPr>
                <w:rFonts w:ascii="Times New Roman" w:eastAsia="Times New Roman" w:hAnsi="Times New Roman" w:cs="Times New Roman"/>
                <w:i/>
                <w:sz w:val="24"/>
                <w:szCs w:val="24"/>
              </w:rPr>
            </w:pPr>
          </w:p>
        </w:tc>
      </w:tr>
    </w:tbl>
    <w:p w14:paraId="1E03D93C" w14:textId="77777777" w:rsidR="00DB5C97" w:rsidRDefault="00DB5C97">
      <w:pPr>
        <w:ind w:firstLine="709"/>
        <w:rPr>
          <w:rFonts w:ascii="Times New Roman" w:eastAsia="Times New Roman" w:hAnsi="Times New Roman" w:cs="Times New Roman"/>
          <w:b/>
          <w:sz w:val="24"/>
          <w:szCs w:val="24"/>
        </w:rPr>
      </w:pPr>
    </w:p>
    <w:p w14:paraId="14B19410" w14:textId="77777777" w:rsidR="00DB5C97" w:rsidRDefault="00DB5C97">
      <w:pPr>
        <w:spacing w:after="0" w:line="240" w:lineRule="auto"/>
        <w:rPr>
          <w:rFonts w:ascii="Times New Roman" w:eastAsia="Times New Roman" w:hAnsi="Times New Roman" w:cs="Times New Roman"/>
          <w:b/>
          <w:sz w:val="24"/>
          <w:szCs w:val="24"/>
        </w:rPr>
      </w:pPr>
    </w:p>
    <w:p w14:paraId="7B89E54D" w14:textId="77777777" w:rsidR="00DB5C97" w:rsidRDefault="00DB5C97">
      <w:pPr>
        <w:spacing w:after="0" w:line="240" w:lineRule="auto"/>
        <w:rPr>
          <w:rFonts w:ascii="Times New Roman" w:eastAsia="Times New Roman" w:hAnsi="Times New Roman" w:cs="Times New Roman"/>
          <w:b/>
          <w:sz w:val="24"/>
          <w:szCs w:val="24"/>
        </w:rPr>
      </w:pPr>
    </w:p>
    <w:p w14:paraId="742EC3B7" w14:textId="77777777" w:rsidR="00DB5C97" w:rsidRDefault="0086358A">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Количество часов, отводимое на освоение профессионального модуля</w:t>
      </w:r>
    </w:p>
    <w:p w14:paraId="4117305A" w14:textId="77777777" w:rsidR="00DB5C97" w:rsidRDefault="00DB5C97">
      <w:pPr>
        <w:spacing w:after="0"/>
        <w:rPr>
          <w:rFonts w:ascii="Times New Roman" w:eastAsia="Times New Roman" w:hAnsi="Times New Roman" w:cs="Times New Roman"/>
          <w:sz w:val="24"/>
          <w:szCs w:val="24"/>
        </w:rPr>
      </w:pPr>
    </w:p>
    <w:p w14:paraId="31A6C3B0" w14:textId="77777777" w:rsidR="00DB5C97" w:rsidRDefault="0086358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Всего часов </w:t>
      </w:r>
      <w:r>
        <w:rPr>
          <w:rFonts w:ascii="Times New Roman" w:eastAsia="Times New Roman" w:hAnsi="Times New Roman" w:cs="Times New Roman"/>
          <w:b/>
          <w:sz w:val="24"/>
          <w:szCs w:val="24"/>
        </w:rPr>
        <w:t>357</w:t>
      </w:r>
    </w:p>
    <w:p w14:paraId="65AE0C5B" w14:textId="77777777" w:rsidR="00DB5C97" w:rsidRDefault="0086358A">
      <w:pPr>
        <w:spacing w:after="0"/>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 том числе в форме практической подготовки </w:t>
      </w:r>
      <w:r>
        <w:rPr>
          <w:rFonts w:ascii="Times New Roman" w:eastAsia="Times New Roman" w:hAnsi="Times New Roman" w:cs="Times New Roman"/>
          <w:b/>
          <w:sz w:val="24"/>
          <w:szCs w:val="24"/>
        </w:rPr>
        <w:t>130</w:t>
      </w:r>
    </w:p>
    <w:p w14:paraId="611CDB98" w14:textId="77777777" w:rsidR="00DB5C97" w:rsidRDefault="00DB5C97">
      <w:pPr>
        <w:spacing w:after="0"/>
        <w:rPr>
          <w:rFonts w:ascii="Times New Roman" w:eastAsia="Times New Roman" w:hAnsi="Times New Roman" w:cs="Times New Roman"/>
          <w:sz w:val="24"/>
          <w:szCs w:val="24"/>
        </w:rPr>
      </w:pPr>
    </w:p>
    <w:p w14:paraId="2B213C93" w14:textId="77777777" w:rsidR="00DB5C97" w:rsidRDefault="0086358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 них на освоение МДК </w:t>
      </w:r>
      <w:r>
        <w:rPr>
          <w:rFonts w:ascii="Times New Roman" w:eastAsia="Times New Roman" w:hAnsi="Times New Roman" w:cs="Times New Roman"/>
          <w:b/>
          <w:sz w:val="24"/>
          <w:szCs w:val="24"/>
        </w:rPr>
        <w:t>282</w:t>
      </w:r>
    </w:p>
    <w:p w14:paraId="351D8B86" w14:textId="77777777" w:rsidR="00DB5C97" w:rsidRDefault="0086358A">
      <w:pPr>
        <w:spacing w:after="0"/>
        <w:ind w:firstLine="708"/>
        <w:rPr>
          <w:rFonts w:ascii="Times New Roman" w:eastAsia="Times New Roman" w:hAnsi="Times New Roman" w:cs="Times New Roman"/>
          <w:i/>
          <w:sz w:val="24"/>
          <w:szCs w:val="24"/>
        </w:rPr>
      </w:pPr>
      <w:r>
        <w:rPr>
          <w:rFonts w:ascii="Times New Roman" w:eastAsia="Times New Roman" w:hAnsi="Times New Roman" w:cs="Times New Roman"/>
          <w:sz w:val="24"/>
          <w:szCs w:val="24"/>
        </w:rPr>
        <w:t>в том числе самостоятельная работа</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rPr>
        <w:t>71</w:t>
      </w:r>
      <w:r>
        <w:rPr>
          <w:rFonts w:ascii="Times New Roman" w:eastAsia="Times New Roman" w:hAnsi="Times New Roman" w:cs="Times New Roman"/>
          <w:i/>
          <w:sz w:val="24"/>
          <w:szCs w:val="24"/>
        </w:rPr>
        <w:t xml:space="preserve"> </w:t>
      </w:r>
    </w:p>
    <w:p w14:paraId="497E6F64" w14:textId="77777777" w:rsidR="00DB5C97" w:rsidRDefault="0086358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практики, в том числе учебная </w:t>
      </w:r>
      <w:r>
        <w:rPr>
          <w:rFonts w:ascii="Times New Roman" w:eastAsia="Times New Roman" w:hAnsi="Times New Roman" w:cs="Times New Roman"/>
          <w:b/>
          <w:sz w:val="24"/>
          <w:szCs w:val="24"/>
        </w:rPr>
        <w:t>72</w:t>
      </w:r>
    </w:p>
    <w:p w14:paraId="128435C2" w14:textId="77777777" w:rsidR="00DB5C97" w:rsidRDefault="0086358A">
      <w:pPr>
        <w:spacing w:after="0"/>
        <w:ind w:left="1416" w:firstLine="7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производственная </w:t>
      </w:r>
      <w:r>
        <w:rPr>
          <w:rFonts w:ascii="Times New Roman" w:eastAsia="Times New Roman" w:hAnsi="Times New Roman" w:cs="Times New Roman"/>
          <w:b/>
          <w:sz w:val="24"/>
          <w:szCs w:val="24"/>
        </w:rPr>
        <w:t>72</w:t>
      </w:r>
    </w:p>
    <w:p w14:paraId="750F1290" w14:textId="77777777" w:rsidR="00DB5C97" w:rsidRDefault="0086358A">
      <w:pPr>
        <w:rPr>
          <w:rFonts w:ascii="Times New Roman" w:eastAsia="Times New Roman" w:hAnsi="Times New Roman" w:cs="Times New Roman"/>
          <w:i/>
          <w:sz w:val="24"/>
          <w:szCs w:val="24"/>
        </w:rPr>
        <w:sectPr w:rsidR="00DB5C97">
          <w:pgSz w:w="11907" w:h="16840"/>
          <w:pgMar w:top="1134" w:right="851" w:bottom="992" w:left="1418" w:header="709" w:footer="709" w:gutter="0"/>
          <w:cols w:space="720"/>
        </w:sectPr>
      </w:pPr>
      <w:r>
        <w:rPr>
          <w:rFonts w:ascii="Times New Roman" w:eastAsia="Times New Roman" w:hAnsi="Times New Roman" w:cs="Times New Roman"/>
          <w:sz w:val="24"/>
          <w:szCs w:val="24"/>
        </w:rPr>
        <w:t>Промежуточная аттестация</w:t>
      </w:r>
      <w:r>
        <w:rPr>
          <w:rFonts w:ascii="Times New Roman" w:eastAsia="Times New Roman" w:hAnsi="Times New Roman" w:cs="Times New Roman"/>
          <w:i/>
          <w:sz w:val="24"/>
          <w:szCs w:val="24"/>
        </w:rPr>
        <w:t xml:space="preserve">  Экзамен.</w:t>
      </w:r>
    </w:p>
    <w:p w14:paraId="5E481C44" w14:textId="77777777" w:rsidR="00DB5C97" w:rsidRDefault="0086358A">
      <w:pPr>
        <w:spacing w:after="0"/>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0F714395" w14:textId="77777777" w:rsidR="00DB5C97" w:rsidRDefault="0086358A">
      <w:pPr>
        <w:spacing w:after="0"/>
        <w:ind w:firstLine="851"/>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Структура профессионального модуля</w:t>
      </w:r>
      <w:r>
        <w:rPr>
          <w:rFonts w:ascii="Times New Roman" w:eastAsia="Times New Roman" w:hAnsi="Times New Roman" w:cs="Times New Roman"/>
        </w:rPr>
        <w:t xml:space="preserve"> </w:t>
      </w:r>
    </w:p>
    <w:tbl>
      <w:tblPr>
        <w:tblStyle w:val="afffffffffffff"/>
        <w:tblW w:w="150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8"/>
        <w:gridCol w:w="3120"/>
        <w:gridCol w:w="1339"/>
        <w:gridCol w:w="638"/>
        <w:gridCol w:w="575"/>
        <w:gridCol w:w="1520"/>
        <w:gridCol w:w="1369"/>
        <w:gridCol w:w="1559"/>
        <w:gridCol w:w="569"/>
        <w:gridCol w:w="21"/>
        <w:gridCol w:w="15"/>
        <w:gridCol w:w="849"/>
        <w:gridCol w:w="1763"/>
      </w:tblGrid>
      <w:tr w:rsidR="00DB5C97" w14:paraId="6C83E6B1" w14:textId="77777777">
        <w:trPr>
          <w:trHeight w:val="484"/>
        </w:trPr>
        <w:tc>
          <w:tcPr>
            <w:tcW w:w="1708" w:type="dxa"/>
            <w:vMerge w:val="restart"/>
            <w:tcBorders>
              <w:bottom w:val="single" w:sz="4" w:space="0" w:color="000000"/>
            </w:tcBorders>
            <w:vAlign w:val="center"/>
          </w:tcPr>
          <w:p w14:paraId="073A6DAB"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Коды профессиональных общих компетенций</w:t>
            </w:r>
          </w:p>
        </w:tc>
        <w:tc>
          <w:tcPr>
            <w:tcW w:w="3120" w:type="dxa"/>
            <w:vMerge w:val="restart"/>
            <w:tcBorders>
              <w:bottom w:val="single" w:sz="4" w:space="0" w:color="000000"/>
            </w:tcBorders>
            <w:vAlign w:val="center"/>
          </w:tcPr>
          <w:p w14:paraId="678DF7FC"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Наименования разделов профессионального модуля</w:t>
            </w:r>
          </w:p>
        </w:tc>
        <w:tc>
          <w:tcPr>
            <w:tcW w:w="1339" w:type="dxa"/>
            <w:vMerge w:val="restart"/>
            <w:tcBorders>
              <w:bottom w:val="single" w:sz="4" w:space="0" w:color="000000"/>
            </w:tcBorders>
            <w:vAlign w:val="center"/>
          </w:tcPr>
          <w:p w14:paraId="4C6F6799"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 час.</w:t>
            </w:r>
          </w:p>
        </w:tc>
        <w:tc>
          <w:tcPr>
            <w:tcW w:w="638" w:type="dxa"/>
            <w:vMerge w:val="restart"/>
            <w:tcBorders>
              <w:bottom w:val="single" w:sz="4" w:space="0" w:color="000000"/>
            </w:tcBorders>
            <w:vAlign w:val="center"/>
          </w:tcPr>
          <w:p w14:paraId="68E62562" w14:textId="77777777" w:rsidR="00DB5C97" w:rsidRDefault="0086358A">
            <w:pPr>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 т.ч. в форме практической. подготовки</w:t>
            </w:r>
          </w:p>
        </w:tc>
        <w:tc>
          <w:tcPr>
            <w:tcW w:w="8240" w:type="dxa"/>
            <w:gridSpan w:val="9"/>
            <w:tcBorders>
              <w:bottom w:val="single" w:sz="4" w:space="0" w:color="000000"/>
            </w:tcBorders>
          </w:tcPr>
          <w:p w14:paraId="60350168"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Объем профессионального модуля, </w:t>
            </w:r>
            <w:proofErr w:type="spellStart"/>
            <w:r>
              <w:rPr>
                <w:rFonts w:ascii="Times New Roman" w:eastAsia="Times New Roman" w:hAnsi="Times New Roman" w:cs="Times New Roman"/>
                <w:sz w:val="20"/>
                <w:szCs w:val="20"/>
              </w:rPr>
              <w:t>ак</w:t>
            </w:r>
            <w:proofErr w:type="spellEnd"/>
            <w:r>
              <w:rPr>
                <w:rFonts w:ascii="Times New Roman" w:eastAsia="Times New Roman" w:hAnsi="Times New Roman" w:cs="Times New Roman"/>
                <w:sz w:val="20"/>
                <w:szCs w:val="20"/>
              </w:rPr>
              <w:t>. час.</w:t>
            </w:r>
          </w:p>
        </w:tc>
      </w:tr>
      <w:tr w:rsidR="00DB5C97" w14:paraId="4D809E81" w14:textId="77777777">
        <w:trPr>
          <w:trHeight w:val="58"/>
        </w:trPr>
        <w:tc>
          <w:tcPr>
            <w:tcW w:w="1708" w:type="dxa"/>
            <w:vMerge/>
            <w:tcBorders>
              <w:bottom w:val="single" w:sz="4" w:space="0" w:color="000000"/>
            </w:tcBorders>
            <w:vAlign w:val="center"/>
          </w:tcPr>
          <w:p w14:paraId="1B36146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120" w:type="dxa"/>
            <w:vMerge/>
            <w:tcBorders>
              <w:bottom w:val="single" w:sz="4" w:space="0" w:color="000000"/>
            </w:tcBorders>
            <w:vAlign w:val="center"/>
          </w:tcPr>
          <w:p w14:paraId="04BA8AD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339" w:type="dxa"/>
            <w:vMerge/>
            <w:tcBorders>
              <w:bottom w:val="single" w:sz="4" w:space="0" w:color="000000"/>
            </w:tcBorders>
            <w:vAlign w:val="center"/>
          </w:tcPr>
          <w:p w14:paraId="036C390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638" w:type="dxa"/>
            <w:vMerge/>
            <w:tcBorders>
              <w:bottom w:val="single" w:sz="4" w:space="0" w:color="000000"/>
            </w:tcBorders>
            <w:vAlign w:val="center"/>
          </w:tcPr>
          <w:p w14:paraId="69D3EDB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628" w:type="dxa"/>
            <w:gridSpan w:val="7"/>
          </w:tcPr>
          <w:p w14:paraId="0252BC0E"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Обучение по МДК</w:t>
            </w:r>
          </w:p>
        </w:tc>
        <w:tc>
          <w:tcPr>
            <w:tcW w:w="2612" w:type="dxa"/>
            <w:gridSpan w:val="2"/>
            <w:vMerge w:val="restart"/>
            <w:vAlign w:val="center"/>
          </w:tcPr>
          <w:p w14:paraId="3B051843"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Практики</w:t>
            </w:r>
          </w:p>
        </w:tc>
      </w:tr>
      <w:tr w:rsidR="00DB5C97" w14:paraId="18F1C3A0" w14:textId="77777777">
        <w:tc>
          <w:tcPr>
            <w:tcW w:w="1708" w:type="dxa"/>
            <w:vMerge/>
            <w:tcBorders>
              <w:bottom w:val="single" w:sz="4" w:space="0" w:color="000000"/>
            </w:tcBorders>
            <w:vAlign w:val="center"/>
          </w:tcPr>
          <w:p w14:paraId="5A4D956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Borders>
              <w:bottom w:val="single" w:sz="4" w:space="0" w:color="000000"/>
            </w:tcBorders>
            <w:vAlign w:val="center"/>
          </w:tcPr>
          <w:p w14:paraId="6D686DE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339" w:type="dxa"/>
            <w:vMerge/>
            <w:tcBorders>
              <w:bottom w:val="single" w:sz="4" w:space="0" w:color="000000"/>
            </w:tcBorders>
            <w:vAlign w:val="center"/>
          </w:tcPr>
          <w:p w14:paraId="5A4CEB3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638" w:type="dxa"/>
            <w:vMerge/>
            <w:tcBorders>
              <w:bottom w:val="single" w:sz="4" w:space="0" w:color="000000"/>
            </w:tcBorders>
            <w:vAlign w:val="center"/>
          </w:tcPr>
          <w:p w14:paraId="53E8951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575" w:type="dxa"/>
            <w:vMerge w:val="restart"/>
          </w:tcPr>
          <w:p w14:paraId="1CAC73B7"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w:t>
            </w:r>
          </w:p>
          <w:p w14:paraId="1EDFFD96" w14:textId="77777777" w:rsidR="00DB5C97" w:rsidRDefault="00DB5C97">
            <w:pPr>
              <w:jc w:val="center"/>
              <w:rPr>
                <w:rFonts w:ascii="Times New Roman" w:eastAsia="Times New Roman" w:hAnsi="Times New Roman" w:cs="Times New Roman"/>
                <w:sz w:val="20"/>
                <w:szCs w:val="20"/>
              </w:rPr>
            </w:pPr>
          </w:p>
        </w:tc>
        <w:tc>
          <w:tcPr>
            <w:tcW w:w="5053" w:type="dxa"/>
            <w:gridSpan w:val="6"/>
          </w:tcPr>
          <w:p w14:paraId="12102F9F"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В том числе</w:t>
            </w:r>
          </w:p>
        </w:tc>
        <w:tc>
          <w:tcPr>
            <w:tcW w:w="2612" w:type="dxa"/>
            <w:gridSpan w:val="2"/>
            <w:vMerge/>
            <w:vAlign w:val="center"/>
          </w:tcPr>
          <w:p w14:paraId="11FFAF3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3FCA75C4" w14:textId="77777777">
        <w:trPr>
          <w:cantSplit/>
          <w:trHeight w:val="1415"/>
        </w:trPr>
        <w:tc>
          <w:tcPr>
            <w:tcW w:w="1708" w:type="dxa"/>
            <w:vMerge/>
            <w:tcBorders>
              <w:bottom w:val="single" w:sz="4" w:space="0" w:color="000000"/>
            </w:tcBorders>
            <w:vAlign w:val="center"/>
          </w:tcPr>
          <w:p w14:paraId="0DEA812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Borders>
              <w:bottom w:val="single" w:sz="4" w:space="0" w:color="000000"/>
            </w:tcBorders>
            <w:vAlign w:val="center"/>
          </w:tcPr>
          <w:p w14:paraId="78699F9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339" w:type="dxa"/>
            <w:vMerge/>
            <w:tcBorders>
              <w:bottom w:val="single" w:sz="4" w:space="0" w:color="000000"/>
            </w:tcBorders>
            <w:vAlign w:val="center"/>
          </w:tcPr>
          <w:p w14:paraId="071B54D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638" w:type="dxa"/>
            <w:vMerge/>
            <w:tcBorders>
              <w:bottom w:val="single" w:sz="4" w:space="0" w:color="000000"/>
            </w:tcBorders>
            <w:vAlign w:val="center"/>
          </w:tcPr>
          <w:p w14:paraId="3E91B95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575" w:type="dxa"/>
            <w:vMerge/>
          </w:tcPr>
          <w:p w14:paraId="7780B35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520" w:type="dxa"/>
            <w:vAlign w:val="center"/>
          </w:tcPr>
          <w:p w14:paraId="1F6C33C6"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Лабораторных</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и практических. занятий</w:t>
            </w:r>
          </w:p>
          <w:p w14:paraId="150AE476" w14:textId="77777777" w:rsidR="00DB5C97" w:rsidRDefault="00DB5C97">
            <w:pPr>
              <w:ind w:left="-57" w:right="-57"/>
              <w:jc w:val="center"/>
              <w:rPr>
                <w:rFonts w:ascii="Times New Roman" w:eastAsia="Times New Roman" w:hAnsi="Times New Roman" w:cs="Times New Roman"/>
                <w:color w:val="000000"/>
                <w:sz w:val="20"/>
                <w:szCs w:val="20"/>
              </w:rPr>
            </w:pPr>
          </w:p>
          <w:p w14:paraId="5DEB38D0" w14:textId="77777777" w:rsidR="00DB5C97" w:rsidRDefault="00DB5C97">
            <w:pPr>
              <w:ind w:left="-57" w:right="-57"/>
              <w:jc w:val="center"/>
              <w:rPr>
                <w:rFonts w:ascii="Times New Roman" w:eastAsia="Times New Roman" w:hAnsi="Times New Roman" w:cs="Times New Roman"/>
                <w:i/>
                <w:sz w:val="20"/>
                <w:szCs w:val="20"/>
              </w:rPr>
            </w:pPr>
          </w:p>
        </w:tc>
        <w:tc>
          <w:tcPr>
            <w:tcW w:w="1369" w:type="dxa"/>
            <w:vAlign w:val="center"/>
          </w:tcPr>
          <w:p w14:paraId="23EF7B60"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Курсовых работ (проектов)</w:t>
            </w:r>
          </w:p>
          <w:p w14:paraId="355CD65C" w14:textId="77777777" w:rsidR="00DB5C97" w:rsidRDefault="00DB5C97">
            <w:pPr>
              <w:jc w:val="center"/>
              <w:rPr>
                <w:rFonts w:ascii="Times New Roman" w:eastAsia="Times New Roman" w:hAnsi="Times New Roman" w:cs="Times New Roman"/>
                <w:sz w:val="20"/>
                <w:szCs w:val="20"/>
              </w:rPr>
            </w:pPr>
          </w:p>
        </w:tc>
        <w:tc>
          <w:tcPr>
            <w:tcW w:w="1559" w:type="dxa"/>
            <w:vAlign w:val="center"/>
          </w:tcPr>
          <w:p w14:paraId="45986203"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Самостоятельная работа</w:t>
            </w:r>
          </w:p>
        </w:tc>
        <w:tc>
          <w:tcPr>
            <w:tcW w:w="569" w:type="dxa"/>
            <w:vAlign w:val="center"/>
          </w:tcPr>
          <w:p w14:paraId="01F4D7B9"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Промежуточная аттестация</w:t>
            </w:r>
          </w:p>
        </w:tc>
        <w:tc>
          <w:tcPr>
            <w:tcW w:w="885" w:type="dxa"/>
            <w:gridSpan w:val="3"/>
            <w:vAlign w:val="center"/>
          </w:tcPr>
          <w:p w14:paraId="29048463"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Учебная</w:t>
            </w:r>
          </w:p>
          <w:p w14:paraId="2D579BF1" w14:textId="77777777" w:rsidR="00DB5C97" w:rsidRDefault="00DB5C97">
            <w:pPr>
              <w:ind w:left="-57" w:right="-57"/>
              <w:jc w:val="center"/>
              <w:rPr>
                <w:rFonts w:ascii="Times New Roman" w:eastAsia="Times New Roman" w:hAnsi="Times New Roman" w:cs="Times New Roman"/>
                <w:i/>
                <w:sz w:val="20"/>
                <w:szCs w:val="20"/>
              </w:rPr>
            </w:pPr>
          </w:p>
        </w:tc>
        <w:tc>
          <w:tcPr>
            <w:tcW w:w="1763" w:type="dxa"/>
            <w:vAlign w:val="center"/>
          </w:tcPr>
          <w:p w14:paraId="15062C18"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Производственная</w:t>
            </w:r>
          </w:p>
          <w:p w14:paraId="28D64965" w14:textId="77777777" w:rsidR="00DB5C97" w:rsidRDefault="00DB5C97">
            <w:pPr>
              <w:ind w:left="-57" w:right="-57"/>
              <w:jc w:val="center"/>
              <w:rPr>
                <w:rFonts w:ascii="Times New Roman" w:eastAsia="Times New Roman" w:hAnsi="Times New Roman" w:cs="Times New Roman"/>
                <w:i/>
                <w:sz w:val="20"/>
                <w:szCs w:val="20"/>
              </w:rPr>
            </w:pPr>
          </w:p>
        </w:tc>
      </w:tr>
      <w:tr w:rsidR="00DB5C97" w14:paraId="4504979D" w14:textId="77777777">
        <w:trPr>
          <w:trHeight w:val="415"/>
        </w:trPr>
        <w:tc>
          <w:tcPr>
            <w:tcW w:w="1708" w:type="dxa"/>
            <w:vAlign w:val="center"/>
          </w:tcPr>
          <w:p w14:paraId="5514C462"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w:t>
            </w:r>
          </w:p>
        </w:tc>
        <w:tc>
          <w:tcPr>
            <w:tcW w:w="3120" w:type="dxa"/>
            <w:vAlign w:val="center"/>
          </w:tcPr>
          <w:p w14:paraId="18BEB7D3"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2</w:t>
            </w:r>
          </w:p>
        </w:tc>
        <w:tc>
          <w:tcPr>
            <w:tcW w:w="1339" w:type="dxa"/>
            <w:vAlign w:val="center"/>
          </w:tcPr>
          <w:p w14:paraId="679ED36C"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3</w:t>
            </w:r>
          </w:p>
        </w:tc>
        <w:tc>
          <w:tcPr>
            <w:tcW w:w="638" w:type="dxa"/>
            <w:vAlign w:val="center"/>
          </w:tcPr>
          <w:p w14:paraId="5321B1CC"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4</w:t>
            </w:r>
          </w:p>
        </w:tc>
        <w:tc>
          <w:tcPr>
            <w:tcW w:w="575" w:type="dxa"/>
            <w:vAlign w:val="center"/>
          </w:tcPr>
          <w:p w14:paraId="4EAEB799"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5</w:t>
            </w:r>
          </w:p>
        </w:tc>
        <w:tc>
          <w:tcPr>
            <w:tcW w:w="1520" w:type="dxa"/>
            <w:vAlign w:val="center"/>
          </w:tcPr>
          <w:p w14:paraId="1FC65648"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6</w:t>
            </w:r>
          </w:p>
        </w:tc>
        <w:tc>
          <w:tcPr>
            <w:tcW w:w="1369" w:type="dxa"/>
            <w:vAlign w:val="center"/>
          </w:tcPr>
          <w:p w14:paraId="16E8B8A3"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7</w:t>
            </w:r>
          </w:p>
        </w:tc>
        <w:tc>
          <w:tcPr>
            <w:tcW w:w="1559" w:type="dxa"/>
            <w:vAlign w:val="center"/>
          </w:tcPr>
          <w:p w14:paraId="79000CB1"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8</w:t>
            </w:r>
          </w:p>
        </w:tc>
        <w:tc>
          <w:tcPr>
            <w:tcW w:w="569" w:type="dxa"/>
            <w:vAlign w:val="center"/>
          </w:tcPr>
          <w:p w14:paraId="11F3ED72"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9</w:t>
            </w:r>
          </w:p>
        </w:tc>
        <w:tc>
          <w:tcPr>
            <w:tcW w:w="885" w:type="dxa"/>
            <w:gridSpan w:val="3"/>
            <w:vAlign w:val="center"/>
          </w:tcPr>
          <w:p w14:paraId="55E8EDBA"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10</w:t>
            </w:r>
          </w:p>
        </w:tc>
        <w:tc>
          <w:tcPr>
            <w:tcW w:w="1763" w:type="dxa"/>
            <w:vAlign w:val="center"/>
          </w:tcPr>
          <w:p w14:paraId="63F4E511"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11</w:t>
            </w:r>
          </w:p>
        </w:tc>
      </w:tr>
      <w:tr w:rsidR="00DB5C97" w14:paraId="752F1236" w14:textId="77777777">
        <w:tc>
          <w:tcPr>
            <w:tcW w:w="1708" w:type="dxa"/>
          </w:tcPr>
          <w:p w14:paraId="5C394517"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2.1; 2.2; 2.3;</w:t>
            </w:r>
          </w:p>
          <w:p w14:paraId="1C1C6224"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ОК1,ОК2, ОК4</w:t>
            </w:r>
          </w:p>
        </w:tc>
        <w:tc>
          <w:tcPr>
            <w:tcW w:w="3120" w:type="dxa"/>
          </w:tcPr>
          <w:p w14:paraId="07EDD04E"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Раздел 1. Основы расчета и проектирование сварных конструкций</w:t>
            </w:r>
          </w:p>
        </w:tc>
        <w:tc>
          <w:tcPr>
            <w:tcW w:w="1339" w:type="dxa"/>
          </w:tcPr>
          <w:p w14:paraId="495CEFEA"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90</w:t>
            </w:r>
          </w:p>
        </w:tc>
        <w:tc>
          <w:tcPr>
            <w:tcW w:w="638" w:type="dxa"/>
          </w:tcPr>
          <w:p w14:paraId="0D6CCAF6"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26</w:t>
            </w:r>
          </w:p>
        </w:tc>
        <w:tc>
          <w:tcPr>
            <w:tcW w:w="575" w:type="dxa"/>
          </w:tcPr>
          <w:p w14:paraId="21B308E0"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60</w:t>
            </w:r>
          </w:p>
        </w:tc>
        <w:tc>
          <w:tcPr>
            <w:tcW w:w="1520" w:type="dxa"/>
          </w:tcPr>
          <w:p w14:paraId="6C68341E"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26</w:t>
            </w:r>
          </w:p>
        </w:tc>
        <w:tc>
          <w:tcPr>
            <w:tcW w:w="1369" w:type="dxa"/>
          </w:tcPr>
          <w:p w14:paraId="74A44C52"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w:t>
            </w:r>
          </w:p>
        </w:tc>
        <w:tc>
          <w:tcPr>
            <w:tcW w:w="1559" w:type="dxa"/>
          </w:tcPr>
          <w:p w14:paraId="5E10D581"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30</w:t>
            </w:r>
          </w:p>
        </w:tc>
        <w:tc>
          <w:tcPr>
            <w:tcW w:w="569" w:type="dxa"/>
            <w:vMerge w:val="restart"/>
          </w:tcPr>
          <w:p w14:paraId="46DBAF79"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Э</w:t>
            </w:r>
          </w:p>
          <w:p w14:paraId="74E7873A" w14:textId="77777777" w:rsidR="00DB5C97" w:rsidRDefault="00DB5C97">
            <w:pPr>
              <w:jc w:val="center"/>
              <w:rPr>
                <w:rFonts w:ascii="Times New Roman" w:eastAsia="Times New Roman" w:hAnsi="Times New Roman" w:cs="Times New Roman"/>
              </w:rPr>
            </w:pPr>
          </w:p>
          <w:p w14:paraId="713BA6D7" w14:textId="77777777" w:rsidR="00DB5C97" w:rsidRDefault="00DB5C97">
            <w:pPr>
              <w:jc w:val="center"/>
              <w:rPr>
                <w:rFonts w:ascii="Times New Roman" w:eastAsia="Times New Roman" w:hAnsi="Times New Roman" w:cs="Times New Roman"/>
              </w:rPr>
            </w:pPr>
          </w:p>
          <w:p w14:paraId="187C802B" w14:textId="77777777" w:rsidR="00DB5C97" w:rsidRDefault="00DB5C97">
            <w:pPr>
              <w:jc w:val="center"/>
              <w:rPr>
                <w:rFonts w:ascii="Times New Roman" w:eastAsia="Times New Roman" w:hAnsi="Times New Roman" w:cs="Times New Roman"/>
              </w:rPr>
            </w:pPr>
          </w:p>
          <w:p w14:paraId="7B4DA10C"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Э</w:t>
            </w:r>
          </w:p>
        </w:tc>
        <w:tc>
          <w:tcPr>
            <w:tcW w:w="885" w:type="dxa"/>
            <w:gridSpan w:val="3"/>
          </w:tcPr>
          <w:p w14:paraId="6C2848BC" w14:textId="77777777" w:rsidR="00DB5C97" w:rsidRDefault="00DB5C97">
            <w:pPr>
              <w:jc w:val="center"/>
              <w:rPr>
                <w:rFonts w:ascii="Times New Roman" w:eastAsia="Times New Roman" w:hAnsi="Times New Roman" w:cs="Times New Roman"/>
                <w:b/>
              </w:rPr>
            </w:pPr>
          </w:p>
        </w:tc>
        <w:tc>
          <w:tcPr>
            <w:tcW w:w="1763" w:type="dxa"/>
          </w:tcPr>
          <w:p w14:paraId="607B4C68" w14:textId="77777777" w:rsidR="00DB5C97" w:rsidRDefault="00DB5C97">
            <w:pPr>
              <w:jc w:val="center"/>
              <w:rPr>
                <w:rFonts w:ascii="Times New Roman" w:eastAsia="Times New Roman" w:hAnsi="Times New Roman" w:cs="Times New Roman"/>
                <w:b/>
              </w:rPr>
            </w:pPr>
          </w:p>
        </w:tc>
      </w:tr>
      <w:tr w:rsidR="00DB5C97" w14:paraId="07B96EF4" w14:textId="77777777">
        <w:trPr>
          <w:trHeight w:val="314"/>
        </w:trPr>
        <w:tc>
          <w:tcPr>
            <w:tcW w:w="1708" w:type="dxa"/>
          </w:tcPr>
          <w:p w14:paraId="29DA990E"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2.1; 2.4; 2.5;</w:t>
            </w:r>
          </w:p>
          <w:p w14:paraId="422E763E"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ОК1,ОК2, ОК4</w:t>
            </w:r>
          </w:p>
        </w:tc>
        <w:tc>
          <w:tcPr>
            <w:tcW w:w="3120" w:type="dxa"/>
          </w:tcPr>
          <w:p w14:paraId="0B7AFF4B"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Раздел 2.Основы проектирования технологических расчетов</w:t>
            </w:r>
          </w:p>
        </w:tc>
        <w:tc>
          <w:tcPr>
            <w:tcW w:w="1339" w:type="dxa"/>
          </w:tcPr>
          <w:p w14:paraId="08A0A0C3"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142</w:t>
            </w:r>
          </w:p>
        </w:tc>
        <w:tc>
          <w:tcPr>
            <w:tcW w:w="638" w:type="dxa"/>
          </w:tcPr>
          <w:p w14:paraId="15441B61"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32</w:t>
            </w:r>
          </w:p>
        </w:tc>
        <w:tc>
          <w:tcPr>
            <w:tcW w:w="575" w:type="dxa"/>
          </w:tcPr>
          <w:p w14:paraId="70DB171A"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78</w:t>
            </w:r>
          </w:p>
        </w:tc>
        <w:tc>
          <w:tcPr>
            <w:tcW w:w="1520" w:type="dxa"/>
          </w:tcPr>
          <w:p w14:paraId="2012297F"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32</w:t>
            </w:r>
          </w:p>
        </w:tc>
        <w:tc>
          <w:tcPr>
            <w:tcW w:w="1369" w:type="dxa"/>
          </w:tcPr>
          <w:p w14:paraId="73CEBA16"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25</w:t>
            </w:r>
          </w:p>
        </w:tc>
        <w:tc>
          <w:tcPr>
            <w:tcW w:w="1559" w:type="dxa"/>
          </w:tcPr>
          <w:p w14:paraId="5CC5CCBC"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39</w:t>
            </w:r>
          </w:p>
        </w:tc>
        <w:tc>
          <w:tcPr>
            <w:tcW w:w="569" w:type="dxa"/>
            <w:vMerge/>
          </w:tcPr>
          <w:p w14:paraId="2B4C341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85" w:type="dxa"/>
            <w:gridSpan w:val="3"/>
          </w:tcPr>
          <w:p w14:paraId="25784B5A" w14:textId="77777777" w:rsidR="00DB5C97" w:rsidRDefault="00DB5C97">
            <w:pPr>
              <w:jc w:val="center"/>
              <w:rPr>
                <w:rFonts w:ascii="Times New Roman" w:eastAsia="Times New Roman" w:hAnsi="Times New Roman" w:cs="Times New Roman"/>
                <w:b/>
              </w:rPr>
            </w:pPr>
          </w:p>
        </w:tc>
        <w:tc>
          <w:tcPr>
            <w:tcW w:w="1763" w:type="dxa"/>
          </w:tcPr>
          <w:p w14:paraId="12EF771E" w14:textId="77777777" w:rsidR="00DB5C97" w:rsidRDefault="00DB5C97">
            <w:pPr>
              <w:jc w:val="center"/>
              <w:rPr>
                <w:rFonts w:ascii="Times New Roman" w:eastAsia="Times New Roman" w:hAnsi="Times New Roman" w:cs="Times New Roman"/>
                <w:b/>
              </w:rPr>
            </w:pPr>
          </w:p>
        </w:tc>
      </w:tr>
      <w:tr w:rsidR="00DB5C97" w14:paraId="12375320" w14:textId="77777777">
        <w:tc>
          <w:tcPr>
            <w:tcW w:w="1708" w:type="dxa"/>
          </w:tcPr>
          <w:p w14:paraId="6FE22AD4" w14:textId="77777777" w:rsidR="00DB5C97" w:rsidRDefault="00DB5C97">
            <w:pPr>
              <w:rPr>
                <w:rFonts w:ascii="Times New Roman" w:eastAsia="Times New Roman" w:hAnsi="Times New Roman" w:cs="Times New Roman"/>
                <w:i/>
              </w:rPr>
            </w:pPr>
          </w:p>
        </w:tc>
        <w:tc>
          <w:tcPr>
            <w:tcW w:w="3120" w:type="dxa"/>
          </w:tcPr>
          <w:p w14:paraId="5291FCF4"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Учебная практика</w:t>
            </w:r>
          </w:p>
        </w:tc>
        <w:tc>
          <w:tcPr>
            <w:tcW w:w="1339" w:type="dxa"/>
          </w:tcPr>
          <w:p w14:paraId="45A1F2E2"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72</w:t>
            </w:r>
          </w:p>
        </w:tc>
        <w:tc>
          <w:tcPr>
            <w:tcW w:w="638" w:type="dxa"/>
            <w:shd w:val="clear" w:color="auto" w:fill="C0C0C0"/>
          </w:tcPr>
          <w:p w14:paraId="70EFA48F"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72</w:t>
            </w:r>
          </w:p>
        </w:tc>
        <w:tc>
          <w:tcPr>
            <w:tcW w:w="575" w:type="dxa"/>
            <w:shd w:val="clear" w:color="auto" w:fill="C0C0C0"/>
          </w:tcPr>
          <w:p w14:paraId="348907B2" w14:textId="77777777" w:rsidR="00DB5C97" w:rsidRDefault="00DB5C97">
            <w:pPr>
              <w:jc w:val="center"/>
              <w:rPr>
                <w:rFonts w:ascii="Times New Roman" w:eastAsia="Times New Roman" w:hAnsi="Times New Roman" w:cs="Times New Roman"/>
                <w:b/>
              </w:rPr>
            </w:pPr>
          </w:p>
        </w:tc>
        <w:tc>
          <w:tcPr>
            <w:tcW w:w="1520" w:type="dxa"/>
            <w:shd w:val="clear" w:color="auto" w:fill="C0C0C0"/>
          </w:tcPr>
          <w:p w14:paraId="07F91A59" w14:textId="77777777" w:rsidR="00DB5C97" w:rsidRDefault="00DB5C97">
            <w:pPr>
              <w:jc w:val="center"/>
              <w:rPr>
                <w:rFonts w:ascii="Times New Roman" w:eastAsia="Times New Roman" w:hAnsi="Times New Roman" w:cs="Times New Roman"/>
                <w:b/>
                <w:i/>
              </w:rPr>
            </w:pPr>
          </w:p>
        </w:tc>
        <w:tc>
          <w:tcPr>
            <w:tcW w:w="4382" w:type="dxa"/>
            <w:gridSpan w:val="6"/>
            <w:shd w:val="clear" w:color="auto" w:fill="C0C0C0"/>
          </w:tcPr>
          <w:p w14:paraId="7A748445" w14:textId="77777777" w:rsidR="00DB5C97" w:rsidRDefault="00DB5C97">
            <w:pPr>
              <w:jc w:val="center"/>
              <w:rPr>
                <w:rFonts w:ascii="Times New Roman" w:eastAsia="Times New Roman" w:hAnsi="Times New Roman" w:cs="Times New Roman"/>
                <w:i/>
              </w:rPr>
            </w:pPr>
          </w:p>
        </w:tc>
        <w:tc>
          <w:tcPr>
            <w:tcW w:w="1763" w:type="dxa"/>
          </w:tcPr>
          <w:p w14:paraId="63035741" w14:textId="77777777" w:rsidR="00DB5C97" w:rsidRDefault="0086358A">
            <w:pPr>
              <w:jc w:val="center"/>
              <w:rPr>
                <w:rFonts w:ascii="Times New Roman" w:eastAsia="Times New Roman" w:hAnsi="Times New Roman" w:cs="Times New Roman"/>
                <w:i/>
                <w:color w:val="C00000"/>
              </w:rPr>
            </w:pPr>
            <w:r>
              <w:rPr>
                <w:rFonts w:ascii="Times New Roman" w:eastAsia="Times New Roman" w:hAnsi="Times New Roman" w:cs="Times New Roman"/>
                <w:b/>
              </w:rPr>
              <w:t>72</w:t>
            </w:r>
          </w:p>
        </w:tc>
      </w:tr>
      <w:tr w:rsidR="00DB5C97" w14:paraId="298E5C04" w14:textId="77777777">
        <w:tc>
          <w:tcPr>
            <w:tcW w:w="1708" w:type="dxa"/>
          </w:tcPr>
          <w:p w14:paraId="6F7CA56C" w14:textId="77777777" w:rsidR="00DB5C97" w:rsidRDefault="00DB5C97">
            <w:pPr>
              <w:rPr>
                <w:rFonts w:ascii="Times New Roman" w:eastAsia="Times New Roman" w:hAnsi="Times New Roman" w:cs="Times New Roman"/>
                <w:i/>
              </w:rPr>
            </w:pPr>
          </w:p>
        </w:tc>
        <w:tc>
          <w:tcPr>
            <w:tcW w:w="3120" w:type="dxa"/>
          </w:tcPr>
          <w:p w14:paraId="1BE32649"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Производственная практика </w:t>
            </w:r>
          </w:p>
        </w:tc>
        <w:tc>
          <w:tcPr>
            <w:tcW w:w="1339" w:type="dxa"/>
          </w:tcPr>
          <w:p w14:paraId="74407058"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b/>
              </w:rPr>
              <w:t>72</w:t>
            </w:r>
          </w:p>
          <w:p w14:paraId="6722D827" w14:textId="77777777" w:rsidR="00DB5C97" w:rsidRDefault="00DB5C97">
            <w:pPr>
              <w:jc w:val="center"/>
              <w:rPr>
                <w:rFonts w:ascii="Times New Roman" w:eastAsia="Times New Roman" w:hAnsi="Times New Roman" w:cs="Times New Roman"/>
                <w:b/>
                <w:i/>
              </w:rPr>
            </w:pPr>
          </w:p>
        </w:tc>
        <w:tc>
          <w:tcPr>
            <w:tcW w:w="638" w:type="dxa"/>
            <w:shd w:val="clear" w:color="auto" w:fill="C0C0C0"/>
          </w:tcPr>
          <w:p w14:paraId="3ECB377F" w14:textId="77777777" w:rsidR="00DB5C97" w:rsidRDefault="00DB5C97">
            <w:pPr>
              <w:jc w:val="center"/>
              <w:rPr>
                <w:rFonts w:ascii="Times New Roman" w:eastAsia="Times New Roman" w:hAnsi="Times New Roman" w:cs="Times New Roman"/>
              </w:rPr>
            </w:pPr>
          </w:p>
        </w:tc>
        <w:tc>
          <w:tcPr>
            <w:tcW w:w="575" w:type="dxa"/>
            <w:shd w:val="clear" w:color="auto" w:fill="C0C0C0"/>
          </w:tcPr>
          <w:p w14:paraId="151CC91F" w14:textId="77777777" w:rsidR="00DB5C97" w:rsidRDefault="00DB5C97">
            <w:pPr>
              <w:jc w:val="center"/>
              <w:rPr>
                <w:rFonts w:ascii="Times New Roman" w:eastAsia="Times New Roman" w:hAnsi="Times New Roman" w:cs="Times New Roman"/>
                <w:b/>
              </w:rPr>
            </w:pPr>
          </w:p>
        </w:tc>
        <w:tc>
          <w:tcPr>
            <w:tcW w:w="1520" w:type="dxa"/>
            <w:shd w:val="clear" w:color="auto" w:fill="C0C0C0"/>
          </w:tcPr>
          <w:p w14:paraId="0C5C76C4" w14:textId="77777777" w:rsidR="00DB5C97" w:rsidRDefault="00DB5C97">
            <w:pPr>
              <w:jc w:val="center"/>
              <w:rPr>
                <w:rFonts w:ascii="Times New Roman" w:eastAsia="Times New Roman" w:hAnsi="Times New Roman" w:cs="Times New Roman"/>
                <w:b/>
                <w:i/>
              </w:rPr>
            </w:pPr>
          </w:p>
        </w:tc>
        <w:tc>
          <w:tcPr>
            <w:tcW w:w="4382" w:type="dxa"/>
            <w:gridSpan w:val="6"/>
            <w:shd w:val="clear" w:color="auto" w:fill="C0C0C0"/>
          </w:tcPr>
          <w:p w14:paraId="52450223" w14:textId="77777777" w:rsidR="00DB5C97" w:rsidRDefault="00DB5C97">
            <w:pPr>
              <w:jc w:val="center"/>
              <w:rPr>
                <w:rFonts w:ascii="Times New Roman" w:eastAsia="Times New Roman" w:hAnsi="Times New Roman" w:cs="Times New Roman"/>
                <w:i/>
              </w:rPr>
            </w:pPr>
          </w:p>
        </w:tc>
        <w:tc>
          <w:tcPr>
            <w:tcW w:w="1763" w:type="dxa"/>
          </w:tcPr>
          <w:p w14:paraId="3C6FD6C0"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72</w:t>
            </w:r>
          </w:p>
        </w:tc>
      </w:tr>
      <w:tr w:rsidR="00DB5C97" w14:paraId="683539A0" w14:textId="77777777">
        <w:tc>
          <w:tcPr>
            <w:tcW w:w="1708" w:type="dxa"/>
          </w:tcPr>
          <w:p w14:paraId="556CDE3E" w14:textId="77777777" w:rsidR="00DB5C97" w:rsidRDefault="00DB5C97">
            <w:pPr>
              <w:rPr>
                <w:rFonts w:ascii="Times New Roman" w:eastAsia="Times New Roman" w:hAnsi="Times New Roman" w:cs="Times New Roman"/>
                <w:i/>
              </w:rPr>
            </w:pPr>
          </w:p>
        </w:tc>
        <w:tc>
          <w:tcPr>
            <w:tcW w:w="3120" w:type="dxa"/>
          </w:tcPr>
          <w:p w14:paraId="4C96D3BA"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Промежуточная аттестация</w:t>
            </w:r>
          </w:p>
        </w:tc>
        <w:tc>
          <w:tcPr>
            <w:tcW w:w="1339" w:type="dxa"/>
          </w:tcPr>
          <w:p w14:paraId="5145734A"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Э</w:t>
            </w:r>
          </w:p>
        </w:tc>
        <w:tc>
          <w:tcPr>
            <w:tcW w:w="638" w:type="dxa"/>
            <w:shd w:val="clear" w:color="auto" w:fill="C0C0C0"/>
          </w:tcPr>
          <w:p w14:paraId="7064CD39"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Х</w:t>
            </w:r>
          </w:p>
        </w:tc>
        <w:tc>
          <w:tcPr>
            <w:tcW w:w="575" w:type="dxa"/>
            <w:shd w:val="clear" w:color="auto" w:fill="C0C0C0"/>
          </w:tcPr>
          <w:p w14:paraId="662200C3" w14:textId="77777777" w:rsidR="00DB5C97" w:rsidRDefault="00DB5C97">
            <w:pPr>
              <w:jc w:val="center"/>
              <w:rPr>
                <w:rFonts w:ascii="Times New Roman" w:eastAsia="Times New Roman" w:hAnsi="Times New Roman" w:cs="Times New Roman"/>
              </w:rPr>
            </w:pPr>
          </w:p>
        </w:tc>
        <w:tc>
          <w:tcPr>
            <w:tcW w:w="1520" w:type="dxa"/>
            <w:shd w:val="clear" w:color="auto" w:fill="C0C0C0"/>
          </w:tcPr>
          <w:p w14:paraId="418418D3" w14:textId="77777777" w:rsidR="00DB5C97" w:rsidRDefault="00DB5C97">
            <w:pPr>
              <w:jc w:val="center"/>
              <w:rPr>
                <w:rFonts w:ascii="Times New Roman" w:eastAsia="Times New Roman" w:hAnsi="Times New Roman" w:cs="Times New Roman"/>
                <w:i/>
              </w:rPr>
            </w:pPr>
          </w:p>
        </w:tc>
        <w:tc>
          <w:tcPr>
            <w:tcW w:w="4382" w:type="dxa"/>
            <w:gridSpan w:val="6"/>
            <w:shd w:val="clear" w:color="auto" w:fill="C0C0C0"/>
          </w:tcPr>
          <w:p w14:paraId="03B92448" w14:textId="77777777" w:rsidR="00DB5C97" w:rsidRDefault="00DB5C97">
            <w:pPr>
              <w:jc w:val="center"/>
              <w:rPr>
                <w:rFonts w:ascii="Times New Roman" w:eastAsia="Times New Roman" w:hAnsi="Times New Roman" w:cs="Times New Roman"/>
                <w:i/>
              </w:rPr>
            </w:pPr>
          </w:p>
        </w:tc>
        <w:tc>
          <w:tcPr>
            <w:tcW w:w="1763" w:type="dxa"/>
          </w:tcPr>
          <w:p w14:paraId="70B19886" w14:textId="77777777" w:rsidR="00DB5C97" w:rsidRDefault="00DB5C97">
            <w:pPr>
              <w:jc w:val="center"/>
              <w:rPr>
                <w:rFonts w:ascii="Times New Roman" w:eastAsia="Times New Roman" w:hAnsi="Times New Roman" w:cs="Times New Roman"/>
              </w:rPr>
            </w:pPr>
          </w:p>
        </w:tc>
      </w:tr>
      <w:tr w:rsidR="00DB5C97" w14:paraId="46DBD3A1" w14:textId="77777777">
        <w:tc>
          <w:tcPr>
            <w:tcW w:w="1708" w:type="dxa"/>
          </w:tcPr>
          <w:p w14:paraId="5CF08D29" w14:textId="77777777" w:rsidR="00DB5C97" w:rsidRDefault="00DB5C97">
            <w:pPr>
              <w:rPr>
                <w:rFonts w:ascii="Times New Roman" w:eastAsia="Times New Roman" w:hAnsi="Times New Roman" w:cs="Times New Roman"/>
                <w:b/>
                <w:i/>
              </w:rPr>
            </w:pPr>
          </w:p>
        </w:tc>
        <w:tc>
          <w:tcPr>
            <w:tcW w:w="3120" w:type="dxa"/>
          </w:tcPr>
          <w:p w14:paraId="1364362A" w14:textId="77777777" w:rsidR="00DB5C97" w:rsidRDefault="0086358A">
            <w:pPr>
              <w:rPr>
                <w:rFonts w:ascii="Times New Roman" w:eastAsia="Times New Roman" w:hAnsi="Times New Roman" w:cs="Times New Roman"/>
                <w:b/>
                <w:i/>
              </w:rPr>
            </w:pPr>
            <w:r>
              <w:rPr>
                <w:rFonts w:ascii="Times New Roman" w:eastAsia="Times New Roman" w:hAnsi="Times New Roman" w:cs="Times New Roman"/>
                <w:b/>
                <w:i/>
              </w:rPr>
              <w:t>Всего:</w:t>
            </w:r>
          </w:p>
        </w:tc>
        <w:tc>
          <w:tcPr>
            <w:tcW w:w="1339" w:type="dxa"/>
          </w:tcPr>
          <w:p w14:paraId="067E9BB0"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376</w:t>
            </w:r>
          </w:p>
        </w:tc>
        <w:tc>
          <w:tcPr>
            <w:tcW w:w="638" w:type="dxa"/>
          </w:tcPr>
          <w:p w14:paraId="42276BC8"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130</w:t>
            </w:r>
          </w:p>
        </w:tc>
        <w:tc>
          <w:tcPr>
            <w:tcW w:w="575" w:type="dxa"/>
          </w:tcPr>
          <w:p w14:paraId="7D5E9E03"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138</w:t>
            </w:r>
          </w:p>
        </w:tc>
        <w:tc>
          <w:tcPr>
            <w:tcW w:w="1520" w:type="dxa"/>
          </w:tcPr>
          <w:p w14:paraId="31E0C86F"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58</w:t>
            </w:r>
          </w:p>
        </w:tc>
        <w:tc>
          <w:tcPr>
            <w:tcW w:w="1369" w:type="dxa"/>
          </w:tcPr>
          <w:p w14:paraId="1776212B"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25</w:t>
            </w:r>
          </w:p>
        </w:tc>
        <w:tc>
          <w:tcPr>
            <w:tcW w:w="1559" w:type="dxa"/>
          </w:tcPr>
          <w:p w14:paraId="29E3361B"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69</w:t>
            </w:r>
          </w:p>
        </w:tc>
        <w:tc>
          <w:tcPr>
            <w:tcW w:w="590" w:type="dxa"/>
            <w:gridSpan w:val="2"/>
          </w:tcPr>
          <w:p w14:paraId="0C9F683A" w14:textId="77777777" w:rsidR="00DB5C97" w:rsidRDefault="0086358A">
            <w:pPr>
              <w:jc w:val="center"/>
              <w:rPr>
                <w:rFonts w:ascii="Times New Roman" w:eastAsia="Times New Roman" w:hAnsi="Times New Roman" w:cs="Times New Roman"/>
                <w:b/>
                <w:i/>
                <w:vertAlign w:val="superscript"/>
              </w:rPr>
            </w:pPr>
            <w:r>
              <w:rPr>
                <w:rFonts w:ascii="Times New Roman" w:eastAsia="Times New Roman" w:hAnsi="Times New Roman" w:cs="Times New Roman"/>
                <w:b/>
                <w:i/>
              </w:rPr>
              <w:t>Э</w:t>
            </w:r>
          </w:p>
        </w:tc>
        <w:tc>
          <w:tcPr>
            <w:tcW w:w="864" w:type="dxa"/>
            <w:gridSpan w:val="2"/>
          </w:tcPr>
          <w:p w14:paraId="5A6E384F"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72</w:t>
            </w:r>
          </w:p>
        </w:tc>
        <w:tc>
          <w:tcPr>
            <w:tcW w:w="1763" w:type="dxa"/>
          </w:tcPr>
          <w:p w14:paraId="5173143A"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72</w:t>
            </w:r>
          </w:p>
        </w:tc>
      </w:tr>
    </w:tbl>
    <w:p w14:paraId="7A52AA2A" w14:textId="77777777" w:rsidR="00DB5C97" w:rsidRDefault="00DB5C97">
      <w:pPr>
        <w:spacing w:line="240" w:lineRule="auto"/>
        <w:jc w:val="both"/>
        <w:rPr>
          <w:rFonts w:ascii="Times New Roman" w:eastAsia="Times New Roman" w:hAnsi="Times New Roman" w:cs="Times New Roman"/>
          <w:i/>
          <w:sz w:val="20"/>
          <w:szCs w:val="20"/>
        </w:rPr>
      </w:pPr>
    </w:p>
    <w:p w14:paraId="505715ED" w14:textId="77777777" w:rsidR="00DB5C97" w:rsidRDefault="0086358A">
      <w:pPr>
        <w:ind w:left="851"/>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2.2. Тематический план и содержание профессионального модуля (ПМ02)</w:t>
      </w:r>
    </w:p>
    <w:tbl>
      <w:tblPr>
        <w:tblStyle w:val="afffffffffffff0"/>
        <w:tblW w:w="154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8"/>
        <w:gridCol w:w="124"/>
        <w:gridCol w:w="427"/>
        <w:gridCol w:w="616"/>
        <w:gridCol w:w="557"/>
        <w:gridCol w:w="7048"/>
        <w:gridCol w:w="1814"/>
        <w:gridCol w:w="1381"/>
        <w:gridCol w:w="1272"/>
      </w:tblGrid>
      <w:tr w:rsidR="00DB5C97" w14:paraId="11270666" w14:textId="77777777">
        <w:trPr>
          <w:trHeight w:val="1204"/>
        </w:trPr>
        <w:tc>
          <w:tcPr>
            <w:tcW w:w="2362" w:type="dxa"/>
            <w:gridSpan w:val="2"/>
            <w:shd w:val="clear" w:color="auto" w:fill="auto"/>
          </w:tcPr>
          <w:p w14:paraId="37F10AED"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Наименование разделов и тем профессионального модуля (ПМ), междисциплинарных курсов (МДК)</w:t>
            </w:r>
          </w:p>
        </w:tc>
        <w:tc>
          <w:tcPr>
            <w:tcW w:w="8648" w:type="dxa"/>
            <w:gridSpan w:val="4"/>
            <w:shd w:val="clear" w:color="auto" w:fill="auto"/>
          </w:tcPr>
          <w:p w14:paraId="353CFA2B"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p w14:paraId="7F5615D0"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 xml:space="preserve">лабораторные работы и практические занятия, самостоятельная учебная работа обучающихся, курсовая работа (проект) </w:t>
            </w:r>
          </w:p>
        </w:tc>
        <w:tc>
          <w:tcPr>
            <w:tcW w:w="1814" w:type="dxa"/>
            <w:shd w:val="clear" w:color="auto" w:fill="auto"/>
          </w:tcPr>
          <w:p w14:paraId="248FD6BB"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381" w:type="dxa"/>
            <w:shd w:val="clear" w:color="auto" w:fill="auto"/>
          </w:tcPr>
          <w:p w14:paraId="3D2D9BAD"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sz w:val="24"/>
                <w:szCs w:val="24"/>
              </w:rPr>
              <w:t>Код ПК, ОК</w:t>
            </w:r>
          </w:p>
        </w:tc>
        <w:tc>
          <w:tcPr>
            <w:tcW w:w="1272" w:type="dxa"/>
            <w:shd w:val="clear" w:color="auto" w:fill="auto"/>
          </w:tcPr>
          <w:p w14:paraId="19BA0A3A"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sz w:val="24"/>
                <w:szCs w:val="24"/>
              </w:rPr>
              <w:t>Код Н/У/З</w:t>
            </w:r>
          </w:p>
        </w:tc>
      </w:tr>
      <w:tr w:rsidR="00DB5C97" w14:paraId="0E86EB9D" w14:textId="77777777">
        <w:tc>
          <w:tcPr>
            <w:tcW w:w="2362" w:type="dxa"/>
            <w:gridSpan w:val="2"/>
            <w:shd w:val="clear" w:color="auto" w:fill="auto"/>
          </w:tcPr>
          <w:p w14:paraId="212D3ACB"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w:t>
            </w:r>
          </w:p>
        </w:tc>
        <w:tc>
          <w:tcPr>
            <w:tcW w:w="8648" w:type="dxa"/>
            <w:gridSpan w:val="4"/>
            <w:shd w:val="clear" w:color="auto" w:fill="auto"/>
          </w:tcPr>
          <w:p w14:paraId="5F353903"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2</w:t>
            </w:r>
          </w:p>
        </w:tc>
        <w:tc>
          <w:tcPr>
            <w:tcW w:w="1814" w:type="dxa"/>
            <w:shd w:val="clear" w:color="auto" w:fill="auto"/>
          </w:tcPr>
          <w:p w14:paraId="17D91BEF"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w:t>
            </w:r>
          </w:p>
        </w:tc>
        <w:tc>
          <w:tcPr>
            <w:tcW w:w="1381" w:type="dxa"/>
            <w:shd w:val="clear" w:color="auto" w:fill="auto"/>
          </w:tcPr>
          <w:p w14:paraId="7F114C41"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4</w:t>
            </w:r>
          </w:p>
        </w:tc>
        <w:tc>
          <w:tcPr>
            <w:tcW w:w="1272" w:type="dxa"/>
            <w:shd w:val="clear" w:color="auto" w:fill="auto"/>
          </w:tcPr>
          <w:p w14:paraId="55A74ECD"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5</w:t>
            </w:r>
          </w:p>
        </w:tc>
      </w:tr>
      <w:tr w:rsidR="00DB5C97" w14:paraId="0ACF46F4" w14:textId="77777777">
        <w:trPr>
          <w:trHeight w:val="416"/>
        </w:trPr>
        <w:tc>
          <w:tcPr>
            <w:tcW w:w="11010" w:type="dxa"/>
            <w:gridSpan w:val="6"/>
            <w:shd w:val="clear" w:color="auto" w:fill="auto"/>
          </w:tcPr>
          <w:p w14:paraId="6909910B" w14:textId="77777777" w:rsidR="00DB5C97" w:rsidRDefault="0086358A">
            <w:pPr>
              <w:rPr>
                <w:rFonts w:ascii="Times New Roman" w:eastAsia="Times New Roman" w:hAnsi="Times New Roman" w:cs="Times New Roman"/>
                <w:i/>
              </w:rPr>
            </w:pPr>
            <w:r>
              <w:rPr>
                <w:rFonts w:ascii="Times New Roman" w:eastAsia="Times New Roman" w:hAnsi="Times New Roman" w:cs="Times New Roman"/>
                <w:b/>
              </w:rPr>
              <w:t>Раздел 1. Основы расчета и проектирования сварных конструкций</w:t>
            </w:r>
            <w:r>
              <w:rPr>
                <w:sz w:val="23"/>
                <w:szCs w:val="23"/>
              </w:rPr>
              <w:t xml:space="preserve"> </w:t>
            </w:r>
          </w:p>
        </w:tc>
        <w:tc>
          <w:tcPr>
            <w:tcW w:w="1814" w:type="dxa"/>
            <w:shd w:val="clear" w:color="auto" w:fill="auto"/>
          </w:tcPr>
          <w:p w14:paraId="2F0E36E0"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90</w:t>
            </w:r>
          </w:p>
        </w:tc>
        <w:tc>
          <w:tcPr>
            <w:tcW w:w="1381" w:type="dxa"/>
            <w:shd w:val="clear" w:color="auto" w:fill="auto"/>
          </w:tcPr>
          <w:p w14:paraId="4F5C0E15" w14:textId="77777777" w:rsidR="00DB5C97" w:rsidRDefault="00DB5C97">
            <w:pPr>
              <w:jc w:val="both"/>
              <w:rPr>
                <w:rFonts w:ascii="Times New Roman" w:eastAsia="Times New Roman" w:hAnsi="Times New Roman" w:cs="Times New Roman"/>
                <w:i/>
              </w:rPr>
            </w:pPr>
          </w:p>
        </w:tc>
        <w:tc>
          <w:tcPr>
            <w:tcW w:w="1272" w:type="dxa"/>
            <w:shd w:val="clear" w:color="auto" w:fill="auto"/>
          </w:tcPr>
          <w:p w14:paraId="19952C40" w14:textId="77777777" w:rsidR="00DB5C97" w:rsidRDefault="00DB5C97">
            <w:pPr>
              <w:jc w:val="both"/>
              <w:rPr>
                <w:rFonts w:ascii="Times New Roman" w:eastAsia="Times New Roman" w:hAnsi="Times New Roman" w:cs="Times New Roman"/>
                <w:i/>
              </w:rPr>
            </w:pPr>
          </w:p>
        </w:tc>
      </w:tr>
      <w:tr w:rsidR="00DB5C97" w14:paraId="3CCFCFEB" w14:textId="77777777">
        <w:trPr>
          <w:trHeight w:val="381"/>
        </w:trPr>
        <w:tc>
          <w:tcPr>
            <w:tcW w:w="11010" w:type="dxa"/>
            <w:gridSpan w:val="6"/>
            <w:shd w:val="clear" w:color="auto" w:fill="auto"/>
          </w:tcPr>
          <w:p w14:paraId="4CE1BEDB" w14:textId="77777777" w:rsidR="00DB5C97" w:rsidRDefault="0086358A">
            <w:pPr>
              <w:rPr>
                <w:rFonts w:ascii="Times New Roman" w:eastAsia="Times New Roman" w:hAnsi="Times New Roman" w:cs="Times New Roman"/>
                <w:i/>
              </w:rPr>
            </w:pPr>
            <w:r>
              <w:rPr>
                <w:rFonts w:ascii="Times New Roman" w:eastAsia="Times New Roman" w:hAnsi="Times New Roman" w:cs="Times New Roman"/>
                <w:b/>
              </w:rPr>
              <w:t>МДК 02.01 Основы расчета и проектирования сварных конструкций</w:t>
            </w:r>
          </w:p>
        </w:tc>
        <w:tc>
          <w:tcPr>
            <w:tcW w:w="1814" w:type="dxa"/>
            <w:shd w:val="clear" w:color="auto" w:fill="auto"/>
          </w:tcPr>
          <w:p w14:paraId="0B63A497"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60/26</w:t>
            </w:r>
          </w:p>
        </w:tc>
        <w:tc>
          <w:tcPr>
            <w:tcW w:w="1381" w:type="dxa"/>
            <w:shd w:val="clear" w:color="auto" w:fill="auto"/>
          </w:tcPr>
          <w:p w14:paraId="08ADDDD8" w14:textId="77777777" w:rsidR="00DB5C97" w:rsidRDefault="00DB5C97">
            <w:pPr>
              <w:jc w:val="both"/>
              <w:rPr>
                <w:rFonts w:ascii="Times New Roman" w:eastAsia="Times New Roman" w:hAnsi="Times New Roman" w:cs="Times New Roman"/>
                <w:i/>
              </w:rPr>
            </w:pPr>
          </w:p>
        </w:tc>
        <w:tc>
          <w:tcPr>
            <w:tcW w:w="1272" w:type="dxa"/>
            <w:shd w:val="clear" w:color="auto" w:fill="auto"/>
          </w:tcPr>
          <w:p w14:paraId="112468A9" w14:textId="77777777" w:rsidR="00DB5C97" w:rsidRDefault="00DB5C97">
            <w:pPr>
              <w:jc w:val="both"/>
              <w:rPr>
                <w:rFonts w:ascii="Times New Roman" w:eastAsia="Times New Roman" w:hAnsi="Times New Roman" w:cs="Times New Roman"/>
                <w:i/>
              </w:rPr>
            </w:pPr>
          </w:p>
        </w:tc>
      </w:tr>
      <w:tr w:rsidR="00DB5C97" w14:paraId="7DE69C64" w14:textId="77777777">
        <w:trPr>
          <w:trHeight w:val="283"/>
        </w:trPr>
        <w:tc>
          <w:tcPr>
            <w:tcW w:w="2238" w:type="dxa"/>
            <w:shd w:val="clear" w:color="auto" w:fill="auto"/>
          </w:tcPr>
          <w:p w14:paraId="0B6850E0"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Введение</w:t>
            </w:r>
          </w:p>
        </w:tc>
        <w:tc>
          <w:tcPr>
            <w:tcW w:w="8772" w:type="dxa"/>
            <w:gridSpan w:val="5"/>
            <w:shd w:val="clear" w:color="auto" w:fill="auto"/>
          </w:tcPr>
          <w:p w14:paraId="3BF3676F"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rPr>
              <w:t>Общие задачи расчета сварных конструкций</w:t>
            </w:r>
          </w:p>
        </w:tc>
        <w:tc>
          <w:tcPr>
            <w:tcW w:w="1814" w:type="dxa"/>
            <w:shd w:val="clear" w:color="auto" w:fill="auto"/>
          </w:tcPr>
          <w:p w14:paraId="03D3E0CC"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w:t>
            </w:r>
          </w:p>
        </w:tc>
        <w:tc>
          <w:tcPr>
            <w:tcW w:w="1381" w:type="dxa"/>
            <w:vMerge w:val="restart"/>
            <w:shd w:val="clear" w:color="auto" w:fill="auto"/>
          </w:tcPr>
          <w:p w14:paraId="7263B2E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 2.1</w:t>
            </w:r>
          </w:p>
          <w:p w14:paraId="75D3E62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 2.2</w:t>
            </w:r>
          </w:p>
          <w:p w14:paraId="5D30EE2F" w14:textId="77777777" w:rsidR="00DB5C97" w:rsidRDefault="00DB5C97">
            <w:pPr>
              <w:jc w:val="center"/>
              <w:rPr>
                <w:rFonts w:ascii="Times New Roman" w:eastAsia="Times New Roman" w:hAnsi="Times New Roman" w:cs="Times New Roman"/>
                <w:sz w:val="20"/>
                <w:szCs w:val="20"/>
              </w:rPr>
            </w:pPr>
          </w:p>
        </w:tc>
        <w:tc>
          <w:tcPr>
            <w:tcW w:w="1272" w:type="dxa"/>
            <w:vMerge w:val="restart"/>
            <w:shd w:val="clear" w:color="auto" w:fill="auto"/>
          </w:tcPr>
          <w:p w14:paraId="392E6BB3"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Н 2.1.01</w:t>
            </w:r>
          </w:p>
          <w:p w14:paraId="44E677B6"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2.1.01</w:t>
            </w:r>
          </w:p>
          <w:p w14:paraId="588B581C"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2.1.01</w:t>
            </w:r>
          </w:p>
          <w:p w14:paraId="74BFFF96"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2.1.02</w:t>
            </w:r>
          </w:p>
          <w:p w14:paraId="04BD2065"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Н 2.2.01</w:t>
            </w:r>
          </w:p>
          <w:p w14:paraId="669082C1"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2.2.01</w:t>
            </w:r>
          </w:p>
          <w:p w14:paraId="50F50B91"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2.2.02</w:t>
            </w:r>
          </w:p>
          <w:p w14:paraId="63C99144"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2.2.01</w:t>
            </w:r>
          </w:p>
          <w:p w14:paraId="46D6C481"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2.2.02</w:t>
            </w:r>
          </w:p>
          <w:p w14:paraId="383D6ACC"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2.2.03</w:t>
            </w:r>
          </w:p>
          <w:p w14:paraId="2736D719" w14:textId="77777777" w:rsidR="00DB5C97" w:rsidRDefault="00DB5C97">
            <w:pPr>
              <w:jc w:val="center"/>
              <w:rPr>
                <w:rFonts w:ascii="Times New Roman" w:eastAsia="Times New Roman" w:hAnsi="Times New Roman" w:cs="Times New Roman"/>
                <w:i/>
                <w:sz w:val="20"/>
                <w:szCs w:val="20"/>
              </w:rPr>
            </w:pPr>
          </w:p>
        </w:tc>
      </w:tr>
      <w:tr w:rsidR="00DB5C97" w14:paraId="7BB2A9CA" w14:textId="77777777">
        <w:trPr>
          <w:trHeight w:val="283"/>
        </w:trPr>
        <w:tc>
          <w:tcPr>
            <w:tcW w:w="2238" w:type="dxa"/>
            <w:vMerge w:val="restart"/>
            <w:shd w:val="clear" w:color="auto" w:fill="auto"/>
          </w:tcPr>
          <w:p w14:paraId="130A9F05" w14:textId="77777777" w:rsidR="00DB5C97" w:rsidRDefault="0086358A">
            <w:pPr>
              <w:spacing w:line="278" w:lineRule="auto"/>
              <w:ind w:left="140"/>
              <w:rPr>
                <w:rFonts w:ascii="Times New Roman" w:eastAsia="Times New Roman" w:hAnsi="Times New Roman" w:cs="Times New Roman"/>
                <w:sz w:val="24"/>
                <w:szCs w:val="24"/>
              </w:rPr>
            </w:pPr>
            <w:r>
              <w:rPr>
                <w:rFonts w:ascii="Times New Roman" w:eastAsia="Times New Roman" w:hAnsi="Times New Roman" w:cs="Times New Roman"/>
                <w:b/>
              </w:rPr>
              <w:t>Тема 1.1 Сварные соединения и узлы. Методы расчета прочности металлических узлов и конструкций</w:t>
            </w:r>
          </w:p>
        </w:tc>
        <w:tc>
          <w:tcPr>
            <w:tcW w:w="8772" w:type="dxa"/>
            <w:gridSpan w:val="5"/>
            <w:shd w:val="clear" w:color="auto" w:fill="auto"/>
          </w:tcPr>
          <w:p w14:paraId="19832B81"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b/>
              </w:rPr>
              <w:t>Содержание</w:t>
            </w:r>
          </w:p>
        </w:tc>
        <w:tc>
          <w:tcPr>
            <w:tcW w:w="1814" w:type="dxa"/>
            <w:shd w:val="clear" w:color="auto" w:fill="auto"/>
          </w:tcPr>
          <w:p w14:paraId="5828BF8A"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381" w:type="dxa"/>
            <w:vMerge/>
            <w:shd w:val="clear" w:color="auto" w:fill="auto"/>
          </w:tcPr>
          <w:p w14:paraId="2E48FC8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72" w:type="dxa"/>
            <w:vMerge/>
            <w:shd w:val="clear" w:color="auto" w:fill="auto"/>
          </w:tcPr>
          <w:p w14:paraId="410BC5D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B5C97" w14:paraId="6DD651BF" w14:textId="77777777">
        <w:trPr>
          <w:trHeight w:val="288"/>
        </w:trPr>
        <w:tc>
          <w:tcPr>
            <w:tcW w:w="2238" w:type="dxa"/>
            <w:vMerge/>
            <w:shd w:val="clear" w:color="auto" w:fill="auto"/>
          </w:tcPr>
          <w:p w14:paraId="1028A9E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551" w:type="dxa"/>
            <w:gridSpan w:val="2"/>
            <w:shd w:val="clear" w:color="auto" w:fill="auto"/>
          </w:tcPr>
          <w:p w14:paraId="030B2F7B"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8221" w:type="dxa"/>
            <w:gridSpan w:val="3"/>
            <w:shd w:val="clear" w:color="auto" w:fill="auto"/>
          </w:tcPr>
          <w:p w14:paraId="5F29415F"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Этапы развития методов расчета прочности</w:t>
            </w:r>
          </w:p>
        </w:tc>
        <w:tc>
          <w:tcPr>
            <w:tcW w:w="1814" w:type="dxa"/>
            <w:shd w:val="clear" w:color="auto" w:fill="auto"/>
          </w:tcPr>
          <w:p w14:paraId="4CBDC27D"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w:t>
            </w:r>
          </w:p>
        </w:tc>
        <w:tc>
          <w:tcPr>
            <w:tcW w:w="1381" w:type="dxa"/>
            <w:vMerge/>
            <w:shd w:val="clear" w:color="auto" w:fill="auto"/>
          </w:tcPr>
          <w:p w14:paraId="26DB124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72" w:type="dxa"/>
            <w:vMerge/>
            <w:shd w:val="clear" w:color="auto" w:fill="auto"/>
          </w:tcPr>
          <w:p w14:paraId="3D57D6C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B5C97" w14:paraId="2A3AB9F2" w14:textId="77777777">
        <w:trPr>
          <w:trHeight w:val="283"/>
        </w:trPr>
        <w:tc>
          <w:tcPr>
            <w:tcW w:w="2238" w:type="dxa"/>
            <w:vMerge/>
            <w:shd w:val="clear" w:color="auto" w:fill="auto"/>
          </w:tcPr>
          <w:p w14:paraId="520B0FF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551" w:type="dxa"/>
            <w:gridSpan w:val="2"/>
            <w:shd w:val="clear" w:color="auto" w:fill="auto"/>
          </w:tcPr>
          <w:p w14:paraId="0D7028B6"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8221" w:type="dxa"/>
            <w:gridSpan w:val="3"/>
            <w:shd w:val="clear" w:color="auto" w:fill="auto"/>
          </w:tcPr>
          <w:p w14:paraId="22D68784"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Расчет прочности конструкций по допускаемым напряжениям</w:t>
            </w:r>
          </w:p>
        </w:tc>
        <w:tc>
          <w:tcPr>
            <w:tcW w:w="1814" w:type="dxa"/>
            <w:shd w:val="clear" w:color="auto" w:fill="auto"/>
          </w:tcPr>
          <w:p w14:paraId="1B198BAD"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1</w:t>
            </w:r>
          </w:p>
        </w:tc>
        <w:tc>
          <w:tcPr>
            <w:tcW w:w="1381" w:type="dxa"/>
            <w:vMerge/>
            <w:shd w:val="clear" w:color="auto" w:fill="auto"/>
          </w:tcPr>
          <w:p w14:paraId="3E10329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72" w:type="dxa"/>
            <w:vMerge/>
            <w:shd w:val="clear" w:color="auto" w:fill="auto"/>
          </w:tcPr>
          <w:p w14:paraId="0E71439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B5C97" w14:paraId="60102E62" w14:textId="77777777">
        <w:trPr>
          <w:trHeight w:val="562"/>
        </w:trPr>
        <w:tc>
          <w:tcPr>
            <w:tcW w:w="2238" w:type="dxa"/>
            <w:vMerge/>
            <w:shd w:val="clear" w:color="auto" w:fill="auto"/>
          </w:tcPr>
          <w:p w14:paraId="29FC345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551" w:type="dxa"/>
            <w:gridSpan w:val="2"/>
            <w:shd w:val="clear" w:color="auto" w:fill="auto"/>
          </w:tcPr>
          <w:p w14:paraId="4B707C4B"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 xml:space="preserve">  3</w:t>
            </w:r>
          </w:p>
        </w:tc>
        <w:tc>
          <w:tcPr>
            <w:tcW w:w="8221" w:type="dxa"/>
            <w:gridSpan w:val="3"/>
            <w:shd w:val="clear" w:color="auto" w:fill="auto"/>
          </w:tcPr>
          <w:p w14:paraId="355D13CD" w14:textId="77777777" w:rsidR="00DB5C97" w:rsidRDefault="0086358A">
            <w:pPr>
              <w:spacing w:line="278" w:lineRule="auto"/>
              <w:ind w:left="120"/>
              <w:rPr>
                <w:rFonts w:ascii="Times New Roman" w:eastAsia="Times New Roman" w:hAnsi="Times New Roman" w:cs="Times New Roman"/>
                <w:sz w:val="24"/>
                <w:szCs w:val="24"/>
              </w:rPr>
            </w:pPr>
            <w:r>
              <w:rPr>
                <w:rFonts w:ascii="Times New Roman" w:eastAsia="Times New Roman" w:hAnsi="Times New Roman" w:cs="Times New Roman"/>
              </w:rPr>
              <w:t xml:space="preserve">Оценка прочности соединений, выполненных сваркой плавлением. Понятие о </w:t>
            </w:r>
            <w:proofErr w:type="spellStart"/>
            <w:r>
              <w:rPr>
                <w:rFonts w:ascii="Times New Roman" w:eastAsia="Times New Roman" w:hAnsi="Times New Roman" w:cs="Times New Roman"/>
              </w:rPr>
              <w:t>равнопрочности</w:t>
            </w:r>
            <w:proofErr w:type="spellEnd"/>
            <w:r>
              <w:rPr>
                <w:rFonts w:ascii="Times New Roman" w:eastAsia="Times New Roman" w:hAnsi="Times New Roman" w:cs="Times New Roman"/>
              </w:rPr>
              <w:t>.</w:t>
            </w:r>
          </w:p>
        </w:tc>
        <w:tc>
          <w:tcPr>
            <w:tcW w:w="1814" w:type="dxa"/>
            <w:shd w:val="clear" w:color="auto" w:fill="auto"/>
          </w:tcPr>
          <w:p w14:paraId="4ECD6F0C"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1</w:t>
            </w:r>
          </w:p>
        </w:tc>
        <w:tc>
          <w:tcPr>
            <w:tcW w:w="1381" w:type="dxa"/>
            <w:vMerge/>
            <w:shd w:val="clear" w:color="auto" w:fill="auto"/>
          </w:tcPr>
          <w:p w14:paraId="3A29F57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72" w:type="dxa"/>
            <w:vMerge/>
            <w:shd w:val="clear" w:color="auto" w:fill="auto"/>
          </w:tcPr>
          <w:p w14:paraId="76BA31A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B5C97" w14:paraId="42AFE684" w14:textId="77777777">
        <w:trPr>
          <w:trHeight w:val="283"/>
        </w:trPr>
        <w:tc>
          <w:tcPr>
            <w:tcW w:w="2238" w:type="dxa"/>
            <w:vMerge/>
            <w:shd w:val="clear" w:color="auto" w:fill="auto"/>
          </w:tcPr>
          <w:p w14:paraId="67D0478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772" w:type="dxa"/>
            <w:gridSpan w:val="5"/>
            <w:shd w:val="clear" w:color="auto" w:fill="auto"/>
          </w:tcPr>
          <w:p w14:paraId="3C5515C2"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В том числе практические занятия и лабораторные работы</w:t>
            </w:r>
          </w:p>
        </w:tc>
        <w:tc>
          <w:tcPr>
            <w:tcW w:w="1814" w:type="dxa"/>
            <w:shd w:val="clear" w:color="auto" w:fill="FFFFFF"/>
          </w:tcPr>
          <w:p w14:paraId="273075CA"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381" w:type="dxa"/>
            <w:vMerge/>
            <w:shd w:val="clear" w:color="auto" w:fill="auto"/>
          </w:tcPr>
          <w:p w14:paraId="092396B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72" w:type="dxa"/>
            <w:vMerge/>
            <w:shd w:val="clear" w:color="auto" w:fill="auto"/>
          </w:tcPr>
          <w:p w14:paraId="35596CC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B5C97" w14:paraId="1C5ACBEA" w14:textId="77777777">
        <w:trPr>
          <w:trHeight w:val="265"/>
        </w:trPr>
        <w:tc>
          <w:tcPr>
            <w:tcW w:w="2238" w:type="dxa"/>
            <w:vMerge/>
            <w:shd w:val="clear" w:color="auto" w:fill="auto"/>
          </w:tcPr>
          <w:p w14:paraId="712B1AF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551" w:type="dxa"/>
            <w:gridSpan w:val="2"/>
            <w:shd w:val="clear" w:color="auto" w:fill="auto"/>
          </w:tcPr>
          <w:p w14:paraId="1DB6345F"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8221" w:type="dxa"/>
            <w:gridSpan w:val="3"/>
            <w:shd w:val="clear" w:color="auto" w:fill="auto"/>
          </w:tcPr>
          <w:p w14:paraId="7203F4A7"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№1Выбор и проектирование рациональных видов сварных соединений и швов.</w:t>
            </w:r>
          </w:p>
        </w:tc>
        <w:tc>
          <w:tcPr>
            <w:tcW w:w="1814" w:type="dxa"/>
            <w:shd w:val="clear" w:color="auto" w:fill="auto"/>
          </w:tcPr>
          <w:p w14:paraId="1CCDAA33"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rPr>
              <w:t>4</w:t>
            </w:r>
          </w:p>
        </w:tc>
        <w:tc>
          <w:tcPr>
            <w:tcW w:w="1381" w:type="dxa"/>
            <w:vMerge/>
            <w:shd w:val="clear" w:color="auto" w:fill="auto"/>
          </w:tcPr>
          <w:p w14:paraId="1907200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72" w:type="dxa"/>
            <w:vMerge/>
            <w:shd w:val="clear" w:color="auto" w:fill="auto"/>
          </w:tcPr>
          <w:p w14:paraId="41635FB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B5C97" w14:paraId="2A818533" w14:textId="77777777">
        <w:trPr>
          <w:trHeight w:val="418"/>
        </w:trPr>
        <w:tc>
          <w:tcPr>
            <w:tcW w:w="2238" w:type="dxa"/>
            <w:vMerge/>
            <w:shd w:val="clear" w:color="auto" w:fill="auto"/>
          </w:tcPr>
          <w:p w14:paraId="624D95D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551" w:type="dxa"/>
            <w:gridSpan w:val="2"/>
            <w:shd w:val="clear" w:color="auto" w:fill="auto"/>
          </w:tcPr>
          <w:p w14:paraId="557A3E08" w14:textId="77777777" w:rsidR="00DB5C97" w:rsidRDefault="0086358A">
            <w:pPr>
              <w:ind w:left="120"/>
              <w:rPr>
                <w:rFonts w:ascii="Times New Roman" w:eastAsia="Times New Roman" w:hAnsi="Times New Roman" w:cs="Times New Roman"/>
                <w:b/>
              </w:rPr>
            </w:pPr>
            <w:r>
              <w:rPr>
                <w:rFonts w:ascii="Times New Roman" w:eastAsia="Times New Roman" w:hAnsi="Times New Roman" w:cs="Times New Roman"/>
                <w:b/>
              </w:rPr>
              <w:t>2</w:t>
            </w:r>
          </w:p>
        </w:tc>
        <w:tc>
          <w:tcPr>
            <w:tcW w:w="8221" w:type="dxa"/>
            <w:gridSpan w:val="3"/>
            <w:shd w:val="clear" w:color="auto" w:fill="auto"/>
          </w:tcPr>
          <w:p w14:paraId="4DAAAC72"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rPr>
              <w:t>Практическое занятие №2 Расчет соединений на растяжение (сжатие), срез, изгиб и сложное сопротивление.</w:t>
            </w:r>
          </w:p>
        </w:tc>
        <w:tc>
          <w:tcPr>
            <w:tcW w:w="1814" w:type="dxa"/>
            <w:shd w:val="clear" w:color="auto" w:fill="auto"/>
          </w:tcPr>
          <w:p w14:paraId="27A66EB4" w14:textId="77777777" w:rsidR="00DB5C97" w:rsidRDefault="0086358A">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w:t>
            </w:r>
          </w:p>
        </w:tc>
        <w:tc>
          <w:tcPr>
            <w:tcW w:w="1381" w:type="dxa"/>
            <w:vMerge/>
            <w:shd w:val="clear" w:color="auto" w:fill="auto"/>
          </w:tcPr>
          <w:p w14:paraId="36F1A85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color w:val="000000"/>
              </w:rPr>
            </w:pPr>
          </w:p>
        </w:tc>
        <w:tc>
          <w:tcPr>
            <w:tcW w:w="1272" w:type="dxa"/>
            <w:vMerge/>
            <w:shd w:val="clear" w:color="auto" w:fill="auto"/>
          </w:tcPr>
          <w:p w14:paraId="6FD3C6E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color w:val="000000"/>
              </w:rPr>
            </w:pPr>
          </w:p>
        </w:tc>
      </w:tr>
      <w:tr w:rsidR="00DB5C97" w14:paraId="3EAF9117" w14:textId="77777777">
        <w:trPr>
          <w:trHeight w:val="298"/>
        </w:trPr>
        <w:tc>
          <w:tcPr>
            <w:tcW w:w="2238" w:type="dxa"/>
            <w:vMerge/>
            <w:shd w:val="clear" w:color="auto" w:fill="auto"/>
          </w:tcPr>
          <w:p w14:paraId="45DFB8E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color w:val="000000"/>
              </w:rPr>
            </w:pPr>
          </w:p>
        </w:tc>
        <w:tc>
          <w:tcPr>
            <w:tcW w:w="551" w:type="dxa"/>
            <w:gridSpan w:val="2"/>
            <w:shd w:val="clear" w:color="auto" w:fill="auto"/>
          </w:tcPr>
          <w:p w14:paraId="32C4C19F"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8221" w:type="dxa"/>
            <w:gridSpan w:val="3"/>
            <w:shd w:val="clear" w:color="auto" w:fill="auto"/>
          </w:tcPr>
          <w:p w14:paraId="4144AC7B"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№3Составление конструктивных схем основных сварных соединений.</w:t>
            </w:r>
          </w:p>
        </w:tc>
        <w:tc>
          <w:tcPr>
            <w:tcW w:w="1814" w:type="dxa"/>
            <w:shd w:val="clear" w:color="auto" w:fill="auto"/>
          </w:tcPr>
          <w:p w14:paraId="0299BB9C"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rPr>
              <w:t>2</w:t>
            </w:r>
          </w:p>
        </w:tc>
        <w:tc>
          <w:tcPr>
            <w:tcW w:w="1381" w:type="dxa"/>
            <w:vMerge/>
            <w:shd w:val="clear" w:color="auto" w:fill="auto"/>
          </w:tcPr>
          <w:p w14:paraId="5EBF09B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72" w:type="dxa"/>
            <w:vMerge/>
            <w:shd w:val="clear" w:color="auto" w:fill="auto"/>
          </w:tcPr>
          <w:p w14:paraId="61E58F1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B5C97" w14:paraId="59FBFA1D" w14:textId="77777777">
        <w:trPr>
          <w:trHeight w:val="288"/>
        </w:trPr>
        <w:tc>
          <w:tcPr>
            <w:tcW w:w="2238" w:type="dxa"/>
            <w:vMerge w:val="restart"/>
            <w:shd w:val="clear" w:color="auto" w:fill="auto"/>
          </w:tcPr>
          <w:p w14:paraId="705E057B" w14:textId="77777777" w:rsidR="00DB5C97" w:rsidRDefault="0086358A">
            <w:pPr>
              <w:spacing w:line="278" w:lineRule="auto"/>
              <w:ind w:left="120"/>
              <w:rPr>
                <w:rFonts w:ascii="Times New Roman" w:eastAsia="Times New Roman" w:hAnsi="Times New Roman" w:cs="Times New Roman"/>
                <w:sz w:val="24"/>
                <w:szCs w:val="24"/>
              </w:rPr>
            </w:pPr>
            <w:r>
              <w:rPr>
                <w:rFonts w:ascii="Times New Roman" w:eastAsia="Times New Roman" w:hAnsi="Times New Roman" w:cs="Times New Roman"/>
                <w:b/>
              </w:rPr>
              <w:t>Тема 1.2 Проектирование</w:t>
            </w:r>
          </w:p>
          <w:p w14:paraId="62052FA0" w14:textId="77777777" w:rsidR="00DB5C97" w:rsidRDefault="0086358A">
            <w:pPr>
              <w:spacing w:line="278" w:lineRule="auto"/>
              <w:ind w:left="120"/>
              <w:rPr>
                <w:rFonts w:ascii="Times New Roman" w:eastAsia="Times New Roman" w:hAnsi="Times New Roman" w:cs="Times New Roman"/>
                <w:sz w:val="10"/>
                <w:szCs w:val="10"/>
              </w:rPr>
            </w:pPr>
            <w:r>
              <w:rPr>
                <w:rFonts w:ascii="Times New Roman" w:eastAsia="Times New Roman" w:hAnsi="Times New Roman" w:cs="Times New Roman"/>
                <w:b/>
              </w:rPr>
              <w:t>сварных конструкций</w:t>
            </w:r>
          </w:p>
        </w:tc>
        <w:tc>
          <w:tcPr>
            <w:tcW w:w="8772" w:type="dxa"/>
            <w:gridSpan w:val="5"/>
            <w:shd w:val="clear" w:color="auto" w:fill="auto"/>
          </w:tcPr>
          <w:p w14:paraId="7C00F559"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 xml:space="preserve">Содержание </w:t>
            </w:r>
          </w:p>
        </w:tc>
        <w:tc>
          <w:tcPr>
            <w:tcW w:w="1814" w:type="dxa"/>
            <w:vMerge w:val="restart"/>
            <w:shd w:val="clear" w:color="auto" w:fill="auto"/>
          </w:tcPr>
          <w:p w14:paraId="4BD14A92"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rPr>
              <w:t>2</w:t>
            </w:r>
          </w:p>
          <w:p w14:paraId="3726AAF7" w14:textId="77777777" w:rsidR="00DB5C97" w:rsidRDefault="00DB5C97">
            <w:pPr>
              <w:rPr>
                <w:rFonts w:ascii="Times New Roman" w:eastAsia="Times New Roman" w:hAnsi="Times New Roman" w:cs="Times New Roman"/>
                <w:color w:val="000000"/>
                <w:sz w:val="24"/>
                <w:szCs w:val="24"/>
              </w:rPr>
            </w:pPr>
          </w:p>
        </w:tc>
        <w:tc>
          <w:tcPr>
            <w:tcW w:w="1381" w:type="dxa"/>
            <w:shd w:val="clear" w:color="auto" w:fill="auto"/>
          </w:tcPr>
          <w:p w14:paraId="61799D18" w14:textId="77777777" w:rsidR="00DB5C97" w:rsidRDefault="00DB5C97">
            <w:pPr>
              <w:ind w:left="520"/>
              <w:jc w:val="center"/>
              <w:rPr>
                <w:rFonts w:ascii="Times New Roman" w:eastAsia="Times New Roman" w:hAnsi="Times New Roman" w:cs="Times New Roman"/>
                <w:sz w:val="20"/>
                <w:szCs w:val="20"/>
              </w:rPr>
            </w:pPr>
          </w:p>
        </w:tc>
        <w:tc>
          <w:tcPr>
            <w:tcW w:w="1272" w:type="dxa"/>
            <w:shd w:val="clear" w:color="auto" w:fill="auto"/>
          </w:tcPr>
          <w:p w14:paraId="118C99FB" w14:textId="77777777" w:rsidR="00DB5C97" w:rsidRDefault="00DB5C97">
            <w:pPr>
              <w:ind w:left="520"/>
              <w:jc w:val="center"/>
              <w:rPr>
                <w:rFonts w:ascii="Times New Roman" w:eastAsia="Times New Roman" w:hAnsi="Times New Roman" w:cs="Times New Roman"/>
                <w:b/>
                <w:sz w:val="20"/>
                <w:szCs w:val="20"/>
              </w:rPr>
            </w:pPr>
          </w:p>
        </w:tc>
      </w:tr>
      <w:tr w:rsidR="00DB5C97" w14:paraId="165B88F2" w14:textId="77777777">
        <w:trPr>
          <w:trHeight w:val="840"/>
        </w:trPr>
        <w:tc>
          <w:tcPr>
            <w:tcW w:w="2238" w:type="dxa"/>
            <w:vMerge/>
            <w:shd w:val="clear" w:color="auto" w:fill="auto"/>
          </w:tcPr>
          <w:p w14:paraId="32B712C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51" w:type="dxa"/>
            <w:gridSpan w:val="2"/>
            <w:shd w:val="clear" w:color="auto" w:fill="auto"/>
          </w:tcPr>
          <w:p w14:paraId="34578FB8"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8221" w:type="dxa"/>
            <w:gridSpan w:val="3"/>
            <w:shd w:val="clear" w:color="auto" w:fill="auto"/>
          </w:tcPr>
          <w:p w14:paraId="1E314742"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Принципы классификации сварных конструкций. Основные положения и этапы проектирования сварных конструкций. Основные требования, предъявляемые к сварным конструкциям (проектные и монтажные).</w:t>
            </w:r>
          </w:p>
        </w:tc>
        <w:tc>
          <w:tcPr>
            <w:tcW w:w="1814" w:type="dxa"/>
            <w:vMerge/>
            <w:shd w:val="clear" w:color="auto" w:fill="auto"/>
          </w:tcPr>
          <w:p w14:paraId="6387786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val="restart"/>
            <w:shd w:val="clear" w:color="auto" w:fill="auto"/>
          </w:tcPr>
          <w:p w14:paraId="5F2307E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ОК2</w:t>
            </w:r>
          </w:p>
          <w:p w14:paraId="5DF3AFEA" w14:textId="77777777" w:rsidR="00941FE7" w:rsidRDefault="00941FE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04</w:t>
            </w:r>
          </w:p>
          <w:p w14:paraId="68B09346" w14:textId="77777777" w:rsidR="00DB5C97" w:rsidRDefault="00DB5C97" w:rsidP="00941FE7">
            <w:pPr>
              <w:rPr>
                <w:rFonts w:ascii="Times New Roman" w:eastAsia="Times New Roman" w:hAnsi="Times New Roman" w:cs="Times New Roman"/>
                <w:sz w:val="20"/>
                <w:szCs w:val="20"/>
              </w:rPr>
            </w:pPr>
          </w:p>
          <w:p w14:paraId="590EDA8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ПК2.1</w:t>
            </w:r>
          </w:p>
          <w:p w14:paraId="29E1DDFC"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ПК2.2</w:t>
            </w:r>
          </w:p>
        </w:tc>
        <w:tc>
          <w:tcPr>
            <w:tcW w:w="1272" w:type="dxa"/>
            <w:vMerge w:val="restart"/>
            <w:shd w:val="clear" w:color="auto" w:fill="auto"/>
          </w:tcPr>
          <w:p w14:paraId="590DD2D4"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Н 2.1.01</w:t>
            </w:r>
          </w:p>
          <w:p w14:paraId="025DF765"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2.1.01</w:t>
            </w:r>
          </w:p>
          <w:p w14:paraId="69E89224"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2.1.01</w:t>
            </w:r>
          </w:p>
          <w:p w14:paraId="1A3B4E9E"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2.1.02</w:t>
            </w:r>
          </w:p>
          <w:p w14:paraId="7043BE37"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Н 2.2.01</w:t>
            </w:r>
          </w:p>
          <w:p w14:paraId="71E5345F"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2.2.01</w:t>
            </w:r>
          </w:p>
          <w:p w14:paraId="01170C0A"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2.2.02</w:t>
            </w:r>
          </w:p>
          <w:p w14:paraId="6C3581EB"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2.2.01</w:t>
            </w:r>
          </w:p>
          <w:p w14:paraId="5BC60D9B"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2.2.02</w:t>
            </w:r>
          </w:p>
          <w:p w14:paraId="5804D4A4"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2.2.03</w:t>
            </w:r>
          </w:p>
          <w:p w14:paraId="4C5E6F8B"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02.01</w:t>
            </w:r>
          </w:p>
          <w:p w14:paraId="5DEA0AC6"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02.02</w:t>
            </w:r>
          </w:p>
          <w:p w14:paraId="76AC419E"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02.03</w:t>
            </w:r>
          </w:p>
          <w:p w14:paraId="495E359F"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Зо 02.01</w:t>
            </w:r>
          </w:p>
          <w:p w14:paraId="3E3BEBE7"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Зо 02.02</w:t>
            </w:r>
          </w:p>
          <w:p w14:paraId="1BD5E047"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04.01</w:t>
            </w:r>
          </w:p>
          <w:p w14:paraId="7709B1B9"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04.02</w:t>
            </w:r>
          </w:p>
          <w:p w14:paraId="49F3ED4F"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Зо 04.01</w:t>
            </w:r>
          </w:p>
          <w:p w14:paraId="2DE3C724"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Зо 04.02</w:t>
            </w:r>
          </w:p>
        </w:tc>
      </w:tr>
      <w:tr w:rsidR="00DB5C97" w14:paraId="37B63AAF" w14:textId="77777777">
        <w:trPr>
          <w:trHeight w:val="610"/>
        </w:trPr>
        <w:tc>
          <w:tcPr>
            <w:tcW w:w="2238" w:type="dxa"/>
            <w:vMerge/>
            <w:shd w:val="clear" w:color="auto" w:fill="auto"/>
          </w:tcPr>
          <w:p w14:paraId="50A16FB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20"/>
                <w:szCs w:val="20"/>
              </w:rPr>
            </w:pPr>
          </w:p>
        </w:tc>
        <w:tc>
          <w:tcPr>
            <w:tcW w:w="551" w:type="dxa"/>
            <w:gridSpan w:val="2"/>
            <w:shd w:val="clear" w:color="auto" w:fill="auto"/>
          </w:tcPr>
          <w:p w14:paraId="5C47F4CE"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8221" w:type="dxa"/>
            <w:gridSpan w:val="3"/>
            <w:shd w:val="clear" w:color="auto" w:fill="auto"/>
          </w:tcPr>
          <w:p w14:paraId="4F87728E" w14:textId="77777777" w:rsidR="00DB5C97" w:rsidRDefault="0086358A">
            <w:pPr>
              <w:spacing w:line="278" w:lineRule="auto"/>
              <w:ind w:left="120"/>
              <w:rPr>
                <w:rFonts w:ascii="Times New Roman" w:eastAsia="Times New Roman" w:hAnsi="Times New Roman" w:cs="Times New Roman"/>
                <w:sz w:val="24"/>
                <w:szCs w:val="24"/>
              </w:rPr>
            </w:pPr>
            <w:r>
              <w:rPr>
                <w:rFonts w:ascii="Times New Roman" w:eastAsia="Times New Roman" w:hAnsi="Times New Roman" w:cs="Times New Roman"/>
              </w:rPr>
              <w:t>Нормативные документы на проектирование, изготовление, монтаж и приемку сварных конструкций.</w:t>
            </w:r>
          </w:p>
        </w:tc>
        <w:tc>
          <w:tcPr>
            <w:tcW w:w="1814" w:type="dxa"/>
            <w:vMerge/>
            <w:shd w:val="clear" w:color="auto" w:fill="auto"/>
          </w:tcPr>
          <w:p w14:paraId="1A4284C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04EBD1C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65DBAE2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06A0A96" w14:textId="77777777">
        <w:trPr>
          <w:trHeight w:val="283"/>
        </w:trPr>
        <w:tc>
          <w:tcPr>
            <w:tcW w:w="2238" w:type="dxa"/>
            <w:vMerge/>
            <w:shd w:val="clear" w:color="auto" w:fill="auto"/>
          </w:tcPr>
          <w:p w14:paraId="64F61DD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772" w:type="dxa"/>
            <w:gridSpan w:val="5"/>
            <w:shd w:val="clear" w:color="auto" w:fill="auto"/>
          </w:tcPr>
          <w:p w14:paraId="50E3D23E"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В том числе практические занятия и лабораторные работы</w:t>
            </w:r>
          </w:p>
        </w:tc>
        <w:tc>
          <w:tcPr>
            <w:tcW w:w="1814" w:type="dxa"/>
            <w:shd w:val="clear" w:color="auto" w:fill="auto"/>
          </w:tcPr>
          <w:p w14:paraId="4F056825" w14:textId="77777777" w:rsidR="00DB5C97" w:rsidRDefault="0086358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w:t>
            </w:r>
          </w:p>
        </w:tc>
        <w:tc>
          <w:tcPr>
            <w:tcW w:w="1381" w:type="dxa"/>
            <w:vMerge/>
            <w:shd w:val="clear" w:color="auto" w:fill="auto"/>
          </w:tcPr>
          <w:p w14:paraId="1D79223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272" w:type="dxa"/>
            <w:vMerge/>
            <w:shd w:val="clear" w:color="auto" w:fill="auto"/>
          </w:tcPr>
          <w:p w14:paraId="4B2187F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DB5C97" w14:paraId="3A31FA8C" w14:textId="77777777">
        <w:trPr>
          <w:trHeight w:val="317"/>
        </w:trPr>
        <w:tc>
          <w:tcPr>
            <w:tcW w:w="2238" w:type="dxa"/>
            <w:vMerge/>
            <w:shd w:val="clear" w:color="auto" w:fill="auto"/>
          </w:tcPr>
          <w:p w14:paraId="5F24FFF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551" w:type="dxa"/>
            <w:gridSpan w:val="2"/>
            <w:shd w:val="clear" w:color="auto" w:fill="auto"/>
          </w:tcPr>
          <w:p w14:paraId="297DBBDF"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8221" w:type="dxa"/>
            <w:gridSpan w:val="3"/>
            <w:shd w:val="clear" w:color="auto" w:fill="auto"/>
          </w:tcPr>
          <w:p w14:paraId="579D1282"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№4.Определение технологичности конструкции по условиям работы оборудования.</w:t>
            </w:r>
          </w:p>
        </w:tc>
        <w:tc>
          <w:tcPr>
            <w:tcW w:w="1814" w:type="dxa"/>
            <w:shd w:val="clear" w:color="auto" w:fill="auto"/>
          </w:tcPr>
          <w:p w14:paraId="3FDBDD6B"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4</w:t>
            </w:r>
          </w:p>
        </w:tc>
        <w:tc>
          <w:tcPr>
            <w:tcW w:w="1381" w:type="dxa"/>
            <w:vMerge/>
            <w:shd w:val="clear" w:color="auto" w:fill="auto"/>
          </w:tcPr>
          <w:p w14:paraId="70CA23B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72" w:type="dxa"/>
            <w:vMerge/>
            <w:shd w:val="clear" w:color="auto" w:fill="auto"/>
          </w:tcPr>
          <w:p w14:paraId="15C824A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B5C97" w14:paraId="1833C32B" w14:textId="77777777">
        <w:trPr>
          <w:trHeight w:val="298"/>
        </w:trPr>
        <w:tc>
          <w:tcPr>
            <w:tcW w:w="2238" w:type="dxa"/>
            <w:vMerge w:val="restart"/>
            <w:shd w:val="clear" w:color="auto" w:fill="auto"/>
          </w:tcPr>
          <w:p w14:paraId="2A65A055" w14:textId="77777777" w:rsidR="00DB5C97" w:rsidRDefault="00DB5C97">
            <w:pPr>
              <w:rPr>
                <w:rFonts w:ascii="Times New Roman" w:eastAsia="Times New Roman" w:hAnsi="Times New Roman" w:cs="Times New Roman"/>
                <w:b/>
              </w:rPr>
            </w:pPr>
          </w:p>
          <w:p w14:paraId="17C49DB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Тема 1.3</w:t>
            </w:r>
          </w:p>
          <w:p w14:paraId="6CE26DB5" w14:textId="77777777" w:rsidR="00DB5C97" w:rsidRDefault="0086358A">
            <w:pPr>
              <w:spacing w:line="274" w:lineRule="auto"/>
              <w:jc w:val="center"/>
              <w:rPr>
                <w:rFonts w:ascii="Times New Roman" w:eastAsia="Times New Roman" w:hAnsi="Times New Roman" w:cs="Times New Roman"/>
                <w:sz w:val="10"/>
                <w:szCs w:val="10"/>
              </w:rPr>
            </w:pPr>
            <w:r>
              <w:rPr>
                <w:rFonts w:ascii="Times New Roman" w:eastAsia="Times New Roman" w:hAnsi="Times New Roman" w:cs="Times New Roman"/>
                <w:b/>
              </w:rPr>
              <w:t>Сварка балочных конструкций</w:t>
            </w:r>
          </w:p>
        </w:tc>
        <w:tc>
          <w:tcPr>
            <w:tcW w:w="8772" w:type="dxa"/>
            <w:gridSpan w:val="5"/>
            <w:shd w:val="clear" w:color="auto" w:fill="auto"/>
          </w:tcPr>
          <w:p w14:paraId="4597B3DC"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 xml:space="preserve">Содержание </w:t>
            </w:r>
          </w:p>
        </w:tc>
        <w:tc>
          <w:tcPr>
            <w:tcW w:w="1814" w:type="dxa"/>
            <w:vMerge w:val="restart"/>
            <w:shd w:val="clear" w:color="auto" w:fill="auto"/>
          </w:tcPr>
          <w:p w14:paraId="67DBE98B"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rPr>
              <w:t>6</w:t>
            </w:r>
          </w:p>
        </w:tc>
        <w:tc>
          <w:tcPr>
            <w:tcW w:w="1381" w:type="dxa"/>
            <w:vMerge w:val="restart"/>
            <w:shd w:val="clear" w:color="auto" w:fill="auto"/>
          </w:tcPr>
          <w:p w14:paraId="7A9B658A"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ОК2</w:t>
            </w:r>
          </w:p>
          <w:p w14:paraId="36935C7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ОК4</w:t>
            </w:r>
          </w:p>
          <w:p w14:paraId="4E4FFCE7"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ПК2.1</w:t>
            </w:r>
          </w:p>
          <w:p w14:paraId="6DA60D6C"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ПК2.2</w:t>
            </w:r>
          </w:p>
        </w:tc>
        <w:tc>
          <w:tcPr>
            <w:tcW w:w="1272" w:type="dxa"/>
            <w:vMerge w:val="restart"/>
            <w:shd w:val="clear" w:color="auto" w:fill="auto"/>
          </w:tcPr>
          <w:p w14:paraId="165DCA78"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Н 2.1.01</w:t>
            </w:r>
          </w:p>
          <w:p w14:paraId="272D162B"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2.1.01</w:t>
            </w:r>
          </w:p>
          <w:p w14:paraId="07B8286C"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2.1.01</w:t>
            </w:r>
          </w:p>
          <w:p w14:paraId="3EF35E92"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2.1.02</w:t>
            </w:r>
          </w:p>
          <w:p w14:paraId="197FEEBE"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Н 2.2.01</w:t>
            </w:r>
          </w:p>
          <w:p w14:paraId="5BF6B17C"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2.2.01</w:t>
            </w:r>
          </w:p>
          <w:p w14:paraId="2203C04F"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2.2.02</w:t>
            </w:r>
          </w:p>
          <w:p w14:paraId="04F55D83"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2.2.01</w:t>
            </w:r>
          </w:p>
          <w:p w14:paraId="541110A7"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2.2.02</w:t>
            </w:r>
          </w:p>
          <w:p w14:paraId="2DB8BB00"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2.2.03</w:t>
            </w:r>
          </w:p>
          <w:p w14:paraId="22EAAACB"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02.01</w:t>
            </w:r>
          </w:p>
          <w:p w14:paraId="1FA705A4"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02.02</w:t>
            </w:r>
          </w:p>
          <w:p w14:paraId="65901A86"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02.03</w:t>
            </w:r>
          </w:p>
          <w:p w14:paraId="64567E7D"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Зо 02.01</w:t>
            </w:r>
          </w:p>
          <w:p w14:paraId="653F6C42"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Зо 02.02</w:t>
            </w:r>
          </w:p>
          <w:p w14:paraId="4D28FA90"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04.01</w:t>
            </w:r>
          </w:p>
          <w:p w14:paraId="3821574E"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04.02</w:t>
            </w:r>
          </w:p>
          <w:p w14:paraId="721F21E0"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Зо 04.01</w:t>
            </w:r>
          </w:p>
          <w:p w14:paraId="2F6386B6"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Зо 04.02</w:t>
            </w:r>
          </w:p>
        </w:tc>
      </w:tr>
      <w:tr w:rsidR="00DB5C97" w14:paraId="70A5E6D4" w14:textId="77777777">
        <w:trPr>
          <w:trHeight w:val="562"/>
        </w:trPr>
        <w:tc>
          <w:tcPr>
            <w:tcW w:w="2238" w:type="dxa"/>
            <w:vMerge/>
            <w:shd w:val="clear" w:color="auto" w:fill="auto"/>
          </w:tcPr>
          <w:p w14:paraId="14D3144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20"/>
                <w:szCs w:val="20"/>
              </w:rPr>
            </w:pPr>
          </w:p>
        </w:tc>
        <w:tc>
          <w:tcPr>
            <w:tcW w:w="551" w:type="dxa"/>
            <w:gridSpan w:val="2"/>
            <w:shd w:val="clear" w:color="auto" w:fill="auto"/>
          </w:tcPr>
          <w:p w14:paraId="00BE92FC"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8221" w:type="dxa"/>
            <w:gridSpan w:val="3"/>
            <w:shd w:val="clear" w:color="auto" w:fill="auto"/>
          </w:tcPr>
          <w:p w14:paraId="2A198C30" w14:textId="77777777" w:rsidR="00DB5C97" w:rsidRDefault="0086358A">
            <w:pPr>
              <w:spacing w:line="278" w:lineRule="auto"/>
              <w:ind w:left="120"/>
              <w:rPr>
                <w:rFonts w:ascii="Times New Roman" w:eastAsia="Times New Roman" w:hAnsi="Times New Roman" w:cs="Times New Roman"/>
                <w:sz w:val="24"/>
                <w:szCs w:val="24"/>
              </w:rPr>
            </w:pPr>
            <w:r>
              <w:rPr>
                <w:rFonts w:ascii="Times New Roman" w:eastAsia="Times New Roman" w:hAnsi="Times New Roman" w:cs="Times New Roman"/>
              </w:rPr>
              <w:t>Общая характеристика балочных конструкций. Классификация сварных балок.</w:t>
            </w:r>
          </w:p>
        </w:tc>
        <w:tc>
          <w:tcPr>
            <w:tcW w:w="1814" w:type="dxa"/>
            <w:vMerge/>
            <w:shd w:val="clear" w:color="auto" w:fill="auto"/>
          </w:tcPr>
          <w:p w14:paraId="3123E19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4891F5C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228F5B1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8C2FFEA" w14:textId="77777777">
        <w:trPr>
          <w:trHeight w:val="387"/>
        </w:trPr>
        <w:tc>
          <w:tcPr>
            <w:tcW w:w="2238" w:type="dxa"/>
            <w:vMerge/>
            <w:shd w:val="clear" w:color="auto" w:fill="auto"/>
          </w:tcPr>
          <w:p w14:paraId="279547A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1" w:type="dxa"/>
            <w:gridSpan w:val="2"/>
            <w:shd w:val="clear" w:color="auto" w:fill="auto"/>
          </w:tcPr>
          <w:p w14:paraId="24EBB102"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8221" w:type="dxa"/>
            <w:gridSpan w:val="3"/>
            <w:shd w:val="clear" w:color="auto" w:fill="auto"/>
          </w:tcPr>
          <w:p w14:paraId="00F2688E"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Общая устойчивость балки</w:t>
            </w:r>
          </w:p>
        </w:tc>
        <w:tc>
          <w:tcPr>
            <w:tcW w:w="1814" w:type="dxa"/>
            <w:vMerge/>
            <w:shd w:val="clear" w:color="auto" w:fill="auto"/>
          </w:tcPr>
          <w:p w14:paraId="6EA1C65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4F4388C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6CE3C3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6B2874A" w14:textId="77777777">
        <w:trPr>
          <w:trHeight w:val="562"/>
        </w:trPr>
        <w:tc>
          <w:tcPr>
            <w:tcW w:w="2238" w:type="dxa"/>
            <w:vMerge/>
            <w:shd w:val="clear" w:color="auto" w:fill="auto"/>
          </w:tcPr>
          <w:p w14:paraId="6BE0B64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1" w:type="dxa"/>
            <w:gridSpan w:val="2"/>
            <w:shd w:val="clear" w:color="auto" w:fill="auto"/>
          </w:tcPr>
          <w:p w14:paraId="26BEC9BF"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3</w:t>
            </w:r>
          </w:p>
        </w:tc>
        <w:tc>
          <w:tcPr>
            <w:tcW w:w="8221" w:type="dxa"/>
            <w:gridSpan w:val="3"/>
            <w:shd w:val="clear" w:color="auto" w:fill="auto"/>
          </w:tcPr>
          <w:p w14:paraId="004E5E29" w14:textId="77777777" w:rsidR="00DB5C97" w:rsidRDefault="0086358A">
            <w:pPr>
              <w:spacing w:line="278" w:lineRule="auto"/>
              <w:ind w:left="120"/>
              <w:rPr>
                <w:rFonts w:ascii="Times New Roman" w:eastAsia="Times New Roman" w:hAnsi="Times New Roman" w:cs="Times New Roman"/>
                <w:sz w:val="24"/>
                <w:szCs w:val="24"/>
              </w:rPr>
            </w:pPr>
            <w:r>
              <w:rPr>
                <w:rFonts w:ascii="Times New Roman" w:eastAsia="Times New Roman" w:hAnsi="Times New Roman" w:cs="Times New Roman"/>
              </w:rPr>
              <w:t>Принципы расчета сварных балок на прочность, жесткость и устойчивость. Особенности расчета подкрановых балок.</w:t>
            </w:r>
          </w:p>
        </w:tc>
        <w:tc>
          <w:tcPr>
            <w:tcW w:w="1814" w:type="dxa"/>
            <w:vMerge/>
            <w:shd w:val="clear" w:color="auto" w:fill="auto"/>
          </w:tcPr>
          <w:p w14:paraId="597F001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7833713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688AFA5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212B696" w14:textId="77777777">
        <w:trPr>
          <w:trHeight w:val="288"/>
        </w:trPr>
        <w:tc>
          <w:tcPr>
            <w:tcW w:w="2238" w:type="dxa"/>
            <w:vMerge/>
            <w:shd w:val="clear" w:color="auto" w:fill="auto"/>
          </w:tcPr>
          <w:p w14:paraId="79FCF7B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1" w:type="dxa"/>
            <w:gridSpan w:val="2"/>
            <w:shd w:val="clear" w:color="auto" w:fill="auto"/>
          </w:tcPr>
          <w:p w14:paraId="78B960BB"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4</w:t>
            </w:r>
          </w:p>
        </w:tc>
        <w:tc>
          <w:tcPr>
            <w:tcW w:w="8221" w:type="dxa"/>
            <w:gridSpan w:val="3"/>
            <w:shd w:val="clear" w:color="auto" w:fill="auto"/>
          </w:tcPr>
          <w:p w14:paraId="7AC0D9FF"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Расчет подкрановой балки</w:t>
            </w:r>
          </w:p>
        </w:tc>
        <w:tc>
          <w:tcPr>
            <w:tcW w:w="1814" w:type="dxa"/>
            <w:vMerge/>
            <w:shd w:val="clear" w:color="auto" w:fill="auto"/>
          </w:tcPr>
          <w:p w14:paraId="5377F36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3BC1F30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1A949B3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7B7479E" w14:textId="77777777">
        <w:trPr>
          <w:trHeight w:val="288"/>
        </w:trPr>
        <w:tc>
          <w:tcPr>
            <w:tcW w:w="2238" w:type="dxa"/>
            <w:vMerge/>
            <w:shd w:val="clear" w:color="auto" w:fill="auto"/>
          </w:tcPr>
          <w:p w14:paraId="32F3882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772" w:type="dxa"/>
            <w:gridSpan w:val="5"/>
            <w:shd w:val="clear" w:color="auto" w:fill="auto"/>
          </w:tcPr>
          <w:p w14:paraId="43BA72EB"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В том числе практические занятия и лабораторные работы</w:t>
            </w:r>
          </w:p>
        </w:tc>
        <w:tc>
          <w:tcPr>
            <w:tcW w:w="1814" w:type="dxa"/>
            <w:shd w:val="clear" w:color="auto" w:fill="auto"/>
          </w:tcPr>
          <w:p w14:paraId="62D770CB" w14:textId="77777777" w:rsidR="00DB5C97" w:rsidRDefault="0086358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w:t>
            </w:r>
          </w:p>
        </w:tc>
        <w:tc>
          <w:tcPr>
            <w:tcW w:w="1381" w:type="dxa"/>
            <w:vMerge/>
            <w:shd w:val="clear" w:color="auto" w:fill="auto"/>
          </w:tcPr>
          <w:p w14:paraId="7E0F0A4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1272" w:type="dxa"/>
            <w:vMerge/>
            <w:shd w:val="clear" w:color="auto" w:fill="auto"/>
          </w:tcPr>
          <w:p w14:paraId="2209A97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DB5C97" w14:paraId="06E7FEDA" w14:textId="77777777">
        <w:trPr>
          <w:trHeight w:val="283"/>
        </w:trPr>
        <w:tc>
          <w:tcPr>
            <w:tcW w:w="2238" w:type="dxa"/>
            <w:vMerge/>
            <w:shd w:val="clear" w:color="auto" w:fill="auto"/>
          </w:tcPr>
          <w:p w14:paraId="7D436F3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551" w:type="dxa"/>
            <w:gridSpan w:val="2"/>
            <w:shd w:val="clear" w:color="auto" w:fill="auto"/>
          </w:tcPr>
          <w:p w14:paraId="1F0F2DC9"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8221" w:type="dxa"/>
            <w:gridSpan w:val="3"/>
            <w:shd w:val="clear" w:color="auto" w:fill="auto"/>
          </w:tcPr>
          <w:p w14:paraId="245C3B88"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№5 Расчет сварных балок</w:t>
            </w:r>
          </w:p>
        </w:tc>
        <w:tc>
          <w:tcPr>
            <w:tcW w:w="1814" w:type="dxa"/>
            <w:shd w:val="clear" w:color="auto" w:fill="auto"/>
          </w:tcPr>
          <w:p w14:paraId="01649D23"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2</w:t>
            </w:r>
          </w:p>
        </w:tc>
        <w:tc>
          <w:tcPr>
            <w:tcW w:w="1381" w:type="dxa"/>
            <w:vMerge/>
            <w:shd w:val="clear" w:color="auto" w:fill="auto"/>
          </w:tcPr>
          <w:p w14:paraId="0BECFB3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72" w:type="dxa"/>
            <w:vMerge/>
            <w:shd w:val="clear" w:color="auto" w:fill="auto"/>
          </w:tcPr>
          <w:p w14:paraId="1D6D587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B5C97" w14:paraId="52616B66" w14:textId="77777777">
        <w:trPr>
          <w:trHeight w:val="288"/>
        </w:trPr>
        <w:tc>
          <w:tcPr>
            <w:tcW w:w="2238" w:type="dxa"/>
            <w:vMerge/>
            <w:shd w:val="clear" w:color="auto" w:fill="auto"/>
          </w:tcPr>
          <w:p w14:paraId="0D28A7B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551" w:type="dxa"/>
            <w:gridSpan w:val="2"/>
            <w:shd w:val="clear" w:color="auto" w:fill="auto"/>
          </w:tcPr>
          <w:p w14:paraId="6BB696EB"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8221" w:type="dxa"/>
            <w:gridSpan w:val="3"/>
            <w:shd w:val="clear" w:color="auto" w:fill="auto"/>
          </w:tcPr>
          <w:p w14:paraId="56C8947E"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№6 Подкрановые балки, расчет, отчет по работе</w:t>
            </w:r>
          </w:p>
        </w:tc>
        <w:tc>
          <w:tcPr>
            <w:tcW w:w="1814" w:type="dxa"/>
            <w:shd w:val="clear" w:color="auto" w:fill="auto"/>
          </w:tcPr>
          <w:p w14:paraId="67F58335"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4</w:t>
            </w:r>
          </w:p>
        </w:tc>
        <w:tc>
          <w:tcPr>
            <w:tcW w:w="1381" w:type="dxa"/>
            <w:vMerge/>
            <w:shd w:val="clear" w:color="auto" w:fill="auto"/>
          </w:tcPr>
          <w:p w14:paraId="50B7758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72" w:type="dxa"/>
            <w:vMerge/>
            <w:shd w:val="clear" w:color="auto" w:fill="auto"/>
          </w:tcPr>
          <w:p w14:paraId="292382E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B5C97" w14:paraId="04044DCB" w14:textId="77777777">
        <w:trPr>
          <w:trHeight w:val="283"/>
        </w:trPr>
        <w:tc>
          <w:tcPr>
            <w:tcW w:w="2238" w:type="dxa"/>
            <w:vMerge w:val="restart"/>
            <w:shd w:val="clear" w:color="auto" w:fill="auto"/>
          </w:tcPr>
          <w:p w14:paraId="7E620A9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Тема 1.4</w:t>
            </w:r>
          </w:p>
          <w:p w14:paraId="123CF0DD" w14:textId="77777777" w:rsidR="00DB5C97" w:rsidRDefault="0086358A">
            <w:pPr>
              <w:jc w:val="center"/>
              <w:rPr>
                <w:rFonts w:ascii="Times New Roman" w:eastAsia="Times New Roman" w:hAnsi="Times New Roman" w:cs="Times New Roman"/>
                <w:sz w:val="10"/>
                <w:szCs w:val="10"/>
              </w:rPr>
            </w:pPr>
            <w:r>
              <w:rPr>
                <w:rFonts w:ascii="Times New Roman" w:eastAsia="Times New Roman" w:hAnsi="Times New Roman" w:cs="Times New Roman"/>
                <w:b/>
              </w:rPr>
              <w:lastRenderedPageBreak/>
              <w:t>Сварка колонн</w:t>
            </w:r>
          </w:p>
        </w:tc>
        <w:tc>
          <w:tcPr>
            <w:tcW w:w="8772" w:type="dxa"/>
            <w:gridSpan w:val="5"/>
            <w:shd w:val="clear" w:color="auto" w:fill="auto"/>
          </w:tcPr>
          <w:p w14:paraId="46F11624"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lastRenderedPageBreak/>
              <w:t xml:space="preserve">Содержание </w:t>
            </w:r>
          </w:p>
        </w:tc>
        <w:tc>
          <w:tcPr>
            <w:tcW w:w="1814" w:type="dxa"/>
            <w:vMerge w:val="restart"/>
            <w:shd w:val="clear" w:color="auto" w:fill="auto"/>
          </w:tcPr>
          <w:p w14:paraId="29EB4456" w14:textId="77777777" w:rsidR="00DB5C97" w:rsidRDefault="0086358A">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8</w:t>
            </w:r>
          </w:p>
          <w:p w14:paraId="41A9683D" w14:textId="77777777" w:rsidR="00DB5C97" w:rsidRDefault="00DB5C97">
            <w:pPr>
              <w:jc w:val="center"/>
              <w:rPr>
                <w:rFonts w:ascii="Times New Roman" w:eastAsia="Times New Roman" w:hAnsi="Times New Roman" w:cs="Times New Roman"/>
                <w:b/>
                <w:color w:val="000000"/>
              </w:rPr>
            </w:pPr>
          </w:p>
          <w:p w14:paraId="1B10D390" w14:textId="77777777" w:rsidR="00DB5C97" w:rsidRDefault="0086358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p w14:paraId="6F910843" w14:textId="77777777" w:rsidR="00DB5C97" w:rsidRDefault="00DB5C97">
            <w:pPr>
              <w:jc w:val="center"/>
              <w:rPr>
                <w:rFonts w:ascii="Times New Roman" w:eastAsia="Times New Roman" w:hAnsi="Times New Roman" w:cs="Times New Roman"/>
                <w:color w:val="000000"/>
              </w:rPr>
            </w:pPr>
          </w:p>
          <w:p w14:paraId="29F6E116" w14:textId="77777777" w:rsidR="00DB5C97" w:rsidRDefault="00DB5C97">
            <w:pPr>
              <w:jc w:val="center"/>
              <w:rPr>
                <w:rFonts w:ascii="Times New Roman" w:eastAsia="Times New Roman" w:hAnsi="Times New Roman" w:cs="Times New Roman"/>
                <w:color w:val="000000"/>
              </w:rPr>
            </w:pPr>
          </w:p>
          <w:p w14:paraId="7F25CE72" w14:textId="77777777" w:rsidR="00DB5C97" w:rsidRDefault="0086358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p w14:paraId="686DFA3A" w14:textId="77777777" w:rsidR="00DB5C97" w:rsidRDefault="00DB5C97">
            <w:pPr>
              <w:jc w:val="center"/>
              <w:rPr>
                <w:rFonts w:ascii="Times New Roman" w:eastAsia="Times New Roman" w:hAnsi="Times New Roman" w:cs="Times New Roman"/>
                <w:color w:val="000000"/>
              </w:rPr>
            </w:pPr>
          </w:p>
          <w:p w14:paraId="5E256500" w14:textId="77777777" w:rsidR="00DB5C97" w:rsidRDefault="00DB5C97">
            <w:pPr>
              <w:jc w:val="center"/>
              <w:rPr>
                <w:rFonts w:ascii="Times New Roman" w:eastAsia="Times New Roman" w:hAnsi="Times New Roman" w:cs="Times New Roman"/>
                <w:color w:val="000000"/>
              </w:rPr>
            </w:pPr>
          </w:p>
          <w:p w14:paraId="5BA09A59" w14:textId="77777777" w:rsidR="00DB5C97" w:rsidRDefault="00DB5C97">
            <w:pPr>
              <w:jc w:val="center"/>
              <w:rPr>
                <w:rFonts w:ascii="Times New Roman" w:eastAsia="Times New Roman" w:hAnsi="Times New Roman" w:cs="Times New Roman"/>
                <w:color w:val="000000"/>
              </w:rPr>
            </w:pPr>
          </w:p>
          <w:p w14:paraId="3B4E3102" w14:textId="77777777" w:rsidR="00DB5C97" w:rsidRDefault="0086358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p w14:paraId="41BAEA0D" w14:textId="77777777" w:rsidR="00DB5C97" w:rsidRDefault="00DB5C97">
            <w:pPr>
              <w:jc w:val="center"/>
              <w:rPr>
                <w:rFonts w:ascii="Times New Roman" w:eastAsia="Times New Roman" w:hAnsi="Times New Roman" w:cs="Times New Roman"/>
                <w:color w:val="000000"/>
              </w:rPr>
            </w:pPr>
          </w:p>
          <w:p w14:paraId="3AB1C3C6" w14:textId="77777777" w:rsidR="00DB5C97" w:rsidRDefault="0086358A">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p w14:paraId="50B04E9B" w14:textId="77777777" w:rsidR="00DB5C97" w:rsidRDefault="00DB5C97">
            <w:pPr>
              <w:rPr>
                <w:rFonts w:ascii="Times New Roman" w:eastAsia="Times New Roman" w:hAnsi="Times New Roman" w:cs="Times New Roman"/>
                <w:color w:val="000000"/>
              </w:rPr>
            </w:pPr>
          </w:p>
          <w:p w14:paraId="16C47BAF" w14:textId="77777777" w:rsidR="00DB5C97" w:rsidRDefault="0086358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381" w:type="dxa"/>
            <w:shd w:val="clear" w:color="auto" w:fill="auto"/>
          </w:tcPr>
          <w:p w14:paraId="0AC9A738" w14:textId="77777777" w:rsidR="00DB5C97" w:rsidRDefault="00DB5C97">
            <w:pPr>
              <w:jc w:val="center"/>
              <w:rPr>
                <w:rFonts w:ascii="Times New Roman" w:eastAsia="Times New Roman" w:hAnsi="Times New Roman" w:cs="Times New Roman"/>
                <w:sz w:val="20"/>
                <w:szCs w:val="20"/>
              </w:rPr>
            </w:pPr>
          </w:p>
        </w:tc>
        <w:tc>
          <w:tcPr>
            <w:tcW w:w="1272" w:type="dxa"/>
            <w:shd w:val="clear" w:color="auto" w:fill="auto"/>
          </w:tcPr>
          <w:p w14:paraId="7520BD1F" w14:textId="77777777" w:rsidR="00DB5C97" w:rsidRDefault="00DB5C97">
            <w:pPr>
              <w:jc w:val="center"/>
              <w:rPr>
                <w:rFonts w:ascii="Times New Roman" w:eastAsia="Times New Roman" w:hAnsi="Times New Roman" w:cs="Times New Roman"/>
                <w:i/>
                <w:sz w:val="20"/>
                <w:szCs w:val="20"/>
              </w:rPr>
            </w:pPr>
          </w:p>
        </w:tc>
      </w:tr>
      <w:tr w:rsidR="00DB5C97" w14:paraId="20E1F10B" w14:textId="77777777">
        <w:trPr>
          <w:trHeight w:val="844"/>
        </w:trPr>
        <w:tc>
          <w:tcPr>
            <w:tcW w:w="2238" w:type="dxa"/>
            <w:vMerge/>
            <w:shd w:val="clear" w:color="auto" w:fill="auto"/>
          </w:tcPr>
          <w:p w14:paraId="34291E3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20"/>
                <w:szCs w:val="20"/>
              </w:rPr>
            </w:pPr>
          </w:p>
        </w:tc>
        <w:tc>
          <w:tcPr>
            <w:tcW w:w="551" w:type="dxa"/>
            <w:gridSpan w:val="2"/>
            <w:shd w:val="clear" w:color="auto" w:fill="auto"/>
          </w:tcPr>
          <w:p w14:paraId="28790A09"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8221" w:type="dxa"/>
            <w:gridSpan w:val="3"/>
            <w:shd w:val="clear" w:color="auto" w:fill="auto"/>
          </w:tcPr>
          <w:p w14:paraId="4682BDE1"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Назначение и классификация сварных колонн - центрально и внецентренно сжатые колонны. Требования, предъявляемые к сварным колоннам. Расчетные нагрузки, действующие на колонны.</w:t>
            </w:r>
            <w:r>
              <w:t xml:space="preserve"> </w:t>
            </w:r>
            <w:r>
              <w:rPr>
                <w:rFonts w:ascii="Times New Roman" w:eastAsia="Times New Roman" w:hAnsi="Times New Roman" w:cs="Times New Roman"/>
              </w:rPr>
              <w:t>Основные принципы конструирования сварных колонн.</w:t>
            </w:r>
          </w:p>
        </w:tc>
        <w:tc>
          <w:tcPr>
            <w:tcW w:w="1814" w:type="dxa"/>
            <w:vMerge/>
            <w:shd w:val="clear" w:color="auto" w:fill="auto"/>
          </w:tcPr>
          <w:p w14:paraId="20BB4CF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val="restart"/>
            <w:shd w:val="clear" w:color="auto" w:fill="auto"/>
          </w:tcPr>
          <w:p w14:paraId="4C8351C1"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ОК2</w:t>
            </w:r>
          </w:p>
          <w:p w14:paraId="64E4264A"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ОК4</w:t>
            </w:r>
          </w:p>
          <w:p w14:paraId="1F9DC22C"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ПК2.1</w:t>
            </w:r>
          </w:p>
          <w:p w14:paraId="022ECAEF"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ПК2.2</w:t>
            </w:r>
          </w:p>
        </w:tc>
        <w:tc>
          <w:tcPr>
            <w:tcW w:w="1272" w:type="dxa"/>
            <w:vMerge w:val="restart"/>
            <w:shd w:val="clear" w:color="auto" w:fill="auto"/>
          </w:tcPr>
          <w:p w14:paraId="582BE819"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2.1.01</w:t>
            </w:r>
          </w:p>
          <w:p w14:paraId="2773E68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2.1.01</w:t>
            </w:r>
          </w:p>
          <w:p w14:paraId="24603CB6"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2.1.01</w:t>
            </w:r>
          </w:p>
          <w:p w14:paraId="1B05E045"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2.1.02</w:t>
            </w:r>
          </w:p>
          <w:p w14:paraId="4B797BDA"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2.2.01</w:t>
            </w:r>
          </w:p>
          <w:p w14:paraId="0E912A4C"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2.2.01</w:t>
            </w:r>
          </w:p>
          <w:p w14:paraId="72105FC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2.2.02</w:t>
            </w:r>
          </w:p>
          <w:p w14:paraId="79364727"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2.2.01</w:t>
            </w:r>
          </w:p>
          <w:p w14:paraId="32548D7E"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2.2.02</w:t>
            </w:r>
          </w:p>
          <w:p w14:paraId="70C4EB05"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2.2.03</w:t>
            </w:r>
          </w:p>
          <w:p w14:paraId="4D790D4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02.01</w:t>
            </w:r>
          </w:p>
          <w:p w14:paraId="37FE934A"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02.02</w:t>
            </w:r>
          </w:p>
          <w:p w14:paraId="3C65507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02.03</w:t>
            </w:r>
          </w:p>
          <w:p w14:paraId="15CC526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02.01</w:t>
            </w:r>
          </w:p>
          <w:p w14:paraId="5A82E2B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02.02</w:t>
            </w:r>
          </w:p>
          <w:p w14:paraId="6A41168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04.01</w:t>
            </w:r>
          </w:p>
          <w:p w14:paraId="5E0AC0F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04.02</w:t>
            </w:r>
          </w:p>
          <w:p w14:paraId="5D98AD59"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04.01</w:t>
            </w:r>
          </w:p>
          <w:p w14:paraId="453F1A5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04.02</w:t>
            </w:r>
          </w:p>
        </w:tc>
      </w:tr>
      <w:tr w:rsidR="00DB5C97" w14:paraId="73A4702B" w14:textId="77777777">
        <w:trPr>
          <w:trHeight w:val="1268"/>
        </w:trPr>
        <w:tc>
          <w:tcPr>
            <w:tcW w:w="2238" w:type="dxa"/>
            <w:vMerge/>
            <w:shd w:val="clear" w:color="auto" w:fill="auto"/>
          </w:tcPr>
          <w:p w14:paraId="16E8F56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51" w:type="dxa"/>
            <w:gridSpan w:val="2"/>
            <w:shd w:val="clear" w:color="auto" w:fill="auto"/>
          </w:tcPr>
          <w:p w14:paraId="021A87E6"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8221" w:type="dxa"/>
            <w:gridSpan w:val="3"/>
            <w:shd w:val="clear" w:color="auto" w:fill="auto"/>
          </w:tcPr>
          <w:p w14:paraId="4EDC271E"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Основные принципы конструирования сварных колонн.</w:t>
            </w:r>
          </w:p>
          <w:p w14:paraId="6ED59C50"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Конструкция и расчет базовой части и оголовков колонн. Стыки колонн. Схема расположения сил.</w:t>
            </w:r>
          </w:p>
        </w:tc>
        <w:tc>
          <w:tcPr>
            <w:tcW w:w="1814" w:type="dxa"/>
            <w:vMerge/>
            <w:shd w:val="clear" w:color="auto" w:fill="auto"/>
          </w:tcPr>
          <w:p w14:paraId="13DAA7E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4668A9C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3846151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F6A53E8" w14:textId="77777777">
        <w:trPr>
          <w:trHeight w:val="571"/>
        </w:trPr>
        <w:tc>
          <w:tcPr>
            <w:tcW w:w="2238" w:type="dxa"/>
            <w:vMerge/>
            <w:shd w:val="clear" w:color="auto" w:fill="auto"/>
          </w:tcPr>
          <w:p w14:paraId="067006C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1" w:type="dxa"/>
            <w:gridSpan w:val="2"/>
            <w:shd w:val="clear" w:color="auto" w:fill="auto"/>
          </w:tcPr>
          <w:p w14:paraId="12C0BC2A"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3</w:t>
            </w:r>
          </w:p>
        </w:tc>
        <w:tc>
          <w:tcPr>
            <w:tcW w:w="8221" w:type="dxa"/>
            <w:gridSpan w:val="3"/>
            <w:shd w:val="clear" w:color="auto" w:fill="auto"/>
          </w:tcPr>
          <w:p w14:paraId="06FF4FC2"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Тип сечений сварных колонн. Узлы сопряжения колонн с балками и фермами. Типы сварных соединений в сварных колоннах.</w:t>
            </w:r>
          </w:p>
        </w:tc>
        <w:tc>
          <w:tcPr>
            <w:tcW w:w="1814" w:type="dxa"/>
            <w:vMerge/>
            <w:shd w:val="clear" w:color="auto" w:fill="auto"/>
          </w:tcPr>
          <w:p w14:paraId="0BA3774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1924BD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31798ED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CF5DCC8" w14:textId="77777777">
        <w:trPr>
          <w:trHeight w:val="322"/>
        </w:trPr>
        <w:tc>
          <w:tcPr>
            <w:tcW w:w="2238" w:type="dxa"/>
            <w:vMerge/>
            <w:shd w:val="clear" w:color="auto" w:fill="auto"/>
          </w:tcPr>
          <w:p w14:paraId="4D21B7C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1" w:type="dxa"/>
            <w:gridSpan w:val="2"/>
            <w:shd w:val="clear" w:color="auto" w:fill="auto"/>
          </w:tcPr>
          <w:p w14:paraId="21945EF5"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8221" w:type="dxa"/>
            <w:gridSpan w:val="3"/>
            <w:shd w:val="clear" w:color="auto" w:fill="auto"/>
          </w:tcPr>
          <w:p w14:paraId="540B94AD"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rPr>
              <w:t>Расчет центрально-сжатой колонны</w:t>
            </w:r>
          </w:p>
        </w:tc>
        <w:tc>
          <w:tcPr>
            <w:tcW w:w="1814" w:type="dxa"/>
            <w:vMerge/>
            <w:shd w:val="clear" w:color="auto" w:fill="auto"/>
          </w:tcPr>
          <w:p w14:paraId="5B53891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2EBFF65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1559B15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679A723" w14:textId="77777777">
        <w:trPr>
          <w:trHeight w:val="370"/>
        </w:trPr>
        <w:tc>
          <w:tcPr>
            <w:tcW w:w="2238" w:type="dxa"/>
            <w:vMerge/>
            <w:shd w:val="clear" w:color="auto" w:fill="auto"/>
          </w:tcPr>
          <w:p w14:paraId="6F23ADA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1" w:type="dxa"/>
            <w:gridSpan w:val="2"/>
            <w:shd w:val="clear" w:color="auto" w:fill="auto"/>
          </w:tcPr>
          <w:p w14:paraId="46C91CE8"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8221" w:type="dxa"/>
            <w:gridSpan w:val="3"/>
            <w:shd w:val="clear" w:color="auto" w:fill="auto"/>
          </w:tcPr>
          <w:p w14:paraId="2C66D04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rPr>
              <w:t>Расчет внецентренно- сжатой колонны</w:t>
            </w:r>
          </w:p>
        </w:tc>
        <w:tc>
          <w:tcPr>
            <w:tcW w:w="1814" w:type="dxa"/>
            <w:vMerge/>
            <w:shd w:val="clear" w:color="auto" w:fill="auto"/>
          </w:tcPr>
          <w:p w14:paraId="7F508E5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50710D3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1C1616E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D3DCB3F" w14:textId="77777777">
        <w:trPr>
          <w:trHeight w:val="283"/>
        </w:trPr>
        <w:tc>
          <w:tcPr>
            <w:tcW w:w="2238" w:type="dxa"/>
            <w:vMerge w:val="restart"/>
            <w:shd w:val="clear" w:color="auto" w:fill="auto"/>
          </w:tcPr>
          <w:p w14:paraId="540DAFEC"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Тема 1.5</w:t>
            </w:r>
          </w:p>
          <w:p w14:paraId="2C22D225" w14:textId="77777777" w:rsidR="00DB5C97" w:rsidRDefault="0086358A">
            <w:pPr>
              <w:ind w:left="120"/>
              <w:rPr>
                <w:rFonts w:ascii="Times New Roman" w:eastAsia="Times New Roman" w:hAnsi="Times New Roman" w:cs="Times New Roman"/>
                <w:sz w:val="10"/>
                <w:szCs w:val="10"/>
              </w:rPr>
            </w:pPr>
            <w:r>
              <w:rPr>
                <w:rFonts w:ascii="Times New Roman" w:eastAsia="Times New Roman" w:hAnsi="Times New Roman" w:cs="Times New Roman"/>
                <w:b/>
              </w:rPr>
              <w:t>Сварка ферм</w:t>
            </w:r>
          </w:p>
        </w:tc>
        <w:tc>
          <w:tcPr>
            <w:tcW w:w="8772" w:type="dxa"/>
            <w:gridSpan w:val="5"/>
            <w:shd w:val="clear" w:color="auto" w:fill="auto"/>
          </w:tcPr>
          <w:p w14:paraId="4EE48E03"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Содержание:</w:t>
            </w:r>
          </w:p>
        </w:tc>
        <w:tc>
          <w:tcPr>
            <w:tcW w:w="1814" w:type="dxa"/>
            <w:vMerge w:val="restart"/>
            <w:shd w:val="clear" w:color="auto" w:fill="auto"/>
          </w:tcPr>
          <w:p w14:paraId="3128E840" w14:textId="77777777" w:rsidR="00DB5C97" w:rsidRDefault="0086358A">
            <w:pPr>
              <w:jc w:val="center"/>
              <w:rPr>
                <w:rFonts w:ascii="Times New Roman" w:eastAsia="Times New Roman" w:hAnsi="Times New Roman" w:cs="Times New Roman"/>
                <w:color w:val="FF0000"/>
                <w:sz w:val="24"/>
                <w:szCs w:val="24"/>
              </w:rPr>
            </w:pPr>
            <w:r>
              <w:rPr>
                <w:rFonts w:ascii="Times New Roman" w:eastAsia="Times New Roman" w:hAnsi="Times New Roman" w:cs="Times New Roman"/>
                <w:b/>
              </w:rPr>
              <w:t>2</w:t>
            </w:r>
          </w:p>
        </w:tc>
        <w:tc>
          <w:tcPr>
            <w:tcW w:w="1381" w:type="dxa"/>
            <w:vMerge w:val="restart"/>
            <w:shd w:val="clear" w:color="auto" w:fill="auto"/>
          </w:tcPr>
          <w:p w14:paraId="0962ACF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ОК2</w:t>
            </w:r>
          </w:p>
          <w:p w14:paraId="2991CDF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ОК4</w:t>
            </w:r>
          </w:p>
          <w:p w14:paraId="5997D8A5"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ПК2.1</w:t>
            </w:r>
          </w:p>
          <w:p w14:paraId="315F103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ПК2.2</w:t>
            </w:r>
          </w:p>
        </w:tc>
        <w:tc>
          <w:tcPr>
            <w:tcW w:w="1272" w:type="dxa"/>
            <w:vMerge w:val="restart"/>
            <w:shd w:val="clear" w:color="auto" w:fill="auto"/>
          </w:tcPr>
          <w:p w14:paraId="26FD61B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2.1.01</w:t>
            </w:r>
          </w:p>
          <w:p w14:paraId="6199DC7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2.1.01</w:t>
            </w:r>
          </w:p>
          <w:p w14:paraId="66AB3278"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2.1.01</w:t>
            </w:r>
          </w:p>
          <w:p w14:paraId="50BC07C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2.1.02</w:t>
            </w:r>
          </w:p>
          <w:p w14:paraId="588228A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2.2.01</w:t>
            </w:r>
          </w:p>
          <w:p w14:paraId="145DF7E5"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2.2.01</w:t>
            </w:r>
          </w:p>
          <w:p w14:paraId="73FBB746"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2.2.02</w:t>
            </w:r>
          </w:p>
          <w:p w14:paraId="1AB2E348"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2.2.01</w:t>
            </w:r>
          </w:p>
          <w:p w14:paraId="5BC5F588"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2.2.02</w:t>
            </w:r>
          </w:p>
          <w:p w14:paraId="54693AF8"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2.2.03</w:t>
            </w:r>
          </w:p>
          <w:p w14:paraId="640830C1"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02.01</w:t>
            </w:r>
          </w:p>
          <w:p w14:paraId="2943553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02.02</w:t>
            </w:r>
          </w:p>
          <w:p w14:paraId="17284D6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02.03</w:t>
            </w:r>
          </w:p>
          <w:p w14:paraId="002D89D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02.01</w:t>
            </w:r>
          </w:p>
          <w:p w14:paraId="6E0E8DE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02.02</w:t>
            </w:r>
          </w:p>
          <w:p w14:paraId="3F6757C6"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04.01</w:t>
            </w:r>
          </w:p>
          <w:p w14:paraId="7A9F224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04.02</w:t>
            </w:r>
          </w:p>
          <w:p w14:paraId="45F274A7"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04.01</w:t>
            </w:r>
          </w:p>
          <w:p w14:paraId="0171FE8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04.02</w:t>
            </w:r>
          </w:p>
        </w:tc>
      </w:tr>
      <w:tr w:rsidR="00DB5C97" w14:paraId="67AECC18" w14:textId="77777777">
        <w:trPr>
          <w:trHeight w:val="582"/>
        </w:trPr>
        <w:tc>
          <w:tcPr>
            <w:tcW w:w="2238" w:type="dxa"/>
            <w:vMerge/>
            <w:shd w:val="clear" w:color="auto" w:fill="auto"/>
          </w:tcPr>
          <w:p w14:paraId="16AAF9B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51" w:type="dxa"/>
            <w:gridSpan w:val="2"/>
            <w:shd w:val="clear" w:color="auto" w:fill="auto"/>
          </w:tcPr>
          <w:p w14:paraId="3839DD6C"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8221" w:type="dxa"/>
            <w:gridSpan w:val="3"/>
            <w:shd w:val="clear" w:color="auto" w:fill="auto"/>
          </w:tcPr>
          <w:p w14:paraId="1EF03976" w14:textId="77777777" w:rsidR="00DB5C97" w:rsidRDefault="0086358A">
            <w:pPr>
              <w:spacing w:line="278" w:lineRule="auto"/>
              <w:jc w:val="both"/>
              <w:rPr>
                <w:rFonts w:ascii="Times New Roman" w:eastAsia="Times New Roman" w:hAnsi="Times New Roman" w:cs="Times New Roman"/>
                <w:sz w:val="24"/>
                <w:szCs w:val="24"/>
              </w:rPr>
            </w:pPr>
            <w:r>
              <w:rPr>
                <w:rFonts w:ascii="Times New Roman" w:eastAsia="Times New Roman" w:hAnsi="Times New Roman" w:cs="Times New Roman"/>
              </w:rPr>
              <w:t>Назначение и классификация сварных ферм. Стропильные фермы, фермы мостов и эстакад. Элементы ферм</w:t>
            </w:r>
          </w:p>
        </w:tc>
        <w:tc>
          <w:tcPr>
            <w:tcW w:w="1814" w:type="dxa"/>
            <w:vMerge/>
            <w:shd w:val="clear" w:color="auto" w:fill="auto"/>
          </w:tcPr>
          <w:p w14:paraId="00D92F1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26F093A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765CF84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979C96B" w14:textId="77777777">
        <w:trPr>
          <w:trHeight w:val="293"/>
        </w:trPr>
        <w:tc>
          <w:tcPr>
            <w:tcW w:w="2238" w:type="dxa"/>
            <w:vMerge/>
            <w:shd w:val="clear" w:color="auto" w:fill="auto"/>
          </w:tcPr>
          <w:p w14:paraId="37D8B1C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772" w:type="dxa"/>
            <w:gridSpan w:val="5"/>
            <w:shd w:val="clear" w:color="auto" w:fill="auto"/>
          </w:tcPr>
          <w:p w14:paraId="0F28D8D7" w14:textId="77777777" w:rsidR="00DB5C97" w:rsidRDefault="0086358A">
            <w:pPr>
              <w:ind w:left="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практические занятия и лабораторные работы</w:t>
            </w:r>
          </w:p>
        </w:tc>
        <w:tc>
          <w:tcPr>
            <w:tcW w:w="1814" w:type="dxa"/>
            <w:shd w:val="clear" w:color="auto" w:fill="auto"/>
          </w:tcPr>
          <w:p w14:paraId="2D1376C4"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381" w:type="dxa"/>
            <w:vMerge/>
            <w:shd w:val="clear" w:color="auto" w:fill="auto"/>
          </w:tcPr>
          <w:p w14:paraId="5EBFFBB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2" w:type="dxa"/>
            <w:vMerge/>
            <w:shd w:val="clear" w:color="auto" w:fill="auto"/>
          </w:tcPr>
          <w:p w14:paraId="0627A1E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17EE9386" w14:textId="77777777">
        <w:trPr>
          <w:trHeight w:val="288"/>
        </w:trPr>
        <w:tc>
          <w:tcPr>
            <w:tcW w:w="2238" w:type="dxa"/>
            <w:vMerge/>
            <w:shd w:val="clear" w:color="auto" w:fill="auto"/>
          </w:tcPr>
          <w:p w14:paraId="1030ECC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551" w:type="dxa"/>
            <w:gridSpan w:val="2"/>
            <w:shd w:val="clear" w:color="auto" w:fill="auto"/>
          </w:tcPr>
          <w:p w14:paraId="3FF979FF"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8221" w:type="dxa"/>
            <w:gridSpan w:val="3"/>
            <w:shd w:val="clear" w:color="auto" w:fill="auto"/>
          </w:tcPr>
          <w:p w14:paraId="60C9F956"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Расчет сварных швов ферм. Конструкции монтажных стыков ферм.</w:t>
            </w:r>
          </w:p>
        </w:tc>
        <w:tc>
          <w:tcPr>
            <w:tcW w:w="1814" w:type="dxa"/>
            <w:shd w:val="clear" w:color="auto" w:fill="auto"/>
          </w:tcPr>
          <w:p w14:paraId="3F6F3FF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tc>
        <w:tc>
          <w:tcPr>
            <w:tcW w:w="1381" w:type="dxa"/>
            <w:vMerge/>
            <w:shd w:val="clear" w:color="auto" w:fill="auto"/>
          </w:tcPr>
          <w:p w14:paraId="29F4E96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33A9E62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7F4B6FF" w14:textId="77777777">
        <w:trPr>
          <w:trHeight w:val="288"/>
        </w:trPr>
        <w:tc>
          <w:tcPr>
            <w:tcW w:w="2238" w:type="dxa"/>
            <w:vMerge/>
            <w:shd w:val="clear" w:color="auto" w:fill="auto"/>
          </w:tcPr>
          <w:p w14:paraId="369E481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1" w:type="dxa"/>
            <w:gridSpan w:val="2"/>
            <w:shd w:val="clear" w:color="auto" w:fill="auto"/>
          </w:tcPr>
          <w:p w14:paraId="71411823"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8221" w:type="dxa"/>
            <w:gridSpan w:val="3"/>
            <w:shd w:val="clear" w:color="auto" w:fill="auto"/>
          </w:tcPr>
          <w:p w14:paraId="6947D8DE"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Расчет опорных узлов ферм.</w:t>
            </w:r>
          </w:p>
        </w:tc>
        <w:tc>
          <w:tcPr>
            <w:tcW w:w="1814" w:type="dxa"/>
            <w:shd w:val="clear" w:color="auto" w:fill="auto"/>
          </w:tcPr>
          <w:p w14:paraId="0457BB0E"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2</w:t>
            </w:r>
          </w:p>
        </w:tc>
        <w:tc>
          <w:tcPr>
            <w:tcW w:w="1381" w:type="dxa"/>
            <w:vMerge/>
            <w:shd w:val="clear" w:color="auto" w:fill="auto"/>
          </w:tcPr>
          <w:p w14:paraId="34AFCBF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72" w:type="dxa"/>
            <w:vMerge/>
            <w:shd w:val="clear" w:color="auto" w:fill="auto"/>
          </w:tcPr>
          <w:p w14:paraId="5730D8A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5A95F76A" w14:textId="77777777">
        <w:trPr>
          <w:trHeight w:val="418"/>
        </w:trPr>
        <w:tc>
          <w:tcPr>
            <w:tcW w:w="2238" w:type="dxa"/>
            <w:vMerge w:val="restart"/>
            <w:shd w:val="clear" w:color="auto" w:fill="auto"/>
          </w:tcPr>
          <w:p w14:paraId="521D01D1"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Тема 1.6</w:t>
            </w:r>
          </w:p>
          <w:p w14:paraId="3DDB9D12"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lastRenderedPageBreak/>
              <w:t>Сварка листовых конструкций</w:t>
            </w:r>
          </w:p>
        </w:tc>
        <w:tc>
          <w:tcPr>
            <w:tcW w:w="8772" w:type="dxa"/>
            <w:gridSpan w:val="5"/>
            <w:shd w:val="clear" w:color="auto" w:fill="auto"/>
          </w:tcPr>
          <w:p w14:paraId="2D2595D4"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lastRenderedPageBreak/>
              <w:t>Содержание учебного материала;</w:t>
            </w:r>
          </w:p>
        </w:tc>
        <w:tc>
          <w:tcPr>
            <w:tcW w:w="1814" w:type="dxa"/>
            <w:shd w:val="clear" w:color="auto" w:fill="auto"/>
          </w:tcPr>
          <w:p w14:paraId="15F1BB2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381" w:type="dxa"/>
            <w:vMerge w:val="restart"/>
            <w:shd w:val="clear" w:color="auto" w:fill="auto"/>
          </w:tcPr>
          <w:p w14:paraId="75A4EE6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p>
          <w:p w14:paraId="5359CFB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ОК4</w:t>
            </w:r>
          </w:p>
          <w:p w14:paraId="3782564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ПК2.1</w:t>
            </w:r>
          </w:p>
          <w:p w14:paraId="1E33CCF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ПК2.2</w:t>
            </w:r>
          </w:p>
        </w:tc>
        <w:tc>
          <w:tcPr>
            <w:tcW w:w="1272" w:type="dxa"/>
            <w:vMerge w:val="restart"/>
            <w:shd w:val="clear" w:color="auto" w:fill="auto"/>
          </w:tcPr>
          <w:p w14:paraId="444BC36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 2.1.01</w:t>
            </w:r>
          </w:p>
          <w:p w14:paraId="29950B4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2.1.01</w:t>
            </w:r>
          </w:p>
          <w:p w14:paraId="55DF9FF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2.1.01</w:t>
            </w:r>
          </w:p>
          <w:p w14:paraId="7F082DB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2.1.02</w:t>
            </w:r>
          </w:p>
          <w:p w14:paraId="77CE38F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2.2.01</w:t>
            </w:r>
          </w:p>
          <w:p w14:paraId="3D6C4F3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2.2.01</w:t>
            </w:r>
          </w:p>
          <w:p w14:paraId="7F27078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2.2.02</w:t>
            </w:r>
          </w:p>
          <w:p w14:paraId="1759BCF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2.2.01</w:t>
            </w:r>
          </w:p>
          <w:p w14:paraId="68B3E6B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2.2.02</w:t>
            </w:r>
          </w:p>
          <w:p w14:paraId="58A5D14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2.2.03</w:t>
            </w:r>
          </w:p>
          <w:p w14:paraId="6C5AFE8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79E3DB3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355E643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0138511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02.01</w:t>
            </w:r>
          </w:p>
          <w:p w14:paraId="688C1D3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6249F82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4AC31EA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3A7AF47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1A02056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tc>
      </w:tr>
      <w:tr w:rsidR="00DB5C97" w14:paraId="75E19993" w14:textId="77777777">
        <w:trPr>
          <w:trHeight w:val="283"/>
        </w:trPr>
        <w:tc>
          <w:tcPr>
            <w:tcW w:w="2238" w:type="dxa"/>
            <w:vMerge/>
            <w:shd w:val="clear" w:color="auto" w:fill="auto"/>
          </w:tcPr>
          <w:p w14:paraId="464183C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1" w:type="dxa"/>
            <w:gridSpan w:val="2"/>
            <w:shd w:val="clear" w:color="auto" w:fill="auto"/>
          </w:tcPr>
          <w:p w14:paraId="5A698D89"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8221" w:type="dxa"/>
            <w:gridSpan w:val="3"/>
            <w:shd w:val="clear" w:color="auto" w:fill="auto"/>
          </w:tcPr>
          <w:p w14:paraId="1E67A09B" w14:textId="77777777" w:rsidR="00DB5C97" w:rsidRDefault="0086358A">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rPr>
              <w:t>Резервуары вертикальные, цилиндрические. Резервуары низкого и повышенного давления.</w:t>
            </w:r>
          </w:p>
        </w:tc>
        <w:tc>
          <w:tcPr>
            <w:tcW w:w="1814" w:type="dxa"/>
            <w:shd w:val="clear" w:color="auto" w:fill="auto"/>
          </w:tcPr>
          <w:p w14:paraId="08891A0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4</w:t>
            </w:r>
          </w:p>
        </w:tc>
        <w:tc>
          <w:tcPr>
            <w:tcW w:w="1381" w:type="dxa"/>
            <w:vMerge/>
            <w:shd w:val="clear" w:color="auto" w:fill="auto"/>
          </w:tcPr>
          <w:p w14:paraId="0EB7349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256A30D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3B316A9" w14:textId="77777777">
        <w:trPr>
          <w:trHeight w:val="288"/>
        </w:trPr>
        <w:tc>
          <w:tcPr>
            <w:tcW w:w="2238" w:type="dxa"/>
            <w:vMerge/>
            <w:shd w:val="clear" w:color="auto" w:fill="auto"/>
          </w:tcPr>
          <w:p w14:paraId="6ACD8FF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1" w:type="dxa"/>
            <w:gridSpan w:val="2"/>
            <w:shd w:val="clear" w:color="auto" w:fill="auto"/>
          </w:tcPr>
          <w:p w14:paraId="6B17EDFC"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8221" w:type="dxa"/>
            <w:gridSpan w:val="3"/>
            <w:shd w:val="clear" w:color="auto" w:fill="auto"/>
          </w:tcPr>
          <w:p w14:paraId="1011C9DF"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rPr>
              <w:t>Трубы и трубопроводы</w:t>
            </w:r>
          </w:p>
        </w:tc>
        <w:tc>
          <w:tcPr>
            <w:tcW w:w="1814" w:type="dxa"/>
            <w:shd w:val="clear" w:color="auto" w:fill="auto"/>
          </w:tcPr>
          <w:p w14:paraId="157A241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1381" w:type="dxa"/>
            <w:vMerge/>
            <w:shd w:val="clear" w:color="auto" w:fill="auto"/>
          </w:tcPr>
          <w:p w14:paraId="09C7430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3C64022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7D14484" w14:textId="77777777">
        <w:trPr>
          <w:trHeight w:val="283"/>
        </w:trPr>
        <w:tc>
          <w:tcPr>
            <w:tcW w:w="2238" w:type="dxa"/>
            <w:vMerge/>
            <w:shd w:val="clear" w:color="auto" w:fill="auto"/>
          </w:tcPr>
          <w:p w14:paraId="68794DB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772" w:type="dxa"/>
            <w:gridSpan w:val="5"/>
            <w:shd w:val="clear" w:color="auto" w:fill="auto"/>
          </w:tcPr>
          <w:p w14:paraId="10A6B2FB"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Практические занятия</w:t>
            </w:r>
          </w:p>
        </w:tc>
        <w:tc>
          <w:tcPr>
            <w:tcW w:w="1814" w:type="dxa"/>
            <w:shd w:val="clear" w:color="auto" w:fill="auto"/>
          </w:tcPr>
          <w:p w14:paraId="662D10B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381" w:type="dxa"/>
            <w:vMerge/>
            <w:shd w:val="clear" w:color="auto" w:fill="auto"/>
          </w:tcPr>
          <w:p w14:paraId="69E6110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3A28BC6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BE190BD" w14:textId="77777777">
        <w:trPr>
          <w:trHeight w:val="298"/>
        </w:trPr>
        <w:tc>
          <w:tcPr>
            <w:tcW w:w="2238" w:type="dxa"/>
            <w:vMerge/>
            <w:shd w:val="clear" w:color="auto" w:fill="auto"/>
          </w:tcPr>
          <w:p w14:paraId="423E482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1" w:type="dxa"/>
            <w:gridSpan w:val="2"/>
            <w:shd w:val="clear" w:color="auto" w:fill="auto"/>
          </w:tcPr>
          <w:p w14:paraId="6A62F5F4"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8221" w:type="dxa"/>
            <w:gridSpan w:val="3"/>
            <w:shd w:val="clear" w:color="auto" w:fill="auto"/>
          </w:tcPr>
          <w:p w14:paraId="71828028"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Расчет горизонтальных  и вертикальных резервуаров</w:t>
            </w:r>
          </w:p>
        </w:tc>
        <w:tc>
          <w:tcPr>
            <w:tcW w:w="1814" w:type="dxa"/>
            <w:shd w:val="clear" w:color="auto" w:fill="auto"/>
          </w:tcPr>
          <w:p w14:paraId="367B7BA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4</w:t>
            </w:r>
          </w:p>
        </w:tc>
        <w:tc>
          <w:tcPr>
            <w:tcW w:w="1381" w:type="dxa"/>
            <w:vMerge/>
            <w:shd w:val="clear" w:color="auto" w:fill="auto"/>
          </w:tcPr>
          <w:p w14:paraId="3A43E96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5A5EA4B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772C487" w14:textId="77777777">
        <w:trPr>
          <w:trHeight w:val="298"/>
        </w:trPr>
        <w:tc>
          <w:tcPr>
            <w:tcW w:w="2238" w:type="dxa"/>
            <w:vMerge w:val="restart"/>
            <w:shd w:val="clear" w:color="auto" w:fill="auto"/>
          </w:tcPr>
          <w:p w14:paraId="177A8C76" w14:textId="77777777" w:rsidR="00DB5C97" w:rsidRDefault="0086358A">
            <w:pPr>
              <w:ind w:left="360"/>
              <w:rPr>
                <w:rFonts w:ascii="Times New Roman" w:eastAsia="Times New Roman" w:hAnsi="Times New Roman" w:cs="Times New Roman"/>
                <w:sz w:val="24"/>
                <w:szCs w:val="24"/>
              </w:rPr>
            </w:pPr>
            <w:r>
              <w:rPr>
                <w:rFonts w:ascii="Times New Roman" w:eastAsia="Times New Roman" w:hAnsi="Times New Roman" w:cs="Times New Roman"/>
                <w:b/>
              </w:rPr>
              <w:t>Тема 1.07</w:t>
            </w:r>
          </w:p>
          <w:p w14:paraId="536B50A0" w14:textId="77777777" w:rsidR="00DB5C97" w:rsidRDefault="0086358A">
            <w:pPr>
              <w:ind w:left="180"/>
              <w:rPr>
                <w:rFonts w:ascii="Times New Roman" w:eastAsia="Times New Roman" w:hAnsi="Times New Roman" w:cs="Times New Roman"/>
                <w:sz w:val="24"/>
                <w:szCs w:val="24"/>
              </w:rPr>
            </w:pPr>
            <w:r>
              <w:rPr>
                <w:rFonts w:ascii="Times New Roman" w:eastAsia="Times New Roman" w:hAnsi="Times New Roman" w:cs="Times New Roman"/>
                <w:b/>
              </w:rPr>
              <w:t>Сварные детали</w:t>
            </w:r>
          </w:p>
          <w:p w14:paraId="5700E816" w14:textId="77777777" w:rsidR="00DB5C97" w:rsidRDefault="0086358A">
            <w:pPr>
              <w:ind w:left="720"/>
              <w:rPr>
                <w:rFonts w:ascii="Times New Roman" w:eastAsia="Times New Roman" w:hAnsi="Times New Roman" w:cs="Times New Roman"/>
                <w:sz w:val="24"/>
                <w:szCs w:val="24"/>
              </w:rPr>
            </w:pPr>
            <w:r>
              <w:rPr>
                <w:rFonts w:ascii="Times New Roman" w:eastAsia="Times New Roman" w:hAnsi="Times New Roman" w:cs="Times New Roman"/>
                <w:b/>
              </w:rPr>
              <w:t>и узлы</w:t>
            </w:r>
          </w:p>
        </w:tc>
        <w:tc>
          <w:tcPr>
            <w:tcW w:w="8772" w:type="dxa"/>
            <w:gridSpan w:val="5"/>
            <w:shd w:val="clear" w:color="auto" w:fill="auto"/>
          </w:tcPr>
          <w:p w14:paraId="58D4654A"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Содержание учебного материала</w:t>
            </w:r>
          </w:p>
        </w:tc>
        <w:tc>
          <w:tcPr>
            <w:tcW w:w="1814" w:type="dxa"/>
            <w:shd w:val="clear" w:color="auto" w:fill="auto"/>
          </w:tcPr>
          <w:p w14:paraId="673EA4C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4</w:t>
            </w:r>
          </w:p>
        </w:tc>
        <w:tc>
          <w:tcPr>
            <w:tcW w:w="1381" w:type="dxa"/>
            <w:vMerge/>
            <w:shd w:val="clear" w:color="auto" w:fill="auto"/>
          </w:tcPr>
          <w:p w14:paraId="6944E29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12B511A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B801C60" w14:textId="77777777">
        <w:trPr>
          <w:trHeight w:val="288"/>
        </w:trPr>
        <w:tc>
          <w:tcPr>
            <w:tcW w:w="2238" w:type="dxa"/>
            <w:vMerge/>
            <w:shd w:val="clear" w:color="auto" w:fill="auto"/>
          </w:tcPr>
          <w:p w14:paraId="18EA43D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1" w:type="dxa"/>
            <w:gridSpan w:val="2"/>
            <w:shd w:val="clear" w:color="auto" w:fill="auto"/>
          </w:tcPr>
          <w:p w14:paraId="6E3A4070"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8221" w:type="dxa"/>
            <w:gridSpan w:val="3"/>
            <w:shd w:val="clear" w:color="auto" w:fill="auto"/>
          </w:tcPr>
          <w:p w14:paraId="4BC6E9A5"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Применение сварных конструкций в деталях и узлах машин</w:t>
            </w:r>
          </w:p>
        </w:tc>
        <w:tc>
          <w:tcPr>
            <w:tcW w:w="1814" w:type="dxa"/>
            <w:shd w:val="clear" w:color="auto" w:fill="auto"/>
          </w:tcPr>
          <w:p w14:paraId="28FE3A9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1381" w:type="dxa"/>
            <w:vMerge/>
            <w:shd w:val="clear" w:color="auto" w:fill="auto"/>
          </w:tcPr>
          <w:p w14:paraId="3C1A1F3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512CB74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85EC52A" w14:textId="77777777">
        <w:trPr>
          <w:trHeight w:val="283"/>
        </w:trPr>
        <w:tc>
          <w:tcPr>
            <w:tcW w:w="2238" w:type="dxa"/>
            <w:vMerge/>
            <w:shd w:val="clear" w:color="auto" w:fill="auto"/>
          </w:tcPr>
          <w:p w14:paraId="3CCD52D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1" w:type="dxa"/>
            <w:gridSpan w:val="2"/>
            <w:shd w:val="clear" w:color="auto" w:fill="auto"/>
          </w:tcPr>
          <w:p w14:paraId="2BEFABEB"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8221" w:type="dxa"/>
            <w:gridSpan w:val="3"/>
            <w:shd w:val="clear" w:color="auto" w:fill="auto"/>
          </w:tcPr>
          <w:p w14:paraId="24A3177C"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Сварные барабаны</w:t>
            </w:r>
          </w:p>
        </w:tc>
        <w:tc>
          <w:tcPr>
            <w:tcW w:w="1814" w:type="dxa"/>
            <w:shd w:val="clear" w:color="auto" w:fill="auto"/>
          </w:tcPr>
          <w:p w14:paraId="1FC8C3F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1381" w:type="dxa"/>
            <w:vMerge/>
            <w:shd w:val="clear" w:color="auto" w:fill="auto"/>
          </w:tcPr>
          <w:p w14:paraId="7412C55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0F29F9B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EB5DFF9" w14:textId="77777777">
        <w:trPr>
          <w:trHeight w:val="345"/>
        </w:trPr>
        <w:tc>
          <w:tcPr>
            <w:tcW w:w="11010" w:type="dxa"/>
            <w:gridSpan w:val="6"/>
            <w:shd w:val="clear" w:color="auto" w:fill="auto"/>
          </w:tcPr>
          <w:p w14:paraId="46BEBF9D"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b/>
              </w:rPr>
              <w:t>ВСЕГО:</w:t>
            </w:r>
          </w:p>
        </w:tc>
        <w:tc>
          <w:tcPr>
            <w:tcW w:w="1814" w:type="dxa"/>
            <w:shd w:val="clear" w:color="auto" w:fill="auto"/>
          </w:tcPr>
          <w:p w14:paraId="1EC9BE5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1381" w:type="dxa"/>
            <w:shd w:val="clear" w:color="auto" w:fill="auto"/>
          </w:tcPr>
          <w:p w14:paraId="3C97839E" w14:textId="77777777" w:rsidR="00DB5C97" w:rsidRDefault="00DB5C97">
            <w:pPr>
              <w:jc w:val="center"/>
              <w:rPr>
                <w:rFonts w:ascii="Times New Roman" w:eastAsia="Times New Roman" w:hAnsi="Times New Roman" w:cs="Times New Roman"/>
                <w:sz w:val="10"/>
                <w:szCs w:val="10"/>
              </w:rPr>
            </w:pPr>
          </w:p>
        </w:tc>
        <w:tc>
          <w:tcPr>
            <w:tcW w:w="1272" w:type="dxa"/>
            <w:shd w:val="clear" w:color="auto" w:fill="auto"/>
          </w:tcPr>
          <w:p w14:paraId="1BA11BD8" w14:textId="77777777" w:rsidR="00DB5C97" w:rsidRDefault="00DB5C97">
            <w:pPr>
              <w:jc w:val="center"/>
              <w:rPr>
                <w:rFonts w:ascii="Times New Roman" w:eastAsia="Times New Roman" w:hAnsi="Times New Roman" w:cs="Times New Roman"/>
                <w:sz w:val="10"/>
                <w:szCs w:val="10"/>
              </w:rPr>
            </w:pPr>
          </w:p>
        </w:tc>
      </w:tr>
      <w:tr w:rsidR="00DB5C97" w14:paraId="36398743" w14:textId="77777777">
        <w:trPr>
          <w:trHeight w:val="370"/>
        </w:trPr>
        <w:tc>
          <w:tcPr>
            <w:tcW w:w="11010" w:type="dxa"/>
            <w:gridSpan w:val="6"/>
            <w:shd w:val="clear" w:color="auto" w:fill="auto"/>
          </w:tcPr>
          <w:p w14:paraId="725E174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b/>
              </w:rPr>
              <w:t>Самостоятельная учебная работа при изучении раздела 1.</w:t>
            </w:r>
          </w:p>
        </w:tc>
        <w:tc>
          <w:tcPr>
            <w:tcW w:w="1814" w:type="dxa"/>
            <w:vMerge w:val="restart"/>
            <w:shd w:val="clear" w:color="auto" w:fill="auto"/>
          </w:tcPr>
          <w:p w14:paraId="1EAF744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30</w:t>
            </w:r>
          </w:p>
        </w:tc>
        <w:tc>
          <w:tcPr>
            <w:tcW w:w="1381" w:type="dxa"/>
            <w:shd w:val="clear" w:color="auto" w:fill="auto"/>
          </w:tcPr>
          <w:p w14:paraId="4C0D9DB1" w14:textId="77777777" w:rsidR="00DB5C97" w:rsidRDefault="00DB5C97">
            <w:pPr>
              <w:jc w:val="center"/>
              <w:rPr>
                <w:rFonts w:ascii="Times New Roman" w:eastAsia="Times New Roman" w:hAnsi="Times New Roman" w:cs="Times New Roman"/>
                <w:sz w:val="10"/>
                <w:szCs w:val="10"/>
              </w:rPr>
            </w:pPr>
          </w:p>
        </w:tc>
        <w:tc>
          <w:tcPr>
            <w:tcW w:w="1272" w:type="dxa"/>
            <w:shd w:val="clear" w:color="auto" w:fill="auto"/>
          </w:tcPr>
          <w:p w14:paraId="41676279" w14:textId="77777777" w:rsidR="00DB5C97" w:rsidRDefault="00DB5C97">
            <w:pPr>
              <w:jc w:val="center"/>
              <w:rPr>
                <w:rFonts w:ascii="Times New Roman" w:eastAsia="Times New Roman" w:hAnsi="Times New Roman" w:cs="Times New Roman"/>
                <w:sz w:val="10"/>
                <w:szCs w:val="10"/>
              </w:rPr>
            </w:pPr>
          </w:p>
        </w:tc>
      </w:tr>
      <w:tr w:rsidR="00DB5C97" w14:paraId="19D6BF04" w14:textId="77777777">
        <w:trPr>
          <w:trHeight w:val="600"/>
        </w:trPr>
        <w:tc>
          <w:tcPr>
            <w:tcW w:w="11010" w:type="dxa"/>
            <w:gridSpan w:val="6"/>
            <w:shd w:val="clear" w:color="auto" w:fill="auto"/>
          </w:tcPr>
          <w:p w14:paraId="5806DDDF" w14:textId="77777777" w:rsidR="00DB5C97" w:rsidRDefault="0086358A">
            <w:pPr>
              <w:spacing w:line="283" w:lineRule="auto"/>
              <w:jc w:val="both"/>
              <w:rPr>
                <w:rFonts w:ascii="Times New Roman" w:eastAsia="Times New Roman" w:hAnsi="Times New Roman" w:cs="Times New Roman"/>
                <w:sz w:val="24"/>
                <w:szCs w:val="24"/>
              </w:rPr>
            </w:pPr>
            <w:r>
              <w:rPr>
                <w:rFonts w:ascii="Times New Roman" w:eastAsia="Times New Roman" w:hAnsi="Times New Roman" w:cs="Times New Roman"/>
              </w:rPr>
              <w:t>Проработка конспектов занятий, учебной и специальной технической литературы (по вопросам к параграфам, главам учебных пособий).</w:t>
            </w:r>
          </w:p>
        </w:tc>
        <w:tc>
          <w:tcPr>
            <w:tcW w:w="1814" w:type="dxa"/>
            <w:vMerge/>
            <w:shd w:val="clear" w:color="auto" w:fill="auto"/>
          </w:tcPr>
          <w:p w14:paraId="1A7A874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val="restart"/>
            <w:shd w:val="clear" w:color="auto" w:fill="auto"/>
          </w:tcPr>
          <w:p w14:paraId="69A3C13F" w14:textId="77777777" w:rsidR="00DB5C97" w:rsidRDefault="00DB5C97">
            <w:pPr>
              <w:jc w:val="center"/>
              <w:rPr>
                <w:rFonts w:ascii="Times New Roman" w:eastAsia="Times New Roman" w:hAnsi="Times New Roman" w:cs="Times New Roman"/>
                <w:b/>
                <w:i/>
                <w:sz w:val="20"/>
                <w:szCs w:val="20"/>
              </w:rPr>
            </w:pPr>
          </w:p>
        </w:tc>
        <w:tc>
          <w:tcPr>
            <w:tcW w:w="1272" w:type="dxa"/>
            <w:vMerge w:val="restart"/>
            <w:shd w:val="clear" w:color="auto" w:fill="auto"/>
          </w:tcPr>
          <w:p w14:paraId="4A3978A9" w14:textId="77777777" w:rsidR="00DB5C97" w:rsidRDefault="00DB5C97">
            <w:pPr>
              <w:jc w:val="center"/>
              <w:rPr>
                <w:rFonts w:ascii="Times New Roman" w:eastAsia="Times New Roman" w:hAnsi="Times New Roman" w:cs="Times New Roman"/>
                <w:b/>
                <w:i/>
                <w:sz w:val="20"/>
                <w:szCs w:val="20"/>
              </w:rPr>
            </w:pPr>
          </w:p>
        </w:tc>
      </w:tr>
      <w:tr w:rsidR="00DB5C97" w14:paraId="53A8EC51" w14:textId="77777777">
        <w:trPr>
          <w:trHeight w:val="254"/>
        </w:trPr>
        <w:tc>
          <w:tcPr>
            <w:tcW w:w="11010" w:type="dxa"/>
            <w:gridSpan w:val="6"/>
            <w:shd w:val="clear" w:color="auto" w:fill="auto"/>
          </w:tcPr>
          <w:p w14:paraId="5E6ACB3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rPr>
              <w:t>Подготовка к практическим работам с использованием методических рекомендаций, подготовка к их защите.</w:t>
            </w:r>
          </w:p>
        </w:tc>
        <w:tc>
          <w:tcPr>
            <w:tcW w:w="1814" w:type="dxa"/>
            <w:vMerge/>
            <w:shd w:val="clear" w:color="auto" w:fill="auto"/>
          </w:tcPr>
          <w:p w14:paraId="4202600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702BF4F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6160A50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CEC48F0" w14:textId="77777777">
        <w:trPr>
          <w:trHeight w:val="264"/>
        </w:trPr>
        <w:tc>
          <w:tcPr>
            <w:tcW w:w="11010" w:type="dxa"/>
            <w:gridSpan w:val="6"/>
            <w:shd w:val="clear" w:color="auto" w:fill="auto"/>
          </w:tcPr>
          <w:p w14:paraId="127EBE4A"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rPr>
              <w:t>Самостоятельное изучение и составление конспектов.</w:t>
            </w:r>
          </w:p>
        </w:tc>
        <w:tc>
          <w:tcPr>
            <w:tcW w:w="1814" w:type="dxa"/>
            <w:vMerge/>
            <w:shd w:val="clear" w:color="auto" w:fill="auto"/>
          </w:tcPr>
          <w:p w14:paraId="2356CEB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5444EDF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7368F78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0B35D78" w14:textId="77777777">
        <w:trPr>
          <w:trHeight w:val="853"/>
        </w:trPr>
        <w:tc>
          <w:tcPr>
            <w:tcW w:w="11010" w:type="dxa"/>
            <w:gridSpan w:val="6"/>
            <w:shd w:val="clear" w:color="auto" w:fill="auto"/>
          </w:tcPr>
          <w:p w14:paraId="2FB6EBD7"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rPr>
              <w:t>Разработка курсовой работы. Подготовка к защите курсовой работ</w:t>
            </w:r>
          </w:p>
        </w:tc>
        <w:tc>
          <w:tcPr>
            <w:tcW w:w="1814" w:type="dxa"/>
            <w:vMerge/>
            <w:shd w:val="clear" w:color="auto" w:fill="auto"/>
          </w:tcPr>
          <w:p w14:paraId="178269F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0128719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079B6D0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9D9CCAA" w14:textId="77777777">
        <w:trPr>
          <w:trHeight w:val="283"/>
        </w:trPr>
        <w:tc>
          <w:tcPr>
            <w:tcW w:w="11010" w:type="dxa"/>
            <w:gridSpan w:val="6"/>
            <w:shd w:val="clear" w:color="auto" w:fill="auto"/>
          </w:tcPr>
          <w:p w14:paraId="2C15B074"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Правила выполнения чертежей и технологической документации по ЕСКД и ЕСТД.</w:t>
            </w:r>
          </w:p>
        </w:tc>
        <w:tc>
          <w:tcPr>
            <w:tcW w:w="1814" w:type="dxa"/>
            <w:vMerge/>
            <w:shd w:val="clear" w:color="auto" w:fill="auto"/>
          </w:tcPr>
          <w:p w14:paraId="571F2AE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61BECFA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7031997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9BE26A1" w14:textId="77777777">
        <w:trPr>
          <w:trHeight w:val="278"/>
        </w:trPr>
        <w:tc>
          <w:tcPr>
            <w:tcW w:w="11010" w:type="dxa"/>
            <w:gridSpan w:val="6"/>
            <w:shd w:val="clear" w:color="auto" w:fill="auto"/>
          </w:tcPr>
          <w:p w14:paraId="738D6C99"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lastRenderedPageBreak/>
              <w:t>Определение мер предупреждения и снижения концентрации напряжений в сварных швах балочных конструкций.</w:t>
            </w:r>
          </w:p>
        </w:tc>
        <w:tc>
          <w:tcPr>
            <w:tcW w:w="1814" w:type="dxa"/>
            <w:vMerge/>
            <w:shd w:val="clear" w:color="auto" w:fill="auto"/>
          </w:tcPr>
          <w:p w14:paraId="138C176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006B958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3A54293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5ABC8AC" w14:textId="77777777">
        <w:trPr>
          <w:trHeight w:val="274"/>
        </w:trPr>
        <w:tc>
          <w:tcPr>
            <w:tcW w:w="11010" w:type="dxa"/>
            <w:gridSpan w:val="6"/>
            <w:shd w:val="clear" w:color="auto" w:fill="auto"/>
          </w:tcPr>
          <w:p w14:paraId="1EDCD943"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Конструктивные схемы металлических конструкций различного назначения.</w:t>
            </w:r>
          </w:p>
        </w:tc>
        <w:tc>
          <w:tcPr>
            <w:tcW w:w="1814" w:type="dxa"/>
            <w:vMerge/>
            <w:shd w:val="clear" w:color="auto" w:fill="auto"/>
          </w:tcPr>
          <w:p w14:paraId="1987B2F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05E9561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6399931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BCAF306" w14:textId="77777777">
        <w:trPr>
          <w:trHeight w:val="264"/>
        </w:trPr>
        <w:tc>
          <w:tcPr>
            <w:tcW w:w="11010" w:type="dxa"/>
            <w:gridSpan w:val="6"/>
            <w:shd w:val="clear" w:color="auto" w:fill="auto"/>
          </w:tcPr>
          <w:p w14:paraId="7A3E2B9F"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Расчет сопротивления сварных соединений.</w:t>
            </w:r>
          </w:p>
        </w:tc>
        <w:tc>
          <w:tcPr>
            <w:tcW w:w="1814" w:type="dxa"/>
            <w:vMerge/>
            <w:shd w:val="clear" w:color="auto" w:fill="auto"/>
          </w:tcPr>
          <w:p w14:paraId="3E1C7B5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65B530F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73255F6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D6FD7B0" w14:textId="77777777">
        <w:trPr>
          <w:trHeight w:val="288"/>
        </w:trPr>
        <w:tc>
          <w:tcPr>
            <w:tcW w:w="11010" w:type="dxa"/>
            <w:gridSpan w:val="6"/>
            <w:shd w:val="clear" w:color="auto" w:fill="auto"/>
          </w:tcPr>
          <w:p w14:paraId="33DA14F5"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Расчет соединений на растяжение (сжатие), срез, изгиб и сложное сопротивление.</w:t>
            </w:r>
          </w:p>
        </w:tc>
        <w:tc>
          <w:tcPr>
            <w:tcW w:w="1814" w:type="dxa"/>
            <w:vMerge/>
            <w:shd w:val="clear" w:color="auto" w:fill="auto"/>
          </w:tcPr>
          <w:p w14:paraId="5062C48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7819905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07C2F64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02B7340" w14:textId="77777777">
        <w:trPr>
          <w:trHeight w:val="259"/>
        </w:trPr>
        <w:tc>
          <w:tcPr>
            <w:tcW w:w="11010" w:type="dxa"/>
            <w:gridSpan w:val="6"/>
            <w:shd w:val="clear" w:color="auto" w:fill="auto"/>
          </w:tcPr>
          <w:p w14:paraId="26B27479"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 xml:space="preserve">Расчет стыковых, </w:t>
            </w:r>
            <w:proofErr w:type="spellStart"/>
            <w:r>
              <w:rPr>
                <w:rFonts w:ascii="Times New Roman" w:eastAsia="Times New Roman" w:hAnsi="Times New Roman" w:cs="Times New Roman"/>
              </w:rPr>
              <w:t>нахлесточных</w:t>
            </w:r>
            <w:proofErr w:type="spellEnd"/>
            <w:r>
              <w:rPr>
                <w:rFonts w:ascii="Times New Roman" w:eastAsia="Times New Roman" w:hAnsi="Times New Roman" w:cs="Times New Roman"/>
              </w:rPr>
              <w:t xml:space="preserve"> соединений.</w:t>
            </w:r>
          </w:p>
        </w:tc>
        <w:tc>
          <w:tcPr>
            <w:tcW w:w="1814" w:type="dxa"/>
            <w:vMerge/>
            <w:shd w:val="clear" w:color="auto" w:fill="auto"/>
          </w:tcPr>
          <w:p w14:paraId="272B114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3A41FFD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1101E14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E83BEF1" w14:textId="77777777">
        <w:trPr>
          <w:trHeight w:val="298"/>
        </w:trPr>
        <w:tc>
          <w:tcPr>
            <w:tcW w:w="11010" w:type="dxa"/>
            <w:gridSpan w:val="6"/>
            <w:shd w:val="clear" w:color="auto" w:fill="auto"/>
          </w:tcPr>
          <w:p w14:paraId="6DF122A8"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Расчет сварных конструкций на прочность и выносливость.</w:t>
            </w:r>
          </w:p>
        </w:tc>
        <w:tc>
          <w:tcPr>
            <w:tcW w:w="1814" w:type="dxa"/>
            <w:vMerge/>
            <w:shd w:val="clear" w:color="auto" w:fill="auto"/>
          </w:tcPr>
          <w:p w14:paraId="56CB810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5821453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0F68B21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FE2EFF1" w14:textId="77777777">
        <w:trPr>
          <w:trHeight w:val="274"/>
        </w:trPr>
        <w:tc>
          <w:tcPr>
            <w:tcW w:w="11010" w:type="dxa"/>
            <w:gridSpan w:val="6"/>
            <w:shd w:val="clear" w:color="auto" w:fill="auto"/>
          </w:tcPr>
          <w:p w14:paraId="5F41070E"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Расчет сварных балок на прочность, жесткость и устойчивость.</w:t>
            </w:r>
          </w:p>
        </w:tc>
        <w:tc>
          <w:tcPr>
            <w:tcW w:w="1814" w:type="dxa"/>
            <w:vMerge/>
            <w:shd w:val="clear" w:color="auto" w:fill="auto"/>
          </w:tcPr>
          <w:p w14:paraId="5CB8865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2E05B04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2B48B8B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B5B77D6" w14:textId="77777777">
        <w:trPr>
          <w:trHeight w:val="278"/>
        </w:trPr>
        <w:tc>
          <w:tcPr>
            <w:tcW w:w="11010" w:type="dxa"/>
            <w:gridSpan w:val="6"/>
            <w:shd w:val="clear" w:color="auto" w:fill="auto"/>
          </w:tcPr>
          <w:p w14:paraId="601BB183"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Расчет сварных колонн на прочность и устойчивость.</w:t>
            </w:r>
          </w:p>
        </w:tc>
        <w:tc>
          <w:tcPr>
            <w:tcW w:w="1814" w:type="dxa"/>
            <w:vMerge/>
            <w:shd w:val="clear" w:color="auto" w:fill="auto"/>
          </w:tcPr>
          <w:p w14:paraId="2175DAF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415CF5B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264A4C3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C1A59AB" w14:textId="77777777">
        <w:trPr>
          <w:trHeight w:val="274"/>
        </w:trPr>
        <w:tc>
          <w:tcPr>
            <w:tcW w:w="11010" w:type="dxa"/>
            <w:gridSpan w:val="6"/>
            <w:shd w:val="clear" w:color="auto" w:fill="auto"/>
          </w:tcPr>
          <w:p w14:paraId="4F10FEA5"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Расчёт сварных соединений на различные виды нагрузок.</w:t>
            </w:r>
          </w:p>
        </w:tc>
        <w:tc>
          <w:tcPr>
            <w:tcW w:w="1814" w:type="dxa"/>
            <w:vMerge/>
            <w:shd w:val="clear" w:color="auto" w:fill="auto"/>
          </w:tcPr>
          <w:p w14:paraId="5A05D8B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2D58612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3293687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4ECEA0A" w14:textId="77777777">
        <w:trPr>
          <w:trHeight w:val="429"/>
        </w:trPr>
        <w:tc>
          <w:tcPr>
            <w:tcW w:w="11010" w:type="dxa"/>
            <w:gridSpan w:val="6"/>
            <w:shd w:val="clear" w:color="auto" w:fill="auto"/>
          </w:tcPr>
          <w:p w14:paraId="79EECBCF" w14:textId="77777777" w:rsidR="00DB5C97" w:rsidRDefault="0086358A">
            <w:pPr>
              <w:spacing w:line="278" w:lineRule="auto"/>
              <w:ind w:left="120"/>
              <w:rPr>
                <w:rFonts w:ascii="Times New Roman" w:eastAsia="Times New Roman" w:hAnsi="Times New Roman" w:cs="Times New Roman"/>
                <w:sz w:val="24"/>
                <w:szCs w:val="24"/>
              </w:rPr>
            </w:pPr>
            <w:r>
              <w:rPr>
                <w:rFonts w:ascii="Times New Roman" w:eastAsia="Times New Roman" w:hAnsi="Times New Roman" w:cs="Times New Roman"/>
              </w:rPr>
              <w:t>Расчет машиностроительных конструкций Расчет бункеров и силосов Расчет барабанов</w:t>
            </w:r>
          </w:p>
        </w:tc>
        <w:tc>
          <w:tcPr>
            <w:tcW w:w="1814" w:type="dxa"/>
            <w:vMerge/>
            <w:shd w:val="clear" w:color="auto" w:fill="auto"/>
          </w:tcPr>
          <w:p w14:paraId="590DCA7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011D4A9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5BC44DE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F59D476" w14:textId="77777777">
        <w:trPr>
          <w:trHeight w:val="331"/>
        </w:trPr>
        <w:tc>
          <w:tcPr>
            <w:tcW w:w="11010" w:type="dxa"/>
            <w:gridSpan w:val="6"/>
            <w:vMerge w:val="restart"/>
            <w:shd w:val="clear" w:color="auto" w:fill="auto"/>
          </w:tcPr>
          <w:p w14:paraId="5FDB4824" w14:textId="77777777" w:rsidR="00DB5C97" w:rsidRDefault="00DB5C97">
            <w:pPr>
              <w:ind w:left="120"/>
              <w:rPr>
                <w:rFonts w:ascii="Times New Roman" w:eastAsia="Times New Roman" w:hAnsi="Times New Roman" w:cs="Times New Roman"/>
                <w:b/>
              </w:rPr>
            </w:pPr>
          </w:p>
          <w:p w14:paraId="7A6B63FE" w14:textId="77777777" w:rsidR="00DB5C97" w:rsidRDefault="00DB5C97">
            <w:pPr>
              <w:ind w:left="120"/>
              <w:rPr>
                <w:rFonts w:ascii="Times New Roman" w:eastAsia="Times New Roman" w:hAnsi="Times New Roman" w:cs="Times New Roman"/>
                <w:b/>
              </w:rPr>
            </w:pPr>
          </w:p>
          <w:p w14:paraId="04E7FC17" w14:textId="77777777" w:rsidR="00DB5C97" w:rsidRDefault="00DB5C97">
            <w:pPr>
              <w:ind w:left="120"/>
              <w:rPr>
                <w:rFonts w:ascii="Times New Roman" w:eastAsia="Times New Roman" w:hAnsi="Times New Roman" w:cs="Times New Roman"/>
                <w:b/>
              </w:rPr>
            </w:pPr>
          </w:p>
          <w:p w14:paraId="52BEB8B9" w14:textId="77777777" w:rsidR="00DB5C97" w:rsidRDefault="00DB5C97">
            <w:pPr>
              <w:ind w:left="120"/>
              <w:rPr>
                <w:rFonts w:ascii="Times New Roman" w:eastAsia="Times New Roman" w:hAnsi="Times New Roman" w:cs="Times New Roman"/>
                <w:b/>
              </w:rPr>
            </w:pPr>
          </w:p>
          <w:p w14:paraId="79C17E26" w14:textId="77777777" w:rsidR="00DB5C97" w:rsidRDefault="00DB5C97">
            <w:pPr>
              <w:ind w:left="120"/>
              <w:rPr>
                <w:rFonts w:ascii="Times New Roman" w:eastAsia="Times New Roman" w:hAnsi="Times New Roman" w:cs="Times New Roman"/>
                <w:b/>
              </w:rPr>
            </w:pPr>
          </w:p>
          <w:p w14:paraId="0F117C0E" w14:textId="77777777" w:rsidR="00DB5C97" w:rsidRDefault="0086358A">
            <w:pPr>
              <w:ind w:left="120"/>
              <w:rPr>
                <w:rFonts w:ascii="Times New Roman" w:eastAsia="Times New Roman" w:hAnsi="Times New Roman" w:cs="Times New Roman"/>
                <w:sz w:val="10"/>
                <w:szCs w:val="10"/>
              </w:rPr>
            </w:pPr>
            <w:r>
              <w:rPr>
                <w:rFonts w:ascii="Times New Roman" w:eastAsia="Times New Roman" w:hAnsi="Times New Roman" w:cs="Times New Roman"/>
                <w:b/>
              </w:rPr>
              <w:t>МДК 02.02 Основы проектирования технологических процессов</w:t>
            </w:r>
          </w:p>
        </w:tc>
        <w:tc>
          <w:tcPr>
            <w:tcW w:w="1814" w:type="dxa"/>
            <w:shd w:val="clear" w:color="auto" w:fill="auto"/>
          </w:tcPr>
          <w:p w14:paraId="2CD0EF7E" w14:textId="77777777" w:rsidR="00DB5C97" w:rsidRDefault="00DB5C97">
            <w:pPr>
              <w:jc w:val="center"/>
              <w:rPr>
                <w:rFonts w:ascii="Times New Roman" w:eastAsia="Times New Roman" w:hAnsi="Times New Roman" w:cs="Times New Roman"/>
                <w:sz w:val="10"/>
                <w:szCs w:val="10"/>
              </w:rPr>
            </w:pPr>
          </w:p>
        </w:tc>
        <w:tc>
          <w:tcPr>
            <w:tcW w:w="1381" w:type="dxa"/>
            <w:shd w:val="clear" w:color="auto" w:fill="auto"/>
          </w:tcPr>
          <w:p w14:paraId="66807669" w14:textId="77777777" w:rsidR="00DB5C97" w:rsidRDefault="00DB5C97">
            <w:pPr>
              <w:jc w:val="center"/>
              <w:rPr>
                <w:rFonts w:ascii="Times New Roman" w:eastAsia="Times New Roman" w:hAnsi="Times New Roman" w:cs="Times New Roman"/>
                <w:sz w:val="20"/>
                <w:szCs w:val="20"/>
              </w:rPr>
            </w:pPr>
          </w:p>
        </w:tc>
        <w:tc>
          <w:tcPr>
            <w:tcW w:w="1272" w:type="dxa"/>
            <w:shd w:val="clear" w:color="auto" w:fill="auto"/>
          </w:tcPr>
          <w:p w14:paraId="694B787A" w14:textId="77777777" w:rsidR="00DB5C97" w:rsidRDefault="00DB5C97">
            <w:pPr>
              <w:jc w:val="center"/>
              <w:rPr>
                <w:rFonts w:ascii="Times New Roman" w:eastAsia="Times New Roman" w:hAnsi="Times New Roman" w:cs="Times New Roman"/>
                <w:sz w:val="20"/>
                <w:szCs w:val="20"/>
              </w:rPr>
            </w:pPr>
          </w:p>
        </w:tc>
      </w:tr>
      <w:tr w:rsidR="00DB5C97" w14:paraId="2D372520" w14:textId="77777777">
        <w:trPr>
          <w:trHeight w:val="274"/>
        </w:trPr>
        <w:tc>
          <w:tcPr>
            <w:tcW w:w="11010" w:type="dxa"/>
            <w:gridSpan w:val="6"/>
            <w:vMerge/>
            <w:shd w:val="clear" w:color="auto" w:fill="auto"/>
          </w:tcPr>
          <w:p w14:paraId="04387B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14" w:type="dxa"/>
            <w:shd w:val="clear" w:color="auto" w:fill="auto"/>
          </w:tcPr>
          <w:p w14:paraId="05DA2BB1" w14:textId="77777777" w:rsidR="00DB5C97" w:rsidRDefault="00DB5C97">
            <w:pPr>
              <w:jc w:val="center"/>
              <w:rPr>
                <w:rFonts w:ascii="Times New Roman" w:eastAsia="Times New Roman" w:hAnsi="Times New Roman" w:cs="Times New Roman"/>
                <w:sz w:val="24"/>
                <w:szCs w:val="24"/>
              </w:rPr>
            </w:pPr>
          </w:p>
        </w:tc>
        <w:tc>
          <w:tcPr>
            <w:tcW w:w="1381" w:type="dxa"/>
            <w:shd w:val="clear" w:color="auto" w:fill="auto"/>
          </w:tcPr>
          <w:p w14:paraId="1DCADD93" w14:textId="77777777" w:rsidR="00DB5C97" w:rsidRDefault="00DB5C97">
            <w:pPr>
              <w:jc w:val="center"/>
              <w:rPr>
                <w:rFonts w:ascii="Times New Roman" w:eastAsia="Times New Roman" w:hAnsi="Times New Roman" w:cs="Times New Roman"/>
                <w:sz w:val="20"/>
                <w:szCs w:val="20"/>
              </w:rPr>
            </w:pPr>
          </w:p>
        </w:tc>
        <w:tc>
          <w:tcPr>
            <w:tcW w:w="1272" w:type="dxa"/>
            <w:shd w:val="clear" w:color="auto" w:fill="auto"/>
          </w:tcPr>
          <w:p w14:paraId="0AA313B1" w14:textId="77777777" w:rsidR="00DB5C97" w:rsidRDefault="00DB5C97">
            <w:pPr>
              <w:jc w:val="center"/>
              <w:rPr>
                <w:rFonts w:ascii="Times New Roman" w:eastAsia="Times New Roman" w:hAnsi="Times New Roman" w:cs="Times New Roman"/>
                <w:sz w:val="20"/>
                <w:szCs w:val="20"/>
              </w:rPr>
            </w:pPr>
          </w:p>
        </w:tc>
      </w:tr>
      <w:tr w:rsidR="00DB5C97" w14:paraId="5306A8E2" w14:textId="77777777">
        <w:trPr>
          <w:trHeight w:val="235"/>
        </w:trPr>
        <w:tc>
          <w:tcPr>
            <w:tcW w:w="11010" w:type="dxa"/>
            <w:gridSpan w:val="6"/>
            <w:vMerge/>
            <w:shd w:val="clear" w:color="auto" w:fill="auto"/>
          </w:tcPr>
          <w:p w14:paraId="3797FC7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14" w:type="dxa"/>
            <w:shd w:val="clear" w:color="auto" w:fill="auto"/>
          </w:tcPr>
          <w:p w14:paraId="5CBD31C7" w14:textId="77777777" w:rsidR="00DB5C97" w:rsidRDefault="00DB5C97">
            <w:pPr>
              <w:jc w:val="center"/>
              <w:rPr>
                <w:rFonts w:ascii="Times New Roman" w:eastAsia="Times New Roman" w:hAnsi="Times New Roman" w:cs="Times New Roman"/>
                <w:sz w:val="10"/>
                <w:szCs w:val="10"/>
              </w:rPr>
            </w:pPr>
          </w:p>
          <w:p w14:paraId="612B833F" w14:textId="77777777" w:rsidR="00DB5C97" w:rsidRDefault="00DB5C97">
            <w:pPr>
              <w:jc w:val="center"/>
              <w:rPr>
                <w:rFonts w:ascii="Times New Roman" w:eastAsia="Times New Roman" w:hAnsi="Times New Roman" w:cs="Times New Roman"/>
                <w:sz w:val="10"/>
                <w:szCs w:val="10"/>
              </w:rPr>
            </w:pPr>
          </w:p>
          <w:p w14:paraId="5D56ED90" w14:textId="77777777" w:rsidR="00DB5C97" w:rsidRDefault="00DB5C97">
            <w:pPr>
              <w:jc w:val="center"/>
              <w:rPr>
                <w:rFonts w:ascii="Times New Roman" w:eastAsia="Times New Roman" w:hAnsi="Times New Roman" w:cs="Times New Roman"/>
                <w:sz w:val="10"/>
                <w:szCs w:val="10"/>
              </w:rPr>
            </w:pPr>
          </w:p>
          <w:p w14:paraId="6AE499CE" w14:textId="77777777" w:rsidR="00DB5C97" w:rsidRDefault="00DB5C97">
            <w:pPr>
              <w:jc w:val="center"/>
              <w:rPr>
                <w:rFonts w:ascii="Times New Roman" w:eastAsia="Times New Roman" w:hAnsi="Times New Roman" w:cs="Times New Roman"/>
                <w:sz w:val="10"/>
                <w:szCs w:val="10"/>
              </w:rPr>
            </w:pPr>
          </w:p>
          <w:p w14:paraId="5EED74A3" w14:textId="77777777" w:rsidR="00DB5C97" w:rsidRDefault="00DB5C97">
            <w:pPr>
              <w:jc w:val="center"/>
              <w:rPr>
                <w:rFonts w:ascii="Times New Roman" w:eastAsia="Times New Roman" w:hAnsi="Times New Roman" w:cs="Times New Roman"/>
                <w:sz w:val="10"/>
                <w:szCs w:val="10"/>
              </w:rPr>
            </w:pPr>
          </w:p>
          <w:p w14:paraId="56A07458" w14:textId="77777777" w:rsidR="00DB5C97" w:rsidRDefault="00DB5C97">
            <w:pPr>
              <w:jc w:val="center"/>
              <w:rPr>
                <w:rFonts w:ascii="Times New Roman" w:eastAsia="Times New Roman" w:hAnsi="Times New Roman" w:cs="Times New Roman"/>
                <w:sz w:val="10"/>
                <w:szCs w:val="10"/>
              </w:rPr>
            </w:pPr>
          </w:p>
          <w:p w14:paraId="649C39B8" w14:textId="77777777" w:rsidR="00DB5C97" w:rsidRDefault="0086358A">
            <w:pPr>
              <w:jc w:val="center"/>
              <w:rPr>
                <w:rFonts w:ascii="Times New Roman" w:eastAsia="Times New Roman" w:hAnsi="Times New Roman" w:cs="Times New Roman"/>
                <w:sz w:val="10"/>
                <w:szCs w:val="10"/>
              </w:rPr>
            </w:pPr>
            <w:r>
              <w:rPr>
                <w:rFonts w:ascii="Times New Roman" w:eastAsia="Times New Roman" w:hAnsi="Times New Roman" w:cs="Times New Roman"/>
              </w:rPr>
              <w:t>78/32</w:t>
            </w:r>
          </w:p>
        </w:tc>
        <w:tc>
          <w:tcPr>
            <w:tcW w:w="1381" w:type="dxa"/>
            <w:shd w:val="clear" w:color="auto" w:fill="auto"/>
          </w:tcPr>
          <w:p w14:paraId="585F3B4F" w14:textId="77777777" w:rsidR="00DB5C97" w:rsidRDefault="00DB5C97">
            <w:pPr>
              <w:jc w:val="center"/>
              <w:rPr>
                <w:rFonts w:ascii="Times New Roman" w:eastAsia="Times New Roman" w:hAnsi="Times New Roman" w:cs="Times New Roman"/>
                <w:sz w:val="20"/>
                <w:szCs w:val="20"/>
              </w:rPr>
            </w:pPr>
          </w:p>
        </w:tc>
        <w:tc>
          <w:tcPr>
            <w:tcW w:w="1272" w:type="dxa"/>
            <w:shd w:val="clear" w:color="auto" w:fill="auto"/>
          </w:tcPr>
          <w:p w14:paraId="58731C04" w14:textId="77777777" w:rsidR="00DB5C97" w:rsidRDefault="00DB5C97">
            <w:pPr>
              <w:jc w:val="center"/>
              <w:rPr>
                <w:rFonts w:ascii="Times New Roman" w:eastAsia="Times New Roman" w:hAnsi="Times New Roman" w:cs="Times New Roman"/>
                <w:sz w:val="20"/>
                <w:szCs w:val="20"/>
              </w:rPr>
            </w:pPr>
          </w:p>
        </w:tc>
      </w:tr>
      <w:tr w:rsidR="00DB5C97" w14:paraId="40947673" w14:textId="77777777">
        <w:trPr>
          <w:trHeight w:val="283"/>
        </w:trPr>
        <w:tc>
          <w:tcPr>
            <w:tcW w:w="3405" w:type="dxa"/>
            <w:gridSpan w:val="4"/>
            <w:vMerge w:val="restart"/>
            <w:shd w:val="clear" w:color="auto" w:fill="auto"/>
          </w:tcPr>
          <w:p w14:paraId="4189C15D"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Тема 2.1 Основы проектирования технологических процессов и технологической оснастки для сварки</w:t>
            </w:r>
          </w:p>
        </w:tc>
        <w:tc>
          <w:tcPr>
            <w:tcW w:w="7605" w:type="dxa"/>
            <w:gridSpan w:val="2"/>
            <w:shd w:val="clear" w:color="auto" w:fill="auto"/>
          </w:tcPr>
          <w:p w14:paraId="5CCBEFC4"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Содержание :</w:t>
            </w:r>
          </w:p>
        </w:tc>
        <w:tc>
          <w:tcPr>
            <w:tcW w:w="1814" w:type="dxa"/>
            <w:vMerge w:val="restart"/>
            <w:shd w:val="clear" w:color="auto" w:fill="auto"/>
          </w:tcPr>
          <w:p w14:paraId="16BA0A0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10</w:t>
            </w:r>
          </w:p>
          <w:p w14:paraId="7A1F3728" w14:textId="77777777" w:rsidR="00DB5C97" w:rsidRDefault="00DB5C97">
            <w:pPr>
              <w:jc w:val="center"/>
              <w:rPr>
                <w:rFonts w:ascii="Times New Roman" w:eastAsia="Times New Roman" w:hAnsi="Times New Roman" w:cs="Times New Roman"/>
                <w:sz w:val="24"/>
                <w:szCs w:val="24"/>
              </w:rPr>
            </w:pPr>
          </w:p>
          <w:p w14:paraId="1A93F577" w14:textId="77777777" w:rsidR="00DB5C97" w:rsidRDefault="00DB5C97">
            <w:pPr>
              <w:jc w:val="center"/>
              <w:rPr>
                <w:rFonts w:ascii="Times New Roman" w:eastAsia="Times New Roman" w:hAnsi="Times New Roman" w:cs="Times New Roman"/>
              </w:rPr>
            </w:pPr>
          </w:p>
          <w:p w14:paraId="393C9A7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p w14:paraId="64FF9974" w14:textId="77777777" w:rsidR="00DB5C97" w:rsidRDefault="00DB5C97">
            <w:pPr>
              <w:jc w:val="center"/>
              <w:rPr>
                <w:rFonts w:ascii="Times New Roman" w:eastAsia="Times New Roman" w:hAnsi="Times New Roman" w:cs="Times New Roman"/>
              </w:rPr>
            </w:pPr>
          </w:p>
          <w:p w14:paraId="3CAEF47F" w14:textId="77777777" w:rsidR="00DB5C97" w:rsidRDefault="00DB5C97">
            <w:pPr>
              <w:jc w:val="center"/>
              <w:rPr>
                <w:rFonts w:ascii="Times New Roman" w:eastAsia="Times New Roman" w:hAnsi="Times New Roman" w:cs="Times New Roman"/>
              </w:rPr>
            </w:pPr>
          </w:p>
          <w:p w14:paraId="1EE6818F"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4</w:t>
            </w:r>
          </w:p>
          <w:p w14:paraId="0C050120" w14:textId="77777777" w:rsidR="00DB5C97" w:rsidRDefault="00DB5C97">
            <w:pPr>
              <w:jc w:val="center"/>
              <w:rPr>
                <w:rFonts w:ascii="Times New Roman" w:eastAsia="Times New Roman" w:hAnsi="Times New Roman" w:cs="Times New Roman"/>
                <w:b/>
              </w:rPr>
            </w:pPr>
          </w:p>
          <w:p w14:paraId="3708E89D" w14:textId="77777777" w:rsidR="00DB5C97" w:rsidRDefault="00DB5C97">
            <w:pPr>
              <w:jc w:val="center"/>
              <w:rPr>
                <w:rFonts w:ascii="Times New Roman" w:eastAsia="Times New Roman" w:hAnsi="Times New Roman" w:cs="Times New Roman"/>
                <w:b/>
              </w:rPr>
            </w:pPr>
          </w:p>
          <w:p w14:paraId="6BD0AD84" w14:textId="77777777" w:rsidR="00DB5C97" w:rsidRDefault="00DB5C97">
            <w:pPr>
              <w:jc w:val="center"/>
              <w:rPr>
                <w:rFonts w:ascii="Times New Roman" w:eastAsia="Times New Roman" w:hAnsi="Times New Roman" w:cs="Times New Roman"/>
                <w:b/>
              </w:rPr>
            </w:pPr>
          </w:p>
          <w:p w14:paraId="3F9DA307" w14:textId="77777777" w:rsidR="00DB5C97" w:rsidRDefault="0086358A">
            <w:pPr>
              <w:jc w:val="center"/>
              <w:rPr>
                <w:rFonts w:ascii="Times New Roman" w:eastAsia="Times New Roman" w:hAnsi="Times New Roman" w:cs="Times New Roman"/>
                <w:sz w:val="24"/>
                <w:szCs w:val="24"/>
              </w:rPr>
            </w:pPr>
            <w:bookmarkStart w:id="10" w:name="_heading=h.1t3h5sf" w:colFirst="0" w:colLast="0"/>
            <w:bookmarkEnd w:id="10"/>
            <w:r>
              <w:rPr>
                <w:rFonts w:ascii="Times New Roman" w:eastAsia="Times New Roman" w:hAnsi="Times New Roman" w:cs="Times New Roman"/>
              </w:rPr>
              <w:t>4</w:t>
            </w:r>
          </w:p>
        </w:tc>
        <w:tc>
          <w:tcPr>
            <w:tcW w:w="1381" w:type="dxa"/>
            <w:shd w:val="clear" w:color="auto" w:fill="auto"/>
          </w:tcPr>
          <w:p w14:paraId="1D8429F9" w14:textId="77777777" w:rsidR="00DB5C97" w:rsidRDefault="00DB5C97">
            <w:pPr>
              <w:jc w:val="center"/>
              <w:rPr>
                <w:rFonts w:ascii="Times New Roman" w:eastAsia="Times New Roman" w:hAnsi="Times New Roman" w:cs="Times New Roman"/>
                <w:sz w:val="20"/>
                <w:szCs w:val="20"/>
              </w:rPr>
            </w:pPr>
          </w:p>
        </w:tc>
        <w:tc>
          <w:tcPr>
            <w:tcW w:w="1272" w:type="dxa"/>
            <w:shd w:val="clear" w:color="auto" w:fill="auto"/>
          </w:tcPr>
          <w:p w14:paraId="724AF48B" w14:textId="77777777" w:rsidR="00DB5C97" w:rsidRDefault="00DB5C97">
            <w:pPr>
              <w:ind w:left="520"/>
              <w:jc w:val="center"/>
              <w:rPr>
                <w:rFonts w:ascii="Times New Roman" w:eastAsia="Times New Roman" w:hAnsi="Times New Roman" w:cs="Times New Roman"/>
                <w:b/>
                <w:sz w:val="20"/>
                <w:szCs w:val="20"/>
              </w:rPr>
            </w:pPr>
          </w:p>
        </w:tc>
      </w:tr>
      <w:tr w:rsidR="00DB5C97" w14:paraId="2E8DE9D6" w14:textId="77777777">
        <w:trPr>
          <w:trHeight w:val="302"/>
        </w:trPr>
        <w:tc>
          <w:tcPr>
            <w:tcW w:w="3405" w:type="dxa"/>
            <w:gridSpan w:val="4"/>
            <w:vMerge/>
            <w:shd w:val="clear" w:color="auto" w:fill="auto"/>
          </w:tcPr>
          <w:p w14:paraId="1A9100A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57" w:type="dxa"/>
            <w:shd w:val="clear" w:color="auto" w:fill="auto"/>
          </w:tcPr>
          <w:p w14:paraId="47D2EF91"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7048" w:type="dxa"/>
            <w:shd w:val="clear" w:color="auto" w:fill="auto"/>
          </w:tcPr>
          <w:p w14:paraId="023D72E8" w14:textId="77777777" w:rsidR="00DB5C97" w:rsidRDefault="0086358A">
            <w:pPr>
              <w:ind w:left="120"/>
              <w:rPr>
                <w:rFonts w:ascii="Times New Roman" w:eastAsia="Times New Roman" w:hAnsi="Times New Roman" w:cs="Times New Roman"/>
                <w:sz w:val="24"/>
                <w:szCs w:val="24"/>
                <w:highlight w:val="yellow"/>
              </w:rPr>
            </w:pPr>
            <w:r>
              <w:rPr>
                <w:rFonts w:ascii="Times New Roman" w:eastAsia="Times New Roman" w:hAnsi="Times New Roman" w:cs="Times New Roman"/>
              </w:rPr>
              <w:t>Технологический процесс, как часть производственного процесса</w:t>
            </w:r>
          </w:p>
        </w:tc>
        <w:tc>
          <w:tcPr>
            <w:tcW w:w="1814" w:type="dxa"/>
            <w:vMerge/>
            <w:shd w:val="clear" w:color="auto" w:fill="auto"/>
          </w:tcPr>
          <w:p w14:paraId="0A6DF0F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highlight w:val="yellow"/>
              </w:rPr>
            </w:pPr>
          </w:p>
        </w:tc>
        <w:tc>
          <w:tcPr>
            <w:tcW w:w="1381" w:type="dxa"/>
            <w:shd w:val="clear" w:color="auto" w:fill="auto"/>
          </w:tcPr>
          <w:p w14:paraId="36C226E6" w14:textId="77777777" w:rsidR="00DB5C97" w:rsidRDefault="00DB5C97">
            <w:pPr>
              <w:jc w:val="center"/>
              <w:rPr>
                <w:rFonts w:ascii="Times New Roman" w:eastAsia="Times New Roman" w:hAnsi="Times New Roman" w:cs="Times New Roman"/>
                <w:sz w:val="20"/>
                <w:szCs w:val="20"/>
              </w:rPr>
            </w:pPr>
          </w:p>
        </w:tc>
        <w:tc>
          <w:tcPr>
            <w:tcW w:w="1272" w:type="dxa"/>
            <w:shd w:val="clear" w:color="auto" w:fill="auto"/>
          </w:tcPr>
          <w:p w14:paraId="515B16FE" w14:textId="77777777" w:rsidR="00DB5C97" w:rsidRDefault="00DB5C97">
            <w:pPr>
              <w:jc w:val="center"/>
              <w:rPr>
                <w:rFonts w:ascii="Times New Roman" w:eastAsia="Times New Roman" w:hAnsi="Times New Roman" w:cs="Times New Roman"/>
                <w:sz w:val="20"/>
                <w:szCs w:val="20"/>
              </w:rPr>
            </w:pPr>
          </w:p>
        </w:tc>
      </w:tr>
      <w:tr w:rsidR="00DB5C97" w14:paraId="5A718CD2" w14:textId="77777777">
        <w:trPr>
          <w:trHeight w:val="840"/>
        </w:trPr>
        <w:tc>
          <w:tcPr>
            <w:tcW w:w="3405" w:type="dxa"/>
            <w:gridSpan w:val="4"/>
            <w:vMerge/>
            <w:shd w:val="clear" w:color="auto" w:fill="auto"/>
          </w:tcPr>
          <w:p w14:paraId="15508F3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57" w:type="dxa"/>
            <w:shd w:val="clear" w:color="auto" w:fill="auto"/>
          </w:tcPr>
          <w:p w14:paraId="4E93B821"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7048" w:type="dxa"/>
            <w:shd w:val="clear" w:color="auto" w:fill="auto"/>
          </w:tcPr>
          <w:p w14:paraId="140BA0D5"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Основные цели проектирования сварочных производств - его связь с металлургическим, литейным, кузнечно- штамповочным, механосборочным производством</w:t>
            </w:r>
          </w:p>
        </w:tc>
        <w:tc>
          <w:tcPr>
            <w:tcW w:w="1814" w:type="dxa"/>
            <w:vMerge/>
            <w:shd w:val="clear" w:color="auto" w:fill="auto"/>
          </w:tcPr>
          <w:p w14:paraId="1D25D2D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val="restart"/>
            <w:shd w:val="clear" w:color="auto" w:fill="auto"/>
          </w:tcPr>
          <w:p w14:paraId="4F1726B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ОК2</w:t>
            </w:r>
          </w:p>
          <w:p w14:paraId="463486A1"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ОК4</w:t>
            </w:r>
          </w:p>
          <w:p w14:paraId="681DB40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ПК2.3.</w:t>
            </w:r>
          </w:p>
          <w:p w14:paraId="568FDC03" w14:textId="77777777" w:rsidR="00DB5C97" w:rsidRDefault="0086358A">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ПК2.4</w:t>
            </w:r>
          </w:p>
        </w:tc>
        <w:tc>
          <w:tcPr>
            <w:tcW w:w="1272" w:type="dxa"/>
            <w:vMerge w:val="restart"/>
            <w:shd w:val="clear" w:color="auto" w:fill="auto"/>
          </w:tcPr>
          <w:p w14:paraId="67F841C5"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Н 2.3.01</w:t>
            </w:r>
          </w:p>
          <w:p w14:paraId="3A0004DF"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2.3.01</w:t>
            </w:r>
          </w:p>
          <w:p w14:paraId="2DC7C4D7"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2.3.02</w:t>
            </w:r>
          </w:p>
          <w:p w14:paraId="63D7402C"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У 2.3.03</w:t>
            </w:r>
          </w:p>
          <w:p w14:paraId="53C5D08B"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2.3.04</w:t>
            </w:r>
          </w:p>
          <w:p w14:paraId="66DE484C"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2.3.01</w:t>
            </w:r>
          </w:p>
          <w:p w14:paraId="788889B6"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Н 2.4.01</w:t>
            </w:r>
          </w:p>
          <w:p w14:paraId="2917FFDB"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2.4.01</w:t>
            </w:r>
          </w:p>
          <w:p w14:paraId="18BF4E66"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2.4.01</w:t>
            </w:r>
          </w:p>
          <w:p w14:paraId="7E2F70B9"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2.4.02</w:t>
            </w:r>
          </w:p>
          <w:p w14:paraId="7D0468F5"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2.4.03</w:t>
            </w:r>
          </w:p>
          <w:p w14:paraId="2D3B73AB"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02.01</w:t>
            </w:r>
          </w:p>
          <w:p w14:paraId="5CD139EA"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02.02</w:t>
            </w:r>
          </w:p>
          <w:p w14:paraId="61A7BB32"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02.03</w:t>
            </w:r>
          </w:p>
          <w:p w14:paraId="7AC54A4C"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Зо 02.01</w:t>
            </w:r>
          </w:p>
          <w:p w14:paraId="7DC03D57"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Зо 02.02</w:t>
            </w:r>
          </w:p>
          <w:p w14:paraId="52FE3CFF"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04.01</w:t>
            </w:r>
          </w:p>
          <w:p w14:paraId="7E76EF5B"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04.02</w:t>
            </w:r>
          </w:p>
          <w:p w14:paraId="33C96567"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Зо 04.01</w:t>
            </w:r>
          </w:p>
          <w:p w14:paraId="5043F742"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Зо 04.02</w:t>
            </w:r>
          </w:p>
        </w:tc>
      </w:tr>
      <w:tr w:rsidR="00DB5C97" w14:paraId="7460F004" w14:textId="77777777">
        <w:trPr>
          <w:trHeight w:val="307"/>
        </w:trPr>
        <w:tc>
          <w:tcPr>
            <w:tcW w:w="3405" w:type="dxa"/>
            <w:gridSpan w:val="4"/>
            <w:vMerge/>
            <w:shd w:val="clear" w:color="auto" w:fill="auto"/>
          </w:tcPr>
          <w:p w14:paraId="5134391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20"/>
                <w:szCs w:val="20"/>
              </w:rPr>
            </w:pPr>
          </w:p>
        </w:tc>
        <w:tc>
          <w:tcPr>
            <w:tcW w:w="557" w:type="dxa"/>
            <w:shd w:val="clear" w:color="auto" w:fill="auto"/>
          </w:tcPr>
          <w:p w14:paraId="5B7E26C7" w14:textId="77777777" w:rsidR="00DB5C97" w:rsidRDefault="0086358A">
            <w:pPr>
              <w:ind w:left="120"/>
              <w:rPr>
                <w:rFonts w:ascii="Times New Roman" w:eastAsia="Times New Roman" w:hAnsi="Times New Roman" w:cs="Times New Roman"/>
                <w:b/>
              </w:rPr>
            </w:pPr>
            <w:r>
              <w:rPr>
                <w:rFonts w:ascii="Times New Roman" w:eastAsia="Times New Roman" w:hAnsi="Times New Roman" w:cs="Times New Roman"/>
                <w:b/>
              </w:rPr>
              <w:t>2</w:t>
            </w:r>
          </w:p>
        </w:tc>
        <w:tc>
          <w:tcPr>
            <w:tcW w:w="7048" w:type="dxa"/>
            <w:shd w:val="clear" w:color="auto" w:fill="auto"/>
          </w:tcPr>
          <w:p w14:paraId="11A285D3"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rPr>
              <w:t>Комплектность конструкторских документов при проектировании сборочно- сварочных цехов - состав проекта: технологическая часть- основа, архитектурно- строительная, санитарно- техническая, энергетическая, экономическая - их состав</w:t>
            </w:r>
          </w:p>
        </w:tc>
        <w:tc>
          <w:tcPr>
            <w:tcW w:w="1814" w:type="dxa"/>
            <w:vMerge/>
            <w:shd w:val="clear" w:color="auto" w:fill="auto"/>
          </w:tcPr>
          <w:p w14:paraId="22F4A7D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381" w:type="dxa"/>
            <w:vMerge/>
            <w:shd w:val="clear" w:color="auto" w:fill="auto"/>
          </w:tcPr>
          <w:p w14:paraId="1ED8128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72" w:type="dxa"/>
            <w:vMerge/>
            <w:shd w:val="clear" w:color="auto" w:fill="auto"/>
          </w:tcPr>
          <w:p w14:paraId="624B0DE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197293FB" w14:textId="77777777">
        <w:trPr>
          <w:trHeight w:val="307"/>
        </w:trPr>
        <w:tc>
          <w:tcPr>
            <w:tcW w:w="3405" w:type="dxa"/>
            <w:gridSpan w:val="4"/>
            <w:vMerge/>
            <w:shd w:val="clear" w:color="auto" w:fill="auto"/>
          </w:tcPr>
          <w:p w14:paraId="45E4C3E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557" w:type="dxa"/>
            <w:shd w:val="clear" w:color="auto" w:fill="auto"/>
          </w:tcPr>
          <w:p w14:paraId="743BADCF" w14:textId="77777777" w:rsidR="00DB5C97" w:rsidRDefault="0086358A">
            <w:pPr>
              <w:ind w:left="120"/>
              <w:rPr>
                <w:rFonts w:ascii="Times New Roman" w:eastAsia="Times New Roman" w:hAnsi="Times New Roman" w:cs="Times New Roman"/>
                <w:b/>
              </w:rPr>
            </w:pPr>
            <w:r>
              <w:rPr>
                <w:rFonts w:ascii="Times New Roman" w:eastAsia="Times New Roman" w:hAnsi="Times New Roman" w:cs="Times New Roman"/>
                <w:b/>
              </w:rPr>
              <w:t>3</w:t>
            </w:r>
          </w:p>
        </w:tc>
        <w:tc>
          <w:tcPr>
            <w:tcW w:w="7048" w:type="dxa"/>
            <w:shd w:val="clear" w:color="auto" w:fill="auto"/>
          </w:tcPr>
          <w:p w14:paraId="3087CFF1"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rPr>
              <w:t>Технические условия на изготовление сварных конструкций</w:t>
            </w:r>
          </w:p>
        </w:tc>
        <w:tc>
          <w:tcPr>
            <w:tcW w:w="1814" w:type="dxa"/>
            <w:vMerge/>
            <w:shd w:val="clear" w:color="auto" w:fill="auto"/>
          </w:tcPr>
          <w:p w14:paraId="6541203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381" w:type="dxa"/>
            <w:vMerge/>
            <w:shd w:val="clear" w:color="auto" w:fill="auto"/>
          </w:tcPr>
          <w:p w14:paraId="0E7D219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72" w:type="dxa"/>
            <w:vMerge/>
            <w:shd w:val="clear" w:color="auto" w:fill="auto"/>
          </w:tcPr>
          <w:p w14:paraId="717E684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24A2C6DA" w14:textId="77777777">
        <w:trPr>
          <w:trHeight w:val="293"/>
        </w:trPr>
        <w:tc>
          <w:tcPr>
            <w:tcW w:w="3405" w:type="dxa"/>
            <w:gridSpan w:val="4"/>
            <w:vMerge/>
            <w:shd w:val="clear" w:color="auto" w:fill="auto"/>
          </w:tcPr>
          <w:p w14:paraId="5BA3BC2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7605" w:type="dxa"/>
            <w:gridSpan w:val="2"/>
            <w:shd w:val="clear" w:color="auto" w:fill="auto"/>
          </w:tcPr>
          <w:p w14:paraId="3376184F"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В том числе практические занятия и лабораторные работы</w:t>
            </w:r>
          </w:p>
        </w:tc>
        <w:tc>
          <w:tcPr>
            <w:tcW w:w="1814" w:type="dxa"/>
            <w:shd w:val="clear" w:color="auto" w:fill="auto"/>
          </w:tcPr>
          <w:p w14:paraId="548F5701" w14:textId="77777777" w:rsidR="00DB5C97" w:rsidRDefault="0086358A">
            <w:pPr>
              <w:ind w:left="74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381" w:type="dxa"/>
            <w:vMerge/>
            <w:shd w:val="clear" w:color="auto" w:fill="auto"/>
          </w:tcPr>
          <w:p w14:paraId="1A09A61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2" w:type="dxa"/>
            <w:vMerge/>
            <w:shd w:val="clear" w:color="auto" w:fill="auto"/>
          </w:tcPr>
          <w:p w14:paraId="7F34B8C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04DA4E77" w14:textId="77777777">
        <w:trPr>
          <w:trHeight w:val="288"/>
        </w:trPr>
        <w:tc>
          <w:tcPr>
            <w:tcW w:w="3405" w:type="dxa"/>
            <w:gridSpan w:val="4"/>
            <w:vMerge/>
            <w:shd w:val="clear" w:color="auto" w:fill="auto"/>
          </w:tcPr>
          <w:p w14:paraId="13B3512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557" w:type="dxa"/>
            <w:shd w:val="clear" w:color="auto" w:fill="auto"/>
          </w:tcPr>
          <w:p w14:paraId="613DAC65"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7048" w:type="dxa"/>
            <w:shd w:val="clear" w:color="auto" w:fill="auto"/>
          </w:tcPr>
          <w:p w14:paraId="160B8D5D"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№1. Исходные данные для проектирования сборочно- сварочного цеха - таблица</w:t>
            </w:r>
          </w:p>
        </w:tc>
        <w:tc>
          <w:tcPr>
            <w:tcW w:w="1814" w:type="dxa"/>
            <w:shd w:val="clear" w:color="auto" w:fill="auto"/>
          </w:tcPr>
          <w:p w14:paraId="543AE72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tc>
        <w:tc>
          <w:tcPr>
            <w:tcW w:w="1381" w:type="dxa"/>
            <w:vMerge/>
            <w:shd w:val="clear" w:color="auto" w:fill="auto"/>
          </w:tcPr>
          <w:p w14:paraId="72C1954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0787EEA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A11F2AA" w14:textId="77777777">
        <w:trPr>
          <w:trHeight w:val="1114"/>
        </w:trPr>
        <w:tc>
          <w:tcPr>
            <w:tcW w:w="3405" w:type="dxa"/>
            <w:gridSpan w:val="4"/>
            <w:vMerge/>
            <w:shd w:val="clear" w:color="auto" w:fill="auto"/>
          </w:tcPr>
          <w:p w14:paraId="4600D2A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289DCC40"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7048" w:type="dxa"/>
            <w:shd w:val="clear" w:color="auto" w:fill="auto"/>
          </w:tcPr>
          <w:p w14:paraId="48B17197" w14:textId="77777777" w:rsidR="00DB5C97" w:rsidRDefault="0086358A">
            <w:pPr>
              <w:spacing w:line="274" w:lineRule="auto"/>
              <w:jc w:val="both"/>
              <w:rPr>
                <w:rFonts w:ascii="Times New Roman" w:eastAsia="Times New Roman" w:hAnsi="Times New Roman" w:cs="Times New Roman"/>
                <w:sz w:val="24"/>
                <w:szCs w:val="24"/>
              </w:rPr>
            </w:pPr>
            <w:r>
              <w:rPr>
                <w:rFonts w:ascii="Times New Roman" w:eastAsia="Times New Roman" w:hAnsi="Times New Roman" w:cs="Times New Roman"/>
              </w:rPr>
              <w:t xml:space="preserve">Практическое занятие №2. Планировка участков сборочно-сварочного цеха </w:t>
            </w:r>
          </w:p>
          <w:p w14:paraId="5A5F8C7D" w14:textId="77777777" w:rsidR="00DB5C97" w:rsidRDefault="0086358A">
            <w:pPr>
              <w:numPr>
                <w:ilvl w:val="0"/>
                <w:numId w:val="18"/>
              </w:numPr>
              <w:tabs>
                <w:tab w:val="left" w:pos="259"/>
              </w:tabs>
              <w:spacing w:line="274" w:lineRule="auto"/>
              <w:jc w:val="both"/>
              <w:rPr>
                <w:rFonts w:ascii="Times New Roman" w:eastAsia="Times New Roman" w:hAnsi="Times New Roman" w:cs="Times New Roman"/>
              </w:rPr>
            </w:pPr>
            <w:r>
              <w:rPr>
                <w:rFonts w:ascii="Times New Roman" w:eastAsia="Times New Roman" w:hAnsi="Times New Roman" w:cs="Times New Roman"/>
              </w:rPr>
              <w:t>схема цеха с продольным направлением производственного потока:</w:t>
            </w:r>
          </w:p>
          <w:p w14:paraId="1E9D8110" w14:textId="77777777" w:rsidR="00DB5C97" w:rsidRDefault="0086358A">
            <w:pPr>
              <w:numPr>
                <w:ilvl w:val="0"/>
                <w:numId w:val="18"/>
              </w:numPr>
              <w:tabs>
                <w:tab w:val="left" w:pos="259"/>
              </w:tabs>
              <w:spacing w:line="274" w:lineRule="auto"/>
              <w:jc w:val="both"/>
              <w:rPr>
                <w:rFonts w:ascii="Times New Roman" w:eastAsia="Times New Roman" w:hAnsi="Times New Roman" w:cs="Times New Roman"/>
              </w:rPr>
            </w:pPr>
            <w:r>
              <w:rPr>
                <w:rFonts w:ascii="Times New Roman" w:eastAsia="Times New Roman" w:hAnsi="Times New Roman" w:cs="Times New Roman"/>
              </w:rPr>
              <w:t>схема цеха для производства сложных однотипных конструкций</w:t>
            </w:r>
          </w:p>
          <w:p w14:paraId="1B6CFAA3" w14:textId="77777777" w:rsidR="00DB5C97" w:rsidRDefault="0086358A">
            <w:pPr>
              <w:numPr>
                <w:ilvl w:val="0"/>
                <w:numId w:val="18"/>
              </w:numPr>
              <w:tabs>
                <w:tab w:val="left" w:pos="259"/>
              </w:tabs>
              <w:spacing w:line="274" w:lineRule="auto"/>
              <w:jc w:val="both"/>
              <w:rPr>
                <w:rFonts w:ascii="Times New Roman" w:eastAsia="Times New Roman" w:hAnsi="Times New Roman" w:cs="Times New Roman"/>
              </w:rPr>
            </w:pPr>
            <w:r>
              <w:rPr>
                <w:rFonts w:ascii="Times New Roman" w:eastAsia="Times New Roman" w:hAnsi="Times New Roman" w:cs="Times New Roman"/>
              </w:rPr>
              <w:t>схема цеха с петлевым направлением производственного потока</w:t>
            </w:r>
          </w:p>
        </w:tc>
        <w:tc>
          <w:tcPr>
            <w:tcW w:w="1814" w:type="dxa"/>
            <w:shd w:val="clear" w:color="auto" w:fill="auto"/>
          </w:tcPr>
          <w:p w14:paraId="3ED7FF0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tc>
        <w:tc>
          <w:tcPr>
            <w:tcW w:w="1381" w:type="dxa"/>
            <w:vMerge/>
            <w:shd w:val="clear" w:color="auto" w:fill="auto"/>
          </w:tcPr>
          <w:p w14:paraId="7F608CA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360006C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F800EB2" w14:textId="77777777">
        <w:trPr>
          <w:trHeight w:val="293"/>
        </w:trPr>
        <w:tc>
          <w:tcPr>
            <w:tcW w:w="3405" w:type="dxa"/>
            <w:gridSpan w:val="4"/>
            <w:vMerge w:val="restart"/>
            <w:shd w:val="clear" w:color="auto" w:fill="auto"/>
          </w:tcPr>
          <w:p w14:paraId="5D9737D3"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Тема 2.2</w:t>
            </w:r>
          </w:p>
          <w:p w14:paraId="0D459237"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Нормативная документация</w:t>
            </w:r>
          </w:p>
          <w:p w14:paraId="4107056C"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на сварочные технологические процессы</w:t>
            </w:r>
          </w:p>
        </w:tc>
        <w:tc>
          <w:tcPr>
            <w:tcW w:w="7605" w:type="dxa"/>
            <w:gridSpan w:val="2"/>
            <w:shd w:val="clear" w:color="auto" w:fill="auto"/>
          </w:tcPr>
          <w:p w14:paraId="4567D7FA"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Содержание :</w:t>
            </w:r>
          </w:p>
        </w:tc>
        <w:tc>
          <w:tcPr>
            <w:tcW w:w="1814" w:type="dxa"/>
            <w:vMerge w:val="restart"/>
            <w:shd w:val="clear" w:color="auto" w:fill="auto"/>
          </w:tcPr>
          <w:p w14:paraId="3BD56032"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p w14:paraId="03D837D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p w14:paraId="18E3904C"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rPr>
              <w:t>4</w:t>
            </w:r>
          </w:p>
        </w:tc>
        <w:tc>
          <w:tcPr>
            <w:tcW w:w="1381" w:type="dxa"/>
            <w:vMerge w:val="restart"/>
            <w:shd w:val="clear" w:color="auto" w:fill="auto"/>
          </w:tcPr>
          <w:p w14:paraId="6D236EE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ОК2</w:t>
            </w:r>
          </w:p>
          <w:p w14:paraId="03617B38"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ОК4</w:t>
            </w:r>
          </w:p>
          <w:p w14:paraId="4DC0BFE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ПК2.3.</w:t>
            </w:r>
          </w:p>
          <w:p w14:paraId="768FC3D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ПК2.4</w:t>
            </w:r>
          </w:p>
          <w:p w14:paraId="0459A3D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ПК2.5</w:t>
            </w:r>
          </w:p>
        </w:tc>
        <w:tc>
          <w:tcPr>
            <w:tcW w:w="1272" w:type="dxa"/>
            <w:vMerge w:val="restart"/>
            <w:shd w:val="clear" w:color="auto" w:fill="auto"/>
          </w:tcPr>
          <w:p w14:paraId="7DEE5B1E"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2.3.01</w:t>
            </w:r>
          </w:p>
          <w:p w14:paraId="3C2A981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2.3.01</w:t>
            </w:r>
          </w:p>
          <w:p w14:paraId="49189BE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2.3.02</w:t>
            </w:r>
          </w:p>
          <w:p w14:paraId="502254B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2.3.03</w:t>
            </w:r>
          </w:p>
          <w:p w14:paraId="5019FD1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2.3.04</w:t>
            </w:r>
          </w:p>
          <w:p w14:paraId="100EAC0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2.3.01</w:t>
            </w:r>
          </w:p>
          <w:p w14:paraId="1DE95DA2"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2.4.01</w:t>
            </w:r>
          </w:p>
          <w:p w14:paraId="1CB9DD5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2.4.01</w:t>
            </w:r>
          </w:p>
          <w:p w14:paraId="216CB250"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2.4.01</w:t>
            </w:r>
          </w:p>
          <w:p w14:paraId="620175E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2.4.02</w:t>
            </w:r>
          </w:p>
          <w:p w14:paraId="6D146299"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2.4.03</w:t>
            </w:r>
          </w:p>
          <w:p w14:paraId="42177F5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2.5.01</w:t>
            </w:r>
          </w:p>
          <w:p w14:paraId="1A7C2A7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2.5.01</w:t>
            </w:r>
          </w:p>
          <w:p w14:paraId="287590CA"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2.5.01</w:t>
            </w:r>
          </w:p>
          <w:p w14:paraId="4140576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2.5.02</w:t>
            </w:r>
          </w:p>
          <w:p w14:paraId="5C65988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02.01</w:t>
            </w:r>
          </w:p>
          <w:p w14:paraId="40986C6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02.02</w:t>
            </w:r>
          </w:p>
          <w:p w14:paraId="32834F3C"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02.03</w:t>
            </w:r>
          </w:p>
          <w:p w14:paraId="728383E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02.01</w:t>
            </w:r>
          </w:p>
          <w:p w14:paraId="3A67AC87"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02.02</w:t>
            </w:r>
          </w:p>
          <w:p w14:paraId="365283B2"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04.01</w:t>
            </w:r>
          </w:p>
          <w:p w14:paraId="1693168A"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 04.02</w:t>
            </w:r>
          </w:p>
          <w:p w14:paraId="23D45B9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04.01</w:t>
            </w:r>
          </w:p>
          <w:p w14:paraId="24C97C5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 04.02</w:t>
            </w:r>
          </w:p>
          <w:p w14:paraId="60B37443" w14:textId="77777777" w:rsidR="00DB5C97" w:rsidRDefault="00DB5C97">
            <w:pPr>
              <w:jc w:val="center"/>
              <w:rPr>
                <w:rFonts w:ascii="Times New Roman" w:eastAsia="Times New Roman" w:hAnsi="Times New Roman" w:cs="Times New Roman"/>
                <w:i/>
                <w:sz w:val="18"/>
                <w:szCs w:val="18"/>
              </w:rPr>
            </w:pPr>
          </w:p>
        </w:tc>
      </w:tr>
      <w:tr w:rsidR="00DB5C97" w14:paraId="294ACF7E" w14:textId="77777777">
        <w:trPr>
          <w:trHeight w:val="288"/>
        </w:trPr>
        <w:tc>
          <w:tcPr>
            <w:tcW w:w="3405" w:type="dxa"/>
            <w:gridSpan w:val="4"/>
            <w:vMerge/>
            <w:shd w:val="clear" w:color="auto" w:fill="auto"/>
          </w:tcPr>
          <w:p w14:paraId="4EC0B32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557" w:type="dxa"/>
            <w:shd w:val="clear" w:color="auto" w:fill="auto"/>
          </w:tcPr>
          <w:p w14:paraId="51A4EB7A"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7048" w:type="dxa"/>
            <w:shd w:val="clear" w:color="auto" w:fill="auto"/>
          </w:tcPr>
          <w:p w14:paraId="3EEA962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rPr>
              <w:t>Нормативная документация на сварочные технологические процессы -</w:t>
            </w:r>
          </w:p>
        </w:tc>
        <w:tc>
          <w:tcPr>
            <w:tcW w:w="1814" w:type="dxa"/>
            <w:vMerge/>
            <w:shd w:val="clear" w:color="auto" w:fill="auto"/>
          </w:tcPr>
          <w:p w14:paraId="488EAF5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24EA0C7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41EC82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DBBEA1D" w14:textId="77777777">
        <w:trPr>
          <w:trHeight w:val="298"/>
        </w:trPr>
        <w:tc>
          <w:tcPr>
            <w:tcW w:w="3405" w:type="dxa"/>
            <w:gridSpan w:val="4"/>
            <w:vMerge/>
            <w:shd w:val="clear" w:color="auto" w:fill="auto"/>
          </w:tcPr>
          <w:p w14:paraId="3606D1C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3EAA207F"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7048" w:type="dxa"/>
            <w:shd w:val="clear" w:color="auto" w:fill="auto"/>
          </w:tcPr>
          <w:p w14:paraId="1FAD8F3E"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rPr>
              <w:t>Общие правила заполнения технологических документов на сварку</w:t>
            </w:r>
          </w:p>
        </w:tc>
        <w:tc>
          <w:tcPr>
            <w:tcW w:w="1814" w:type="dxa"/>
            <w:vMerge/>
            <w:shd w:val="clear" w:color="auto" w:fill="auto"/>
          </w:tcPr>
          <w:p w14:paraId="605CEE9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683A62C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22ED896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0BCD29D" w14:textId="77777777">
        <w:trPr>
          <w:trHeight w:val="298"/>
        </w:trPr>
        <w:tc>
          <w:tcPr>
            <w:tcW w:w="3405" w:type="dxa"/>
            <w:gridSpan w:val="4"/>
            <w:vMerge/>
            <w:shd w:val="clear" w:color="auto" w:fill="auto"/>
          </w:tcPr>
          <w:p w14:paraId="7D1123E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605" w:type="dxa"/>
            <w:gridSpan w:val="2"/>
            <w:shd w:val="clear" w:color="auto" w:fill="auto"/>
          </w:tcPr>
          <w:p w14:paraId="159AB500" w14:textId="77777777" w:rsidR="00DB5C97" w:rsidRDefault="0086358A">
            <w:pPr>
              <w:ind w:left="120"/>
              <w:rPr>
                <w:rFonts w:ascii="Times New Roman" w:eastAsia="Times New Roman" w:hAnsi="Times New Roman" w:cs="Times New Roman"/>
                <w:b/>
                <w:sz w:val="24"/>
                <w:szCs w:val="24"/>
              </w:rPr>
            </w:pPr>
            <w:r>
              <w:rPr>
                <w:rFonts w:ascii="Times New Roman" w:eastAsia="Times New Roman" w:hAnsi="Times New Roman" w:cs="Times New Roman"/>
                <w:b/>
              </w:rPr>
              <w:t>В том числе практические занятия и лабораторные работы</w:t>
            </w:r>
          </w:p>
        </w:tc>
        <w:tc>
          <w:tcPr>
            <w:tcW w:w="1814" w:type="dxa"/>
            <w:shd w:val="clear" w:color="auto" w:fill="auto"/>
          </w:tcPr>
          <w:p w14:paraId="6B1E8C73" w14:textId="77777777" w:rsidR="00DB5C97" w:rsidRDefault="0086358A">
            <w:pPr>
              <w:ind w:left="740"/>
              <w:rPr>
                <w:rFonts w:ascii="Times New Roman" w:eastAsia="Times New Roman" w:hAnsi="Times New Roman" w:cs="Times New Roman"/>
                <w:sz w:val="24"/>
                <w:szCs w:val="24"/>
              </w:rPr>
            </w:pPr>
            <w:r>
              <w:rPr>
                <w:rFonts w:ascii="Times New Roman" w:eastAsia="Times New Roman" w:hAnsi="Times New Roman" w:cs="Times New Roman"/>
                <w:sz w:val="28"/>
                <w:szCs w:val="28"/>
              </w:rPr>
              <w:t>6</w:t>
            </w:r>
          </w:p>
        </w:tc>
        <w:tc>
          <w:tcPr>
            <w:tcW w:w="1381" w:type="dxa"/>
            <w:vMerge/>
            <w:shd w:val="clear" w:color="auto" w:fill="auto"/>
          </w:tcPr>
          <w:p w14:paraId="0DFF149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0DC66FD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77C64BC" w14:textId="77777777">
        <w:trPr>
          <w:trHeight w:val="302"/>
        </w:trPr>
        <w:tc>
          <w:tcPr>
            <w:tcW w:w="3405" w:type="dxa"/>
            <w:gridSpan w:val="4"/>
            <w:vMerge/>
            <w:shd w:val="clear" w:color="auto" w:fill="auto"/>
          </w:tcPr>
          <w:p w14:paraId="36E886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116FA46B"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7048" w:type="dxa"/>
            <w:shd w:val="clear" w:color="auto" w:fill="auto"/>
          </w:tcPr>
          <w:p w14:paraId="0303685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№3. Технологическая карта на сборочно- сварочные работы</w:t>
            </w:r>
          </w:p>
        </w:tc>
        <w:tc>
          <w:tcPr>
            <w:tcW w:w="1814" w:type="dxa"/>
            <w:shd w:val="clear" w:color="auto" w:fill="auto"/>
          </w:tcPr>
          <w:p w14:paraId="34C60E9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tc>
        <w:tc>
          <w:tcPr>
            <w:tcW w:w="1381" w:type="dxa"/>
            <w:vMerge/>
            <w:shd w:val="clear" w:color="auto" w:fill="auto"/>
          </w:tcPr>
          <w:p w14:paraId="2D2BB4C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00C2AD3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E43B15B" w14:textId="77777777">
        <w:trPr>
          <w:trHeight w:val="302"/>
        </w:trPr>
        <w:tc>
          <w:tcPr>
            <w:tcW w:w="3405" w:type="dxa"/>
            <w:gridSpan w:val="4"/>
            <w:vMerge/>
            <w:shd w:val="clear" w:color="auto" w:fill="auto"/>
          </w:tcPr>
          <w:p w14:paraId="0A3151E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211F9C14" w14:textId="77777777" w:rsidR="00DB5C97" w:rsidRDefault="0086358A">
            <w:pPr>
              <w:ind w:left="140"/>
              <w:rPr>
                <w:rFonts w:ascii="Times New Roman" w:eastAsia="Times New Roman" w:hAnsi="Times New Roman" w:cs="Times New Roman"/>
                <w:b/>
              </w:rPr>
            </w:pPr>
            <w:r>
              <w:rPr>
                <w:rFonts w:ascii="Times New Roman" w:eastAsia="Times New Roman" w:hAnsi="Times New Roman" w:cs="Times New Roman"/>
                <w:b/>
              </w:rPr>
              <w:t>2</w:t>
            </w:r>
          </w:p>
        </w:tc>
        <w:tc>
          <w:tcPr>
            <w:tcW w:w="7048" w:type="dxa"/>
            <w:shd w:val="clear" w:color="auto" w:fill="auto"/>
          </w:tcPr>
          <w:p w14:paraId="54B37598"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Практическое занятие №4.Технологическая карта на контроль изделий</w:t>
            </w:r>
          </w:p>
        </w:tc>
        <w:tc>
          <w:tcPr>
            <w:tcW w:w="1814" w:type="dxa"/>
            <w:shd w:val="clear" w:color="auto" w:fill="auto"/>
          </w:tcPr>
          <w:p w14:paraId="03B32941"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2</w:t>
            </w:r>
          </w:p>
        </w:tc>
        <w:tc>
          <w:tcPr>
            <w:tcW w:w="1381" w:type="dxa"/>
            <w:vMerge/>
            <w:shd w:val="clear" w:color="auto" w:fill="auto"/>
          </w:tcPr>
          <w:p w14:paraId="0B425EB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72" w:type="dxa"/>
            <w:vMerge/>
            <w:shd w:val="clear" w:color="auto" w:fill="auto"/>
          </w:tcPr>
          <w:p w14:paraId="0C3813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12E630C9" w14:textId="77777777">
        <w:trPr>
          <w:trHeight w:val="587"/>
        </w:trPr>
        <w:tc>
          <w:tcPr>
            <w:tcW w:w="3405" w:type="dxa"/>
            <w:gridSpan w:val="4"/>
            <w:vMerge/>
            <w:shd w:val="clear" w:color="auto" w:fill="auto"/>
          </w:tcPr>
          <w:p w14:paraId="65F7E95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557" w:type="dxa"/>
            <w:shd w:val="clear" w:color="auto" w:fill="auto"/>
          </w:tcPr>
          <w:p w14:paraId="72C097E8" w14:textId="77777777" w:rsidR="00DB5C97" w:rsidRDefault="0086358A">
            <w:pPr>
              <w:ind w:left="140"/>
              <w:rPr>
                <w:rFonts w:ascii="Times New Roman" w:eastAsia="Times New Roman" w:hAnsi="Times New Roman" w:cs="Times New Roman"/>
                <w:b/>
              </w:rPr>
            </w:pPr>
            <w:r>
              <w:rPr>
                <w:rFonts w:ascii="Times New Roman" w:eastAsia="Times New Roman" w:hAnsi="Times New Roman" w:cs="Times New Roman"/>
                <w:b/>
              </w:rPr>
              <w:t>3</w:t>
            </w:r>
          </w:p>
        </w:tc>
        <w:tc>
          <w:tcPr>
            <w:tcW w:w="7048" w:type="dxa"/>
            <w:shd w:val="clear" w:color="auto" w:fill="auto"/>
          </w:tcPr>
          <w:p w14:paraId="61909A89"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Практическое занятие №5. Технологическая карта на сборку трубы</w:t>
            </w:r>
          </w:p>
        </w:tc>
        <w:tc>
          <w:tcPr>
            <w:tcW w:w="1814" w:type="dxa"/>
            <w:shd w:val="clear" w:color="auto" w:fill="auto"/>
          </w:tcPr>
          <w:p w14:paraId="03857255"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2</w:t>
            </w:r>
          </w:p>
        </w:tc>
        <w:tc>
          <w:tcPr>
            <w:tcW w:w="1381" w:type="dxa"/>
            <w:vMerge/>
            <w:shd w:val="clear" w:color="auto" w:fill="auto"/>
          </w:tcPr>
          <w:p w14:paraId="317FE45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72" w:type="dxa"/>
            <w:vMerge/>
            <w:shd w:val="clear" w:color="auto" w:fill="auto"/>
          </w:tcPr>
          <w:p w14:paraId="1266F58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519B418B" w14:textId="77777777">
        <w:trPr>
          <w:trHeight w:val="293"/>
        </w:trPr>
        <w:tc>
          <w:tcPr>
            <w:tcW w:w="3405" w:type="dxa"/>
            <w:gridSpan w:val="4"/>
            <w:vMerge w:val="restart"/>
            <w:shd w:val="clear" w:color="auto" w:fill="auto"/>
          </w:tcPr>
          <w:p w14:paraId="23EA4259"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Тема 2.3</w:t>
            </w:r>
          </w:p>
          <w:p w14:paraId="6D001411"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Основы проектирования сварочного производства</w:t>
            </w:r>
          </w:p>
        </w:tc>
        <w:tc>
          <w:tcPr>
            <w:tcW w:w="7605" w:type="dxa"/>
            <w:gridSpan w:val="2"/>
            <w:shd w:val="clear" w:color="auto" w:fill="auto"/>
          </w:tcPr>
          <w:p w14:paraId="370EB1CF"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Содержание :</w:t>
            </w:r>
          </w:p>
        </w:tc>
        <w:tc>
          <w:tcPr>
            <w:tcW w:w="1814" w:type="dxa"/>
            <w:shd w:val="clear" w:color="auto" w:fill="auto"/>
          </w:tcPr>
          <w:p w14:paraId="49C81FC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20</w:t>
            </w:r>
          </w:p>
        </w:tc>
        <w:tc>
          <w:tcPr>
            <w:tcW w:w="1381" w:type="dxa"/>
            <w:vMerge w:val="restart"/>
            <w:shd w:val="clear" w:color="auto" w:fill="auto"/>
          </w:tcPr>
          <w:p w14:paraId="1D76E28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ОК2</w:t>
            </w:r>
          </w:p>
          <w:p w14:paraId="74DCACA7"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ОК4</w:t>
            </w:r>
          </w:p>
          <w:p w14:paraId="50D8868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ПК2.3.</w:t>
            </w:r>
          </w:p>
          <w:p w14:paraId="1DAE5059"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ПК2.4</w:t>
            </w:r>
          </w:p>
          <w:p w14:paraId="434D359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ПК2.5</w:t>
            </w:r>
          </w:p>
        </w:tc>
        <w:tc>
          <w:tcPr>
            <w:tcW w:w="1272" w:type="dxa"/>
            <w:vMerge w:val="restart"/>
            <w:shd w:val="clear" w:color="auto" w:fill="auto"/>
          </w:tcPr>
          <w:p w14:paraId="040E5BE5"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2.3.01</w:t>
            </w:r>
          </w:p>
          <w:p w14:paraId="35E818D7"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2.3.01</w:t>
            </w:r>
          </w:p>
          <w:p w14:paraId="240DAFDF"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2.3.02</w:t>
            </w:r>
          </w:p>
          <w:p w14:paraId="3C20C798"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2.3.03</w:t>
            </w:r>
          </w:p>
          <w:p w14:paraId="5095D3EE"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2.3.04</w:t>
            </w:r>
          </w:p>
          <w:p w14:paraId="1EF036C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2.3.01</w:t>
            </w:r>
          </w:p>
          <w:p w14:paraId="0071C6D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2.4.01</w:t>
            </w:r>
          </w:p>
          <w:p w14:paraId="27E6AE9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2.4.01</w:t>
            </w:r>
          </w:p>
          <w:p w14:paraId="57C52B21"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2.4.01</w:t>
            </w:r>
          </w:p>
          <w:p w14:paraId="42146685"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2.4.02</w:t>
            </w:r>
          </w:p>
          <w:p w14:paraId="23ADD017"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2.4.03</w:t>
            </w:r>
          </w:p>
          <w:p w14:paraId="5E14B8A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2.5.01</w:t>
            </w:r>
          </w:p>
          <w:p w14:paraId="5BFDB92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2.5.01</w:t>
            </w:r>
          </w:p>
          <w:p w14:paraId="2FB449F5" w14:textId="77777777" w:rsidR="00DB5C97" w:rsidRDefault="0086358A">
            <w:pPr>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З  2.5.01</w:t>
            </w:r>
            <w:proofErr w:type="gramEnd"/>
          </w:p>
          <w:p w14:paraId="32861877"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2.5.02</w:t>
            </w:r>
          </w:p>
          <w:p w14:paraId="5D656C9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02.01</w:t>
            </w:r>
          </w:p>
          <w:p w14:paraId="1704A5A5"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02.02</w:t>
            </w:r>
          </w:p>
          <w:p w14:paraId="28535FE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02.03</w:t>
            </w:r>
          </w:p>
          <w:p w14:paraId="21937DF5"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02.01</w:t>
            </w:r>
          </w:p>
          <w:p w14:paraId="3253F3B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02.02</w:t>
            </w:r>
          </w:p>
          <w:p w14:paraId="59B8EFBE"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04.01</w:t>
            </w:r>
          </w:p>
          <w:p w14:paraId="26D2446F"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04.02</w:t>
            </w:r>
          </w:p>
          <w:p w14:paraId="6B982C31"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04.01</w:t>
            </w:r>
          </w:p>
          <w:p w14:paraId="47E433C9"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04.02</w:t>
            </w:r>
          </w:p>
          <w:p w14:paraId="18A373B9" w14:textId="77777777" w:rsidR="00DB5C97" w:rsidRDefault="00DB5C97">
            <w:pPr>
              <w:jc w:val="center"/>
              <w:rPr>
                <w:rFonts w:ascii="Times New Roman" w:eastAsia="Times New Roman" w:hAnsi="Times New Roman" w:cs="Times New Roman"/>
                <w:b/>
                <w:sz w:val="20"/>
                <w:szCs w:val="20"/>
              </w:rPr>
            </w:pPr>
          </w:p>
        </w:tc>
      </w:tr>
      <w:tr w:rsidR="00DB5C97" w14:paraId="6C34F802" w14:textId="77777777">
        <w:trPr>
          <w:trHeight w:val="298"/>
        </w:trPr>
        <w:tc>
          <w:tcPr>
            <w:tcW w:w="3405" w:type="dxa"/>
            <w:gridSpan w:val="4"/>
            <w:vMerge/>
            <w:shd w:val="clear" w:color="auto" w:fill="auto"/>
          </w:tcPr>
          <w:p w14:paraId="4C2E5A5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57" w:type="dxa"/>
            <w:shd w:val="clear" w:color="auto" w:fill="auto"/>
          </w:tcPr>
          <w:p w14:paraId="294BDA0D"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7048" w:type="dxa"/>
            <w:shd w:val="clear" w:color="auto" w:fill="auto"/>
          </w:tcPr>
          <w:p w14:paraId="5DF8EB87"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Задачи проектирования сварочного производства.</w:t>
            </w:r>
            <w:r>
              <w:t xml:space="preserve"> </w:t>
            </w:r>
            <w:r>
              <w:rPr>
                <w:rFonts w:ascii="Times New Roman" w:eastAsia="Times New Roman" w:hAnsi="Times New Roman" w:cs="Times New Roman"/>
              </w:rPr>
              <w:t>Состав задания на проектирование - характеристика конструкций,</w:t>
            </w:r>
          </w:p>
        </w:tc>
        <w:tc>
          <w:tcPr>
            <w:tcW w:w="1814" w:type="dxa"/>
            <w:vMerge w:val="restart"/>
            <w:shd w:val="clear" w:color="auto" w:fill="auto"/>
          </w:tcPr>
          <w:p w14:paraId="31708CD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p w14:paraId="45D7ABB5" w14:textId="77777777" w:rsidR="00DB5C97" w:rsidRDefault="00DB5C97">
            <w:pPr>
              <w:jc w:val="center"/>
              <w:rPr>
                <w:rFonts w:ascii="Times New Roman" w:eastAsia="Times New Roman" w:hAnsi="Times New Roman" w:cs="Times New Roman"/>
              </w:rPr>
            </w:pPr>
          </w:p>
          <w:p w14:paraId="7DE320E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p w14:paraId="0D72628A" w14:textId="77777777" w:rsidR="00DB5C97" w:rsidRDefault="00DB5C97">
            <w:pPr>
              <w:jc w:val="center"/>
              <w:rPr>
                <w:rFonts w:ascii="Times New Roman" w:eastAsia="Times New Roman" w:hAnsi="Times New Roman" w:cs="Times New Roman"/>
              </w:rPr>
            </w:pPr>
          </w:p>
          <w:p w14:paraId="783AFE2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p w14:paraId="0A351CF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p w14:paraId="32A456A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4</w:t>
            </w:r>
          </w:p>
          <w:p w14:paraId="659CAC8A" w14:textId="77777777" w:rsidR="00DB5C97" w:rsidRDefault="00DB5C97">
            <w:pPr>
              <w:jc w:val="center"/>
              <w:rPr>
                <w:rFonts w:ascii="Times New Roman" w:eastAsia="Times New Roman" w:hAnsi="Times New Roman" w:cs="Times New Roman"/>
              </w:rPr>
            </w:pPr>
          </w:p>
          <w:p w14:paraId="4694179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4</w:t>
            </w:r>
          </w:p>
          <w:p w14:paraId="3A5A573F" w14:textId="77777777" w:rsidR="00DB5C97" w:rsidRDefault="00DB5C97">
            <w:pPr>
              <w:jc w:val="center"/>
              <w:rPr>
                <w:rFonts w:ascii="Times New Roman" w:eastAsia="Times New Roman" w:hAnsi="Times New Roman" w:cs="Times New Roman"/>
              </w:rPr>
            </w:pPr>
          </w:p>
          <w:p w14:paraId="36D1DFB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4</w:t>
            </w:r>
          </w:p>
        </w:tc>
        <w:tc>
          <w:tcPr>
            <w:tcW w:w="1381" w:type="dxa"/>
            <w:vMerge/>
            <w:shd w:val="clear" w:color="auto" w:fill="auto"/>
          </w:tcPr>
          <w:p w14:paraId="2C80EC9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690126A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9CB92D3" w14:textId="77777777">
        <w:trPr>
          <w:trHeight w:val="562"/>
        </w:trPr>
        <w:tc>
          <w:tcPr>
            <w:tcW w:w="3405" w:type="dxa"/>
            <w:gridSpan w:val="4"/>
            <w:vMerge/>
            <w:shd w:val="clear" w:color="auto" w:fill="auto"/>
          </w:tcPr>
          <w:p w14:paraId="471B640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00D951C4"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7048" w:type="dxa"/>
            <w:shd w:val="clear" w:color="auto" w:fill="auto"/>
          </w:tcPr>
          <w:p w14:paraId="2C226AED"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Заготовительное производство - механическая и термическая резка, гибка, вальцовка, сверление и пробивка отверстий, штамповка</w:t>
            </w:r>
          </w:p>
        </w:tc>
        <w:tc>
          <w:tcPr>
            <w:tcW w:w="1814" w:type="dxa"/>
            <w:vMerge/>
            <w:shd w:val="clear" w:color="auto" w:fill="auto"/>
          </w:tcPr>
          <w:p w14:paraId="3F6CCBB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4BCFBA4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7B2A1DF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2F250C6" w14:textId="77777777">
        <w:trPr>
          <w:trHeight w:val="293"/>
        </w:trPr>
        <w:tc>
          <w:tcPr>
            <w:tcW w:w="3405" w:type="dxa"/>
            <w:gridSpan w:val="4"/>
            <w:vMerge/>
            <w:shd w:val="clear" w:color="auto" w:fill="auto"/>
          </w:tcPr>
          <w:p w14:paraId="31CC6E4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0AAED05E"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3</w:t>
            </w:r>
          </w:p>
        </w:tc>
        <w:tc>
          <w:tcPr>
            <w:tcW w:w="7048" w:type="dxa"/>
            <w:shd w:val="clear" w:color="auto" w:fill="auto"/>
          </w:tcPr>
          <w:p w14:paraId="6F7C5952"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Отделение сборки и сварки узлов конструкций</w:t>
            </w:r>
          </w:p>
        </w:tc>
        <w:tc>
          <w:tcPr>
            <w:tcW w:w="1814" w:type="dxa"/>
            <w:vMerge/>
            <w:shd w:val="clear" w:color="auto" w:fill="auto"/>
          </w:tcPr>
          <w:p w14:paraId="107BA15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71E8641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7B547AA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09C5810" w14:textId="77777777">
        <w:trPr>
          <w:trHeight w:val="288"/>
        </w:trPr>
        <w:tc>
          <w:tcPr>
            <w:tcW w:w="3405" w:type="dxa"/>
            <w:gridSpan w:val="4"/>
            <w:vMerge/>
            <w:shd w:val="clear" w:color="auto" w:fill="auto"/>
          </w:tcPr>
          <w:p w14:paraId="5511C2B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25682AB8"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4</w:t>
            </w:r>
          </w:p>
        </w:tc>
        <w:tc>
          <w:tcPr>
            <w:tcW w:w="7048" w:type="dxa"/>
            <w:shd w:val="clear" w:color="auto" w:fill="auto"/>
          </w:tcPr>
          <w:p w14:paraId="283BA3D2"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Отделение общей сборки и сварки конструкций</w:t>
            </w:r>
          </w:p>
        </w:tc>
        <w:tc>
          <w:tcPr>
            <w:tcW w:w="1814" w:type="dxa"/>
            <w:vMerge/>
            <w:shd w:val="clear" w:color="auto" w:fill="auto"/>
          </w:tcPr>
          <w:p w14:paraId="1308740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4656ED2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0FD3EF9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5E2A491" w14:textId="77777777">
        <w:trPr>
          <w:trHeight w:val="322"/>
        </w:trPr>
        <w:tc>
          <w:tcPr>
            <w:tcW w:w="3405" w:type="dxa"/>
            <w:gridSpan w:val="4"/>
            <w:vMerge/>
            <w:shd w:val="clear" w:color="auto" w:fill="auto"/>
          </w:tcPr>
          <w:p w14:paraId="18EB4B9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15BF70F1"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5</w:t>
            </w:r>
          </w:p>
        </w:tc>
        <w:tc>
          <w:tcPr>
            <w:tcW w:w="7048" w:type="dxa"/>
            <w:shd w:val="clear" w:color="auto" w:fill="auto"/>
          </w:tcPr>
          <w:p w14:paraId="6C5C90E9"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Показатели технологической и транспортной части проекта</w:t>
            </w:r>
          </w:p>
        </w:tc>
        <w:tc>
          <w:tcPr>
            <w:tcW w:w="1814" w:type="dxa"/>
            <w:vMerge/>
            <w:shd w:val="clear" w:color="auto" w:fill="auto"/>
          </w:tcPr>
          <w:p w14:paraId="36301FC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6F40B75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20C6637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55A5E3C" w14:textId="77777777">
        <w:trPr>
          <w:trHeight w:val="288"/>
        </w:trPr>
        <w:tc>
          <w:tcPr>
            <w:tcW w:w="3405" w:type="dxa"/>
            <w:gridSpan w:val="4"/>
            <w:vMerge/>
            <w:shd w:val="clear" w:color="auto" w:fill="auto"/>
          </w:tcPr>
          <w:p w14:paraId="12D054C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5D51F557"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6</w:t>
            </w:r>
          </w:p>
        </w:tc>
        <w:tc>
          <w:tcPr>
            <w:tcW w:w="7048" w:type="dxa"/>
            <w:shd w:val="clear" w:color="auto" w:fill="auto"/>
          </w:tcPr>
          <w:p w14:paraId="2C3E05A4"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Показатели для разработки строительной части</w:t>
            </w:r>
          </w:p>
        </w:tc>
        <w:tc>
          <w:tcPr>
            <w:tcW w:w="1814" w:type="dxa"/>
            <w:vMerge/>
            <w:shd w:val="clear" w:color="auto" w:fill="auto"/>
          </w:tcPr>
          <w:p w14:paraId="626B21C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42FC51F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64E08BA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1557928" w14:textId="77777777">
        <w:trPr>
          <w:trHeight w:val="562"/>
        </w:trPr>
        <w:tc>
          <w:tcPr>
            <w:tcW w:w="3405" w:type="dxa"/>
            <w:gridSpan w:val="4"/>
            <w:vMerge/>
            <w:shd w:val="clear" w:color="auto" w:fill="auto"/>
          </w:tcPr>
          <w:p w14:paraId="46DDF21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4B9D7BCD"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7</w:t>
            </w:r>
          </w:p>
        </w:tc>
        <w:tc>
          <w:tcPr>
            <w:tcW w:w="7048" w:type="dxa"/>
            <w:shd w:val="clear" w:color="auto" w:fill="auto"/>
          </w:tcPr>
          <w:p w14:paraId="73A355B0" w14:textId="77777777" w:rsidR="00DB5C97" w:rsidRDefault="0086358A">
            <w:pPr>
              <w:spacing w:line="269" w:lineRule="auto"/>
              <w:ind w:left="120"/>
              <w:rPr>
                <w:rFonts w:ascii="Times New Roman" w:eastAsia="Times New Roman" w:hAnsi="Times New Roman" w:cs="Times New Roman"/>
                <w:sz w:val="24"/>
                <w:szCs w:val="24"/>
              </w:rPr>
            </w:pPr>
            <w:r>
              <w:rPr>
                <w:rFonts w:ascii="Times New Roman" w:eastAsia="Times New Roman" w:hAnsi="Times New Roman" w:cs="Times New Roman"/>
              </w:rPr>
              <w:t>Порядок разработки технологического процесса изготовления сварных конструкций</w:t>
            </w:r>
          </w:p>
        </w:tc>
        <w:tc>
          <w:tcPr>
            <w:tcW w:w="1814" w:type="dxa"/>
            <w:vMerge/>
            <w:shd w:val="clear" w:color="auto" w:fill="auto"/>
          </w:tcPr>
          <w:p w14:paraId="5C1B488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1DBB671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396EF90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3ACBD9F" w14:textId="77777777">
        <w:trPr>
          <w:trHeight w:val="288"/>
        </w:trPr>
        <w:tc>
          <w:tcPr>
            <w:tcW w:w="3405" w:type="dxa"/>
            <w:gridSpan w:val="4"/>
            <w:vMerge/>
            <w:shd w:val="clear" w:color="auto" w:fill="auto"/>
          </w:tcPr>
          <w:p w14:paraId="7715E30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605" w:type="dxa"/>
            <w:gridSpan w:val="2"/>
            <w:shd w:val="clear" w:color="auto" w:fill="auto"/>
          </w:tcPr>
          <w:p w14:paraId="1DB341D0" w14:textId="77777777" w:rsidR="00DB5C97" w:rsidRDefault="0086358A">
            <w:pPr>
              <w:ind w:left="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практические занятия и лабораторные работы</w:t>
            </w:r>
          </w:p>
        </w:tc>
        <w:tc>
          <w:tcPr>
            <w:tcW w:w="1814" w:type="dxa"/>
            <w:shd w:val="clear" w:color="auto" w:fill="auto"/>
          </w:tcPr>
          <w:p w14:paraId="00F079F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81" w:type="dxa"/>
            <w:vMerge/>
            <w:shd w:val="clear" w:color="auto" w:fill="auto"/>
          </w:tcPr>
          <w:p w14:paraId="2482E0E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4BFBBDC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E23BDD2" w14:textId="77777777">
        <w:trPr>
          <w:trHeight w:val="401"/>
        </w:trPr>
        <w:tc>
          <w:tcPr>
            <w:tcW w:w="3405" w:type="dxa"/>
            <w:gridSpan w:val="4"/>
            <w:vMerge w:val="restart"/>
            <w:shd w:val="clear" w:color="auto" w:fill="auto"/>
          </w:tcPr>
          <w:p w14:paraId="64F346A4"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Тема 2.4</w:t>
            </w:r>
          </w:p>
          <w:p w14:paraId="63E9DF29"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Строительные конструкции</w:t>
            </w:r>
          </w:p>
          <w:p w14:paraId="1E232314"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промышленных зданий</w:t>
            </w:r>
          </w:p>
        </w:tc>
        <w:tc>
          <w:tcPr>
            <w:tcW w:w="7605" w:type="dxa"/>
            <w:gridSpan w:val="2"/>
            <w:shd w:val="clear" w:color="auto" w:fill="auto"/>
          </w:tcPr>
          <w:p w14:paraId="4505816B"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Содержание :</w:t>
            </w:r>
          </w:p>
        </w:tc>
        <w:tc>
          <w:tcPr>
            <w:tcW w:w="1814" w:type="dxa"/>
            <w:vMerge w:val="restart"/>
            <w:shd w:val="clear" w:color="auto" w:fill="auto"/>
          </w:tcPr>
          <w:p w14:paraId="7F42C6D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4</w:t>
            </w:r>
          </w:p>
          <w:p w14:paraId="3FD28E8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p w14:paraId="0BB1BC77" w14:textId="77777777" w:rsidR="00DB5C97" w:rsidRDefault="00DB5C97">
            <w:pPr>
              <w:jc w:val="center"/>
              <w:rPr>
                <w:rFonts w:ascii="Times New Roman" w:eastAsia="Times New Roman" w:hAnsi="Times New Roman" w:cs="Times New Roman"/>
              </w:rPr>
            </w:pPr>
          </w:p>
          <w:p w14:paraId="3C97CD4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tc>
        <w:tc>
          <w:tcPr>
            <w:tcW w:w="1381" w:type="dxa"/>
            <w:vMerge w:val="restart"/>
            <w:shd w:val="clear" w:color="auto" w:fill="auto"/>
          </w:tcPr>
          <w:p w14:paraId="26AB623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ПК2.3.</w:t>
            </w:r>
          </w:p>
          <w:p w14:paraId="17E43CD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ПК2.4</w:t>
            </w:r>
          </w:p>
          <w:p w14:paraId="29FDC71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ПК 2.5</w:t>
            </w:r>
          </w:p>
        </w:tc>
        <w:tc>
          <w:tcPr>
            <w:tcW w:w="1272" w:type="dxa"/>
            <w:vMerge w:val="restart"/>
            <w:shd w:val="clear" w:color="auto" w:fill="auto"/>
          </w:tcPr>
          <w:p w14:paraId="07CA7FF1"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2.3.01</w:t>
            </w:r>
          </w:p>
          <w:p w14:paraId="7E9AECD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2.3.01</w:t>
            </w:r>
          </w:p>
          <w:p w14:paraId="187C8EA2"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2.3.02</w:t>
            </w:r>
          </w:p>
          <w:p w14:paraId="7D789C0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2.3.03</w:t>
            </w:r>
          </w:p>
          <w:p w14:paraId="1706240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2.3.04</w:t>
            </w:r>
          </w:p>
          <w:p w14:paraId="61A069E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2.3.01</w:t>
            </w:r>
          </w:p>
          <w:p w14:paraId="620C4C9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2.4.01</w:t>
            </w:r>
          </w:p>
          <w:p w14:paraId="0CE400A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2.4.01</w:t>
            </w:r>
          </w:p>
          <w:p w14:paraId="21F8A895"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2.4.01</w:t>
            </w:r>
          </w:p>
          <w:p w14:paraId="5B682748"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З 2.4.02</w:t>
            </w:r>
          </w:p>
          <w:p w14:paraId="45B7D61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2.4.03</w:t>
            </w:r>
          </w:p>
          <w:p w14:paraId="389DF206"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2.5.01</w:t>
            </w:r>
          </w:p>
          <w:p w14:paraId="1E5AA1B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2.5.01</w:t>
            </w:r>
          </w:p>
          <w:p w14:paraId="15FA41D9"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2.5.01</w:t>
            </w:r>
          </w:p>
          <w:p w14:paraId="3CBCD1F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2.5.02</w:t>
            </w:r>
          </w:p>
          <w:p w14:paraId="32CEAF31" w14:textId="77777777" w:rsidR="00DB5C97" w:rsidRDefault="00DB5C97" w:rsidP="00941FE7">
            <w:pPr>
              <w:jc w:val="center"/>
              <w:rPr>
                <w:rFonts w:ascii="Times New Roman" w:eastAsia="Times New Roman" w:hAnsi="Times New Roman" w:cs="Times New Roman"/>
                <w:b/>
                <w:sz w:val="20"/>
                <w:szCs w:val="20"/>
              </w:rPr>
            </w:pPr>
          </w:p>
        </w:tc>
      </w:tr>
      <w:tr w:rsidR="00DB5C97" w14:paraId="713D2198" w14:textId="77777777">
        <w:trPr>
          <w:trHeight w:val="293"/>
        </w:trPr>
        <w:tc>
          <w:tcPr>
            <w:tcW w:w="3405" w:type="dxa"/>
            <w:gridSpan w:val="4"/>
            <w:vMerge/>
            <w:shd w:val="clear" w:color="auto" w:fill="auto"/>
          </w:tcPr>
          <w:p w14:paraId="7C36050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557" w:type="dxa"/>
            <w:shd w:val="clear" w:color="auto" w:fill="auto"/>
          </w:tcPr>
          <w:p w14:paraId="3F6B6197" w14:textId="77777777" w:rsidR="00DB5C97" w:rsidRDefault="0086358A">
            <w:pPr>
              <w:ind w:left="14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7048" w:type="dxa"/>
            <w:shd w:val="clear" w:color="auto" w:fill="auto"/>
          </w:tcPr>
          <w:p w14:paraId="158BB081"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Планировка размещения оборудования на участках</w:t>
            </w:r>
          </w:p>
        </w:tc>
        <w:tc>
          <w:tcPr>
            <w:tcW w:w="1814" w:type="dxa"/>
            <w:vMerge/>
            <w:shd w:val="clear" w:color="auto" w:fill="auto"/>
          </w:tcPr>
          <w:p w14:paraId="2AFF05C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148C7C2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6C82CE9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C949B16" w14:textId="77777777">
        <w:trPr>
          <w:trHeight w:val="562"/>
        </w:trPr>
        <w:tc>
          <w:tcPr>
            <w:tcW w:w="3405" w:type="dxa"/>
            <w:gridSpan w:val="4"/>
            <w:vMerge/>
            <w:shd w:val="clear" w:color="auto" w:fill="auto"/>
          </w:tcPr>
          <w:p w14:paraId="513EA5D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6B6D69BE"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7048" w:type="dxa"/>
            <w:shd w:val="clear" w:color="auto" w:fill="auto"/>
          </w:tcPr>
          <w:p w14:paraId="5F7E9E26" w14:textId="77777777" w:rsidR="00DB5C97" w:rsidRDefault="0086358A">
            <w:pPr>
              <w:spacing w:line="269" w:lineRule="auto"/>
              <w:ind w:left="120"/>
              <w:rPr>
                <w:rFonts w:ascii="Times New Roman" w:eastAsia="Times New Roman" w:hAnsi="Times New Roman" w:cs="Times New Roman"/>
                <w:sz w:val="24"/>
                <w:szCs w:val="24"/>
              </w:rPr>
            </w:pPr>
            <w:r>
              <w:rPr>
                <w:rFonts w:ascii="Times New Roman" w:eastAsia="Times New Roman" w:hAnsi="Times New Roman" w:cs="Times New Roman"/>
              </w:rPr>
              <w:t>Порядок проектирования сборочно- сварочных приспособлений - последовательность, этапы проектирования</w:t>
            </w:r>
          </w:p>
        </w:tc>
        <w:tc>
          <w:tcPr>
            <w:tcW w:w="1814" w:type="dxa"/>
            <w:vMerge/>
            <w:shd w:val="clear" w:color="auto" w:fill="auto"/>
          </w:tcPr>
          <w:p w14:paraId="1786090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0C14F04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1A52265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0B77E92" w14:textId="77777777">
        <w:trPr>
          <w:trHeight w:val="298"/>
        </w:trPr>
        <w:tc>
          <w:tcPr>
            <w:tcW w:w="3405" w:type="dxa"/>
            <w:gridSpan w:val="4"/>
            <w:vMerge/>
            <w:shd w:val="clear" w:color="auto" w:fill="auto"/>
          </w:tcPr>
          <w:p w14:paraId="4C0E748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605" w:type="dxa"/>
            <w:gridSpan w:val="2"/>
            <w:shd w:val="clear" w:color="auto" w:fill="auto"/>
          </w:tcPr>
          <w:p w14:paraId="61996191"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В том числе практические занятия и лабораторные работы</w:t>
            </w:r>
          </w:p>
        </w:tc>
        <w:tc>
          <w:tcPr>
            <w:tcW w:w="1814" w:type="dxa"/>
            <w:shd w:val="clear" w:color="auto" w:fill="auto"/>
          </w:tcPr>
          <w:p w14:paraId="5440E18C" w14:textId="77777777" w:rsidR="00DB5C97" w:rsidRDefault="0086358A">
            <w:pPr>
              <w:ind w:left="4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
        </w:tc>
        <w:tc>
          <w:tcPr>
            <w:tcW w:w="1381" w:type="dxa"/>
            <w:vMerge/>
            <w:shd w:val="clear" w:color="auto" w:fill="auto"/>
          </w:tcPr>
          <w:p w14:paraId="5819AAF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2" w:type="dxa"/>
            <w:vMerge/>
            <w:shd w:val="clear" w:color="auto" w:fill="auto"/>
          </w:tcPr>
          <w:p w14:paraId="6BC0061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6F924D78" w14:textId="77777777">
        <w:trPr>
          <w:trHeight w:val="562"/>
        </w:trPr>
        <w:tc>
          <w:tcPr>
            <w:tcW w:w="3405" w:type="dxa"/>
            <w:gridSpan w:val="4"/>
            <w:vMerge/>
            <w:shd w:val="clear" w:color="auto" w:fill="auto"/>
          </w:tcPr>
          <w:p w14:paraId="5A7F809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557" w:type="dxa"/>
            <w:shd w:val="clear" w:color="auto" w:fill="auto"/>
          </w:tcPr>
          <w:p w14:paraId="687489ED"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7048" w:type="dxa"/>
            <w:shd w:val="clear" w:color="auto" w:fill="auto"/>
          </w:tcPr>
          <w:p w14:paraId="59DC32F8"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№6Выбор способа сборки и определение подготовительных работ в процессе изготовления рамы.</w:t>
            </w:r>
          </w:p>
        </w:tc>
        <w:tc>
          <w:tcPr>
            <w:tcW w:w="1814" w:type="dxa"/>
            <w:shd w:val="clear" w:color="auto" w:fill="auto"/>
          </w:tcPr>
          <w:p w14:paraId="6F9C472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1381" w:type="dxa"/>
            <w:vMerge/>
            <w:shd w:val="clear" w:color="auto" w:fill="auto"/>
          </w:tcPr>
          <w:p w14:paraId="5963AFE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606075C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D951260" w14:textId="77777777">
        <w:trPr>
          <w:trHeight w:val="562"/>
        </w:trPr>
        <w:tc>
          <w:tcPr>
            <w:tcW w:w="3405" w:type="dxa"/>
            <w:gridSpan w:val="4"/>
            <w:vMerge/>
            <w:shd w:val="clear" w:color="auto" w:fill="auto"/>
          </w:tcPr>
          <w:p w14:paraId="5AB2E50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1C0A6304"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7048" w:type="dxa"/>
            <w:shd w:val="clear" w:color="auto" w:fill="auto"/>
          </w:tcPr>
          <w:p w14:paraId="55855FE0" w14:textId="77777777" w:rsidR="00DB5C97" w:rsidRDefault="0086358A">
            <w:pPr>
              <w:spacing w:line="278" w:lineRule="auto"/>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№7 Разработка маршрутных и операционных технологических процессов на изделие (сварная балка, лестница, колонны и т.д.).</w:t>
            </w:r>
          </w:p>
        </w:tc>
        <w:tc>
          <w:tcPr>
            <w:tcW w:w="1814" w:type="dxa"/>
            <w:shd w:val="clear" w:color="auto" w:fill="auto"/>
          </w:tcPr>
          <w:p w14:paraId="78BC02E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1381" w:type="dxa"/>
            <w:vMerge/>
            <w:shd w:val="clear" w:color="auto" w:fill="auto"/>
          </w:tcPr>
          <w:p w14:paraId="5FC7E1F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12345B0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140A27C" w14:textId="77777777">
        <w:trPr>
          <w:trHeight w:val="293"/>
        </w:trPr>
        <w:tc>
          <w:tcPr>
            <w:tcW w:w="3405" w:type="dxa"/>
            <w:gridSpan w:val="4"/>
            <w:vMerge/>
            <w:shd w:val="clear" w:color="auto" w:fill="auto"/>
          </w:tcPr>
          <w:p w14:paraId="5AEEF03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1B82A495"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3</w:t>
            </w:r>
          </w:p>
        </w:tc>
        <w:tc>
          <w:tcPr>
            <w:tcW w:w="7048" w:type="dxa"/>
            <w:shd w:val="clear" w:color="auto" w:fill="auto"/>
          </w:tcPr>
          <w:p w14:paraId="7DF0B4DA"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№8. Изучение составов, свойств и состояний металлов и сплавов.</w:t>
            </w:r>
          </w:p>
        </w:tc>
        <w:tc>
          <w:tcPr>
            <w:tcW w:w="1814" w:type="dxa"/>
            <w:shd w:val="clear" w:color="auto" w:fill="auto"/>
          </w:tcPr>
          <w:p w14:paraId="16570F6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1381" w:type="dxa"/>
            <w:vMerge/>
            <w:shd w:val="clear" w:color="auto" w:fill="auto"/>
          </w:tcPr>
          <w:p w14:paraId="24F68DC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21AAD1D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C623A39" w14:textId="77777777">
        <w:trPr>
          <w:trHeight w:val="298"/>
        </w:trPr>
        <w:tc>
          <w:tcPr>
            <w:tcW w:w="3405" w:type="dxa"/>
            <w:gridSpan w:val="4"/>
            <w:vMerge/>
            <w:shd w:val="clear" w:color="auto" w:fill="auto"/>
          </w:tcPr>
          <w:p w14:paraId="17A63B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5F38F5CD"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4</w:t>
            </w:r>
          </w:p>
        </w:tc>
        <w:tc>
          <w:tcPr>
            <w:tcW w:w="7048" w:type="dxa"/>
            <w:shd w:val="clear" w:color="auto" w:fill="auto"/>
          </w:tcPr>
          <w:p w14:paraId="273AAC1D"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№9. Выбор металла для различных металлоконструкций и его обоснование.</w:t>
            </w:r>
          </w:p>
        </w:tc>
        <w:tc>
          <w:tcPr>
            <w:tcW w:w="1814" w:type="dxa"/>
            <w:shd w:val="clear" w:color="auto" w:fill="auto"/>
          </w:tcPr>
          <w:p w14:paraId="10E9AAE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1381" w:type="dxa"/>
            <w:vMerge/>
            <w:shd w:val="clear" w:color="auto" w:fill="auto"/>
          </w:tcPr>
          <w:p w14:paraId="6F4F307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4C044F4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5DC5E99" w14:textId="77777777">
        <w:trPr>
          <w:trHeight w:val="562"/>
        </w:trPr>
        <w:tc>
          <w:tcPr>
            <w:tcW w:w="3405" w:type="dxa"/>
            <w:gridSpan w:val="4"/>
            <w:vMerge/>
            <w:shd w:val="clear" w:color="auto" w:fill="auto"/>
          </w:tcPr>
          <w:p w14:paraId="3F6077F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72E74812"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5</w:t>
            </w:r>
          </w:p>
        </w:tc>
        <w:tc>
          <w:tcPr>
            <w:tcW w:w="7048" w:type="dxa"/>
            <w:shd w:val="clear" w:color="auto" w:fill="auto"/>
          </w:tcPr>
          <w:p w14:paraId="2DC4D8B8" w14:textId="77777777" w:rsidR="00DB5C97" w:rsidRDefault="0086358A">
            <w:pPr>
              <w:spacing w:line="283" w:lineRule="auto"/>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№10. Выбор технологической схемы обработки сварных конструкций. Технико- экономическое сравнение вариантов технологического процесса</w:t>
            </w:r>
          </w:p>
        </w:tc>
        <w:tc>
          <w:tcPr>
            <w:tcW w:w="1814" w:type="dxa"/>
            <w:shd w:val="clear" w:color="auto" w:fill="auto"/>
          </w:tcPr>
          <w:p w14:paraId="73BAE02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1381" w:type="dxa"/>
            <w:vMerge/>
            <w:shd w:val="clear" w:color="auto" w:fill="auto"/>
          </w:tcPr>
          <w:p w14:paraId="6337670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5F777BF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CF622D8" w14:textId="77777777">
        <w:trPr>
          <w:trHeight w:val="394"/>
        </w:trPr>
        <w:tc>
          <w:tcPr>
            <w:tcW w:w="3405" w:type="dxa"/>
            <w:gridSpan w:val="4"/>
            <w:vMerge/>
            <w:shd w:val="clear" w:color="auto" w:fill="auto"/>
          </w:tcPr>
          <w:p w14:paraId="7225C43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2DE52109"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6</w:t>
            </w:r>
          </w:p>
        </w:tc>
        <w:tc>
          <w:tcPr>
            <w:tcW w:w="7048" w:type="dxa"/>
            <w:shd w:val="clear" w:color="auto" w:fill="auto"/>
          </w:tcPr>
          <w:p w14:paraId="4A3132CE"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№11. Составление маршрутных и технологических карт выполнения сварки.</w:t>
            </w:r>
          </w:p>
        </w:tc>
        <w:tc>
          <w:tcPr>
            <w:tcW w:w="1814" w:type="dxa"/>
            <w:shd w:val="clear" w:color="auto" w:fill="auto"/>
          </w:tcPr>
          <w:p w14:paraId="5C76EF3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1381" w:type="dxa"/>
            <w:vMerge/>
            <w:shd w:val="clear" w:color="auto" w:fill="auto"/>
          </w:tcPr>
          <w:p w14:paraId="59C2E2E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2488537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6C78AD1" w14:textId="77777777">
        <w:trPr>
          <w:trHeight w:val="562"/>
        </w:trPr>
        <w:tc>
          <w:tcPr>
            <w:tcW w:w="3405" w:type="dxa"/>
            <w:gridSpan w:val="4"/>
            <w:vMerge/>
            <w:shd w:val="clear" w:color="auto" w:fill="auto"/>
          </w:tcPr>
          <w:p w14:paraId="29A3778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7F2E8089"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7</w:t>
            </w:r>
          </w:p>
        </w:tc>
        <w:tc>
          <w:tcPr>
            <w:tcW w:w="7048" w:type="dxa"/>
            <w:shd w:val="clear" w:color="auto" w:fill="auto"/>
          </w:tcPr>
          <w:p w14:paraId="360614EF" w14:textId="77777777" w:rsidR="00DB5C97" w:rsidRDefault="0086358A">
            <w:pPr>
              <w:spacing w:line="278" w:lineRule="auto"/>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№12. Разработка и оформление технического задания на проектирование технологической оснастки.</w:t>
            </w:r>
          </w:p>
        </w:tc>
        <w:tc>
          <w:tcPr>
            <w:tcW w:w="1814" w:type="dxa"/>
            <w:shd w:val="clear" w:color="auto" w:fill="auto"/>
          </w:tcPr>
          <w:p w14:paraId="225DF6C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1381" w:type="dxa"/>
            <w:vMerge/>
            <w:shd w:val="clear" w:color="auto" w:fill="auto"/>
          </w:tcPr>
          <w:p w14:paraId="09D0337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13531E8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BB55C22" w14:textId="77777777">
        <w:trPr>
          <w:trHeight w:val="288"/>
        </w:trPr>
        <w:tc>
          <w:tcPr>
            <w:tcW w:w="3405" w:type="dxa"/>
            <w:gridSpan w:val="4"/>
            <w:vMerge/>
            <w:shd w:val="clear" w:color="auto" w:fill="auto"/>
          </w:tcPr>
          <w:p w14:paraId="6025695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1646FA5C"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8</w:t>
            </w:r>
          </w:p>
        </w:tc>
        <w:tc>
          <w:tcPr>
            <w:tcW w:w="7048" w:type="dxa"/>
            <w:shd w:val="clear" w:color="auto" w:fill="auto"/>
          </w:tcPr>
          <w:p w14:paraId="3BFF6766"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№13. Планировка размещения оборудования на сварочных участках</w:t>
            </w:r>
          </w:p>
        </w:tc>
        <w:tc>
          <w:tcPr>
            <w:tcW w:w="1814" w:type="dxa"/>
            <w:shd w:val="clear" w:color="auto" w:fill="auto"/>
          </w:tcPr>
          <w:p w14:paraId="502E94F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1381" w:type="dxa"/>
            <w:vMerge/>
            <w:shd w:val="clear" w:color="auto" w:fill="auto"/>
          </w:tcPr>
          <w:p w14:paraId="26148FB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7DD9E86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1B4675A" w14:textId="77777777">
        <w:trPr>
          <w:trHeight w:val="562"/>
        </w:trPr>
        <w:tc>
          <w:tcPr>
            <w:tcW w:w="3405" w:type="dxa"/>
            <w:gridSpan w:val="4"/>
            <w:vMerge/>
            <w:shd w:val="clear" w:color="auto" w:fill="auto"/>
          </w:tcPr>
          <w:p w14:paraId="679C5E7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74E1CEF4"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9</w:t>
            </w:r>
          </w:p>
        </w:tc>
        <w:tc>
          <w:tcPr>
            <w:tcW w:w="7048" w:type="dxa"/>
            <w:shd w:val="clear" w:color="auto" w:fill="auto"/>
          </w:tcPr>
          <w:p w14:paraId="15CD55E9"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№14. Выбор оборудования и инструментов для сварки с учетом эксплуатационных свойств конструкций и экономических показателей источников питания.</w:t>
            </w:r>
          </w:p>
        </w:tc>
        <w:tc>
          <w:tcPr>
            <w:tcW w:w="1814" w:type="dxa"/>
            <w:shd w:val="clear" w:color="auto" w:fill="auto"/>
          </w:tcPr>
          <w:p w14:paraId="01659B7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1381" w:type="dxa"/>
            <w:vMerge/>
            <w:shd w:val="clear" w:color="auto" w:fill="auto"/>
          </w:tcPr>
          <w:p w14:paraId="3209290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247899E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3D4531E" w14:textId="77777777">
        <w:trPr>
          <w:trHeight w:val="562"/>
        </w:trPr>
        <w:tc>
          <w:tcPr>
            <w:tcW w:w="3405" w:type="dxa"/>
            <w:gridSpan w:val="4"/>
            <w:vMerge/>
            <w:shd w:val="clear" w:color="auto" w:fill="auto"/>
          </w:tcPr>
          <w:p w14:paraId="40EDCDA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7DF6B197"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10</w:t>
            </w:r>
          </w:p>
        </w:tc>
        <w:tc>
          <w:tcPr>
            <w:tcW w:w="7048" w:type="dxa"/>
            <w:shd w:val="clear" w:color="auto" w:fill="auto"/>
          </w:tcPr>
          <w:p w14:paraId="7C07E3B7" w14:textId="77777777" w:rsidR="00DB5C97" w:rsidRDefault="0086358A">
            <w:pPr>
              <w:spacing w:line="278" w:lineRule="auto"/>
              <w:ind w:left="120"/>
              <w:rPr>
                <w:rFonts w:ascii="Times New Roman" w:eastAsia="Times New Roman" w:hAnsi="Times New Roman" w:cs="Times New Roman"/>
                <w:sz w:val="24"/>
                <w:szCs w:val="24"/>
              </w:rPr>
            </w:pPr>
            <w:r>
              <w:rPr>
                <w:rFonts w:ascii="Times New Roman" w:eastAsia="Times New Roman" w:hAnsi="Times New Roman" w:cs="Times New Roman"/>
              </w:rPr>
              <w:t>Практическое занятие №15. Разработка маршрутных и операционных технологических процессов на изделие (сварная балка, лестница, колонны и т.д.).</w:t>
            </w:r>
          </w:p>
        </w:tc>
        <w:tc>
          <w:tcPr>
            <w:tcW w:w="1814" w:type="dxa"/>
            <w:shd w:val="clear" w:color="auto" w:fill="auto"/>
          </w:tcPr>
          <w:p w14:paraId="55B7D90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81" w:type="dxa"/>
            <w:vMerge/>
            <w:shd w:val="clear" w:color="auto" w:fill="auto"/>
          </w:tcPr>
          <w:p w14:paraId="090E54B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05D3A7A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E379D59" w14:textId="77777777">
        <w:trPr>
          <w:trHeight w:val="293"/>
        </w:trPr>
        <w:tc>
          <w:tcPr>
            <w:tcW w:w="3405" w:type="dxa"/>
            <w:gridSpan w:val="4"/>
            <w:vMerge w:val="restart"/>
            <w:shd w:val="clear" w:color="auto" w:fill="auto"/>
          </w:tcPr>
          <w:p w14:paraId="23857360"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Тема 2.5</w:t>
            </w:r>
          </w:p>
          <w:p w14:paraId="51A7FCAC"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b/>
              </w:rPr>
              <w:lastRenderedPageBreak/>
              <w:t>Планировка размещения оборудования на сварочных участках</w:t>
            </w:r>
          </w:p>
        </w:tc>
        <w:tc>
          <w:tcPr>
            <w:tcW w:w="7605" w:type="dxa"/>
            <w:gridSpan w:val="2"/>
            <w:shd w:val="clear" w:color="auto" w:fill="auto"/>
          </w:tcPr>
          <w:p w14:paraId="3495214F"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lastRenderedPageBreak/>
              <w:t>Содержание :</w:t>
            </w:r>
          </w:p>
        </w:tc>
        <w:tc>
          <w:tcPr>
            <w:tcW w:w="1814" w:type="dxa"/>
            <w:shd w:val="clear" w:color="auto" w:fill="auto"/>
          </w:tcPr>
          <w:p w14:paraId="582BB0D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6</w:t>
            </w:r>
          </w:p>
        </w:tc>
        <w:tc>
          <w:tcPr>
            <w:tcW w:w="1381" w:type="dxa"/>
            <w:vMerge w:val="restart"/>
            <w:shd w:val="clear" w:color="auto" w:fill="auto"/>
          </w:tcPr>
          <w:p w14:paraId="1F2BD31E"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ОК2</w:t>
            </w:r>
          </w:p>
          <w:p w14:paraId="6F4EE369"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ОК4</w:t>
            </w:r>
          </w:p>
          <w:p w14:paraId="40773838"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ПК2.3.</w:t>
            </w:r>
          </w:p>
          <w:p w14:paraId="38B48699"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ПК2.4</w:t>
            </w:r>
          </w:p>
          <w:p w14:paraId="009C75A6"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ПК2.5</w:t>
            </w:r>
          </w:p>
        </w:tc>
        <w:tc>
          <w:tcPr>
            <w:tcW w:w="1272" w:type="dxa"/>
            <w:vMerge w:val="restart"/>
            <w:shd w:val="clear" w:color="auto" w:fill="auto"/>
          </w:tcPr>
          <w:p w14:paraId="0D5A2186"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Н 2.3.01</w:t>
            </w:r>
          </w:p>
          <w:p w14:paraId="55C4B858"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У 2.3.01</w:t>
            </w:r>
          </w:p>
          <w:p w14:paraId="76E0E2D1"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2.3.02</w:t>
            </w:r>
          </w:p>
          <w:p w14:paraId="2C6A622A"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2.3.03</w:t>
            </w:r>
          </w:p>
          <w:p w14:paraId="0844B10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2.3.04</w:t>
            </w:r>
          </w:p>
          <w:p w14:paraId="4E478C11"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2.3.01</w:t>
            </w:r>
          </w:p>
          <w:p w14:paraId="29D5490F"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2.4.01</w:t>
            </w:r>
          </w:p>
          <w:p w14:paraId="766098F7"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2.4.01</w:t>
            </w:r>
          </w:p>
          <w:p w14:paraId="72D937BC"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2.4.01</w:t>
            </w:r>
          </w:p>
          <w:p w14:paraId="123C18D1"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2.4.02</w:t>
            </w:r>
          </w:p>
          <w:p w14:paraId="2690C499"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2.4.03</w:t>
            </w:r>
          </w:p>
          <w:p w14:paraId="1AD2DDA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2.5.01</w:t>
            </w:r>
          </w:p>
          <w:p w14:paraId="268F034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2.5.01</w:t>
            </w:r>
          </w:p>
          <w:p w14:paraId="577C7A1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2.5.01</w:t>
            </w:r>
          </w:p>
          <w:p w14:paraId="5D642436"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2.5.02</w:t>
            </w:r>
          </w:p>
          <w:p w14:paraId="65CE086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02.01</w:t>
            </w:r>
          </w:p>
          <w:p w14:paraId="2C244622"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02.02</w:t>
            </w:r>
          </w:p>
          <w:p w14:paraId="06A3587A"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02.03</w:t>
            </w:r>
          </w:p>
          <w:p w14:paraId="4385F6C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02.01</w:t>
            </w:r>
          </w:p>
          <w:p w14:paraId="0559A59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02.02</w:t>
            </w:r>
          </w:p>
          <w:p w14:paraId="5B331FAC"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04.01</w:t>
            </w:r>
          </w:p>
          <w:p w14:paraId="5352E6B2"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04.02</w:t>
            </w:r>
          </w:p>
          <w:p w14:paraId="2E691302"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04.01</w:t>
            </w:r>
          </w:p>
          <w:p w14:paraId="100AED2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04.02</w:t>
            </w:r>
          </w:p>
        </w:tc>
      </w:tr>
      <w:tr w:rsidR="00DB5C97" w14:paraId="33942E0B" w14:textId="77777777">
        <w:trPr>
          <w:trHeight w:val="850"/>
        </w:trPr>
        <w:tc>
          <w:tcPr>
            <w:tcW w:w="3405" w:type="dxa"/>
            <w:gridSpan w:val="4"/>
            <w:vMerge/>
            <w:shd w:val="clear" w:color="auto" w:fill="auto"/>
          </w:tcPr>
          <w:p w14:paraId="069C261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57" w:type="dxa"/>
            <w:shd w:val="clear" w:color="auto" w:fill="auto"/>
          </w:tcPr>
          <w:p w14:paraId="2F6D1FA3"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1</w:t>
            </w:r>
          </w:p>
        </w:tc>
        <w:tc>
          <w:tcPr>
            <w:tcW w:w="7048" w:type="dxa"/>
            <w:shd w:val="clear" w:color="auto" w:fill="auto"/>
          </w:tcPr>
          <w:p w14:paraId="0863724E"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Планировка размещения оборудования выполняется в последовательности: нанесение магистральных проездов, размещение основного оборудования, размещение вспомогательного оборудования</w:t>
            </w:r>
          </w:p>
        </w:tc>
        <w:tc>
          <w:tcPr>
            <w:tcW w:w="1814" w:type="dxa"/>
            <w:vMerge w:val="restart"/>
            <w:shd w:val="clear" w:color="auto" w:fill="auto"/>
          </w:tcPr>
          <w:p w14:paraId="6A24D5C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p w14:paraId="22292887" w14:textId="77777777" w:rsidR="00DB5C97" w:rsidRDefault="00DB5C97">
            <w:pPr>
              <w:jc w:val="center"/>
              <w:rPr>
                <w:rFonts w:ascii="Times New Roman" w:eastAsia="Times New Roman" w:hAnsi="Times New Roman" w:cs="Times New Roman"/>
              </w:rPr>
            </w:pPr>
          </w:p>
          <w:p w14:paraId="20048D99" w14:textId="77777777" w:rsidR="00DB5C97" w:rsidRDefault="00DB5C97">
            <w:pPr>
              <w:jc w:val="center"/>
              <w:rPr>
                <w:rFonts w:ascii="Times New Roman" w:eastAsia="Times New Roman" w:hAnsi="Times New Roman" w:cs="Times New Roman"/>
              </w:rPr>
            </w:pPr>
          </w:p>
          <w:p w14:paraId="69B8F627" w14:textId="77777777" w:rsidR="00DB5C97" w:rsidRDefault="00DB5C97">
            <w:pPr>
              <w:jc w:val="center"/>
              <w:rPr>
                <w:rFonts w:ascii="Times New Roman" w:eastAsia="Times New Roman" w:hAnsi="Times New Roman" w:cs="Times New Roman"/>
              </w:rPr>
            </w:pPr>
          </w:p>
          <w:p w14:paraId="77C8329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p w14:paraId="564AF2A6" w14:textId="77777777" w:rsidR="00DB5C97" w:rsidRDefault="00DB5C97">
            <w:pPr>
              <w:jc w:val="center"/>
              <w:rPr>
                <w:rFonts w:ascii="Times New Roman" w:eastAsia="Times New Roman" w:hAnsi="Times New Roman" w:cs="Times New Roman"/>
              </w:rPr>
            </w:pPr>
          </w:p>
          <w:p w14:paraId="144BB1E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rPr>
              <w:t>2</w:t>
            </w:r>
          </w:p>
          <w:p w14:paraId="36F5D951" w14:textId="77777777" w:rsidR="00DB5C97" w:rsidRDefault="00DB5C97">
            <w:pPr>
              <w:jc w:val="center"/>
              <w:rPr>
                <w:rFonts w:ascii="Times New Roman" w:eastAsia="Times New Roman" w:hAnsi="Times New Roman" w:cs="Times New Roman"/>
              </w:rPr>
            </w:pPr>
          </w:p>
          <w:p w14:paraId="109EDACF" w14:textId="77777777" w:rsidR="00DB5C97" w:rsidRDefault="00DB5C97">
            <w:pPr>
              <w:jc w:val="center"/>
              <w:rPr>
                <w:rFonts w:ascii="Times New Roman" w:eastAsia="Times New Roman" w:hAnsi="Times New Roman" w:cs="Times New Roman"/>
                <w:sz w:val="24"/>
                <w:szCs w:val="24"/>
              </w:rPr>
            </w:pPr>
          </w:p>
        </w:tc>
        <w:tc>
          <w:tcPr>
            <w:tcW w:w="1381" w:type="dxa"/>
            <w:vMerge/>
            <w:shd w:val="clear" w:color="auto" w:fill="auto"/>
          </w:tcPr>
          <w:p w14:paraId="393CFDA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73DAFFC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EC537BC" w14:textId="77777777">
        <w:trPr>
          <w:trHeight w:val="283"/>
        </w:trPr>
        <w:tc>
          <w:tcPr>
            <w:tcW w:w="3405" w:type="dxa"/>
            <w:gridSpan w:val="4"/>
            <w:vMerge/>
            <w:shd w:val="clear" w:color="auto" w:fill="auto"/>
          </w:tcPr>
          <w:p w14:paraId="56B73C6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4E961908"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2</w:t>
            </w:r>
          </w:p>
        </w:tc>
        <w:tc>
          <w:tcPr>
            <w:tcW w:w="7048" w:type="dxa"/>
            <w:shd w:val="clear" w:color="auto" w:fill="auto"/>
          </w:tcPr>
          <w:p w14:paraId="6F4B3646"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rPr>
              <w:t>Допускаемые пределы расстояний до строительных конструкций и оборудования</w:t>
            </w:r>
          </w:p>
        </w:tc>
        <w:tc>
          <w:tcPr>
            <w:tcW w:w="1814" w:type="dxa"/>
            <w:vMerge/>
            <w:shd w:val="clear" w:color="auto" w:fill="auto"/>
          </w:tcPr>
          <w:p w14:paraId="336E0AA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1F9A64E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011CF3E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E5A4A5C" w14:textId="77777777">
        <w:trPr>
          <w:trHeight w:val="562"/>
        </w:trPr>
        <w:tc>
          <w:tcPr>
            <w:tcW w:w="3405" w:type="dxa"/>
            <w:gridSpan w:val="4"/>
            <w:vMerge/>
            <w:shd w:val="clear" w:color="auto" w:fill="auto"/>
          </w:tcPr>
          <w:p w14:paraId="7EF8133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0E0539B0"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b/>
              </w:rPr>
              <w:t>3</w:t>
            </w:r>
          </w:p>
        </w:tc>
        <w:tc>
          <w:tcPr>
            <w:tcW w:w="7048" w:type="dxa"/>
            <w:shd w:val="clear" w:color="auto" w:fill="auto"/>
          </w:tcPr>
          <w:p w14:paraId="7982C437"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Основа системы планировки - постоянно пополняемая база данных, в которой хранятся технологическая и графическая информация</w:t>
            </w:r>
          </w:p>
        </w:tc>
        <w:tc>
          <w:tcPr>
            <w:tcW w:w="1814" w:type="dxa"/>
            <w:vMerge/>
            <w:shd w:val="clear" w:color="auto" w:fill="auto"/>
          </w:tcPr>
          <w:p w14:paraId="28AE636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1" w:type="dxa"/>
            <w:vMerge/>
            <w:shd w:val="clear" w:color="auto" w:fill="auto"/>
          </w:tcPr>
          <w:p w14:paraId="4529006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2" w:type="dxa"/>
            <w:vMerge/>
            <w:shd w:val="clear" w:color="auto" w:fill="auto"/>
          </w:tcPr>
          <w:p w14:paraId="51002A0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821504E" w14:textId="77777777">
        <w:trPr>
          <w:trHeight w:val="288"/>
        </w:trPr>
        <w:tc>
          <w:tcPr>
            <w:tcW w:w="3405" w:type="dxa"/>
            <w:gridSpan w:val="4"/>
            <w:vMerge/>
            <w:shd w:val="clear" w:color="auto" w:fill="auto"/>
          </w:tcPr>
          <w:p w14:paraId="38E354C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57" w:type="dxa"/>
            <w:shd w:val="clear" w:color="auto" w:fill="auto"/>
          </w:tcPr>
          <w:p w14:paraId="043860B1" w14:textId="77777777" w:rsidR="00DB5C97" w:rsidRDefault="00DB5C97">
            <w:pPr>
              <w:ind w:left="120"/>
              <w:rPr>
                <w:rFonts w:ascii="Times New Roman" w:eastAsia="Times New Roman" w:hAnsi="Times New Roman" w:cs="Times New Roman"/>
                <w:sz w:val="24"/>
                <w:szCs w:val="24"/>
              </w:rPr>
            </w:pPr>
          </w:p>
        </w:tc>
        <w:tc>
          <w:tcPr>
            <w:tcW w:w="7048" w:type="dxa"/>
            <w:shd w:val="clear" w:color="auto" w:fill="auto"/>
          </w:tcPr>
          <w:p w14:paraId="01E20639" w14:textId="77777777" w:rsidR="00DB5C97" w:rsidRDefault="00DB5C97">
            <w:pPr>
              <w:ind w:left="120"/>
              <w:rPr>
                <w:rFonts w:ascii="Times New Roman" w:eastAsia="Times New Roman" w:hAnsi="Times New Roman" w:cs="Times New Roman"/>
                <w:color w:val="000000"/>
                <w:sz w:val="24"/>
                <w:szCs w:val="24"/>
              </w:rPr>
            </w:pPr>
          </w:p>
        </w:tc>
        <w:tc>
          <w:tcPr>
            <w:tcW w:w="1814" w:type="dxa"/>
            <w:vMerge/>
            <w:shd w:val="clear" w:color="auto" w:fill="auto"/>
          </w:tcPr>
          <w:p w14:paraId="57157AB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381" w:type="dxa"/>
            <w:vMerge/>
            <w:shd w:val="clear" w:color="auto" w:fill="auto"/>
          </w:tcPr>
          <w:p w14:paraId="6E11BFA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72" w:type="dxa"/>
            <w:vMerge/>
            <w:shd w:val="clear" w:color="auto" w:fill="auto"/>
          </w:tcPr>
          <w:p w14:paraId="39F2869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B5C97" w14:paraId="3AB9F262" w14:textId="77777777">
        <w:trPr>
          <w:trHeight w:val="3326"/>
        </w:trPr>
        <w:tc>
          <w:tcPr>
            <w:tcW w:w="11010" w:type="dxa"/>
            <w:gridSpan w:val="6"/>
            <w:shd w:val="clear" w:color="auto" w:fill="auto"/>
          </w:tcPr>
          <w:p w14:paraId="21127BD5"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b/>
              </w:rPr>
              <w:t>Самостоятельная учебная работа при изучении раздела 2.</w:t>
            </w:r>
          </w:p>
          <w:p w14:paraId="5D255665"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Проработка конспектов занятий, учебной и специальной технической литературы (по вопросам к параграфам, главам учебных пособий).</w:t>
            </w:r>
          </w:p>
          <w:p w14:paraId="7C704D7C"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Подготовка к практическим работам с использованием методических рекомендаций, подготовка к их защите. Самостоятельное изучение и составление конспектов. Решение типовых задач. Работа над курсовым проектом.</w:t>
            </w:r>
          </w:p>
          <w:p w14:paraId="7B59845B"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Тематика внеаудиторной самостоятельной работы</w:t>
            </w:r>
          </w:p>
          <w:p w14:paraId="34379012"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Маршрутные и операционные технологические процессы. Расчет режимов электродуговой сварки.</w:t>
            </w:r>
          </w:p>
          <w:p w14:paraId="529EC380"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rPr>
              <w:t>Расчет норм времени на выполнение одного погонного метра шва стыкового соединения С7. Технико-экономическое сравнение вариантов изготовления фланца.</w:t>
            </w:r>
          </w:p>
        </w:tc>
        <w:tc>
          <w:tcPr>
            <w:tcW w:w="1814" w:type="dxa"/>
            <w:shd w:val="clear" w:color="auto" w:fill="auto"/>
          </w:tcPr>
          <w:p w14:paraId="2FBEF1D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rPr>
              <w:t>39</w:t>
            </w:r>
          </w:p>
        </w:tc>
        <w:tc>
          <w:tcPr>
            <w:tcW w:w="1381" w:type="dxa"/>
            <w:shd w:val="clear" w:color="auto" w:fill="auto"/>
          </w:tcPr>
          <w:p w14:paraId="4B50DE55" w14:textId="77777777" w:rsidR="00DB5C97" w:rsidRDefault="00DB5C97">
            <w:pPr>
              <w:jc w:val="center"/>
              <w:rPr>
                <w:rFonts w:ascii="Times New Roman" w:eastAsia="Times New Roman" w:hAnsi="Times New Roman" w:cs="Times New Roman"/>
                <w:sz w:val="20"/>
                <w:szCs w:val="20"/>
              </w:rPr>
            </w:pPr>
          </w:p>
        </w:tc>
        <w:tc>
          <w:tcPr>
            <w:tcW w:w="1272" w:type="dxa"/>
            <w:shd w:val="clear" w:color="auto" w:fill="auto"/>
          </w:tcPr>
          <w:p w14:paraId="786E4E2C" w14:textId="77777777" w:rsidR="00DB5C97" w:rsidRDefault="00DB5C97">
            <w:pPr>
              <w:jc w:val="center"/>
              <w:rPr>
                <w:rFonts w:ascii="Times New Roman" w:eastAsia="Times New Roman" w:hAnsi="Times New Roman" w:cs="Times New Roman"/>
                <w:i/>
                <w:sz w:val="20"/>
                <w:szCs w:val="20"/>
              </w:rPr>
            </w:pPr>
          </w:p>
        </w:tc>
      </w:tr>
      <w:tr w:rsidR="00DB5C97" w14:paraId="380B1185" w14:textId="77777777">
        <w:trPr>
          <w:trHeight w:val="293"/>
        </w:trPr>
        <w:tc>
          <w:tcPr>
            <w:tcW w:w="11010" w:type="dxa"/>
            <w:gridSpan w:val="6"/>
            <w:shd w:val="clear" w:color="auto" w:fill="auto"/>
          </w:tcPr>
          <w:p w14:paraId="0A9471F2" w14:textId="77777777" w:rsidR="00DB5C97" w:rsidRDefault="0086358A">
            <w:pPr>
              <w:ind w:left="120"/>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Курсовое проектирование</w:t>
            </w:r>
          </w:p>
        </w:tc>
        <w:tc>
          <w:tcPr>
            <w:tcW w:w="1814" w:type="dxa"/>
            <w:shd w:val="clear" w:color="auto" w:fill="auto"/>
          </w:tcPr>
          <w:p w14:paraId="7BE40A4E" w14:textId="77777777" w:rsidR="00DB5C97" w:rsidRDefault="0086358A">
            <w:pPr>
              <w:ind w:left="120"/>
              <w:jc w:val="center"/>
              <w:rPr>
                <w:rFonts w:ascii="Times New Roman" w:eastAsia="Times New Roman" w:hAnsi="Times New Roman" w:cs="Times New Roman"/>
                <w:sz w:val="20"/>
                <w:szCs w:val="20"/>
              </w:rPr>
            </w:pPr>
            <w:r>
              <w:rPr>
                <w:rFonts w:ascii="Times New Roman" w:eastAsia="Times New Roman" w:hAnsi="Times New Roman" w:cs="Times New Roman"/>
                <w:b/>
              </w:rPr>
              <w:t>25</w:t>
            </w:r>
          </w:p>
        </w:tc>
        <w:tc>
          <w:tcPr>
            <w:tcW w:w="1381" w:type="dxa"/>
            <w:shd w:val="clear" w:color="auto" w:fill="auto"/>
          </w:tcPr>
          <w:p w14:paraId="766C57C8" w14:textId="77777777" w:rsidR="00DB5C97" w:rsidRDefault="00DB5C97">
            <w:pPr>
              <w:ind w:left="120"/>
              <w:jc w:val="center"/>
              <w:rPr>
                <w:rFonts w:ascii="Times New Roman" w:eastAsia="Times New Roman" w:hAnsi="Times New Roman" w:cs="Times New Roman"/>
                <w:sz w:val="20"/>
                <w:szCs w:val="20"/>
              </w:rPr>
            </w:pPr>
          </w:p>
        </w:tc>
        <w:tc>
          <w:tcPr>
            <w:tcW w:w="1272" w:type="dxa"/>
            <w:shd w:val="clear" w:color="auto" w:fill="auto"/>
          </w:tcPr>
          <w:p w14:paraId="357080D4" w14:textId="77777777" w:rsidR="00DB5C97" w:rsidRDefault="00DB5C97">
            <w:pPr>
              <w:ind w:left="120"/>
              <w:jc w:val="center"/>
              <w:rPr>
                <w:rFonts w:ascii="Times New Roman" w:eastAsia="Times New Roman" w:hAnsi="Times New Roman" w:cs="Times New Roman"/>
                <w:b/>
                <w:sz w:val="20"/>
                <w:szCs w:val="20"/>
              </w:rPr>
            </w:pPr>
          </w:p>
        </w:tc>
      </w:tr>
      <w:tr w:rsidR="00DB5C97" w14:paraId="71B340FC" w14:textId="77777777">
        <w:trPr>
          <w:trHeight w:val="1387"/>
        </w:trPr>
        <w:tc>
          <w:tcPr>
            <w:tcW w:w="11010" w:type="dxa"/>
            <w:gridSpan w:val="6"/>
            <w:shd w:val="clear" w:color="auto" w:fill="auto"/>
          </w:tcPr>
          <w:p w14:paraId="1BABE041" w14:textId="77777777" w:rsidR="00DB5C97" w:rsidRDefault="0086358A">
            <w:pPr>
              <w:spacing w:line="274" w:lineRule="auto"/>
              <w:ind w:left="120"/>
              <w:rPr>
                <w:rFonts w:ascii="Times New Roman" w:eastAsia="Times New Roman" w:hAnsi="Times New Roman" w:cs="Times New Roman"/>
                <w:sz w:val="24"/>
                <w:szCs w:val="24"/>
              </w:rPr>
            </w:pPr>
            <w:r>
              <w:rPr>
                <w:rFonts w:ascii="Times New Roman" w:eastAsia="Times New Roman" w:hAnsi="Times New Roman" w:cs="Times New Roman"/>
                <w:b/>
              </w:rPr>
              <w:lastRenderedPageBreak/>
              <w:t>Тематика курсовых работ (проектов)</w:t>
            </w:r>
          </w:p>
          <w:p w14:paraId="2BC6D549" w14:textId="77777777" w:rsidR="00DB5C97" w:rsidRDefault="0086358A">
            <w:pPr>
              <w:spacing w:line="274" w:lineRule="auto"/>
              <w:jc w:val="both"/>
              <w:rPr>
                <w:rFonts w:ascii="Times New Roman" w:eastAsia="Times New Roman" w:hAnsi="Times New Roman" w:cs="Times New Roman"/>
              </w:rPr>
            </w:pPr>
            <w:r>
              <w:rPr>
                <w:rFonts w:ascii="Times New Roman" w:eastAsia="Times New Roman" w:hAnsi="Times New Roman" w:cs="Times New Roman"/>
                <w:b/>
              </w:rPr>
              <w:t>-</w:t>
            </w:r>
            <w:r>
              <w:rPr>
                <w:rFonts w:ascii="Times New Roman" w:eastAsia="Times New Roman" w:hAnsi="Times New Roman" w:cs="Times New Roman"/>
              </w:rPr>
              <w:t xml:space="preserve">Расчет и конструирование сварных балок; </w:t>
            </w:r>
          </w:p>
          <w:p w14:paraId="05F129CA" w14:textId="77777777" w:rsidR="00DB5C97" w:rsidRDefault="0086358A">
            <w:pPr>
              <w:spacing w:line="274" w:lineRule="auto"/>
              <w:jc w:val="both"/>
              <w:rPr>
                <w:rFonts w:ascii="Times New Roman" w:eastAsia="Times New Roman" w:hAnsi="Times New Roman" w:cs="Times New Roman"/>
              </w:rPr>
            </w:pPr>
            <w:r>
              <w:rPr>
                <w:rFonts w:ascii="Times New Roman" w:eastAsia="Times New Roman" w:hAnsi="Times New Roman" w:cs="Times New Roman"/>
              </w:rPr>
              <w:t xml:space="preserve">-Расчет и конструирование сварных стоек; </w:t>
            </w:r>
          </w:p>
          <w:p w14:paraId="0FDCDCD0" w14:textId="77777777" w:rsidR="00DB5C97" w:rsidRDefault="0086358A">
            <w:pPr>
              <w:spacing w:line="274" w:lineRule="auto"/>
              <w:jc w:val="both"/>
              <w:rPr>
                <w:rFonts w:ascii="Times New Roman" w:eastAsia="Times New Roman" w:hAnsi="Times New Roman" w:cs="Times New Roman"/>
              </w:rPr>
            </w:pPr>
            <w:r>
              <w:rPr>
                <w:rFonts w:ascii="Times New Roman" w:eastAsia="Times New Roman" w:hAnsi="Times New Roman" w:cs="Times New Roman"/>
              </w:rPr>
              <w:t>-Расчет и конструирование сварных ферм; -</w:t>
            </w:r>
          </w:p>
          <w:p w14:paraId="270FD468" w14:textId="77777777" w:rsidR="00DB5C97" w:rsidRDefault="0086358A">
            <w:pPr>
              <w:spacing w:line="274" w:lineRule="auto"/>
              <w:jc w:val="both"/>
              <w:rPr>
                <w:rFonts w:ascii="Times New Roman" w:eastAsia="Times New Roman" w:hAnsi="Times New Roman" w:cs="Times New Roman"/>
                <w:sz w:val="24"/>
                <w:szCs w:val="24"/>
              </w:rPr>
            </w:pPr>
            <w:r>
              <w:rPr>
                <w:rFonts w:ascii="Times New Roman" w:eastAsia="Times New Roman" w:hAnsi="Times New Roman" w:cs="Times New Roman"/>
              </w:rPr>
              <w:t>Расчет и проектирование листовых конструкций</w:t>
            </w:r>
          </w:p>
        </w:tc>
        <w:tc>
          <w:tcPr>
            <w:tcW w:w="1814" w:type="dxa"/>
            <w:shd w:val="clear" w:color="auto" w:fill="auto"/>
          </w:tcPr>
          <w:p w14:paraId="25546024" w14:textId="77777777" w:rsidR="00DB5C97" w:rsidRDefault="00DB5C97">
            <w:pPr>
              <w:jc w:val="center"/>
              <w:rPr>
                <w:rFonts w:ascii="Times New Roman" w:eastAsia="Times New Roman" w:hAnsi="Times New Roman" w:cs="Times New Roman"/>
                <w:sz w:val="24"/>
                <w:szCs w:val="24"/>
              </w:rPr>
            </w:pPr>
          </w:p>
        </w:tc>
        <w:tc>
          <w:tcPr>
            <w:tcW w:w="1381" w:type="dxa"/>
            <w:shd w:val="clear" w:color="auto" w:fill="auto"/>
          </w:tcPr>
          <w:p w14:paraId="30F90E0F" w14:textId="77777777" w:rsidR="00DB5C97" w:rsidRDefault="00DB5C97">
            <w:pPr>
              <w:jc w:val="center"/>
              <w:rPr>
                <w:rFonts w:ascii="Times New Roman" w:eastAsia="Times New Roman" w:hAnsi="Times New Roman" w:cs="Times New Roman"/>
                <w:sz w:val="20"/>
                <w:szCs w:val="20"/>
              </w:rPr>
            </w:pPr>
          </w:p>
        </w:tc>
        <w:tc>
          <w:tcPr>
            <w:tcW w:w="1272" w:type="dxa"/>
            <w:shd w:val="clear" w:color="auto" w:fill="auto"/>
          </w:tcPr>
          <w:p w14:paraId="5D9D2C24" w14:textId="77777777" w:rsidR="00DB5C97" w:rsidRDefault="00DB5C97">
            <w:pPr>
              <w:jc w:val="center"/>
              <w:rPr>
                <w:rFonts w:ascii="Times New Roman" w:eastAsia="Times New Roman" w:hAnsi="Times New Roman" w:cs="Times New Roman"/>
                <w:i/>
                <w:sz w:val="20"/>
                <w:szCs w:val="20"/>
              </w:rPr>
            </w:pPr>
          </w:p>
        </w:tc>
      </w:tr>
      <w:tr w:rsidR="00DB5C97" w14:paraId="22C5EB61" w14:textId="77777777">
        <w:trPr>
          <w:trHeight w:val="1128"/>
        </w:trPr>
        <w:tc>
          <w:tcPr>
            <w:tcW w:w="11010" w:type="dxa"/>
            <w:gridSpan w:val="6"/>
            <w:shd w:val="clear" w:color="auto" w:fill="auto"/>
          </w:tcPr>
          <w:p w14:paraId="04D0F092"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b/>
              </w:rPr>
              <w:t>Учебная практика</w:t>
            </w:r>
            <w:r>
              <w:rPr>
                <w:rFonts w:ascii="Times New Roman" w:eastAsia="Times New Roman" w:hAnsi="Times New Roman" w:cs="Times New Roman"/>
              </w:rPr>
              <w:t xml:space="preserve"> Виды работ:</w:t>
            </w:r>
            <w:r>
              <w:rPr>
                <w:rFonts w:ascii="Times New Roman" w:eastAsia="Times New Roman" w:hAnsi="Times New Roman" w:cs="Times New Roman"/>
                <w:sz w:val="24"/>
                <w:szCs w:val="24"/>
              </w:rPr>
              <w:t xml:space="preserve"> </w:t>
            </w:r>
            <w:r>
              <w:rPr>
                <w:rFonts w:ascii="Times New Roman" w:eastAsia="Times New Roman" w:hAnsi="Times New Roman" w:cs="Times New Roman"/>
              </w:rPr>
              <w:t xml:space="preserve">УП.02.01 Виды работ по темам: </w:t>
            </w:r>
          </w:p>
          <w:p w14:paraId="5EA9CF9A"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rPr>
              <w:t>Тема 3.1 Основные положения проектирования сварных конструкций</w:t>
            </w:r>
          </w:p>
          <w:p w14:paraId="338E3A7C"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rPr>
              <w:t xml:space="preserve"> Тема 3.2 Общие вопросы технологии изготовления сварных конструкций</w:t>
            </w:r>
          </w:p>
          <w:p w14:paraId="72668454" w14:textId="77777777" w:rsidR="00DB5C97" w:rsidRDefault="0086358A">
            <w:pPr>
              <w:spacing w:after="120" w:line="278" w:lineRule="auto"/>
              <w:ind w:left="120"/>
              <w:rPr>
                <w:rFonts w:ascii="Times New Roman" w:eastAsia="Times New Roman" w:hAnsi="Times New Roman" w:cs="Times New Roman"/>
                <w:sz w:val="24"/>
                <w:szCs w:val="24"/>
              </w:rPr>
            </w:pPr>
            <w:r>
              <w:rPr>
                <w:rFonts w:ascii="Times New Roman" w:eastAsia="Times New Roman" w:hAnsi="Times New Roman" w:cs="Times New Roman"/>
              </w:rPr>
              <w:t xml:space="preserve"> Тема 3.2 Основы проектирования цехов, участков монтажных площадок</w:t>
            </w:r>
          </w:p>
        </w:tc>
        <w:tc>
          <w:tcPr>
            <w:tcW w:w="1814" w:type="dxa"/>
            <w:shd w:val="clear" w:color="auto" w:fill="auto"/>
          </w:tcPr>
          <w:p w14:paraId="61EF9030"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1381" w:type="dxa"/>
            <w:shd w:val="clear" w:color="auto" w:fill="auto"/>
          </w:tcPr>
          <w:p w14:paraId="3E7B5D13"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ПК 2.1</w:t>
            </w:r>
          </w:p>
          <w:p w14:paraId="1DAE815D"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ПК2.2</w:t>
            </w:r>
          </w:p>
          <w:p w14:paraId="4AA58FFF"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ПК2.3.</w:t>
            </w:r>
          </w:p>
          <w:p w14:paraId="4C9200DA"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ПК2.4</w:t>
            </w:r>
          </w:p>
          <w:p w14:paraId="18379585"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ПК2.5</w:t>
            </w:r>
          </w:p>
          <w:p w14:paraId="276FDF7E"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ОК1</w:t>
            </w:r>
          </w:p>
          <w:p w14:paraId="09DDA5E4"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ОК2</w:t>
            </w:r>
          </w:p>
          <w:p w14:paraId="1731C96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ОК4</w:t>
            </w:r>
          </w:p>
        </w:tc>
        <w:tc>
          <w:tcPr>
            <w:tcW w:w="1272" w:type="dxa"/>
            <w:shd w:val="clear" w:color="auto" w:fill="auto"/>
          </w:tcPr>
          <w:p w14:paraId="6C079F39"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Н 2.1.01</w:t>
            </w:r>
          </w:p>
          <w:p w14:paraId="7B7439C0"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2.1.01</w:t>
            </w:r>
          </w:p>
          <w:p w14:paraId="34D87842"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2.1.01</w:t>
            </w:r>
          </w:p>
          <w:p w14:paraId="6F8A390A"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2.1.02</w:t>
            </w:r>
          </w:p>
          <w:p w14:paraId="24BB3643"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2.1.03</w:t>
            </w:r>
          </w:p>
          <w:p w14:paraId="3D1D651B"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Н 2.2.01</w:t>
            </w:r>
          </w:p>
          <w:p w14:paraId="2BBCA290"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2.2.01</w:t>
            </w:r>
          </w:p>
          <w:p w14:paraId="7EB53B69"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2.2.02</w:t>
            </w:r>
          </w:p>
          <w:p w14:paraId="09B527D4"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2.2.01</w:t>
            </w:r>
          </w:p>
          <w:p w14:paraId="05C5AD16"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2.2.02</w:t>
            </w:r>
          </w:p>
          <w:p w14:paraId="0B8DD9E5"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2.2.03</w:t>
            </w:r>
          </w:p>
          <w:p w14:paraId="5BECE2CF"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Н 2.3.01</w:t>
            </w:r>
          </w:p>
          <w:p w14:paraId="29C5F704"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2.3.01</w:t>
            </w:r>
          </w:p>
          <w:p w14:paraId="2AA229CC"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2.3.02</w:t>
            </w:r>
          </w:p>
          <w:p w14:paraId="2A2A4CAE"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2.3.03</w:t>
            </w:r>
          </w:p>
          <w:p w14:paraId="33CC7352"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2.3.04</w:t>
            </w:r>
          </w:p>
          <w:p w14:paraId="4570EEE6"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2.3.01</w:t>
            </w:r>
          </w:p>
          <w:p w14:paraId="1889CCCB"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Н 2.4.01</w:t>
            </w:r>
          </w:p>
          <w:p w14:paraId="7982360C"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2.4.01</w:t>
            </w:r>
          </w:p>
          <w:p w14:paraId="1360744E"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2.4.01</w:t>
            </w:r>
          </w:p>
          <w:p w14:paraId="765A973E"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2.4.02</w:t>
            </w:r>
          </w:p>
          <w:p w14:paraId="0C692D99"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2.4.03</w:t>
            </w:r>
          </w:p>
          <w:p w14:paraId="3A06F4AA"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Н 2.5.01</w:t>
            </w:r>
          </w:p>
          <w:p w14:paraId="37E4EC6F"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2.5.01</w:t>
            </w:r>
          </w:p>
          <w:p w14:paraId="644F2D86"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2.5.01</w:t>
            </w:r>
          </w:p>
          <w:p w14:paraId="4C92474B"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2.5.02</w:t>
            </w:r>
          </w:p>
        </w:tc>
      </w:tr>
      <w:tr w:rsidR="00DB5C97" w14:paraId="663F9E91" w14:textId="77777777">
        <w:trPr>
          <w:trHeight w:val="1128"/>
        </w:trPr>
        <w:tc>
          <w:tcPr>
            <w:tcW w:w="11010" w:type="dxa"/>
            <w:gridSpan w:val="6"/>
            <w:shd w:val="clear" w:color="auto" w:fill="auto"/>
          </w:tcPr>
          <w:p w14:paraId="1DE3A7A1"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b/>
              </w:rPr>
              <w:t>Производственная практика</w:t>
            </w:r>
            <w:r>
              <w:rPr>
                <w:rFonts w:ascii="Times New Roman" w:eastAsia="Times New Roman" w:hAnsi="Times New Roman" w:cs="Times New Roman"/>
              </w:rPr>
              <w:t xml:space="preserve"> - (по профилю специальности) </w:t>
            </w:r>
          </w:p>
          <w:p w14:paraId="41A29897"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ab/>
              <w:t>Ознакомление с требованиями безопасности труда и пожарной безопасности на предприятии.</w:t>
            </w:r>
          </w:p>
          <w:p w14:paraId="15C4AF2D"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Вычерчивание поточной схемы производства основных видов продукции</w:t>
            </w:r>
          </w:p>
          <w:p w14:paraId="35810E6A"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Работа с действующими на предприятии стандартами, определяющими требования к качеству сырья и продукции</w:t>
            </w:r>
          </w:p>
          <w:p w14:paraId="3312D3C6"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rPr>
              <w:tab/>
              <w:t>Выполнение технологических операций в соответствии с должностной инструкцией</w:t>
            </w:r>
          </w:p>
          <w:p w14:paraId="74530F8B"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rPr>
              <w:lastRenderedPageBreak/>
              <w:t>5.</w:t>
            </w:r>
            <w:r>
              <w:rPr>
                <w:rFonts w:ascii="Times New Roman" w:eastAsia="Times New Roman" w:hAnsi="Times New Roman" w:cs="Times New Roman"/>
              </w:rPr>
              <w:tab/>
              <w:t xml:space="preserve"> Ведение рабочей документации</w:t>
            </w:r>
          </w:p>
          <w:p w14:paraId="318845AD"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rPr>
              <w:tab/>
              <w:t>Проведение отдельных видов работ</w:t>
            </w:r>
          </w:p>
          <w:p w14:paraId="53E5D331"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rPr>
              <w:t>Проектирование сварных конструкций</w:t>
            </w:r>
          </w:p>
          <w:p w14:paraId="32E3D45F" w14:textId="77777777" w:rsidR="00DB5C97" w:rsidRDefault="0086358A">
            <w:pPr>
              <w:ind w:left="120"/>
              <w:rPr>
                <w:rFonts w:ascii="Times New Roman" w:eastAsia="Times New Roman" w:hAnsi="Times New Roman" w:cs="Times New Roman"/>
              </w:rPr>
            </w:pPr>
            <w:r>
              <w:rPr>
                <w:rFonts w:ascii="Times New Roman" w:eastAsia="Times New Roman" w:hAnsi="Times New Roman" w:cs="Times New Roman"/>
              </w:rPr>
              <w:t>Оформление конструкторской, технологической, и технической документации</w:t>
            </w:r>
          </w:p>
        </w:tc>
        <w:tc>
          <w:tcPr>
            <w:tcW w:w="1814" w:type="dxa"/>
            <w:shd w:val="clear" w:color="auto" w:fill="auto"/>
          </w:tcPr>
          <w:p w14:paraId="6957049F"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lastRenderedPageBreak/>
              <w:t>72</w:t>
            </w:r>
          </w:p>
        </w:tc>
        <w:tc>
          <w:tcPr>
            <w:tcW w:w="1381" w:type="dxa"/>
            <w:shd w:val="clear" w:color="auto" w:fill="auto"/>
          </w:tcPr>
          <w:p w14:paraId="4A5925D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ПК 2.1</w:t>
            </w:r>
          </w:p>
          <w:p w14:paraId="590EBB3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ПК2.2</w:t>
            </w:r>
          </w:p>
          <w:p w14:paraId="2532348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ПК2.3.</w:t>
            </w:r>
          </w:p>
          <w:p w14:paraId="12170F2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ПК2.4</w:t>
            </w:r>
          </w:p>
          <w:p w14:paraId="19ADA77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ПК2.5</w:t>
            </w:r>
          </w:p>
          <w:p w14:paraId="35FE0E3E"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ОК1</w:t>
            </w:r>
          </w:p>
          <w:p w14:paraId="6E753916" w14:textId="77777777" w:rsidR="00DB5C97" w:rsidRDefault="0086358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ОК2</w:t>
            </w:r>
          </w:p>
          <w:p w14:paraId="221BF5A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i/>
                <w:sz w:val="20"/>
                <w:szCs w:val="20"/>
              </w:rPr>
              <w:t>ОК4</w:t>
            </w:r>
          </w:p>
        </w:tc>
        <w:tc>
          <w:tcPr>
            <w:tcW w:w="1272" w:type="dxa"/>
            <w:shd w:val="clear" w:color="auto" w:fill="auto"/>
          </w:tcPr>
          <w:p w14:paraId="25AC00D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2.1.01</w:t>
            </w:r>
          </w:p>
          <w:p w14:paraId="52A893D7"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2.1.01</w:t>
            </w:r>
          </w:p>
          <w:p w14:paraId="283C7C3E"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2.1.01</w:t>
            </w:r>
          </w:p>
          <w:p w14:paraId="337727E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2.1.02</w:t>
            </w:r>
          </w:p>
          <w:p w14:paraId="7D42601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2.1.03</w:t>
            </w:r>
          </w:p>
          <w:p w14:paraId="766C713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2.2.01</w:t>
            </w:r>
          </w:p>
          <w:p w14:paraId="39416E8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2.2.01</w:t>
            </w:r>
          </w:p>
          <w:p w14:paraId="1E39250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2.2.02</w:t>
            </w:r>
          </w:p>
          <w:p w14:paraId="114D5E8C"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lastRenderedPageBreak/>
              <w:t>З 2.2.01</w:t>
            </w:r>
          </w:p>
          <w:p w14:paraId="6030E9C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2.2.02</w:t>
            </w:r>
          </w:p>
          <w:p w14:paraId="4F84D3ED"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2.2.03</w:t>
            </w:r>
          </w:p>
          <w:p w14:paraId="35C30F2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2.3.01</w:t>
            </w:r>
          </w:p>
          <w:p w14:paraId="17282B4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2.3.01</w:t>
            </w:r>
          </w:p>
          <w:p w14:paraId="7B10DE70"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2.3.02</w:t>
            </w:r>
          </w:p>
          <w:p w14:paraId="51326FDD"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2.3.03</w:t>
            </w:r>
          </w:p>
          <w:p w14:paraId="16FA50D2"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2.3.04</w:t>
            </w:r>
          </w:p>
          <w:p w14:paraId="1BFB5278"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2.3.01</w:t>
            </w:r>
          </w:p>
          <w:p w14:paraId="139798B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2.4.01</w:t>
            </w:r>
          </w:p>
          <w:p w14:paraId="39C982A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2.4.01</w:t>
            </w:r>
          </w:p>
          <w:p w14:paraId="02A573DF" w14:textId="77777777" w:rsidR="00DB5C97" w:rsidRDefault="00DB5C97">
            <w:pPr>
              <w:jc w:val="center"/>
              <w:rPr>
                <w:rFonts w:ascii="Times New Roman" w:eastAsia="Times New Roman" w:hAnsi="Times New Roman" w:cs="Times New Roman"/>
                <w:i/>
                <w:sz w:val="18"/>
                <w:szCs w:val="18"/>
              </w:rPr>
            </w:pPr>
          </w:p>
          <w:p w14:paraId="205ADE8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2.4.01</w:t>
            </w:r>
          </w:p>
          <w:p w14:paraId="59176A1C"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2.4.02</w:t>
            </w:r>
          </w:p>
          <w:p w14:paraId="724EA430"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2.4.03</w:t>
            </w:r>
          </w:p>
          <w:p w14:paraId="4DFDB47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2.5.01</w:t>
            </w:r>
          </w:p>
          <w:p w14:paraId="1901B40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2.5.01</w:t>
            </w:r>
          </w:p>
          <w:p w14:paraId="7163D56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2.5.01</w:t>
            </w:r>
          </w:p>
          <w:p w14:paraId="1DFF4D27"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2.5.02</w:t>
            </w:r>
          </w:p>
        </w:tc>
      </w:tr>
      <w:tr w:rsidR="00DB5C97" w14:paraId="12EF5B77" w14:textId="77777777">
        <w:trPr>
          <w:trHeight w:val="1128"/>
        </w:trPr>
        <w:tc>
          <w:tcPr>
            <w:tcW w:w="11010" w:type="dxa"/>
            <w:gridSpan w:val="6"/>
            <w:shd w:val="clear" w:color="auto" w:fill="auto"/>
          </w:tcPr>
          <w:p w14:paraId="31B312DE" w14:textId="77777777" w:rsidR="00DB5C97" w:rsidRDefault="0086358A">
            <w:pPr>
              <w:spacing w:after="240" w:line="278" w:lineRule="auto"/>
              <w:ind w:left="120"/>
              <w:rPr>
                <w:rFonts w:ascii="Times New Roman" w:eastAsia="Times New Roman" w:hAnsi="Times New Roman" w:cs="Times New Roman"/>
                <w:b/>
              </w:rPr>
            </w:pPr>
            <w:r>
              <w:rPr>
                <w:rFonts w:ascii="Times New Roman" w:eastAsia="Times New Roman" w:hAnsi="Times New Roman" w:cs="Times New Roman"/>
                <w:b/>
              </w:rPr>
              <w:t>Экзамен</w:t>
            </w:r>
          </w:p>
        </w:tc>
        <w:tc>
          <w:tcPr>
            <w:tcW w:w="1814" w:type="dxa"/>
            <w:shd w:val="clear" w:color="auto" w:fill="auto"/>
          </w:tcPr>
          <w:p w14:paraId="3DE7A198" w14:textId="77777777" w:rsidR="00DB5C97" w:rsidRDefault="00DB5C97">
            <w:pPr>
              <w:jc w:val="center"/>
              <w:rPr>
                <w:rFonts w:ascii="Times New Roman" w:eastAsia="Times New Roman" w:hAnsi="Times New Roman" w:cs="Times New Roman"/>
                <w:b/>
              </w:rPr>
            </w:pPr>
          </w:p>
        </w:tc>
        <w:tc>
          <w:tcPr>
            <w:tcW w:w="1381" w:type="dxa"/>
            <w:shd w:val="clear" w:color="auto" w:fill="auto"/>
          </w:tcPr>
          <w:p w14:paraId="7A2F20FA" w14:textId="77777777" w:rsidR="00DB5C97" w:rsidRDefault="00DB5C97">
            <w:pPr>
              <w:jc w:val="center"/>
              <w:rPr>
                <w:rFonts w:ascii="Times New Roman" w:eastAsia="Times New Roman" w:hAnsi="Times New Roman" w:cs="Times New Roman"/>
                <w:sz w:val="10"/>
                <w:szCs w:val="10"/>
              </w:rPr>
            </w:pPr>
          </w:p>
        </w:tc>
        <w:tc>
          <w:tcPr>
            <w:tcW w:w="1272" w:type="dxa"/>
            <w:shd w:val="clear" w:color="auto" w:fill="auto"/>
          </w:tcPr>
          <w:p w14:paraId="7D111213" w14:textId="77777777" w:rsidR="00DB5C97" w:rsidRDefault="00DB5C97">
            <w:pPr>
              <w:jc w:val="center"/>
              <w:rPr>
                <w:rFonts w:ascii="Times New Roman" w:eastAsia="Times New Roman" w:hAnsi="Times New Roman" w:cs="Times New Roman"/>
                <w:sz w:val="10"/>
                <w:szCs w:val="10"/>
              </w:rPr>
            </w:pPr>
          </w:p>
        </w:tc>
      </w:tr>
      <w:tr w:rsidR="00DB5C97" w14:paraId="170197C9" w14:textId="77777777">
        <w:trPr>
          <w:trHeight w:val="1128"/>
        </w:trPr>
        <w:tc>
          <w:tcPr>
            <w:tcW w:w="11010" w:type="dxa"/>
            <w:gridSpan w:val="6"/>
            <w:shd w:val="clear" w:color="auto" w:fill="auto"/>
          </w:tcPr>
          <w:p w14:paraId="0394A1C0" w14:textId="77777777" w:rsidR="00DB5C97" w:rsidRDefault="0086358A">
            <w:pPr>
              <w:spacing w:after="240" w:line="278" w:lineRule="auto"/>
              <w:ind w:left="120"/>
              <w:rPr>
                <w:rFonts w:ascii="Times New Roman" w:eastAsia="Times New Roman" w:hAnsi="Times New Roman" w:cs="Times New Roman"/>
                <w:b/>
              </w:rPr>
            </w:pPr>
            <w:r>
              <w:rPr>
                <w:rFonts w:ascii="Times New Roman" w:eastAsia="Times New Roman" w:hAnsi="Times New Roman" w:cs="Times New Roman"/>
                <w:b/>
              </w:rPr>
              <w:t>Всего</w:t>
            </w:r>
          </w:p>
        </w:tc>
        <w:tc>
          <w:tcPr>
            <w:tcW w:w="1814" w:type="dxa"/>
            <w:shd w:val="clear" w:color="auto" w:fill="auto"/>
          </w:tcPr>
          <w:p w14:paraId="780DFB18"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376</w:t>
            </w:r>
          </w:p>
        </w:tc>
        <w:tc>
          <w:tcPr>
            <w:tcW w:w="1381" w:type="dxa"/>
            <w:shd w:val="clear" w:color="auto" w:fill="auto"/>
          </w:tcPr>
          <w:p w14:paraId="4B66B856" w14:textId="77777777" w:rsidR="00DB5C97" w:rsidRDefault="00DB5C97">
            <w:pPr>
              <w:jc w:val="center"/>
              <w:rPr>
                <w:rFonts w:ascii="Times New Roman" w:eastAsia="Times New Roman" w:hAnsi="Times New Roman" w:cs="Times New Roman"/>
                <w:sz w:val="10"/>
                <w:szCs w:val="10"/>
              </w:rPr>
            </w:pPr>
          </w:p>
        </w:tc>
        <w:tc>
          <w:tcPr>
            <w:tcW w:w="1272" w:type="dxa"/>
            <w:shd w:val="clear" w:color="auto" w:fill="auto"/>
          </w:tcPr>
          <w:p w14:paraId="3EBA9562" w14:textId="77777777" w:rsidR="00DB5C97" w:rsidRDefault="00DB5C97">
            <w:pPr>
              <w:jc w:val="center"/>
              <w:rPr>
                <w:rFonts w:ascii="Times New Roman" w:eastAsia="Times New Roman" w:hAnsi="Times New Roman" w:cs="Times New Roman"/>
                <w:sz w:val="10"/>
                <w:szCs w:val="10"/>
              </w:rPr>
            </w:pPr>
          </w:p>
        </w:tc>
      </w:tr>
    </w:tbl>
    <w:p w14:paraId="3328C2ED" w14:textId="77777777" w:rsidR="00DB5C97" w:rsidRDefault="00DB5C97">
      <w:pPr>
        <w:spacing w:line="240" w:lineRule="auto"/>
        <w:jc w:val="both"/>
        <w:rPr>
          <w:rFonts w:ascii="Times New Roman" w:eastAsia="Times New Roman" w:hAnsi="Times New Roman" w:cs="Times New Roman"/>
          <w:i/>
        </w:rPr>
        <w:sectPr w:rsidR="00DB5C97">
          <w:pgSz w:w="16840" w:h="11907" w:orient="landscape"/>
          <w:pgMar w:top="851" w:right="1134" w:bottom="851" w:left="992" w:header="709" w:footer="709" w:gutter="0"/>
          <w:cols w:space="720"/>
        </w:sectPr>
      </w:pPr>
    </w:p>
    <w:p w14:paraId="3DCACDD2" w14:textId="77777777" w:rsidR="00DB5C97" w:rsidRDefault="0086358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ПРОФЕССИОНАЛЬНОГО МОДУЛЯ</w:t>
      </w:r>
    </w:p>
    <w:p w14:paraId="2846D552" w14:textId="77777777" w:rsidR="00DB5C97" w:rsidRDefault="00DB5C97">
      <w:pPr>
        <w:spacing w:after="0"/>
        <w:ind w:firstLine="709"/>
        <w:rPr>
          <w:rFonts w:ascii="Times New Roman" w:eastAsia="Times New Roman" w:hAnsi="Times New Roman" w:cs="Times New Roman"/>
          <w:b/>
          <w:sz w:val="24"/>
          <w:szCs w:val="24"/>
        </w:rPr>
      </w:pPr>
    </w:p>
    <w:p w14:paraId="40727112" w14:textId="77777777" w:rsidR="00DB5C97" w:rsidRDefault="0086358A">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Для реализации программы профессионального модуля должны быть предусмотрены следующие специальные помещения:</w:t>
      </w:r>
    </w:p>
    <w:p w14:paraId="0168A7EB" w14:textId="77777777" w:rsidR="00DB5C97" w:rsidRDefault="0086358A">
      <w:pPr>
        <w:spacing w:after="0" w:line="48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«Расчета и проектирования сварных соединений»</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оборудован в соответствие с п. 6.1.2.1 образовательной программы по специальности.22.02.06 Сварочное производство.</w:t>
      </w:r>
    </w:p>
    <w:p w14:paraId="26FE96D3" w14:textId="77777777" w:rsidR="00DB5C97" w:rsidRDefault="0086358A">
      <w:pPr>
        <w:spacing w:after="0" w:line="48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Лаборатории: «Технической механики», «</w:t>
      </w:r>
      <w:r>
        <w:rPr>
          <w:rFonts w:ascii="Times New Roman" w:eastAsia="Times New Roman" w:hAnsi="Times New Roman" w:cs="Times New Roman"/>
          <w:color w:val="000000"/>
          <w:sz w:val="28"/>
          <w:szCs w:val="28"/>
        </w:rPr>
        <w:t xml:space="preserve">Испытания материалов и контроля качества сварных соединений» </w:t>
      </w:r>
      <w:r>
        <w:rPr>
          <w:rFonts w:ascii="Times New Roman" w:eastAsia="Times New Roman" w:hAnsi="Times New Roman" w:cs="Times New Roman"/>
          <w:sz w:val="28"/>
          <w:szCs w:val="28"/>
        </w:rPr>
        <w:t>оборудованы в соответствие с п. 6.1.2.1 образовательной программы по специальности.22.02.06 Сварочное производство.</w:t>
      </w:r>
    </w:p>
    <w:p w14:paraId="0FECD5D4" w14:textId="77777777" w:rsidR="00DB5C97" w:rsidRDefault="0086358A">
      <w:pPr>
        <w:spacing w:after="0" w:line="48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Мастерские: «Слесарная», «Сварочная», оборудованы в соответствие с п. 6.1.2.1 образовательной программы по специальности.22.02.06 Сварочное производство.</w:t>
      </w:r>
    </w:p>
    <w:p w14:paraId="0BD3D556" w14:textId="77777777" w:rsidR="00DB5C97" w:rsidRDefault="0086358A">
      <w:pPr>
        <w:spacing w:after="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p>
    <w:p w14:paraId="58ABFF9F" w14:textId="77777777" w:rsidR="00DB5C97" w:rsidRDefault="0086358A">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Оснащенные базы практики в соответствии с п 6.1.2.5 образовательной программы по специальности.</w:t>
      </w:r>
      <w:r>
        <w:rPr>
          <w:sz w:val="28"/>
          <w:szCs w:val="28"/>
        </w:rPr>
        <w:t xml:space="preserve"> </w:t>
      </w:r>
      <w:r>
        <w:rPr>
          <w:rFonts w:ascii="Times New Roman" w:eastAsia="Times New Roman" w:hAnsi="Times New Roman" w:cs="Times New Roman"/>
          <w:sz w:val="28"/>
          <w:szCs w:val="28"/>
        </w:rPr>
        <w:t>22.02.06 Сварочное производство</w:t>
      </w:r>
    </w:p>
    <w:p w14:paraId="597A61DF" w14:textId="77777777" w:rsidR="00DB5C97" w:rsidRDefault="00DB5C97">
      <w:pPr>
        <w:spacing w:after="0"/>
        <w:ind w:firstLine="709"/>
        <w:jc w:val="both"/>
        <w:rPr>
          <w:rFonts w:ascii="Times New Roman" w:eastAsia="Times New Roman" w:hAnsi="Times New Roman" w:cs="Times New Roman"/>
          <w:i/>
          <w:sz w:val="24"/>
          <w:szCs w:val="24"/>
        </w:rPr>
      </w:pPr>
    </w:p>
    <w:p w14:paraId="470987C5" w14:textId="77777777" w:rsidR="00DB5C97" w:rsidRDefault="0086358A">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53AA6FA6" w14:textId="77777777" w:rsidR="00DB5C97" w:rsidRDefault="00DB5C97">
      <w:pPr>
        <w:spacing w:after="0"/>
        <w:ind w:firstLine="709"/>
        <w:rPr>
          <w:rFonts w:ascii="Times New Roman" w:eastAsia="Times New Roman" w:hAnsi="Times New Roman" w:cs="Times New Roman"/>
          <w:b/>
          <w:sz w:val="28"/>
          <w:szCs w:val="28"/>
        </w:rPr>
      </w:pPr>
    </w:p>
    <w:p w14:paraId="4C8A2066" w14:textId="77777777" w:rsidR="00DB5C97" w:rsidRDefault="0086358A">
      <w:pPr>
        <w:pBdr>
          <w:top w:val="nil"/>
          <w:left w:val="nil"/>
          <w:bottom w:val="nil"/>
          <w:right w:val="nil"/>
          <w:between w:val="nil"/>
        </w:pBdr>
        <w:spacing w:after="0" w:line="240" w:lineRule="auto"/>
        <w:ind w:firstLine="709"/>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3.2.1. Основные печатные издания</w:t>
      </w:r>
    </w:p>
    <w:p w14:paraId="6A09D4E0" w14:textId="77777777" w:rsidR="00DB5C97" w:rsidRDefault="00DB5C97">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p>
    <w:p w14:paraId="16387DD4" w14:textId="77777777" w:rsidR="00DB5C97" w:rsidRDefault="0086358A">
      <w:pPr>
        <w:pBdr>
          <w:top w:val="nil"/>
          <w:left w:val="nil"/>
          <w:bottom w:val="nil"/>
          <w:right w:val="nil"/>
          <w:between w:val="nil"/>
        </w:pBdr>
        <w:spacing w:after="27"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Маслов Б.Г. Выборнов А.П. Производство сварных конструкций для электрической сварки плавлением" -   Москва, Издательский центр "Академия", 2018г 2. Овчинников, В.В. Расчет и проектирование сварных конструкций / В.В. Овчинников. – М.: </w:t>
      </w:r>
      <w:proofErr w:type="spellStart"/>
      <w:r>
        <w:rPr>
          <w:rFonts w:ascii="Times New Roman" w:eastAsia="Times New Roman" w:hAnsi="Times New Roman" w:cs="Times New Roman"/>
          <w:color w:val="000000"/>
          <w:sz w:val="28"/>
          <w:szCs w:val="28"/>
        </w:rPr>
        <w:t>Academia</w:t>
      </w:r>
      <w:proofErr w:type="spellEnd"/>
      <w:r>
        <w:rPr>
          <w:rFonts w:ascii="Times New Roman" w:eastAsia="Times New Roman" w:hAnsi="Times New Roman" w:cs="Times New Roman"/>
          <w:color w:val="000000"/>
          <w:sz w:val="28"/>
          <w:szCs w:val="28"/>
        </w:rPr>
        <w:t xml:space="preserve">, 2019. – 222 с. </w:t>
      </w:r>
    </w:p>
    <w:p w14:paraId="103FE970" w14:textId="77777777" w:rsidR="00DB5C97" w:rsidRDefault="0086358A">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Овчинников, В </w:t>
      </w:r>
      <w:proofErr w:type="spellStart"/>
      <w:r>
        <w:rPr>
          <w:rFonts w:ascii="Times New Roman" w:eastAsia="Times New Roman" w:hAnsi="Times New Roman" w:cs="Times New Roman"/>
          <w:color w:val="000000"/>
          <w:sz w:val="28"/>
          <w:szCs w:val="28"/>
        </w:rPr>
        <w:t>В</w:t>
      </w:r>
      <w:proofErr w:type="spellEnd"/>
      <w:r>
        <w:rPr>
          <w:rFonts w:ascii="Times New Roman" w:eastAsia="Times New Roman" w:hAnsi="Times New Roman" w:cs="Times New Roman"/>
          <w:color w:val="000000"/>
          <w:sz w:val="28"/>
          <w:szCs w:val="28"/>
        </w:rPr>
        <w:t xml:space="preserve">. Расчет и проектирование сварных конструкций. Практикум и курсовое проектирование / </w:t>
      </w:r>
      <w:proofErr w:type="spellStart"/>
      <w:r>
        <w:rPr>
          <w:rFonts w:ascii="Times New Roman" w:eastAsia="Times New Roman" w:hAnsi="Times New Roman" w:cs="Times New Roman"/>
          <w:color w:val="000000"/>
          <w:sz w:val="28"/>
          <w:szCs w:val="28"/>
        </w:rPr>
        <w:t>В.В.Овчинников</w:t>
      </w:r>
      <w:proofErr w:type="spellEnd"/>
      <w:r>
        <w:rPr>
          <w:rFonts w:ascii="Times New Roman" w:eastAsia="Times New Roman" w:hAnsi="Times New Roman" w:cs="Times New Roman"/>
          <w:color w:val="000000"/>
          <w:sz w:val="28"/>
          <w:szCs w:val="28"/>
        </w:rPr>
        <w:t xml:space="preserve">. – М.: </w:t>
      </w:r>
      <w:proofErr w:type="spellStart"/>
      <w:r>
        <w:rPr>
          <w:rFonts w:ascii="Times New Roman" w:eastAsia="Times New Roman" w:hAnsi="Times New Roman" w:cs="Times New Roman"/>
          <w:color w:val="000000"/>
          <w:sz w:val="28"/>
          <w:szCs w:val="28"/>
        </w:rPr>
        <w:t>Academia</w:t>
      </w:r>
      <w:proofErr w:type="spellEnd"/>
      <w:r>
        <w:rPr>
          <w:rFonts w:ascii="Times New Roman" w:eastAsia="Times New Roman" w:hAnsi="Times New Roman" w:cs="Times New Roman"/>
          <w:color w:val="000000"/>
          <w:sz w:val="28"/>
          <w:szCs w:val="28"/>
        </w:rPr>
        <w:t>, 2020. – 224 с.</w:t>
      </w:r>
    </w:p>
    <w:p w14:paraId="7EEB22BC" w14:textId="77777777" w:rsidR="00DB5C97" w:rsidRDefault="0086358A">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w:t>
      </w:r>
      <w:proofErr w:type="spellStart"/>
      <w:r>
        <w:rPr>
          <w:rFonts w:ascii="Times New Roman" w:eastAsia="Times New Roman" w:hAnsi="Times New Roman" w:cs="Times New Roman"/>
          <w:color w:val="000000"/>
          <w:sz w:val="28"/>
          <w:szCs w:val="28"/>
        </w:rPr>
        <w:t>В.В.Овчинников</w:t>
      </w:r>
      <w:proofErr w:type="spellEnd"/>
      <w:r>
        <w:rPr>
          <w:rFonts w:ascii="Times New Roman" w:eastAsia="Times New Roman" w:hAnsi="Times New Roman" w:cs="Times New Roman"/>
          <w:color w:val="000000"/>
          <w:sz w:val="28"/>
          <w:szCs w:val="28"/>
        </w:rPr>
        <w:t xml:space="preserve"> "Оборудование, механизация и автоматизация сварочных процессов" -    Москва, Издательский центр "Академия", 2021г. </w:t>
      </w:r>
    </w:p>
    <w:p w14:paraId="1DA07737" w14:textId="77777777" w:rsidR="00DB5C97" w:rsidRDefault="00DB5C97">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300A48A1" w14:textId="77777777" w:rsidR="00DB5C97" w:rsidRDefault="0086358A">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 Основные электронные издания</w:t>
      </w:r>
    </w:p>
    <w:p w14:paraId="1591258D" w14:textId="77777777" w:rsidR="00DB5C97" w:rsidRDefault="0086358A">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1.</w:t>
      </w:r>
      <w:r>
        <w:rPr>
          <w:rFonts w:ascii="Times New Roman" w:eastAsia="Times New Roman" w:hAnsi="Times New Roman" w:cs="Times New Roman"/>
          <w:sz w:val="28"/>
          <w:szCs w:val="28"/>
        </w:rPr>
        <w:t xml:space="preserve">   1.  Сайт содержит информацию о сварке и сварочном оборудовании [Электронный ресурс]. Режим доступа:</w:t>
      </w:r>
      <w:hyperlink r:id="rId81">
        <w:r>
          <w:rPr>
            <w:rFonts w:ascii="Times New Roman" w:eastAsia="Times New Roman" w:hAnsi="Times New Roman" w:cs="Times New Roman"/>
            <w:color w:val="000080"/>
            <w:sz w:val="28"/>
            <w:szCs w:val="28"/>
            <w:u w:val="single"/>
          </w:rPr>
          <w:t xml:space="preserve"> http://www.cbapka.ru/;</w:t>
        </w:r>
      </w:hyperlink>
    </w:p>
    <w:p w14:paraId="7C5A5CA0" w14:textId="77777777" w:rsidR="00DB5C97" w:rsidRDefault="0086358A">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   2. Сайт содержит сведения о сварке, резке, металлообработке металлов и их сплавов [Электронный ресурс]. Режим доступа:</w:t>
      </w:r>
      <w:hyperlink r:id="rId82">
        <w:r>
          <w:rPr>
            <w:rFonts w:ascii="Times New Roman" w:eastAsia="Times New Roman" w:hAnsi="Times New Roman" w:cs="Times New Roman"/>
            <w:color w:val="000080"/>
            <w:sz w:val="28"/>
            <w:szCs w:val="28"/>
            <w:u w:val="single"/>
          </w:rPr>
          <w:t xml:space="preserve"> http://www.autowelding.ru/;</w:t>
        </w:r>
      </w:hyperlink>
    </w:p>
    <w:p w14:paraId="31A04E20" w14:textId="77777777" w:rsidR="00DB5C97" w:rsidRDefault="0086358A">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6DE1FFF5" w14:textId="77777777" w:rsidR="00DB5C97" w:rsidRDefault="00DB5C97">
      <w:pPr>
        <w:jc w:val="both"/>
        <w:rPr>
          <w:rFonts w:ascii="Times New Roman" w:eastAsia="Times New Roman" w:hAnsi="Times New Roman" w:cs="Times New Roman"/>
          <w:i/>
          <w:sz w:val="24"/>
          <w:szCs w:val="24"/>
        </w:rPr>
      </w:pPr>
    </w:p>
    <w:p w14:paraId="12254E25"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 xml:space="preserve">4. КОНТРОЛЬ И ОЦЕНКА РЕЗУЛЬТАТОВ ОСВОЕНИЯ </w:t>
      </w:r>
      <w:r>
        <w:rPr>
          <w:rFonts w:ascii="Times New Roman" w:eastAsia="Times New Roman" w:hAnsi="Times New Roman" w:cs="Times New Roman"/>
          <w:b/>
        </w:rPr>
        <w:br/>
        <w:t>ПРОФЕССИОНАЛЬНОГО МОДУЛЯ</w:t>
      </w:r>
    </w:p>
    <w:tbl>
      <w:tblPr>
        <w:tblStyle w:val="afffffffffffff1"/>
        <w:tblW w:w="9969" w:type="dxa"/>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83"/>
        <w:gridCol w:w="4107"/>
        <w:gridCol w:w="1879"/>
      </w:tblGrid>
      <w:tr w:rsidR="00DB5C97" w14:paraId="2CAF74F7" w14:textId="77777777">
        <w:tc>
          <w:tcPr>
            <w:tcW w:w="3983" w:type="dxa"/>
            <w:shd w:val="clear" w:color="auto" w:fill="auto"/>
            <w:vAlign w:val="center"/>
          </w:tcPr>
          <w:p w14:paraId="3C33A9E6" w14:textId="77777777" w:rsidR="00DB5C97" w:rsidRDefault="0086358A">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Код и наименование профессиональных и общих компетенций, формируемых в рамках модуля</w:t>
            </w:r>
          </w:p>
        </w:tc>
        <w:tc>
          <w:tcPr>
            <w:tcW w:w="4107" w:type="dxa"/>
            <w:shd w:val="clear" w:color="auto" w:fill="auto"/>
            <w:vAlign w:val="center"/>
          </w:tcPr>
          <w:p w14:paraId="2509A8D5" w14:textId="77777777" w:rsidR="00DB5C97" w:rsidRDefault="0086358A">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Критерии оценки</w:t>
            </w:r>
          </w:p>
        </w:tc>
        <w:tc>
          <w:tcPr>
            <w:tcW w:w="1879" w:type="dxa"/>
            <w:shd w:val="clear" w:color="auto" w:fill="auto"/>
            <w:vAlign w:val="center"/>
          </w:tcPr>
          <w:p w14:paraId="7E9EC9C5" w14:textId="77777777" w:rsidR="00DB5C97" w:rsidRDefault="0086358A">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Методы оценки</w:t>
            </w:r>
          </w:p>
        </w:tc>
      </w:tr>
      <w:tr w:rsidR="00DB5C97" w14:paraId="7CF9ED48" w14:textId="77777777">
        <w:trPr>
          <w:cantSplit/>
          <w:trHeight w:val="637"/>
        </w:trPr>
        <w:tc>
          <w:tcPr>
            <w:tcW w:w="3983" w:type="dxa"/>
            <w:shd w:val="clear" w:color="auto" w:fill="auto"/>
            <w:tcMar>
              <w:left w:w="0" w:type="dxa"/>
              <w:right w:w="0" w:type="dxa"/>
            </w:tcMar>
          </w:tcPr>
          <w:p w14:paraId="6226FEDF" w14:textId="77777777" w:rsidR="00DB5C97" w:rsidRDefault="0086358A">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ПК2.1. Выполнять проектирование технологических процессов производства сварных соединений с заданными свойствами. </w:t>
            </w:r>
          </w:p>
        </w:tc>
        <w:tc>
          <w:tcPr>
            <w:tcW w:w="4107" w:type="dxa"/>
            <w:shd w:val="clear" w:color="auto" w:fill="auto"/>
            <w:tcMar>
              <w:left w:w="0" w:type="dxa"/>
              <w:right w:w="0" w:type="dxa"/>
            </w:tcMar>
          </w:tcPr>
          <w:p w14:paraId="0D0C945F" w14:textId="77777777" w:rsidR="00DB5C97" w:rsidRDefault="00DB5C97">
            <w:pPr>
              <w:tabs>
                <w:tab w:val="left" w:pos="259"/>
              </w:tabs>
              <w:jc w:val="both"/>
              <w:rPr>
                <w:rFonts w:ascii="Times New Roman" w:eastAsia="Times New Roman" w:hAnsi="Times New Roman" w:cs="Times New Roman"/>
                <w:sz w:val="24"/>
                <w:szCs w:val="24"/>
                <w:highlight w:val="yellow"/>
              </w:rPr>
            </w:pPr>
          </w:p>
          <w:p w14:paraId="36A4AE72" w14:textId="77777777" w:rsidR="00DB5C97" w:rsidRDefault="0086358A">
            <w:pPr>
              <w:tabs>
                <w:tab w:val="left" w:pos="259"/>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 Проектирование технологических процессов        производства сварных соединений с заданными свойствами.   </w:t>
            </w:r>
          </w:p>
          <w:p w14:paraId="66C50C26" w14:textId="77777777" w:rsidR="00DB5C97" w:rsidRDefault="00DB5C97">
            <w:pPr>
              <w:tabs>
                <w:tab w:val="left" w:pos="259"/>
              </w:tabs>
              <w:jc w:val="both"/>
              <w:rPr>
                <w:rFonts w:ascii="Times New Roman" w:eastAsia="Times New Roman" w:hAnsi="Times New Roman" w:cs="Times New Roman"/>
                <w:sz w:val="24"/>
                <w:szCs w:val="24"/>
                <w:highlight w:val="yellow"/>
              </w:rPr>
            </w:pPr>
          </w:p>
          <w:p w14:paraId="30700B9C" w14:textId="77777777" w:rsidR="00DB5C97" w:rsidRDefault="00DB5C97">
            <w:pPr>
              <w:tabs>
                <w:tab w:val="left" w:pos="259"/>
              </w:tabs>
              <w:jc w:val="both"/>
              <w:rPr>
                <w:rFonts w:ascii="Times New Roman" w:eastAsia="Times New Roman" w:hAnsi="Times New Roman" w:cs="Times New Roman"/>
                <w:sz w:val="24"/>
                <w:szCs w:val="24"/>
                <w:highlight w:val="yellow"/>
              </w:rPr>
            </w:pPr>
          </w:p>
          <w:p w14:paraId="557A3889" w14:textId="77777777" w:rsidR="00DB5C97" w:rsidRDefault="00DB5C97">
            <w:pPr>
              <w:tabs>
                <w:tab w:val="left" w:pos="259"/>
              </w:tabs>
              <w:jc w:val="both"/>
              <w:rPr>
                <w:rFonts w:ascii="Times New Roman" w:eastAsia="Times New Roman" w:hAnsi="Times New Roman" w:cs="Times New Roman"/>
                <w:sz w:val="24"/>
                <w:szCs w:val="24"/>
                <w:highlight w:val="yellow"/>
              </w:rPr>
            </w:pPr>
          </w:p>
        </w:tc>
        <w:tc>
          <w:tcPr>
            <w:tcW w:w="1879" w:type="dxa"/>
            <w:vMerge w:val="restart"/>
            <w:shd w:val="clear" w:color="auto" w:fill="auto"/>
            <w:tcMar>
              <w:left w:w="0" w:type="dxa"/>
              <w:right w:w="0" w:type="dxa"/>
            </w:tcMar>
            <w:vAlign w:val="center"/>
          </w:tcPr>
          <w:p w14:paraId="4CD7C9F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Экспертная оценка практических работ</w:t>
            </w:r>
          </w:p>
          <w:p w14:paraId="0D6B0B2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тест-действие;</w:t>
            </w:r>
          </w:p>
          <w:p w14:paraId="5E97A085" w14:textId="77777777" w:rsidR="00DB5C97" w:rsidRDefault="00DB5C97">
            <w:pPr>
              <w:jc w:val="center"/>
              <w:rPr>
                <w:rFonts w:ascii="Times New Roman" w:eastAsia="Times New Roman" w:hAnsi="Times New Roman" w:cs="Times New Roman"/>
                <w:sz w:val="24"/>
                <w:szCs w:val="24"/>
              </w:rPr>
            </w:pPr>
          </w:p>
          <w:p w14:paraId="79F607D9" w14:textId="77777777" w:rsidR="00DB5C97" w:rsidRDefault="00DB5C97">
            <w:pPr>
              <w:jc w:val="center"/>
              <w:rPr>
                <w:rFonts w:ascii="Times New Roman" w:eastAsia="Times New Roman" w:hAnsi="Times New Roman" w:cs="Times New Roman"/>
                <w:sz w:val="24"/>
                <w:szCs w:val="24"/>
              </w:rPr>
            </w:pPr>
          </w:p>
          <w:p w14:paraId="6E98017F" w14:textId="77777777" w:rsidR="00DB5C97" w:rsidRDefault="00DB5C97">
            <w:pPr>
              <w:jc w:val="center"/>
              <w:rPr>
                <w:rFonts w:ascii="Times New Roman" w:eastAsia="Times New Roman" w:hAnsi="Times New Roman" w:cs="Times New Roman"/>
                <w:sz w:val="24"/>
                <w:szCs w:val="24"/>
              </w:rPr>
            </w:pPr>
          </w:p>
          <w:p w14:paraId="587E541B" w14:textId="77777777" w:rsidR="00DB5C97" w:rsidRDefault="00DB5C97">
            <w:pPr>
              <w:jc w:val="center"/>
              <w:rPr>
                <w:rFonts w:ascii="Times New Roman" w:eastAsia="Times New Roman" w:hAnsi="Times New Roman" w:cs="Times New Roman"/>
                <w:sz w:val="24"/>
                <w:szCs w:val="24"/>
              </w:rPr>
            </w:pPr>
          </w:p>
          <w:p w14:paraId="016D6A1A" w14:textId="77777777" w:rsidR="00DB5C97" w:rsidRDefault="00DB5C97">
            <w:pPr>
              <w:jc w:val="center"/>
              <w:rPr>
                <w:rFonts w:ascii="Times New Roman" w:eastAsia="Times New Roman" w:hAnsi="Times New Roman" w:cs="Times New Roman"/>
                <w:sz w:val="24"/>
                <w:szCs w:val="24"/>
              </w:rPr>
            </w:pPr>
          </w:p>
          <w:p w14:paraId="5D8C1633" w14:textId="77777777" w:rsidR="00DB5C97" w:rsidRDefault="00DB5C97">
            <w:pPr>
              <w:jc w:val="center"/>
              <w:rPr>
                <w:rFonts w:ascii="Times New Roman" w:eastAsia="Times New Roman" w:hAnsi="Times New Roman" w:cs="Times New Roman"/>
                <w:sz w:val="24"/>
                <w:szCs w:val="24"/>
              </w:rPr>
            </w:pPr>
          </w:p>
          <w:p w14:paraId="623C898E" w14:textId="77777777" w:rsidR="00DB5C97" w:rsidRDefault="00DB5C97">
            <w:pPr>
              <w:jc w:val="center"/>
              <w:rPr>
                <w:rFonts w:ascii="Times New Roman" w:eastAsia="Times New Roman" w:hAnsi="Times New Roman" w:cs="Times New Roman"/>
                <w:sz w:val="24"/>
                <w:szCs w:val="24"/>
              </w:rPr>
            </w:pPr>
          </w:p>
          <w:p w14:paraId="4775E886" w14:textId="77777777" w:rsidR="00DB5C97" w:rsidRDefault="00DB5C97">
            <w:pPr>
              <w:jc w:val="center"/>
              <w:rPr>
                <w:rFonts w:ascii="Times New Roman" w:eastAsia="Times New Roman" w:hAnsi="Times New Roman" w:cs="Times New Roman"/>
                <w:sz w:val="24"/>
                <w:szCs w:val="24"/>
              </w:rPr>
            </w:pPr>
          </w:p>
          <w:p w14:paraId="116631A7" w14:textId="77777777" w:rsidR="00DB5C97" w:rsidRDefault="00DB5C97">
            <w:pPr>
              <w:jc w:val="center"/>
              <w:rPr>
                <w:rFonts w:ascii="Times New Roman" w:eastAsia="Times New Roman" w:hAnsi="Times New Roman" w:cs="Times New Roman"/>
                <w:sz w:val="24"/>
                <w:szCs w:val="24"/>
              </w:rPr>
            </w:pPr>
          </w:p>
          <w:p w14:paraId="188B8666" w14:textId="77777777" w:rsidR="00DB5C97" w:rsidRDefault="00DB5C97">
            <w:pPr>
              <w:jc w:val="center"/>
              <w:rPr>
                <w:rFonts w:ascii="Times New Roman" w:eastAsia="Times New Roman" w:hAnsi="Times New Roman" w:cs="Times New Roman"/>
                <w:sz w:val="24"/>
                <w:szCs w:val="24"/>
              </w:rPr>
            </w:pPr>
          </w:p>
          <w:p w14:paraId="3BAFA968" w14:textId="77777777" w:rsidR="00DB5C97" w:rsidRDefault="00DB5C97">
            <w:pPr>
              <w:jc w:val="center"/>
              <w:rPr>
                <w:rFonts w:ascii="Times New Roman" w:eastAsia="Times New Roman" w:hAnsi="Times New Roman" w:cs="Times New Roman"/>
                <w:sz w:val="24"/>
                <w:szCs w:val="24"/>
              </w:rPr>
            </w:pPr>
          </w:p>
          <w:p w14:paraId="5D02D704" w14:textId="77777777" w:rsidR="00DB5C97" w:rsidRDefault="00DB5C97">
            <w:pPr>
              <w:jc w:val="center"/>
              <w:rPr>
                <w:rFonts w:ascii="Times New Roman" w:eastAsia="Times New Roman" w:hAnsi="Times New Roman" w:cs="Times New Roman"/>
                <w:sz w:val="24"/>
                <w:szCs w:val="24"/>
              </w:rPr>
            </w:pPr>
          </w:p>
          <w:p w14:paraId="50FFA54B" w14:textId="77777777" w:rsidR="00DB5C97" w:rsidRDefault="00DB5C97">
            <w:pPr>
              <w:jc w:val="center"/>
              <w:rPr>
                <w:rFonts w:ascii="Times New Roman" w:eastAsia="Times New Roman" w:hAnsi="Times New Roman" w:cs="Times New Roman"/>
                <w:sz w:val="24"/>
                <w:szCs w:val="24"/>
              </w:rPr>
            </w:pPr>
          </w:p>
          <w:p w14:paraId="7A751D36" w14:textId="77777777" w:rsidR="00DB5C97" w:rsidRDefault="00DB5C97">
            <w:pPr>
              <w:jc w:val="center"/>
              <w:rPr>
                <w:rFonts w:ascii="Times New Roman" w:eastAsia="Times New Roman" w:hAnsi="Times New Roman" w:cs="Times New Roman"/>
                <w:sz w:val="24"/>
                <w:szCs w:val="24"/>
              </w:rPr>
            </w:pPr>
          </w:p>
          <w:p w14:paraId="79EEA131" w14:textId="77777777" w:rsidR="00DB5C97" w:rsidRDefault="00DB5C97">
            <w:pPr>
              <w:jc w:val="center"/>
              <w:rPr>
                <w:rFonts w:ascii="Times New Roman" w:eastAsia="Times New Roman" w:hAnsi="Times New Roman" w:cs="Times New Roman"/>
                <w:sz w:val="24"/>
                <w:szCs w:val="24"/>
              </w:rPr>
            </w:pPr>
          </w:p>
          <w:p w14:paraId="52AAC950" w14:textId="77777777" w:rsidR="00DB5C97" w:rsidRDefault="00DB5C97">
            <w:pPr>
              <w:jc w:val="center"/>
              <w:rPr>
                <w:rFonts w:ascii="Times New Roman" w:eastAsia="Times New Roman" w:hAnsi="Times New Roman" w:cs="Times New Roman"/>
                <w:sz w:val="24"/>
                <w:szCs w:val="24"/>
              </w:rPr>
            </w:pPr>
          </w:p>
        </w:tc>
      </w:tr>
      <w:tr w:rsidR="00DB5C97" w14:paraId="5CA368D8" w14:textId="77777777">
        <w:trPr>
          <w:cantSplit/>
          <w:trHeight w:val="1200"/>
        </w:trPr>
        <w:tc>
          <w:tcPr>
            <w:tcW w:w="3983" w:type="dxa"/>
            <w:shd w:val="clear" w:color="auto" w:fill="auto"/>
            <w:tcMar>
              <w:left w:w="0" w:type="dxa"/>
              <w:right w:w="0" w:type="dxa"/>
            </w:tcMar>
          </w:tcPr>
          <w:p w14:paraId="1B10E097" w14:textId="77777777" w:rsidR="00DB5C97" w:rsidRDefault="0086358A">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Выполнять расчеты и конструирование сварных соединений и конструкций. </w:t>
            </w:r>
          </w:p>
        </w:tc>
        <w:tc>
          <w:tcPr>
            <w:tcW w:w="4107" w:type="dxa"/>
            <w:shd w:val="clear" w:color="auto" w:fill="auto"/>
            <w:tcMar>
              <w:left w:w="0" w:type="dxa"/>
              <w:right w:w="0" w:type="dxa"/>
            </w:tcMar>
          </w:tcPr>
          <w:p w14:paraId="7184B707" w14:textId="77777777" w:rsidR="00DB5C97" w:rsidRDefault="00DB5C97">
            <w:pPr>
              <w:tabs>
                <w:tab w:val="left" w:pos="259"/>
              </w:tabs>
              <w:jc w:val="both"/>
              <w:rPr>
                <w:rFonts w:ascii="Times New Roman" w:eastAsia="Times New Roman" w:hAnsi="Times New Roman" w:cs="Times New Roman"/>
                <w:sz w:val="24"/>
                <w:szCs w:val="24"/>
                <w:highlight w:val="yellow"/>
              </w:rPr>
            </w:pPr>
          </w:p>
          <w:p w14:paraId="0B6E6DE6" w14:textId="77777777" w:rsidR="00DB5C97" w:rsidRDefault="0086358A">
            <w:pPr>
              <w:tabs>
                <w:tab w:val="left" w:pos="259"/>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 выполнение расчётов и конструирование сварных соединений </w:t>
            </w:r>
          </w:p>
          <w:p w14:paraId="267AC8D4" w14:textId="77777777" w:rsidR="00DB5C97" w:rsidRDefault="00DB5C97">
            <w:pPr>
              <w:tabs>
                <w:tab w:val="left" w:pos="259"/>
              </w:tabs>
              <w:jc w:val="both"/>
              <w:rPr>
                <w:rFonts w:ascii="Times New Roman" w:eastAsia="Times New Roman" w:hAnsi="Times New Roman" w:cs="Times New Roman"/>
                <w:sz w:val="24"/>
                <w:szCs w:val="24"/>
                <w:highlight w:val="yellow"/>
              </w:rPr>
            </w:pPr>
          </w:p>
          <w:p w14:paraId="4F77304D" w14:textId="77777777" w:rsidR="00DB5C97" w:rsidRDefault="00DB5C97">
            <w:pPr>
              <w:tabs>
                <w:tab w:val="left" w:pos="259"/>
              </w:tabs>
              <w:jc w:val="both"/>
              <w:rPr>
                <w:rFonts w:ascii="Times New Roman" w:eastAsia="Times New Roman" w:hAnsi="Times New Roman" w:cs="Times New Roman"/>
                <w:sz w:val="24"/>
                <w:szCs w:val="24"/>
                <w:highlight w:val="yellow"/>
              </w:rPr>
            </w:pPr>
          </w:p>
          <w:p w14:paraId="2A84D829" w14:textId="77777777" w:rsidR="00DB5C97" w:rsidRDefault="00DB5C97">
            <w:pPr>
              <w:jc w:val="both"/>
              <w:rPr>
                <w:rFonts w:ascii="Times New Roman" w:eastAsia="Times New Roman" w:hAnsi="Times New Roman" w:cs="Times New Roman"/>
                <w:sz w:val="24"/>
                <w:szCs w:val="24"/>
                <w:highlight w:val="yellow"/>
              </w:rPr>
            </w:pPr>
          </w:p>
        </w:tc>
        <w:tc>
          <w:tcPr>
            <w:tcW w:w="1879" w:type="dxa"/>
            <w:vMerge/>
            <w:shd w:val="clear" w:color="auto" w:fill="auto"/>
            <w:tcMar>
              <w:left w:w="0" w:type="dxa"/>
              <w:right w:w="0" w:type="dxa"/>
            </w:tcMar>
            <w:vAlign w:val="center"/>
          </w:tcPr>
          <w:p w14:paraId="45655CB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highlight w:val="yellow"/>
              </w:rPr>
            </w:pPr>
          </w:p>
        </w:tc>
      </w:tr>
      <w:tr w:rsidR="00DB5C97" w14:paraId="16AA6A76" w14:textId="77777777">
        <w:trPr>
          <w:cantSplit/>
          <w:trHeight w:val="637"/>
        </w:trPr>
        <w:tc>
          <w:tcPr>
            <w:tcW w:w="3983" w:type="dxa"/>
            <w:shd w:val="clear" w:color="auto" w:fill="auto"/>
            <w:tcMar>
              <w:left w:w="0" w:type="dxa"/>
              <w:right w:w="0" w:type="dxa"/>
            </w:tcMar>
          </w:tcPr>
          <w:p w14:paraId="03FA0A6D" w14:textId="77777777" w:rsidR="00DB5C97" w:rsidRDefault="0086358A">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2.3. Осуществлять технико-экономическое обоснование выбранного технологического процесса. </w:t>
            </w:r>
          </w:p>
        </w:tc>
        <w:tc>
          <w:tcPr>
            <w:tcW w:w="4107" w:type="dxa"/>
            <w:shd w:val="clear" w:color="auto" w:fill="auto"/>
            <w:tcMar>
              <w:left w:w="0" w:type="dxa"/>
              <w:right w:w="0" w:type="dxa"/>
            </w:tcMar>
          </w:tcPr>
          <w:p w14:paraId="2A6EB6EA" w14:textId="77777777" w:rsidR="00DB5C97" w:rsidRDefault="0086358A">
            <w:pPr>
              <w:tabs>
                <w:tab w:val="left" w:pos="25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 составление технико-экономического обоснования выбранного технологического процесса  </w:t>
            </w:r>
          </w:p>
          <w:p w14:paraId="746BF523" w14:textId="77777777" w:rsidR="00DB5C97" w:rsidRDefault="00DB5C97">
            <w:pPr>
              <w:tabs>
                <w:tab w:val="left" w:pos="254"/>
              </w:tabs>
              <w:jc w:val="both"/>
              <w:rPr>
                <w:rFonts w:ascii="Times New Roman" w:eastAsia="Times New Roman" w:hAnsi="Times New Roman" w:cs="Times New Roman"/>
                <w:sz w:val="24"/>
                <w:szCs w:val="24"/>
                <w:highlight w:val="yellow"/>
              </w:rPr>
            </w:pPr>
          </w:p>
          <w:p w14:paraId="6CA84084" w14:textId="77777777" w:rsidR="00DB5C97" w:rsidRDefault="00DB5C97">
            <w:pPr>
              <w:tabs>
                <w:tab w:val="left" w:pos="254"/>
              </w:tabs>
              <w:jc w:val="both"/>
              <w:rPr>
                <w:rFonts w:ascii="Times New Roman" w:eastAsia="Times New Roman" w:hAnsi="Times New Roman" w:cs="Times New Roman"/>
                <w:sz w:val="24"/>
                <w:szCs w:val="24"/>
                <w:highlight w:val="yellow"/>
              </w:rPr>
            </w:pPr>
          </w:p>
        </w:tc>
        <w:tc>
          <w:tcPr>
            <w:tcW w:w="1879" w:type="dxa"/>
            <w:vMerge/>
            <w:shd w:val="clear" w:color="auto" w:fill="auto"/>
            <w:tcMar>
              <w:left w:w="0" w:type="dxa"/>
              <w:right w:w="0" w:type="dxa"/>
            </w:tcMar>
            <w:vAlign w:val="center"/>
          </w:tcPr>
          <w:p w14:paraId="0DBFEB1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highlight w:val="yellow"/>
              </w:rPr>
            </w:pPr>
          </w:p>
        </w:tc>
      </w:tr>
      <w:tr w:rsidR="00DB5C97" w14:paraId="1CF451B5" w14:textId="77777777">
        <w:trPr>
          <w:cantSplit/>
          <w:trHeight w:val="264"/>
        </w:trPr>
        <w:tc>
          <w:tcPr>
            <w:tcW w:w="3983" w:type="dxa"/>
            <w:shd w:val="clear" w:color="auto" w:fill="auto"/>
            <w:tcMar>
              <w:left w:w="0" w:type="dxa"/>
              <w:right w:w="0" w:type="dxa"/>
            </w:tcMar>
          </w:tcPr>
          <w:p w14:paraId="22C2DE93" w14:textId="77777777" w:rsidR="00DB5C97" w:rsidRDefault="0086358A">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ПК2.4. Оформлять конструкторскую, технологическую и техническую документацию. </w:t>
            </w:r>
          </w:p>
        </w:tc>
        <w:tc>
          <w:tcPr>
            <w:tcW w:w="4107" w:type="dxa"/>
            <w:shd w:val="clear" w:color="auto" w:fill="auto"/>
            <w:tcMar>
              <w:left w:w="0" w:type="dxa"/>
              <w:right w:w="0" w:type="dxa"/>
            </w:tcMar>
          </w:tcPr>
          <w:p w14:paraId="28E17F9A" w14:textId="77777777" w:rsidR="00DB5C97" w:rsidRDefault="0086358A">
            <w:pPr>
              <w:tabs>
                <w:tab w:val="left" w:pos="26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  оформление конструкторской документации в соответствии с требованиями ЕСКД;  - - - -оформление технологической и технической документации в соответствии с требованиями ЕСТД</w:t>
            </w:r>
          </w:p>
        </w:tc>
        <w:tc>
          <w:tcPr>
            <w:tcW w:w="1879" w:type="dxa"/>
            <w:vMerge/>
            <w:shd w:val="clear" w:color="auto" w:fill="auto"/>
            <w:tcMar>
              <w:left w:w="0" w:type="dxa"/>
              <w:right w:w="0" w:type="dxa"/>
            </w:tcMar>
            <w:vAlign w:val="center"/>
          </w:tcPr>
          <w:p w14:paraId="6DE8F46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BF95DD4" w14:textId="77777777">
        <w:trPr>
          <w:cantSplit/>
          <w:trHeight w:val="264"/>
        </w:trPr>
        <w:tc>
          <w:tcPr>
            <w:tcW w:w="3983" w:type="dxa"/>
            <w:shd w:val="clear" w:color="auto" w:fill="auto"/>
            <w:tcMar>
              <w:left w:w="0" w:type="dxa"/>
              <w:right w:w="0" w:type="dxa"/>
            </w:tcMar>
          </w:tcPr>
          <w:p w14:paraId="63EF5B34" w14:textId="77777777" w:rsidR="00DB5C97" w:rsidRDefault="0086358A">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2.5. Осуществлять разработку и оформление графических, вычислительных и проектных работ с использованием информационно-компьютерных технологий. </w:t>
            </w:r>
          </w:p>
        </w:tc>
        <w:tc>
          <w:tcPr>
            <w:tcW w:w="4107" w:type="dxa"/>
            <w:shd w:val="clear" w:color="auto" w:fill="auto"/>
            <w:tcMar>
              <w:left w:w="0" w:type="dxa"/>
              <w:right w:w="0" w:type="dxa"/>
            </w:tcMar>
          </w:tcPr>
          <w:p w14:paraId="708ABA8C" w14:textId="77777777" w:rsidR="00DB5C97" w:rsidRDefault="0086358A">
            <w:pPr>
              <w:tabs>
                <w:tab w:val="left" w:pos="26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применение приложений пакета MS Office, графических редакторов при разработке и оформлении маршрутных карт, технологических процессов, курсовых проектов, отчетов по практике.   </w:t>
            </w:r>
          </w:p>
        </w:tc>
        <w:tc>
          <w:tcPr>
            <w:tcW w:w="1879" w:type="dxa"/>
            <w:shd w:val="clear" w:color="auto" w:fill="auto"/>
            <w:tcMar>
              <w:left w:w="0" w:type="dxa"/>
              <w:right w:w="0" w:type="dxa"/>
            </w:tcMar>
            <w:vAlign w:val="center"/>
          </w:tcPr>
          <w:p w14:paraId="152372D7" w14:textId="77777777" w:rsidR="00DB5C97" w:rsidRDefault="00DB5C97">
            <w:pPr>
              <w:jc w:val="center"/>
              <w:rPr>
                <w:rFonts w:ascii="Times New Roman" w:eastAsia="Times New Roman" w:hAnsi="Times New Roman" w:cs="Times New Roman"/>
                <w:sz w:val="24"/>
                <w:szCs w:val="24"/>
              </w:rPr>
            </w:pPr>
          </w:p>
        </w:tc>
      </w:tr>
    </w:tbl>
    <w:p w14:paraId="78913892" w14:textId="77777777" w:rsidR="00DB5C97" w:rsidRDefault="00DB5C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6"/>
          <w:szCs w:val="26"/>
        </w:rPr>
        <w:sectPr w:rsidR="00DB5C97">
          <w:footerReference w:type="even" r:id="rId83"/>
          <w:footerReference w:type="default" r:id="rId84"/>
          <w:pgSz w:w="11907" w:h="16840"/>
          <w:pgMar w:top="1134" w:right="567" w:bottom="1134" w:left="1701" w:header="708" w:footer="708" w:gutter="0"/>
          <w:cols w:space="720"/>
        </w:sectPr>
      </w:pPr>
    </w:p>
    <w:p w14:paraId="76343FD5" w14:textId="77777777" w:rsidR="00DB5C97" w:rsidRDefault="0086358A">
      <w:pP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Оценка сформированных навыков, в том числе в виде ОК и ПК для цифровой экономики</w:t>
      </w:r>
    </w:p>
    <w:tbl>
      <w:tblPr>
        <w:tblStyle w:val="afffffffffffff2"/>
        <w:tblW w:w="150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2"/>
        <w:gridCol w:w="4998"/>
        <w:gridCol w:w="1961"/>
        <w:gridCol w:w="1961"/>
        <w:gridCol w:w="1961"/>
        <w:gridCol w:w="1961"/>
      </w:tblGrid>
      <w:tr w:rsidR="00DB5C97" w14:paraId="739BBEE1" w14:textId="77777777">
        <w:trPr>
          <w:jc w:val="center"/>
        </w:trPr>
        <w:tc>
          <w:tcPr>
            <w:tcW w:w="2203" w:type="dxa"/>
            <w:vMerge w:val="restart"/>
            <w:shd w:val="clear" w:color="auto" w:fill="auto"/>
            <w:vAlign w:val="center"/>
          </w:tcPr>
          <w:p w14:paraId="4D81C5E4"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Фактор/ параметр</w:t>
            </w:r>
          </w:p>
        </w:tc>
        <w:tc>
          <w:tcPr>
            <w:tcW w:w="4998" w:type="dxa"/>
            <w:vMerge w:val="restart"/>
            <w:shd w:val="clear" w:color="auto" w:fill="auto"/>
            <w:vAlign w:val="center"/>
          </w:tcPr>
          <w:p w14:paraId="06918AE2"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Характеристика</w:t>
            </w:r>
          </w:p>
        </w:tc>
        <w:tc>
          <w:tcPr>
            <w:tcW w:w="7844" w:type="dxa"/>
            <w:gridSpan w:val="4"/>
            <w:shd w:val="clear" w:color="auto" w:fill="auto"/>
          </w:tcPr>
          <w:p w14:paraId="1889A56B"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Шкала оценки уровня развития навыка</w:t>
            </w:r>
          </w:p>
        </w:tc>
      </w:tr>
      <w:tr w:rsidR="00DB5C97" w14:paraId="6F0460DC" w14:textId="77777777">
        <w:trPr>
          <w:jc w:val="center"/>
        </w:trPr>
        <w:tc>
          <w:tcPr>
            <w:tcW w:w="2203" w:type="dxa"/>
            <w:vMerge/>
            <w:shd w:val="clear" w:color="auto" w:fill="auto"/>
            <w:vAlign w:val="center"/>
          </w:tcPr>
          <w:p w14:paraId="38F6A2BE"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4998" w:type="dxa"/>
            <w:vMerge/>
            <w:shd w:val="clear" w:color="auto" w:fill="auto"/>
            <w:vAlign w:val="center"/>
          </w:tcPr>
          <w:p w14:paraId="68CE272A"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61" w:type="dxa"/>
            <w:shd w:val="clear" w:color="auto" w:fill="auto"/>
            <w:vAlign w:val="center"/>
          </w:tcPr>
          <w:p w14:paraId="47C175C9"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p w14:paraId="63D07FB3"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Недостаточный уровень*</w:t>
            </w:r>
          </w:p>
        </w:tc>
        <w:tc>
          <w:tcPr>
            <w:tcW w:w="1961" w:type="dxa"/>
            <w:shd w:val="clear" w:color="auto" w:fill="auto"/>
            <w:vAlign w:val="center"/>
          </w:tcPr>
          <w:p w14:paraId="50BFF481"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p w14:paraId="6F13EA14"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Начальный уровень**</w:t>
            </w:r>
          </w:p>
        </w:tc>
        <w:tc>
          <w:tcPr>
            <w:tcW w:w="1961" w:type="dxa"/>
            <w:shd w:val="clear" w:color="auto" w:fill="auto"/>
            <w:vAlign w:val="center"/>
          </w:tcPr>
          <w:p w14:paraId="6A07ECB6"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p w14:paraId="4D10EE3D"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Базовый (требуемый) уровень***</w:t>
            </w:r>
          </w:p>
        </w:tc>
        <w:tc>
          <w:tcPr>
            <w:tcW w:w="1961" w:type="dxa"/>
            <w:shd w:val="clear" w:color="auto" w:fill="auto"/>
            <w:vAlign w:val="center"/>
          </w:tcPr>
          <w:p w14:paraId="1D90781F"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p w14:paraId="4A5D0E8F"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Высокий уровень****</w:t>
            </w:r>
          </w:p>
        </w:tc>
      </w:tr>
      <w:tr w:rsidR="00DB5C97" w14:paraId="5B2629CE" w14:textId="77777777">
        <w:trPr>
          <w:trHeight w:val="1077"/>
          <w:jc w:val="center"/>
        </w:trPr>
        <w:tc>
          <w:tcPr>
            <w:tcW w:w="2203" w:type="dxa"/>
            <w:shd w:val="clear" w:color="auto" w:fill="auto"/>
          </w:tcPr>
          <w:p w14:paraId="1604BAC1"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Владение информационными технологиями/ Анализ цифровой информации </w:t>
            </w:r>
            <w:r>
              <w:rPr>
                <w:rFonts w:ascii="Times New Roman" w:eastAsia="Times New Roman" w:hAnsi="Times New Roman" w:cs="Times New Roman"/>
                <w:sz w:val="24"/>
                <w:szCs w:val="24"/>
              </w:rPr>
              <w:br/>
              <w:t>и выработка решений</w:t>
            </w:r>
          </w:p>
        </w:tc>
        <w:tc>
          <w:tcPr>
            <w:tcW w:w="4998" w:type="dxa"/>
            <w:shd w:val="clear" w:color="auto" w:fill="auto"/>
          </w:tcPr>
          <w:p w14:paraId="4E7D4811"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w:t>
            </w:r>
            <w:r>
              <w:rPr>
                <w:rFonts w:ascii="Times New Roman" w:eastAsia="Times New Roman" w:hAnsi="Times New Roman" w:cs="Times New Roman"/>
                <w:color w:val="000000"/>
                <w:sz w:val="26"/>
                <w:szCs w:val="26"/>
              </w:rPr>
              <w:lastRenderedPageBreak/>
              <w:t>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961" w:type="dxa"/>
            <w:vMerge w:val="restart"/>
            <w:shd w:val="clear" w:color="auto" w:fill="auto"/>
            <w:vAlign w:val="center"/>
          </w:tcPr>
          <w:p w14:paraId="374298BB"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Компетенция </w:t>
            </w:r>
            <w:r>
              <w:rPr>
                <w:rFonts w:ascii="Times New Roman" w:eastAsia="Times New Roman" w:hAnsi="Times New Roman" w:cs="Times New Roman"/>
                <w:sz w:val="24"/>
                <w:szCs w:val="24"/>
              </w:rPr>
              <w:br/>
              <w:t xml:space="preserve">не проявляется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10EA0EA2"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частично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7E402860"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w:t>
            </w:r>
            <w:r>
              <w:rPr>
                <w:rFonts w:ascii="Times New Roman" w:eastAsia="Times New Roman" w:hAnsi="Times New Roman" w:cs="Times New Roman"/>
                <w:sz w:val="24"/>
                <w:szCs w:val="24"/>
              </w:rPr>
              <w:br/>
              <w:t xml:space="preserve">в основном проявляется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7E59EEAC"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полностью </w:t>
            </w:r>
            <w:r>
              <w:rPr>
                <w:rFonts w:ascii="Times New Roman" w:eastAsia="Times New Roman" w:hAnsi="Times New Roman" w:cs="Times New Roman"/>
                <w:sz w:val="24"/>
                <w:szCs w:val="24"/>
              </w:rPr>
              <w:br/>
              <w:t>в самостоятельной деятельности</w:t>
            </w:r>
          </w:p>
        </w:tc>
      </w:tr>
      <w:tr w:rsidR="00DB5C97" w14:paraId="4073FF60" w14:textId="77777777">
        <w:trPr>
          <w:jc w:val="center"/>
        </w:trPr>
        <w:tc>
          <w:tcPr>
            <w:tcW w:w="2203" w:type="dxa"/>
            <w:shd w:val="clear" w:color="auto" w:fill="auto"/>
          </w:tcPr>
          <w:p w14:paraId="621E9E46"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Планирование </w:t>
            </w:r>
            <w:r>
              <w:rPr>
                <w:rFonts w:ascii="Times New Roman" w:eastAsia="Times New Roman" w:hAnsi="Times New Roman" w:cs="Times New Roman"/>
                <w:sz w:val="24"/>
                <w:szCs w:val="24"/>
              </w:rPr>
              <w:br/>
              <w:t>и организация деятельности в цифровой среде/ Ориентация на результат</w:t>
            </w:r>
          </w:p>
        </w:tc>
        <w:tc>
          <w:tcPr>
            <w:tcW w:w="4998" w:type="dxa"/>
            <w:shd w:val="clear" w:color="auto" w:fill="auto"/>
          </w:tcPr>
          <w:p w14:paraId="4BAAC67C"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Эффективно планирует свою деятельность </w:t>
            </w:r>
            <w:r>
              <w:rPr>
                <w:rFonts w:ascii="Times New Roman" w:eastAsia="Times New Roman" w:hAnsi="Times New Roman" w:cs="Times New Roman"/>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Pr>
                <w:rFonts w:ascii="Times New Roman" w:eastAsia="Times New Roman" w:hAnsi="Times New Roman" w:cs="Times New Roman"/>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Pr>
                <w:rFonts w:ascii="Times New Roman" w:eastAsia="Times New Roman" w:hAnsi="Times New Roman" w:cs="Times New Roman"/>
                <w:color w:val="000000"/>
                <w:sz w:val="26"/>
                <w:szCs w:val="26"/>
              </w:rPr>
              <w:br/>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Pr>
                <w:rFonts w:ascii="Times New Roman" w:eastAsia="Times New Roman" w:hAnsi="Times New Roman" w:cs="Times New Roman"/>
                <w:color w:val="000000"/>
                <w:sz w:val="26"/>
                <w:szCs w:val="26"/>
              </w:rPr>
              <w:br/>
              <w:t xml:space="preserve">в будущем), берет на себя ответственность </w:t>
            </w:r>
            <w:r>
              <w:rPr>
                <w:rFonts w:ascii="Times New Roman" w:eastAsia="Times New Roman" w:hAnsi="Times New Roman" w:cs="Times New Roman"/>
                <w:color w:val="000000"/>
                <w:sz w:val="26"/>
                <w:szCs w:val="26"/>
              </w:rPr>
              <w:br/>
              <w:t xml:space="preserve">за достигнутые показатели в цифровой </w:t>
            </w:r>
            <w:r>
              <w:rPr>
                <w:rFonts w:ascii="Times New Roman" w:eastAsia="Times New Roman" w:hAnsi="Times New Roman" w:cs="Times New Roman"/>
                <w:color w:val="000000"/>
                <w:sz w:val="26"/>
                <w:szCs w:val="26"/>
              </w:rPr>
              <w:lastRenderedPageBreak/>
              <w:t>среде. Находит возможности улучшить полученный результат в дальнейшем.</w:t>
            </w:r>
          </w:p>
        </w:tc>
        <w:tc>
          <w:tcPr>
            <w:tcW w:w="1961" w:type="dxa"/>
            <w:vMerge/>
            <w:shd w:val="clear" w:color="auto" w:fill="auto"/>
            <w:vAlign w:val="center"/>
          </w:tcPr>
          <w:p w14:paraId="718D61D4"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57EEF99A"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05EA5EE4"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0B47116B"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7ED46A65" w14:textId="77777777">
        <w:trPr>
          <w:jc w:val="center"/>
        </w:trPr>
        <w:tc>
          <w:tcPr>
            <w:tcW w:w="2203" w:type="dxa"/>
            <w:shd w:val="clear" w:color="auto" w:fill="auto"/>
          </w:tcPr>
          <w:p w14:paraId="3D18E6FC"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Информационная безопасность</w:t>
            </w:r>
          </w:p>
        </w:tc>
        <w:tc>
          <w:tcPr>
            <w:tcW w:w="4998" w:type="dxa"/>
            <w:shd w:val="clear" w:color="auto" w:fill="auto"/>
          </w:tcPr>
          <w:p w14:paraId="7F62149B"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Pr>
                <w:rFonts w:ascii="Times New Roman" w:eastAsia="Times New Roman" w:hAnsi="Times New Roman" w:cs="Times New Roman"/>
                <w:color w:val="000000"/>
                <w:sz w:val="26"/>
                <w:szCs w:val="26"/>
              </w:rPr>
              <w:br/>
              <w:t xml:space="preserve">и способен защищать цифровые устройства </w:t>
            </w:r>
            <w:r>
              <w:rPr>
                <w:rFonts w:ascii="Times New Roman" w:eastAsia="Times New Roman" w:hAnsi="Times New Roman" w:cs="Times New Roman"/>
                <w:color w:val="000000"/>
                <w:sz w:val="26"/>
                <w:szCs w:val="26"/>
              </w:rPr>
              <w:br/>
              <w:t>и персональные данные, в том числе в сети интернет.</w:t>
            </w:r>
          </w:p>
        </w:tc>
        <w:tc>
          <w:tcPr>
            <w:tcW w:w="1961" w:type="dxa"/>
            <w:vMerge/>
            <w:shd w:val="clear" w:color="auto" w:fill="auto"/>
            <w:vAlign w:val="center"/>
          </w:tcPr>
          <w:p w14:paraId="70BD6DF3"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2E2FF5FE"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00FCEEB7"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025E8301"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5A541072" w14:textId="77777777">
        <w:trPr>
          <w:trHeight w:val="5168"/>
          <w:jc w:val="center"/>
        </w:trPr>
        <w:tc>
          <w:tcPr>
            <w:tcW w:w="2203" w:type="dxa"/>
            <w:shd w:val="clear" w:color="auto" w:fill="auto"/>
          </w:tcPr>
          <w:p w14:paraId="36029066"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4998" w:type="dxa"/>
            <w:shd w:val="clear" w:color="auto" w:fill="auto"/>
          </w:tcPr>
          <w:p w14:paraId="1B6A7359" w14:textId="77777777" w:rsidR="00DB5C97" w:rsidRDefault="0086358A">
            <w:pPr>
              <w:keepNext/>
              <w:spacing w:before="240" w:after="60"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Проявляет умение взаимодействовать </w:t>
            </w:r>
            <w:r>
              <w:rPr>
                <w:rFonts w:ascii="Times New Roman" w:eastAsia="Times New Roman" w:hAnsi="Times New Roman" w:cs="Times New Roman"/>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ascii="Times New Roman" w:eastAsia="Times New Roman" w:hAnsi="Times New Roman" w:cs="Times New Roman"/>
                <w:sz w:val="24"/>
                <w:szCs w:val="24"/>
              </w:rPr>
              <w:t>в информационном пространстве</w:t>
            </w:r>
            <w:r>
              <w:rPr>
                <w:rFonts w:ascii="Times New Roman" w:eastAsia="Times New Roman" w:hAnsi="Times New Roman" w:cs="Times New Roman"/>
                <w:sz w:val="26"/>
                <w:szCs w:val="26"/>
              </w:rPr>
              <w:t>.</w:t>
            </w:r>
          </w:p>
        </w:tc>
        <w:tc>
          <w:tcPr>
            <w:tcW w:w="1961" w:type="dxa"/>
            <w:vMerge/>
            <w:shd w:val="clear" w:color="auto" w:fill="auto"/>
            <w:vAlign w:val="center"/>
          </w:tcPr>
          <w:p w14:paraId="5DD7CC16"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3ABD4F05"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0B8D434B"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455B4ADE"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r>
    </w:tbl>
    <w:p w14:paraId="6607D189" w14:textId="77777777" w:rsidR="00DB5C97" w:rsidRDefault="00DB5C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6"/>
          <w:szCs w:val="26"/>
        </w:rPr>
        <w:sectPr w:rsidR="00DB5C97">
          <w:pgSz w:w="16840" w:h="11907" w:orient="landscape"/>
          <w:pgMar w:top="1701" w:right="1134" w:bottom="567" w:left="1134" w:header="708" w:footer="708" w:gutter="0"/>
          <w:cols w:space="720"/>
        </w:sectPr>
      </w:pPr>
    </w:p>
    <w:p w14:paraId="54FE52BB" w14:textId="77777777" w:rsidR="00DB5C97" w:rsidRDefault="0086358A">
      <w:pPr>
        <w:spacing w:after="0" w:line="360" w:lineRule="auto"/>
        <w:jc w:val="right"/>
        <w:rPr>
          <w:rFonts w:ascii="Times New Roman" w:eastAsia="Times New Roman" w:hAnsi="Times New Roman" w:cs="Times New Roman"/>
          <w:b/>
          <w:sz w:val="24"/>
          <w:szCs w:val="24"/>
        </w:rPr>
      </w:pPr>
      <w:bookmarkStart w:id="11" w:name="_heading=h.4d34og8" w:colFirst="0" w:colLast="0"/>
      <w:bookmarkEnd w:id="11"/>
      <w:r>
        <w:rPr>
          <w:rFonts w:ascii="Times New Roman" w:eastAsia="Times New Roman" w:hAnsi="Times New Roman" w:cs="Times New Roman"/>
          <w:b/>
          <w:sz w:val="24"/>
          <w:szCs w:val="24"/>
        </w:rPr>
        <w:lastRenderedPageBreak/>
        <w:t>Приложение 2.1</w:t>
      </w:r>
    </w:p>
    <w:p w14:paraId="3BB8A13B" w14:textId="77777777" w:rsidR="00DB5C97" w:rsidRDefault="0086358A">
      <w:pPr>
        <w:spacing w:after="0" w:line="360" w:lineRule="auto"/>
        <w:jc w:val="right"/>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к ПООП-П по </w:t>
      </w:r>
      <w:r>
        <w:rPr>
          <w:rFonts w:ascii="Times New Roman" w:eastAsia="Times New Roman" w:hAnsi="Times New Roman" w:cs="Times New Roman"/>
          <w:i/>
          <w:sz w:val="24"/>
          <w:szCs w:val="24"/>
        </w:rPr>
        <w:t>специальности</w:t>
      </w:r>
      <w:r>
        <w:rPr>
          <w:rFonts w:ascii="Times New Roman" w:eastAsia="Times New Roman" w:hAnsi="Times New Roman" w:cs="Times New Roman"/>
          <w:b/>
          <w:i/>
          <w:sz w:val="24"/>
          <w:szCs w:val="24"/>
        </w:rPr>
        <w:t xml:space="preserve"> </w:t>
      </w:r>
    </w:p>
    <w:p w14:paraId="350E3158"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22.02.06 Сварочное производство</w:t>
      </w:r>
    </w:p>
    <w:p w14:paraId="7C87DFCC" w14:textId="77777777" w:rsidR="00DB5C97" w:rsidRDefault="00DB5C97">
      <w:pPr>
        <w:spacing w:after="200" w:line="276" w:lineRule="auto"/>
        <w:jc w:val="center"/>
        <w:rPr>
          <w:rFonts w:ascii="Times New Roman" w:eastAsia="Times New Roman" w:hAnsi="Times New Roman" w:cs="Times New Roman"/>
          <w:b/>
          <w:i/>
          <w:sz w:val="24"/>
          <w:szCs w:val="24"/>
        </w:rPr>
      </w:pPr>
    </w:p>
    <w:p w14:paraId="03A1855B" w14:textId="77777777" w:rsidR="00DB5C97" w:rsidRDefault="00DB5C97">
      <w:pPr>
        <w:spacing w:after="200" w:line="276" w:lineRule="auto"/>
        <w:jc w:val="center"/>
        <w:rPr>
          <w:rFonts w:ascii="Times New Roman" w:eastAsia="Times New Roman" w:hAnsi="Times New Roman" w:cs="Times New Roman"/>
          <w:b/>
          <w:i/>
          <w:sz w:val="24"/>
          <w:szCs w:val="24"/>
        </w:rPr>
      </w:pPr>
    </w:p>
    <w:p w14:paraId="6685AB6E" w14:textId="77777777" w:rsidR="00DB5C97" w:rsidRDefault="00DB5C97">
      <w:pPr>
        <w:spacing w:after="200" w:line="276" w:lineRule="auto"/>
        <w:jc w:val="center"/>
        <w:rPr>
          <w:rFonts w:ascii="Times New Roman" w:eastAsia="Times New Roman" w:hAnsi="Times New Roman" w:cs="Times New Roman"/>
          <w:b/>
          <w:i/>
          <w:sz w:val="24"/>
          <w:szCs w:val="24"/>
        </w:rPr>
      </w:pPr>
    </w:p>
    <w:p w14:paraId="310E7DB8" w14:textId="77777777" w:rsidR="00DB5C97" w:rsidRDefault="00DB5C97">
      <w:pPr>
        <w:spacing w:after="200" w:line="276" w:lineRule="auto"/>
        <w:jc w:val="center"/>
        <w:rPr>
          <w:rFonts w:ascii="Times New Roman" w:eastAsia="Times New Roman" w:hAnsi="Times New Roman" w:cs="Times New Roman"/>
          <w:b/>
          <w:i/>
          <w:sz w:val="24"/>
          <w:szCs w:val="24"/>
        </w:rPr>
      </w:pPr>
    </w:p>
    <w:p w14:paraId="13F9BEC2" w14:textId="77777777" w:rsidR="00DB5C97" w:rsidRDefault="00DB5C97">
      <w:pPr>
        <w:spacing w:after="200" w:line="276" w:lineRule="auto"/>
        <w:jc w:val="center"/>
        <w:rPr>
          <w:rFonts w:ascii="Times New Roman" w:eastAsia="Times New Roman" w:hAnsi="Times New Roman" w:cs="Times New Roman"/>
          <w:b/>
          <w:i/>
          <w:sz w:val="24"/>
          <w:szCs w:val="24"/>
        </w:rPr>
      </w:pPr>
    </w:p>
    <w:p w14:paraId="6F17D3D1"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ПРИМЕРНАЯ РАБОЧАЯ ПРОГРАММА</w:t>
      </w:r>
      <w:r>
        <w:rPr>
          <w:rFonts w:ascii="Times New Roman" w:eastAsia="Times New Roman" w:hAnsi="Times New Roman" w:cs="Times New Roman"/>
          <w:b/>
          <w:sz w:val="24"/>
          <w:szCs w:val="24"/>
        </w:rPr>
        <w:t xml:space="preserve"> ПРОФЕССИОНАЛЬНОГО МОДУЛЯ</w:t>
      </w:r>
    </w:p>
    <w:p w14:paraId="0025F3BD" w14:textId="77777777" w:rsidR="00DB5C97" w:rsidRDefault="00DB5C97">
      <w:pPr>
        <w:spacing w:after="200" w:line="276" w:lineRule="auto"/>
        <w:jc w:val="center"/>
        <w:rPr>
          <w:rFonts w:ascii="Times New Roman" w:eastAsia="Times New Roman" w:hAnsi="Times New Roman" w:cs="Times New Roman"/>
          <w:b/>
          <w:sz w:val="24"/>
          <w:szCs w:val="24"/>
          <w:u w:val="single"/>
        </w:rPr>
      </w:pPr>
    </w:p>
    <w:p w14:paraId="4B04420C" w14:textId="77777777" w:rsidR="00DB5C97" w:rsidRDefault="0086358A">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«ПМ.03 Контроль качества сварочных работ»</w:t>
      </w:r>
    </w:p>
    <w:p w14:paraId="7D669C86" w14:textId="77777777" w:rsidR="00DB5C97" w:rsidRDefault="00DB5C97">
      <w:pPr>
        <w:spacing w:after="0" w:line="276" w:lineRule="auto"/>
        <w:jc w:val="center"/>
        <w:rPr>
          <w:rFonts w:ascii="Times New Roman" w:eastAsia="Times New Roman" w:hAnsi="Times New Roman" w:cs="Times New Roman"/>
          <w:b/>
          <w:sz w:val="28"/>
          <w:szCs w:val="28"/>
        </w:rPr>
      </w:pPr>
    </w:p>
    <w:p w14:paraId="648FCAEC" w14:textId="77777777" w:rsidR="00DB5C97" w:rsidRDefault="0086358A">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Обязательный профессиональный блок</w:t>
      </w:r>
    </w:p>
    <w:p w14:paraId="7B689E84" w14:textId="77777777" w:rsidR="00DB5C97" w:rsidRDefault="00DB5C97">
      <w:pPr>
        <w:spacing w:after="200" w:line="276" w:lineRule="auto"/>
        <w:jc w:val="center"/>
        <w:rPr>
          <w:rFonts w:ascii="Times New Roman" w:eastAsia="Times New Roman" w:hAnsi="Times New Roman" w:cs="Times New Roman"/>
          <w:b/>
          <w:i/>
          <w:sz w:val="24"/>
          <w:szCs w:val="24"/>
        </w:rPr>
      </w:pPr>
    </w:p>
    <w:p w14:paraId="77962589" w14:textId="77777777" w:rsidR="00DB5C97" w:rsidRDefault="00DB5C97">
      <w:pPr>
        <w:spacing w:after="200" w:line="276" w:lineRule="auto"/>
        <w:jc w:val="center"/>
        <w:rPr>
          <w:rFonts w:ascii="Times New Roman" w:eastAsia="Times New Roman" w:hAnsi="Times New Roman" w:cs="Times New Roman"/>
          <w:b/>
          <w:i/>
          <w:sz w:val="24"/>
          <w:szCs w:val="24"/>
        </w:rPr>
      </w:pPr>
    </w:p>
    <w:p w14:paraId="562AF513" w14:textId="77777777" w:rsidR="00DB5C97" w:rsidRDefault="00DB5C97">
      <w:pPr>
        <w:spacing w:after="200" w:line="276" w:lineRule="auto"/>
        <w:jc w:val="center"/>
        <w:rPr>
          <w:rFonts w:ascii="Times New Roman" w:eastAsia="Times New Roman" w:hAnsi="Times New Roman" w:cs="Times New Roman"/>
          <w:b/>
          <w:i/>
          <w:sz w:val="24"/>
          <w:szCs w:val="24"/>
        </w:rPr>
      </w:pPr>
    </w:p>
    <w:p w14:paraId="4908C0EE" w14:textId="77777777" w:rsidR="00DB5C97" w:rsidRDefault="00DB5C97">
      <w:pPr>
        <w:spacing w:after="200" w:line="276" w:lineRule="auto"/>
        <w:jc w:val="center"/>
        <w:rPr>
          <w:rFonts w:ascii="Times New Roman" w:eastAsia="Times New Roman" w:hAnsi="Times New Roman" w:cs="Times New Roman"/>
          <w:b/>
          <w:i/>
          <w:sz w:val="24"/>
          <w:szCs w:val="24"/>
        </w:rPr>
      </w:pPr>
    </w:p>
    <w:p w14:paraId="6FDE3AEE" w14:textId="77777777" w:rsidR="00DB5C97" w:rsidRDefault="00DB5C97">
      <w:pPr>
        <w:spacing w:after="200" w:line="276" w:lineRule="auto"/>
        <w:jc w:val="center"/>
        <w:rPr>
          <w:rFonts w:ascii="Times New Roman" w:eastAsia="Times New Roman" w:hAnsi="Times New Roman" w:cs="Times New Roman"/>
          <w:b/>
          <w:i/>
          <w:sz w:val="24"/>
          <w:szCs w:val="24"/>
        </w:rPr>
      </w:pPr>
    </w:p>
    <w:p w14:paraId="3B87BFD0" w14:textId="77777777" w:rsidR="00DB5C97" w:rsidRDefault="00DB5C97">
      <w:pPr>
        <w:spacing w:after="200" w:line="276" w:lineRule="auto"/>
        <w:jc w:val="center"/>
        <w:rPr>
          <w:rFonts w:ascii="Times New Roman" w:eastAsia="Times New Roman" w:hAnsi="Times New Roman" w:cs="Times New Roman"/>
          <w:b/>
          <w:i/>
          <w:sz w:val="24"/>
          <w:szCs w:val="24"/>
        </w:rPr>
      </w:pPr>
    </w:p>
    <w:p w14:paraId="61D65212" w14:textId="77777777" w:rsidR="00DB5C97" w:rsidRDefault="00DB5C97">
      <w:pPr>
        <w:spacing w:after="200" w:line="276" w:lineRule="auto"/>
        <w:jc w:val="center"/>
        <w:rPr>
          <w:rFonts w:ascii="Times New Roman" w:eastAsia="Times New Roman" w:hAnsi="Times New Roman" w:cs="Times New Roman"/>
          <w:b/>
          <w:i/>
          <w:sz w:val="24"/>
          <w:szCs w:val="24"/>
        </w:rPr>
      </w:pPr>
    </w:p>
    <w:p w14:paraId="76176FA0" w14:textId="77777777" w:rsidR="00DB5C97" w:rsidRDefault="00DB5C97">
      <w:pPr>
        <w:spacing w:after="200" w:line="276" w:lineRule="auto"/>
        <w:jc w:val="center"/>
        <w:rPr>
          <w:rFonts w:ascii="Times New Roman" w:eastAsia="Times New Roman" w:hAnsi="Times New Roman" w:cs="Times New Roman"/>
          <w:b/>
          <w:i/>
          <w:sz w:val="24"/>
          <w:szCs w:val="24"/>
        </w:rPr>
      </w:pPr>
    </w:p>
    <w:p w14:paraId="7C224D53" w14:textId="77777777" w:rsidR="00DB5C97" w:rsidRDefault="00DB5C97">
      <w:pPr>
        <w:spacing w:after="200" w:line="276" w:lineRule="auto"/>
        <w:jc w:val="center"/>
        <w:rPr>
          <w:rFonts w:ascii="Times New Roman" w:eastAsia="Times New Roman" w:hAnsi="Times New Roman" w:cs="Times New Roman"/>
          <w:b/>
          <w:i/>
          <w:sz w:val="24"/>
          <w:szCs w:val="24"/>
        </w:rPr>
      </w:pPr>
    </w:p>
    <w:p w14:paraId="4AFD6143" w14:textId="77777777" w:rsidR="00DB5C97" w:rsidRDefault="00DB5C97">
      <w:pPr>
        <w:spacing w:after="200" w:line="276" w:lineRule="auto"/>
        <w:jc w:val="center"/>
        <w:rPr>
          <w:rFonts w:ascii="Times New Roman" w:eastAsia="Times New Roman" w:hAnsi="Times New Roman" w:cs="Times New Roman"/>
          <w:b/>
          <w:i/>
          <w:sz w:val="24"/>
          <w:szCs w:val="24"/>
        </w:rPr>
      </w:pPr>
    </w:p>
    <w:p w14:paraId="758927C5" w14:textId="77777777" w:rsidR="00DB5C97" w:rsidRDefault="00DB5C97">
      <w:pPr>
        <w:spacing w:after="200" w:line="276" w:lineRule="auto"/>
        <w:jc w:val="center"/>
        <w:rPr>
          <w:rFonts w:ascii="Times New Roman" w:eastAsia="Times New Roman" w:hAnsi="Times New Roman" w:cs="Times New Roman"/>
          <w:b/>
          <w:i/>
          <w:sz w:val="24"/>
          <w:szCs w:val="24"/>
        </w:rPr>
      </w:pPr>
    </w:p>
    <w:p w14:paraId="29C7A801" w14:textId="77777777" w:rsidR="00DB5C97" w:rsidRDefault="00DB5C97">
      <w:pPr>
        <w:spacing w:after="200" w:line="276" w:lineRule="auto"/>
        <w:jc w:val="center"/>
        <w:rPr>
          <w:rFonts w:ascii="Times New Roman" w:eastAsia="Times New Roman" w:hAnsi="Times New Roman" w:cs="Times New Roman"/>
          <w:b/>
          <w:i/>
          <w:sz w:val="24"/>
          <w:szCs w:val="24"/>
        </w:rPr>
      </w:pPr>
    </w:p>
    <w:p w14:paraId="6B84F684" w14:textId="77777777" w:rsidR="00DB5C97" w:rsidRDefault="00DB5C97">
      <w:pPr>
        <w:spacing w:after="200" w:line="276" w:lineRule="auto"/>
        <w:jc w:val="center"/>
        <w:rPr>
          <w:rFonts w:ascii="Times New Roman" w:eastAsia="Times New Roman" w:hAnsi="Times New Roman" w:cs="Times New Roman"/>
          <w:b/>
          <w:i/>
          <w:sz w:val="24"/>
          <w:szCs w:val="24"/>
        </w:rPr>
      </w:pPr>
    </w:p>
    <w:p w14:paraId="66F22315" w14:textId="77777777" w:rsidR="00DB5C97" w:rsidRDefault="00DB5C97">
      <w:pPr>
        <w:spacing w:after="200" w:line="276" w:lineRule="auto"/>
        <w:jc w:val="center"/>
        <w:rPr>
          <w:rFonts w:ascii="Times New Roman" w:eastAsia="Times New Roman" w:hAnsi="Times New Roman" w:cs="Times New Roman"/>
          <w:b/>
          <w:i/>
          <w:sz w:val="24"/>
          <w:szCs w:val="24"/>
        </w:rPr>
      </w:pPr>
    </w:p>
    <w:p w14:paraId="7238C3A7" w14:textId="77777777" w:rsidR="00DB5C97" w:rsidRDefault="0086358A">
      <w:pPr>
        <w:spacing w:after="200" w:line="276" w:lineRule="auto"/>
        <w:jc w:val="center"/>
        <w:rPr>
          <w:rFonts w:ascii="Times New Roman" w:eastAsia="Times New Roman" w:hAnsi="Times New Roman" w:cs="Times New Roman"/>
          <w:b/>
          <w:sz w:val="24"/>
          <w:szCs w:val="24"/>
        </w:rPr>
        <w:sectPr w:rsidR="00DB5C97">
          <w:footerReference w:type="even" r:id="rId85"/>
          <w:footerReference w:type="default" r:id="rId86"/>
          <w:pgSz w:w="11907" w:h="16840"/>
          <w:pgMar w:top="1134" w:right="851" w:bottom="992" w:left="1418" w:header="709" w:footer="709" w:gutter="0"/>
          <w:cols w:space="720"/>
        </w:sectPr>
      </w:pPr>
      <w:r>
        <w:rPr>
          <w:rFonts w:ascii="Times New Roman" w:eastAsia="Times New Roman" w:hAnsi="Times New Roman" w:cs="Times New Roman"/>
          <w:b/>
        </w:rPr>
        <w:t>2022 г.</w:t>
      </w:r>
    </w:p>
    <w:p w14:paraId="06B6D482"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2F033600" w14:textId="77777777" w:rsidR="00DB5C97" w:rsidRDefault="00DB5C97">
      <w:pPr>
        <w:spacing w:after="200" w:line="276" w:lineRule="auto"/>
        <w:rPr>
          <w:rFonts w:ascii="Times New Roman" w:eastAsia="Times New Roman" w:hAnsi="Times New Roman" w:cs="Times New Roman"/>
          <w:b/>
          <w:i/>
          <w:sz w:val="24"/>
          <w:szCs w:val="24"/>
        </w:rPr>
      </w:pPr>
    </w:p>
    <w:tbl>
      <w:tblPr>
        <w:tblStyle w:val="afffffffffffff3"/>
        <w:tblW w:w="9355" w:type="dxa"/>
        <w:tblInd w:w="0" w:type="dxa"/>
        <w:tblLayout w:type="fixed"/>
        <w:tblLook w:val="0000" w:firstRow="0" w:lastRow="0" w:firstColumn="0" w:lastColumn="0" w:noHBand="0" w:noVBand="0"/>
      </w:tblPr>
      <w:tblGrid>
        <w:gridCol w:w="7501"/>
        <w:gridCol w:w="1854"/>
      </w:tblGrid>
      <w:tr w:rsidR="00DB5C97" w14:paraId="0C53A20A" w14:textId="77777777">
        <w:tc>
          <w:tcPr>
            <w:tcW w:w="7501" w:type="dxa"/>
          </w:tcPr>
          <w:p w14:paraId="293B6F60"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 xml:space="preserve">РАБОЧЕЙ </w:t>
            </w:r>
            <w:r>
              <w:rPr>
                <w:rFonts w:ascii="Times New Roman" w:eastAsia="Times New Roman" w:hAnsi="Times New Roman" w:cs="Times New Roman"/>
                <w:b/>
                <w:sz w:val="24"/>
                <w:szCs w:val="24"/>
              </w:rPr>
              <w:t>ПРОГРАММЫ ПРОФЕССИОНАЛЬНОГО МОДУЛЯ</w:t>
            </w:r>
          </w:p>
        </w:tc>
        <w:tc>
          <w:tcPr>
            <w:tcW w:w="1854" w:type="dxa"/>
          </w:tcPr>
          <w:p w14:paraId="682C7364" w14:textId="77777777" w:rsidR="00DB5C97" w:rsidRDefault="00DB5C97">
            <w:pPr>
              <w:spacing w:after="200" w:line="276" w:lineRule="auto"/>
              <w:rPr>
                <w:rFonts w:ascii="Times New Roman" w:eastAsia="Times New Roman" w:hAnsi="Times New Roman" w:cs="Times New Roman"/>
                <w:b/>
                <w:sz w:val="24"/>
                <w:szCs w:val="24"/>
              </w:rPr>
            </w:pPr>
          </w:p>
        </w:tc>
      </w:tr>
      <w:tr w:rsidR="00DB5C97" w14:paraId="46905A87" w14:textId="77777777">
        <w:tc>
          <w:tcPr>
            <w:tcW w:w="7501" w:type="dxa"/>
          </w:tcPr>
          <w:p w14:paraId="7F7C23E2"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2.СТРУКТУРА И СОДЕРЖАНИЕ ПРОФЕССИОНАЛЬНОГО МОДУЛЯ</w:t>
            </w:r>
          </w:p>
          <w:p w14:paraId="58799587"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3.УСЛОВИЯ РЕАЛИЗАЦИИ ПРОФЕССИОНАЛЬНОГО МОДУЛЯ</w:t>
            </w:r>
          </w:p>
        </w:tc>
        <w:tc>
          <w:tcPr>
            <w:tcW w:w="1854" w:type="dxa"/>
          </w:tcPr>
          <w:p w14:paraId="4B6A42C5" w14:textId="77777777" w:rsidR="00DB5C97" w:rsidRDefault="00DB5C97">
            <w:pPr>
              <w:spacing w:after="200" w:line="276" w:lineRule="auto"/>
              <w:ind w:left="644"/>
              <w:rPr>
                <w:rFonts w:ascii="Times New Roman" w:eastAsia="Times New Roman" w:hAnsi="Times New Roman" w:cs="Times New Roman"/>
                <w:b/>
                <w:sz w:val="24"/>
                <w:szCs w:val="24"/>
              </w:rPr>
            </w:pPr>
          </w:p>
        </w:tc>
      </w:tr>
      <w:tr w:rsidR="00DB5C97" w14:paraId="5492C324" w14:textId="77777777">
        <w:tc>
          <w:tcPr>
            <w:tcW w:w="7501" w:type="dxa"/>
          </w:tcPr>
          <w:p w14:paraId="2AEDDA84"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4.КОНТРОЛЬ И ОЦЕНКА РЕЗУЛЬТАТОВ ОСВОЕНИЯ ПРОФЕССИОНАЛЬНОГО МОДУЛЯ</w:t>
            </w:r>
          </w:p>
          <w:p w14:paraId="01E4BBE5" w14:textId="77777777" w:rsidR="00DB5C97" w:rsidRDefault="00DB5C97">
            <w:pPr>
              <w:spacing w:after="200" w:line="276" w:lineRule="auto"/>
              <w:rPr>
                <w:rFonts w:ascii="Times New Roman" w:eastAsia="Times New Roman" w:hAnsi="Times New Roman" w:cs="Times New Roman"/>
                <w:b/>
                <w:sz w:val="24"/>
                <w:szCs w:val="24"/>
              </w:rPr>
            </w:pPr>
          </w:p>
        </w:tc>
        <w:tc>
          <w:tcPr>
            <w:tcW w:w="1854" w:type="dxa"/>
          </w:tcPr>
          <w:p w14:paraId="3F08EDAC" w14:textId="77777777" w:rsidR="00DB5C97" w:rsidRDefault="00DB5C97">
            <w:pPr>
              <w:spacing w:after="200" w:line="276" w:lineRule="auto"/>
              <w:rPr>
                <w:rFonts w:ascii="Times New Roman" w:eastAsia="Times New Roman" w:hAnsi="Times New Roman" w:cs="Times New Roman"/>
                <w:b/>
                <w:sz w:val="24"/>
                <w:szCs w:val="24"/>
              </w:rPr>
            </w:pPr>
          </w:p>
        </w:tc>
      </w:tr>
    </w:tbl>
    <w:p w14:paraId="1D551CE3" w14:textId="77777777" w:rsidR="00DB5C97" w:rsidRDefault="00DB5C97">
      <w:pPr>
        <w:spacing w:after="200" w:line="276" w:lineRule="auto"/>
        <w:rPr>
          <w:rFonts w:ascii="Times New Roman" w:eastAsia="Times New Roman" w:hAnsi="Times New Roman" w:cs="Times New Roman"/>
          <w:b/>
          <w:i/>
          <w:sz w:val="24"/>
          <w:szCs w:val="24"/>
        </w:rPr>
        <w:sectPr w:rsidR="00DB5C97">
          <w:pgSz w:w="11907" w:h="16840"/>
          <w:pgMar w:top="1134" w:right="851" w:bottom="992" w:left="1418" w:header="709" w:footer="709" w:gutter="0"/>
          <w:cols w:space="720"/>
        </w:sectPr>
      </w:pPr>
    </w:p>
    <w:p w14:paraId="6541FE04" w14:textId="77777777" w:rsidR="00DB5C97" w:rsidRDefault="0086358A">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w:t>
      </w:r>
      <w:r>
        <w:rPr>
          <w:rFonts w:ascii="Times New Roman" w:eastAsia="Times New Roman" w:hAnsi="Times New Roman" w:cs="Times New Roman"/>
          <w:b/>
          <w:color w:val="000000"/>
          <w:sz w:val="24"/>
          <w:szCs w:val="24"/>
        </w:rPr>
        <w:t>РАБОЧЕЙ ПРОГРАММЫ</w:t>
      </w:r>
    </w:p>
    <w:p w14:paraId="2FBAB938" w14:textId="77777777" w:rsidR="00DB5C97" w:rsidRDefault="0086358A">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2960640D" w14:textId="77777777" w:rsidR="00DB5C97" w:rsidRDefault="0086358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«ПМ03 Контроль качества сварочных работ»</w:t>
      </w:r>
    </w:p>
    <w:p w14:paraId="71EAFDDE" w14:textId="77777777" w:rsidR="00DB5C97" w:rsidRDefault="0086358A">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1.1. Цель и планируемые результаты освоения профессионального модуля </w:t>
      </w:r>
    </w:p>
    <w:p w14:paraId="5F1A21DC" w14:textId="77777777" w:rsidR="00DB5C97" w:rsidRDefault="0086358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изучения профессионального модуля обучающихся должен освоить основной вид деятельности Контроль качества сварочных работ и соответствующие ему общие компетенции и профессиональные компетенции:</w:t>
      </w:r>
    </w:p>
    <w:p w14:paraId="0891EAA3" w14:textId="77777777" w:rsidR="00DB5C97" w:rsidRDefault="0086358A">
      <w:pPr>
        <w:numPr>
          <w:ilvl w:val="2"/>
          <w:numId w:val="6"/>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общих компетенций</w:t>
      </w:r>
    </w:p>
    <w:tbl>
      <w:tblPr>
        <w:tblStyle w:val="afffffffffffff4"/>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9"/>
        <w:gridCol w:w="8342"/>
      </w:tblGrid>
      <w:tr w:rsidR="00DB5C97" w14:paraId="442C28D7" w14:textId="77777777">
        <w:tc>
          <w:tcPr>
            <w:tcW w:w="1229" w:type="dxa"/>
          </w:tcPr>
          <w:p w14:paraId="60E33067" w14:textId="77777777" w:rsidR="00DB5C97" w:rsidRDefault="0086358A">
            <w:pPr>
              <w:spacing w:after="200" w:line="276"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Код</w:t>
            </w:r>
          </w:p>
        </w:tc>
        <w:tc>
          <w:tcPr>
            <w:tcW w:w="8342" w:type="dxa"/>
          </w:tcPr>
          <w:p w14:paraId="06C4BA4F"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общих компетенций</w:t>
            </w:r>
          </w:p>
        </w:tc>
      </w:tr>
      <w:tr w:rsidR="00DB5C97" w14:paraId="2384E2E6" w14:textId="77777777">
        <w:trPr>
          <w:trHeight w:val="327"/>
        </w:trPr>
        <w:tc>
          <w:tcPr>
            <w:tcW w:w="1229" w:type="dxa"/>
          </w:tcPr>
          <w:p w14:paraId="6D278629" w14:textId="77777777" w:rsidR="00DB5C97" w:rsidRDefault="0086358A">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2.</w:t>
            </w:r>
          </w:p>
        </w:tc>
        <w:tc>
          <w:tcPr>
            <w:tcW w:w="8342" w:type="dxa"/>
          </w:tcPr>
          <w:p w14:paraId="2052CCBB"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DB5C97" w14:paraId="71B2D325" w14:textId="77777777">
        <w:trPr>
          <w:trHeight w:val="327"/>
        </w:trPr>
        <w:tc>
          <w:tcPr>
            <w:tcW w:w="1229" w:type="dxa"/>
          </w:tcPr>
          <w:p w14:paraId="3C01578A" w14:textId="77777777" w:rsidR="00DB5C97" w:rsidRDefault="0086358A">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3</w:t>
            </w:r>
          </w:p>
        </w:tc>
        <w:tc>
          <w:tcPr>
            <w:tcW w:w="8342" w:type="dxa"/>
          </w:tcPr>
          <w:p w14:paraId="1A8815A3"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r>
      <w:tr w:rsidR="00DB5C97" w14:paraId="27582B40" w14:textId="77777777">
        <w:trPr>
          <w:trHeight w:val="327"/>
        </w:trPr>
        <w:tc>
          <w:tcPr>
            <w:tcW w:w="1229" w:type="dxa"/>
          </w:tcPr>
          <w:p w14:paraId="745B36D6" w14:textId="77777777" w:rsidR="00DB5C97" w:rsidRDefault="0086358A">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4</w:t>
            </w:r>
          </w:p>
        </w:tc>
        <w:tc>
          <w:tcPr>
            <w:tcW w:w="8342" w:type="dxa"/>
          </w:tcPr>
          <w:p w14:paraId="6A53AE72" w14:textId="77777777" w:rsidR="00DB5C97" w:rsidRDefault="0086358A">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DB5C97" w14:paraId="406CCE2B" w14:textId="77777777">
        <w:trPr>
          <w:trHeight w:val="327"/>
        </w:trPr>
        <w:tc>
          <w:tcPr>
            <w:tcW w:w="1229" w:type="dxa"/>
          </w:tcPr>
          <w:p w14:paraId="7C7FF5F0" w14:textId="77777777" w:rsidR="00DB5C97" w:rsidRDefault="0086358A">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6</w:t>
            </w:r>
          </w:p>
        </w:tc>
        <w:tc>
          <w:tcPr>
            <w:tcW w:w="8342" w:type="dxa"/>
          </w:tcPr>
          <w:p w14:paraId="540AE129"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Работать в коллективе и команде, эффективно общаться с коллегами, руководством, потребителями.</w:t>
            </w:r>
          </w:p>
        </w:tc>
      </w:tr>
    </w:tbl>
    <w:p w14:paraId="292E0D28" w14:textId="77777777" w:rsidR="00DB5C97" w:rsidRDefault="00DB5C97">
      <w:pPr>
        <w:spacing w:after="200" w:line="276" w:lineRule="auto"/>
        <w:ind w:firstLine="709"/>
        <w:rPr>
          <w:rFonts w:ascii="Times New Roman" w:eastAsia="Times New Roman" w:hAnsi="Times New Roman" w:cs="Times New Roman"/>
          <w:sz w:val="4"/>
          <w:szCs w:val="4"/>
        </w:rPr>
      </w:pPr>
    </w:p>
    <w:p w14:paraId="66BB8096" w14:textId="77777777" w:rsidR="00DB5C97" w:rsidRDefault="0086358A">
      <w:pPr>
        <w:spacing w:after="20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Перечень профессиональных компетенций </w:t>
      </w:r>
    </w:p>
    <w:tbl>
      <w:tblPr>
        <w:tblStyle w:val="afffffffffffff5"/>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DB5C97" w14:paraId="43F01D09" w14:textId="77777777">
        <w:tc>
          <w:tcPr>
            <w:tcW w:w="1204" w:type="dxa"/>
          </w:tcPr>
          <w:p w14:paraId="4240D827" w14:textId="77777777" w:rsidR="00DB5C97" w:rsidRDefault="0086358A">
            <w:pPr>
              <w:spacing w:after="200" w:line="276"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Код</w:t>
            </w:r>
          </w:p>
        </w:tc>
        <w:tc>
          <w:tcPr>
            <w:tcW w:w="8367" w:type="dxa"/>
          </w:tcPr>
          <w:p w14:paraId="4CB12BF4"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видов деятельности и профессиональных компетенций</w:t>
            </w:r>
          </w:p>
        </w:tc>
      </w:tr>
      <w:tr w:rsidR="00DB5C97" w14:paraId="22744814" w14:textId="77777777">
        <w:tc>
          <w:tcPr>
            <w:tcW w:w="1204" w:type="dxa"/>
          </w:tcPr>
          <w:p w14:paraId="6D96C399"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ВД 3</w:t>
            </w:r>
          </w:p>
        </w:tc>
        <w:tc>
          <w:tcPr>
            <w:tcW w:w="8367" w:type="dxa"/>
          </w:tcPr>
          <w:p w14:paraId="4BDAC2E9"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качества сварочных работ</w:t>
            </w:r>
          </w:p>
        </w:tc>
      </w:tr>
      <w:tr w:rsidR="00DB5C97" w14:paraId="499F6DFA" w14:textId="77777777">
        <w:tc>
          <w:tcPr>
            <w:tcW w:w="1204" w:type="dxa"/>
          </w:tcPr>
          <w:p w14:paraId="61FDDC2A" w14:textId="77777777" w:rsidR="00DB5C97" w:rsidRDefault="0086358A">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3.1. </w:t>
            </w:r>
          </w:p>
        </w:tc>
        <w:tc>
          <w:tcPr>
            <w:tcW w:w="8367" w:type="dxa"/>
          </w:tcPr>
          <w:p w14:paraId="62F41A3C" w14:textId="77777777" w:rsidR="00DB5C97" w:rsidRDefault="0086358A">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Определять причины, приводящие к образованию дефектов в сварных  соединениях.</w:t>
            </w:r>
          </w:p>
        </w:tc>
      </w:tr>
      <w:tr w:rsidR="00DB5C97" w14:paraId="4CBDF620" w14:textId="77777777">
        <w:tc>
          <w:tcPr>
            <w:tcW w:w="1204" w:type="dxa"/>
          </w:tcPr>
          <w:p w14:paraId="044AE52B" w14:textId="77777777" w:rsidR="00DB5C97" w:rsidRDefault="0086358A">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3.2 </w:t>
            </w:r>
          </w:p>
        </w:tc>
        <w:tc>
          <w:tcPr>
            <w:tcW w:w="8367" w:type="dxa"/>
          </w:tcPr>
          <w:p w14:paraId="484651D3" w14:textId="77777777" w:rsidR="00DB5C97" w:rsidRDefault="0086358A">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Обоснованно выбирать и использовать методы, оборудование, аппаратуру и приборы для контроля металлов сварных соединений. </w:t>
            </w:r>
          </w:p>
        </w:tc>
      </w:tr>
      <w:tr w:rsidR="00DB5C97" w14:paraId="1C34B414" w14:textId="77777777">
        <w:tc>
          <w:tcPr>
            <w:tcW w:w="1204" w:type="dxa"/>
          </w:tcPr>
          <w:p w14:paraId="2E9807BC" w14:textId="77777777" w:rsidR="00DB5C97" w:rsidRDefault="0086358A">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3.3. </w:t>
            </w:r>
          </w:p>
        </w:tc>
        <w:tc>
          <w:tcPr>
            <w:tcW w:w="8367" w:type="dxa"/>
          </w:tcPr>
          <w:p w14:paraId="196D9689" w14:textId="77777777" w:rsidR="00DB5C97" w:rsidRDefault="0086358A">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Предупреждать, выявлять и устранять дефекты сварных соединений и изделий  для получения качественной продукции.</w:t>
            </w:r>
          </w:p>
        </w:tc>
      </w:tr>
      <w:tr w:rsidR="00DB5C97" w14:paraId="534973D7" w14:textId="77777777">
        <w:tc>
          <w:tcPr>
            <w:tcW w:w="1204" w:type="dxa"/>
          </w:tcPr>
          <w:p w14:paraId="2CED207C" w14:textId="77777777" w:rsidR="00DB5C97" w:rsidRDefault="0086358A">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3.4. </w:t>
            </w:r>
          </w:p>
        </w:tc>
        <w:tc>
          <w:tcPr>
            <w:tcW w:w="8367" w:type="dxa"/>
          </w:tcPr>
          <w:p w14:paraId="2003F7E3" w14:textId="77777777" w:rsidR="00DB5C97" w:rsidRDefault="0086358A">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Оформлять документацию по контролю качества сварки </w:t>
            </w:r>
          </w:p>
        </w:tc>
      </w:tr>
    </w:tbl>
    <w:p w14:paraId="43EDD7AC" w14:textId="77777777" w:rsidR="00DB5C97" w:rsidRDefault="00DB5C97">
      <w:pPr>
        <w:spacing w:after="0" w:line="240" w:lineRule="auto"/>
        <w:ind w:firstLine="709"/>
        <w:rPr>
          <w:rFonts w:ascii="Times New Roman" w:eastAsia="Times New Roman" w:hAnsi="Times New Roman" w:cs="Times New Roman"/>
          <w:sz w:val="24"/>
          <w:szCs w:val="24"/>
        </w:rPr>
      </w:pPr>
    </w:p>
    <w:p w14:paraId="1677AFCA" w14:textId="77777777" w:rsidR="00DB5C97" w:rsidRDefault="0086358A">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1.1.3. В результате освоения профессионального модуля обучающийся должен:</w:t>
      </w:r>
    </w:p>
    <w:tbl>
      <w:tblPr>
        <w:tblStyle w:val="afffffffffffff6"/>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6662"/>
      </w:tblGrid>
      <w:tr w:rsidR="00DB5C97" w14:paraId="71A32221" w14:textId="77777777">
        <w:tc>
          <w:tcPr>
            <w:tcW w:w="2802" w:type="dxa"/>
          </w:tcPr>
          <w:p w14:paraId="089F84BE"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Владеть навыками</w:t>
            </w:r>
          </w:p>
        </w:tc>
        <w:tc>
          <w:tcPr>
            <w:tcW w:w="6662" w:type="dxa"/>
          </w:tcPr>
          <w:p w14:paraId="6AB434E1" w14:textId="77777777" w:rsidR="00DB5C97" w:rsidRDefault="0086358A">
            <w:pPr>
              <w:jc w:val="both"/>
            </w:pPr>
            <w:r>
              <w:rPr>
                <w:rFonts w:ascii="Times New Roman" w:eastAsia="Times New Roman" w:hAnsi="Times New Roman" w:cs="Times New Roman"/>
                <w:sz w:val="24"/>
                <w:szCs w:val="24"/>
              </w:rPr>
              <w:t>Н 3.1.01</w:t>
            </w:r>
            <w:r>
              <w:rPr>
                <w:rFonts w:ascii="Times New Roman" w:eastAsia="Times New Roman" w:hAnsi="Times New Roman" w:cs="Times New Roman"/>
                <w:sz w:val="24"/>
                <w:szCs w:val="24"/>
              </w:rPr>
              <w:tab/>
              <w:t>определения причин, приводящих к образованию дефектов в сварных соединениях;</w:t>
            </w:r>
            <w:r>
              <w:t xml:space="preserve"> </w:t>
            </w:r>
          </w:p>
          <w:p w14:paraId="1E5D7CFF"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 3.2. 01</w:t>
            </w:r>
            <w:r>
              <w:rPr>
                <w:rFonts w:ascii="Times New Roman" w:eastAsia="Times New Roman" w:hAnsi="Times New Roman" w:cs="Times New Roman"/>
                <w:sz w:val="24"/>
                <w:szCs w:val="24"/>
              </w:rPr>
              <w:tab/>
              <w:t xml:space="preserve"> обоснованного выбора и использования методов, оборудования, аппаратуры и приборов для контроля металлов и сварных соединений;</w:t>
            </w:r>
          </w:p>
          <w:p w14:paraId="039113A3" w14:textId="77777777" w:rsidR="00DB5C97" w:rsidRDefault="00DB5C97">
            <w:pPr>
              <w:ind w:firstLine="709"/>
              <w:jc w:val="both"/>
              <w:rPr>
                <w:rFonts w:ascii="Times New Roman" w:eastAsia="Times New Roman" w:hAnsi="Times New Roman" w:cs="Times New Roman"/>
                <w:sz w:val="24"/>
                <w:szCs w:val="24"/>
              </w:rPr>
            </w:pPr>
          </w:p>
          <w:p w14:paraId="6FAB1540"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3.3.01 получения качественной продукции;</w:t>
            </w:r>
          </w:p>
          <w:p w14:paraId="115B2B91"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 3.4.01 оформления документации по контролю качества сварки; </w:t>
            </w:r>
          </w:p>
        </w:tc>
      </w:tr>
      <w:tr w:rsidR="00DB5C97" w14:paraId="1C8CAD4D" w14:textId="77777777">
        <w:tc>
          <w:tcPr>
            <w:tcW w:w="2802" w:type="dxa"/>
          </w:tcPr>
          <w:p w14:paraId="1A613EA2"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662" w:type="dxa"/>
          </w:tcPr>
          <w:p w14:paraId="1FAC7D08"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3.1.01 производить внешний осмотр, определять наличие основных дефектов;</w:t>
            </w:r>
          </w:p>
          <w:p w14:paraId="37456DE1"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3.2.01 выбирать метод контроля металлов и сварных соединений, руководствуясь условиями</w:t>
            </w:r>
          </w:p>
          <w:p w14:paraId="7D951FA2"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работы сварной конструкции, ее габаритами и типами сварных соединений;</w:t>
            </w:r>
          </w:p>
          <w:p w14:paraId="5CEB9451"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У3.2.02 производить измерения специальными инструментами, шаблонами и контрольными приспособлениями;</w:t>
            </w:r>
          </w:p>
          <w:p w14:paraId="54A5DB0A"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3.3.01    определять качество сборки и прихватки наружным осмотром и обмером;</w:t>
            </w:r>
          </w:p>
          <w:p w14:paraId="79D0F2E2"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3.3.02</w:t>
            </w:r>
            <w:r>
              <w:rPr>
                <w:rFonts w:ascii="Times New Roman" w:eastAsia="Times New Roman" w:hAnsi="Times New Roman" w:cs="Times New Roman"/>
                <w:sz w:val="24"/>
                <w:szCs w:val="24"/>
              </w:rPr>
              <w:tab/>
              <w:t>проводить испытания на сплющивание и ударный разрыв образцов из сварных швов;</w:t>
            </w:r>
          </w:p>
          <w:p w14:paraId="6002C9A7"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3.3.03</w:t>
            </w:r>
            <w:r>
              <w:rPr>
                <w:rFonts w:ascii="Times New Roman" w:eastAsia="Times New Roman" w:hAnsi="Times New Roman" w:cs="Times New Roman"/>
                <w:sz w:val="24"/>
                <w:szCs w:val="24"/>
              </w:rPr>
              <w:tab/>
              <w:t>выявлять дефекты при металлографическом контроле;</w:t>
            </w:r>
          </w:p>
          <w:p w14:paraId="65FEE7C1"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3.3.04</w:t>
            </w:r>
            <w:r>
              <w:rPr>
                <w:rFonts w:ascii="Times New Roman" w:eastAsia="Times New Roman" w:hAnsi="Times New Roman" w:cs="Times New Roman"/>
                <w:sz w:val="24"/>
                <w:szCs w:val="24"/>
              </w:rPr>
              <w:tab/>
              <w:t>использовать методы предупреждения и устранения дефектов сварных изделий и</w:t>
            </w:r>
          </w:p>
          <w:p w14:paraId="7F0DBA0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конструкций;</w:t>
            </w:r>
          </w:p>
          <w:p w14:paraId="4CA622AA"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3.4.01 заполнять документацию по контролю качества сварных соединений;</w:t>
            </w:r>
          </w:p>
        </w:tc>
      </w:tr>
      <w:tr w:rsidR="00DB5C97" w14:paraId="48648D60" w14:textId="77777777">
        <w:tc>
          <w:tcPr>
            <w:tcW w:w="2802" w:type="dxa"/>
          </w:tcPr>
          <w:p w14:paraId="5BE118C5"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662" w:type="dxa"/>
          </w:tcPr>
          <w:p w14:paraId="65802770"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3.1.02 основные дефекты сварных соединений и причины их возникновения;</w:t>
            </w:r>
          </w:p>
          <w:p w14:paraId="0075E6C8"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3.2.01 специальных инструментов, шаблонов и контрольных приспособлений;</w:t>
            </w:r>
          </w:p>
          <w:p w14:paraId="46233A22"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3.2.02 методы неразрушающего контроля сварных соединений;</w:t>
            </w:r>
          </w:p>
          <w:p w14:paraId="5079FC06"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3.2.03 оборудование для контроля качества сварных соединений;</w:t>
            </w:r>
          </w:p>
          <w:p w14:paraId="72C65708"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3.3.01 способы устранения дефектов сварных соединений;</w:t>
            </w:r>
          </w:p>
          <w:p w14:paraId="3E05BA7A"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3.3.02 способы контроля качества сварочных процессов и сварных соединений;</w:t>
            </w:r>
          </w:p>
          <w:p w14:paraId="7CCFBBCC"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3.4.01  требования, предъявляемые к контролю качества металлов и сварных соединений различных конструкций.</w:t>
            </w:r>
          </w:p>
        </w:tc>
      </w:tr>
    </w:tbl>
    <w:p w14:paraId="549076E9" w14:textId="77777777" w:rsidR="00DB5C97" w:rsidRDefault="00DB5C97">
      <w:pPr>
        <w:spacing w:after="0" w:line="240" w:lineRule="auto"/>
        <w:rPr>
          <w:rFonts w:ascii="Times New Roman" w:eastAsia="Times New Roman" w:hAnsi="Times New Roman" w:cs="Times New Roman"/>
          <w:b/>
          <w:sz w:val="24"/>
          <w:szCs w:val="24"/>
        </w:rPr>
      </w:pPr>
    </w:p>
    <w:p w14:paraId="452EBD15" w14:textId="77777777" w:rsidR="00DB5C97" w:rsidRDefault="00DB5C97">
      <w:pPr>
        <w:spacing w:after="0" w:line="240" w:lineRule="auto"/>
        <w:rPr>
          <w:rFonts w:ascii="Times New Roman" w:eastAsia="Times New Roman" w:hAnsi="Times New Roman" w:cs="Times New Roman"/>
          <w:b/>
          <w:sz w:val="24"/>
          <w:szCs w:val="24"/>
        </w:rPr>
      </w:pPr>
    </w:p>
    <w:p w14:paraId="2D18B2CF" w14:textId="77777777" w:rsidR="00DB5C97" w:rsidRDefault="0086358A">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Количество часов, отводимое на освоение профессионального модуля</w:t>
      </w:r>
    </w:p>
    <w:p w14:paraId="2790836C" w14:textId="77777777" w:rsidR="00DB5C97" w:rsidRDefault="00DB5C97">
      <w:pPr>
        <w:spacing w:after="0" w:line="276" w:lineRule="auto"/>
        <w:rPr>
          <w:rFonts w:ascii="Times New Roman" w:eastAsia="Times New Roman" w:hAnsi="Times New Roman" w:cs="Times New Roman"/>
          <w:sz w:val="24"/>
          <w:szCs w:val="24"/>
        </w:rPr>
      </w:pPr>
    </w:p>
    <w:p w14:paraId="6E0E8000" w14:textId="77777777" w:rsidR="00DB5C97" w:rsidRDefault="0086358A">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 часов -162</w:t>
      </w:r>
    </w:p>
    <w:p w14:paraId="3D5181ED" w14:textId="77777777" w:rsidR="00DB5C97" w:rsidRDefault="0086358A">
      <w:pPr>
        <w:spacing w:after="0" w:line="276"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в том числе в форме практической подготовки - 62</w:t>
      </w:r>
    </w:p>
    <w:p w14:paraId="7AF239BC" w14:textId="77777777" w:rsidR="00DB5C97" w:rsidRDefault="00DB5C97">
      <w:pPr>
        <w:spacing w:after="0" w:line="276" w:lineRule="auto"/>
        <w:rPr>
          <w:rFonts w:ascii="Times New Roman" w:eastAsia="Times New Roman" w:hAnsi="Times New Roman" w:cs="Times New Roman"/>
          <w:sz w:val="24"/>
          <w:szCs w:val="24"/>
        </w:rPr>
      </w:pPr>
    </w:p>
    <w:p w14:paraId="399DDCEE" w14:textId="77777777" w:rsidR="00DB5C97" w:rsidRDefault="0086358A">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Из них на освоение МДК - 90</w:t>
      </w:r>
    </w:p>
    <w:p w14:paraId="78316535" w14:textId="77777777" w:rsidR="00DB5C97" w:rsidRDefault="0086358A">
      <w:pPr>
        <w:spacing w:after="0" w:line="276" w:lineRule="auto"/>
        <w:ind w:firstLine="708"/>
        <w:rPr>
          <w:rFonts w:ascii="Times New Roman" w:eastAsia="Times New Roman" w:hAnsi="Times New Roman" w:cs="Times New Roman"/>
          <w:i/>
          <w:sz w:val="24"/>
          <w:szCs w:val="24"/>
        </w:rPr>
      </w:pPr>
      <w:r>
        <w:rPr>
          <w:rFonts w:ascii="Times New Roman" w:eastAsia="Times New Roman" w:hAnsi="Times New Roman" w:cs="Times New Roman"/>
          <w:sz w:val="24"/>
          <w:szCs w:val="24"/>
        </w:rPr>
        <w:t>в том числе самостоятельная работа -30</w:t>
      </w:r>
      <w:r>
        <w:rPr>
          <w:rFonts w:ascii="Times New Roman" w:eastAsia="Times New Roman" w:hAnsi="Times New Roman" w:cs="Times New Roman"/>
          <w:i/>
          <w:sz w:val="24"/>
          <w:szCs w:val="24"/>
        </w:rPr>
        <w:t xml:space="preserve"> </w:t>
      </w:r>
    </w:p>
    <w:p w14:paraId="1A049ECA" w14:textId="77777777" w:rsidR="00DB5C97" w:rsidRDefault="0086358A">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практики, в том числе учебная - 36</w:t>
      </w:r>
    </w:p>
    <w:p w14:paraId="3E4C5AAA" w14:textId="77777777" w:rsidR="00DB5C97" w:rsidRDefault="0086358A">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производственная - 36</w:t>
      </w:r>
    </w:p>
    <w:p w14:paraId="123EF6D7" w14:textId="77777777" w:rsidR="00DB5C97" w:rsidRDefault="0086358A">
      <w:pPr>
        <w:spacing w:after="200" w:line="276" w:lineRule="auto"/>
        <w:rPr>
          <w:rFonts w:ascii="Times New Roman" w:eastAsia="Times New Roman" w:hAnsi="Times New Roman" w:cs="Times New Roman"/>
          <w:sz w:val="24"/>
          <w:szCs w:val="24"/>
        </w:rPr>
        <w:sectPr w:rsidR="00DB5C97">
          <w:pgSz w:w="11907" w:h="16840"/>
          <w:pgMar w:top="1134" w:right="851" w:bottom="992" w:left="1418" w:header="709" w:footer="709" w:gutter="0"/>
          <w:cols w:space="720"/>
        </w:sectPr>
      </w:pPr>
      <w:r>
        <w:rPr>
          <w:rFonts w:ascii="Times New Roman" w:eastAsia="Times New Roman" w:hAnsi="Times New Roman" w:cs="Times New Roman"/>
          <w:sz w:val="24"/>
          <w:szCs w:val="24"/>
        </w:rPr>
        <w:t>Промежуточная аттестация</w:t>
      </w:r>
      <w:r>
        <w:rPr>
          <w:rFonts w:ascii="Times New Roman" w:eastAsia="Times New Roman" w:hAnsi="Times New Roman" w:cs="Times New Roman"/>
          <w:i/>
          <w:sz w:val="24"/>
          <w:szCs w:val="24"/>
        </w:rPr>
        <w:t xml:space="preserve"> - </w:t>
      </w:r>
      <w:r>
        <w:rPr>
          <w:rFonts w:ascii="Times New Roman" w:eastAsia="Times New Roman" w:hAnsi="Times New Roman" w:cs="Times New Roman"/>
          <w:sz w:val="24"/>
          <w:szCs w:val="24"/>
        </w:rPr>
        <w:t xml:space="preserve"> Дифференцированный зачет</w:t>
      </w:r>
    </w:p>
    <w:p w14:paraId="149049BC" w14:textId="77777777" w:rsidR="00DB5C97" w:rsidRDefault="0086358A">
      <w:pPr>
        <w:spacing w:after="0" w:line="276" w:lineRule="auto"/>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7E696A8A" w14:textId="77777777" w:rsidR="00DB5C97" w:rsidRDefault="0086358A">
      <w:pPr>
        <w:spacing w:after="0" w:line="276" w:lineRule="auto"/>
        <w:ind w:firstLine="851"/>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Структура профессионального модуля</w:t>
      </w:r>
      <w:r>
        <w:rPr>
          <w:rFonts w:ascii="Times New Roman" w:eastAsia="Times New Roman" w:hAnsi="Times New Roman" w:cs="Times New Roman"/>
        </w:rPr>
        <w:t xml:space="preserve"> </w:t>
      </w:r>
    </w:p>
    <w:tbl>
      <w:tblPr>
        <w:tblStyle w:val="afffffffffffff7"/>
        <w:tblW w:w="150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9"/>
        <w:gridCol w:w="3120"/>
        <w:gridCol w:w="1122"/>
        <w:gridCol w:w="849"/>
        <w:gridCol w:w="584"/>
        <w:gridCol w:w="1520"/>
        <w:gridCol w:w="1369"/>
        <w:gridCol w:w="1559"/>
        <w:gridCol w:w="605"/>
        <w:gridCol w:w="33"/>
        <w:gridCol w:w="815"/>
        <w:gridCol w:w="1760"/>
      </w:tblGrid>
      <w:tr w:rsidR="00DB5C97" w14:paraId="54BE42B7" w14:textId="77777777">
        <w:trPr>
          <w:trHeight w:val="484"/>
        </w:trPr>
        <w:tc>
          <w:tcPr>
            <w:tcW w:w="1709" w:type="dxa"/>
            <w:vMerge w:val="restart"/>
            <w:tcBorders>
              <w:bottom w:val="single" w:sz="4" w:space="0" w:color="000000"/>
            </w:tcBorders>
            <w:vAlign w:val="center"/>
          </w:tcPr>
          <w:p w14:paraId="2D2927A5"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Коды профессиональных общих компетенций</w:t>
            </w:r>
          </w:p>
        </w:tc>
        <w:tc>
          <w:tcPr>
            <w:tcW w:w="3120" w:type="dxa"/>
            <w:vMerge w:val="restart"/>
            <w:tcBorders>
              <w:bottom w:val="single" w:sz="4" w:space="0" w:color="000000"/>
            </w:tcBorders>
            <w:vAlign w:val="center"/>
          </w:tcPr>
          <w:p w14:paraId="1EE2B3FE"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Наименования разделов профессионального модуля</w:t>
            </w:r>
          </w:p>
        </w:tc>
        <w:tc>
          <w:tcPr>
            <w:tcW w:w="1122" w:type="dxa"/>
            <w:vMerge w:val="restart"/>
            <w:tcBorders>
              <w:bottom w:val="single" w:sz="4" w:space="0" w:color="000000"/>
            </w:tcBorders>
            <w:vAlign w:val="center"/>
          </w:tcPr>
          <w:p w14:paraId="7A1FE2F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 час.</w:t>
            </w:r>
          </w:p>
        </w:tc>
        <w:tc>
          <w:tcPr>
            <w:tcW w:w="849" w:type="dxa"/>
            <w:vMerge w:val="restart"/>
            <w:tcBorders>
              <w:bottom w:val="single" w:sz="4" w:space="0" w:color="000000"/>
            </w:tcBorders>
            <w:vAlign w:val="center"/>
          </w:tcPr>
          <w:p w14:paraId="34526FA7" w14:textId="77777777" w:rsidR="00DB5C97" w:rsidRDefault="0086358A">
            <w:pPr>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 т.ч. в форме практической. подготовки</w:t>
            </w:r>
          </w:p>
        </w:tc>
        <w:tc>
          <w:tcPr>
            <w:tcW w:w="8245" w:type="dxa"/>
            <w:gridSpan w:val="8"/>
            <w:tcBorders>
              <w:bottom w:val="single" w:sz="4" w:space="0" w:color="000000"/>
            </w:tcBorders>
          </w:tcPr>
          <w:p w14:paraId="59921862"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Объем профессионального модуля, </w:t>
            </w:r>
            <w:proofErr w:type="spellStart"/>
            <w:r>
              <w:rPr>
                <w:rFonts w:ascii="Times New Roman" w:eastAsia="Times New Roman" w:hAnsi="Times New Roman" w:cs="Times New Roman"/>
                <w:sz w:val="20"/>
                <w:szCs w:val="20"/>
              </w:rPr>
              <w:t>ак</w:t>
            </w:r>
            <w:proofErr w:type="spellEnd"/>
            <w:r>
              <w:rPr>
                <w:rFonts w:ascii="Times New Roman" w:eastAsia="Times New Roman" w:hAnsi="Times New Roman" w:cs="Times New Roman"/>
                <w:sz w:val="20"/>
                <w:szCs w:val="20"/>
              </w:rPr>
              <w:t>. час.</w:t>
            </w:r>
          </w:p>
        </w:tc>
      </w:tr>
      <w:tr w:rsidR="00DB5C97" w14:paraId="5147E65E" w14:textId="77777777">
        <w:trPr>
          <w:trHeight w:val="58"/>
        </w:trPr>
        <w:tc>
          <w:tcPr>
            <w:tcW w:w="1709" w:type="dxa"/>
            <w:vMerge/>
            <w:tcBorders>
              <w:bottom w:val="single" w:sz="4" w:space="0" w:color="000000"/>
            </w:tcBorders>
            <w:vAlign w:val="center"/>
          </w:tcPr>
          <w:p w14:paraId="22123B8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120" w:type="dxa"/>
            <w:vMerge/>
            <w:tcBorders>
              <w:bottom w:val="single" w:sz="4" w:space="0" w:color="000000"/>
            </w:tcBorders>
            <w:vAlign w:val="center"/>
          </w:tcPr>
          <w:p w14:paraId="308263B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22" w:type="dxa"/>
            <w:vMerge/>
            <w:tcBorders>
              <w:bottom w:val="single" w:sz="4" w:space="0" w:color="000000"/>
            </w:tcBorders>
            <w:vAlign w:val="center"/>
          </w:tcPr>
          <w:p w14:paraId="15391E4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849" w:type="dxa"/>
            <w:vMerge/>
            <w:tcBorders>
              <w:bottom w:val="single" w:sz="4" w:space="0" w:color="000000"/>
            </w:tcBorders>
            <w:vAlign w:val="center"/>
          </w:tcPr>
          <w:p w14:paraId="4B4A803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637" w:type="dxa"/>
            <w:gridSpan w:val="5"/>
          </w:tcPr>
          <w:p w14:paraId="0425F808"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Обучение по МДК</w:t>
            </w:r>
          </w:p>
        </w:tc>
        <w:tc>
          <w:tcPr>
            <w:tcW w:w="2608" w:type="dxa"/>
            <w:gridSpan w:val="3"/>
            <w:vMerge w:val="restart"/>
            <w:vAlign w:val="center"/>
          </w:tcPr>
          <w:p w14:paraId="3FA8FEE8"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Практики</w:t>
            </w:r>
          </w:p>
        </w:tc>
      </w:tr>
      <w:tr w:rsidR="00DB5C97" w14:paraId="246F7342" w14:textId="77777777">
        <w:tc>
          <w:tcPr>
            <w:tcW w:w="1709" w:type="dxa"/>
            <w:vMerge/>
            <w:tcBorders>
              <w:bottom w:val="single" w:sz="4" w:space="0" w:color="000000"/>
            </w:tcBorders>
            <w:vAlign w:val="center"/>
          </w:tcPr>
          <w:p w14:paraId="4E5D870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Borders>
              <w:bottom w:val="single" w:sz="4" w:space="0" w:color="000000"/>
            </w:tcBorders>
            <w:vAlign w:val="center"/>
          </w:tcPr>
          <w:p w14:paraId="7512F4E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122" w:type="dxa"/>
            <w:vMerge/>
            <w:tcBorders>
              <w:bottom w:val="single" w:sz="4" w:space="0" w:color="000000"/>
            </w:tcBorders>
            <w:vAlign w:val="center"/>
          </w:tcPr>
          <w:p w14:paraId="734B4E4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49" w:type="dxa"/>
            <w:vMerge/>
            <w:tcBorders>
              <w:bottom w:val="single" w:sz="4" w:space="0" w:color="000000"/>
            </w:tcBorders>
            <w:vAlign w:val="center"/>
          </w:tcPr>
          <w:p w14:paraId="2B07423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584" w:type="dxa"/>
            <w:vMerge w:val="restart"/>
          </w:tcPr>
          <w:p w14:paraId="508480B6"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w:t>
            </w:r>
          </w:p>
          <w:p w14:paraId="064AB790" w14:textId="77777777" w:rsidR="00DB5C97" w:rsidRDefault="00DB5C97">
            <w:pPr>
              <w:jc w:val="center"/>
              <w:rPr>
                <w:rFonts w:ascii="Times New Roman" w:eastAsia="Times New Roman" w:hAnsi="Times New Roman" w:cs="Times New Roman"/>
                <w:sz w:val="20"/>
                <w:szCs w:val="20"/>
              </w:rPr>
            </w:pPr>
          </w:p>
        </w:tc>
        <w:tc>
          <w:tcPr>
            <w:tcW w:w="5053" w:type="dxa"/>
            <w:gridSpan w:val="4"/>
          </w:tcPr>
          <w:p w14:paraId="7B70C2EF"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В том числе</w:t>
            </w:r>
          </w:p>
        </w:tc>
        <w:tc>
          <w:tcPr>
            <w:tcW w:w="2608" w:type="dxa"/>
            <w:gridSpan w:val="3"/>
            <w:vMerge/>
            <w:vAlign w:val="center"/>
          </w:tcPr>
          <w:p w14:paraId="2FF350C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463F0770" w14:textId="77777777">
        <w:trPr>
          <w:cantSplit/>
          <w:trHeight w:val="1415"/>
        </w:trPr>
        <w:tc>
          <w:tcPr>
            <w:tcW w:w="1709" w:type="dxa"/>
            <w:vMerge/>
            <w:tcBorders>
              <w:bottom w:val="single" w:sz="4" w:space="0" w:color="000000"/>
            </w:tcBorders>
            <w:vAlign w:val="center"/>
          </w:tcPr>
          <w:p w14:paraId="62A579F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Borders>
              <w:bottom w:val="single" w:sz="4" w:space="0" w:color="000000"/>
            </w:tcBorders>
            <w:vAlign w:val="center"/>
          </w:tcPr>
          <w:p w14:paraId="01444A5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122" w:type="dxa"/>
            <w:vMerge/>
            <w:tcBorders>
              <w:bottom w:val="single" w:sz="4" w:space="0" w:color="000000"/>
            </w:tcBorders>
            <w:vAlign w:val="center"/>
          </w:tcPr>
          <w:p w14:paraId="33E527D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49" w:type="dxa"/>
            <w:vMerge/>
            <w:tcBorders>
              <w:bottom w:val="single" w:sz="4" w:space="0" w:color="000000"/>
            </w:tcBorders>
            <w:vAlign w:val="center"/>
          </w:tcPr>
          <w:p w14:paraId="7935AE4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584" w:type="dxa"/>
            <w:vMerge/>
          </w:tcPr>
          <w:p w14:paraId="1B6BE35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520" w:type="dxa"/>
            <w:vAlign w:val="center"/>
          </w:tcPr>
          <w:p w14:paraId="14FCBD3F"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Лабораторных</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и практических. занятий</w:t>
            </w:r>
          </w:p>
          <w:p w14:paraId="3EF4E869" w14:textId="77777777" w:rsidR="00DB5C97" w:rsidRDefault="00DB5C97">
            <w:pPr>
              <w:ind w:left="-57" w:right="-57"/>
              <w:jc w:val="center"/>
              <w:rPr>
                <w:rFonts w:ascii="Times New Roman" w:eastAsia="Times New Roman" w:hAnsi="Times New Roman" w:cs="Times New Roman"/>
                <w:color w:val="000000"/>
                <w:sz w:val="20"/>
                <w:szCs w:val="20"/>
              </w:rPr>
            </w:pPr>
          </w:p>
          <w:p w14:paraId="5484EBC5" w14:textId="77777777" w:rsidR="00DB5C97" w:rsidRDefault="00DB5C97">
            <w:pPr>
              <w:ind w:left="-57" w:right="-57"/>
              <w:jc w:val="center"/>
              <w:rPr>
                <w:rFonts w:ascii="Times New Roman" w:eastAsia="Times New Roman" w:hAnsi="Times New Roman" w:cs="Times New Roman"/>
                <w:i/>
                <w:sz w:val="20"/>
                <w:szCs w:val="20"/>
              </w:rPr>
            </w:pPr>
          </w:p>
        </w:tc>
        <w:tc>
          <w:tcPr>
            <w:tcW w:w="1369" w:type="dxa"/>
            <w:vAlign w:val="center"/>
          </w:tcPr>
          <w:p w14:paraId="0A55C66D"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Курсовых работ (проектов)</w:t>
            </w:r>
          </w:p>
          <w:p w14:paraId="17A9FF9E" w14:textId="77777777" w:rsidR="00DB5C97" w:rsidRDefault="00DB5C97">
            <w:pPr>
              <w:jc w:val="center"/>
              <w:rPr>
                <w:rFonts w:ascii="Times New Roman" w:eastAsia="Times New Roman" w:hAnsi="Times New Roman" w:cs="Times New Roman"/>
                <w:sz w:val="20"/>
                <w:szCs w:val="20"/>
              </w:rPr>
            </w:pPr>
          </w:p>
        </w:tc>
        <w:tc>
          <w:tcPr>
            <w:tcW w:w="1559" w:type="dxa"/>
            <w:vAlign w:val="center"/>
          </w:tcPr>
          <w:p w14:paraId="6FC016D4"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Самостоятельная работа</w:t>
            </w:r>
          </w:p>
        </w:tc>
        <w:tc>
          <w:tcPr>
            <w:tcW w:w="638" w:type="dxa"/>
            <w:gridSpan w:val="2"/>
            <w:vAlign w:val="center"/>
          </w:tcPr>
          <w:p w14:paraId="3738B954"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Промежуточная аттестация</w:t>
            </w:r>
          </w:p>
        </w:tc>
        <w:tc>
          <w:tcPr>
            <w:tcW w:w="815" w:type="dxa"/>
            <w:vAlign w:val="center"/>
          </w:tcPr>
          <w:p w14:paraId="162A9E2A"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Учебная</w:t>
            </w:r>
          </w:p>
          <w:p w14:paraId="7C027224" w14:textId="77777777" w:rsidR="00DB5C97" w:rsidRDefault="00DB5C97">
            <w:pPr>
              <w:ind w:left="-57" w:right="-57"/>
              <w:jc w:val="center"/>
              <w:rPr>
                <w:rFonts w:ascii="Times New Roman" w:eastAsia="Times New Roman" w:hAnsi="Times New Roman" w:cs="Times New Roman"/>
                <w:i/>
                <w:sz w:val="20"/>
                <w:szCs w:val="20"/>
              </w:rPr>
            </w:pPr>
          </w:p>
        </w:tc>
        <w:tc>
          <w:tcPr>
            <w:tcW w:w="1760" w:type="dxa"/>
            <w:vAlign w:val="center"/>
          </w:tcPr>
          <w:p w14:paraId="04E1DAD3"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Производственная</w:t>
            </w:r>
          </w:p>
          <w:p w14:paraId="67947AFC" w14:textId="77777777" w:rsidR="00DB5C97" w:rsidRDefault="00DB5C97">
            <w:pPr>
              <w:ind w:left="-57" w:right="-57"/>
              <w:jc w:val="center"/>
              <w:rPr>
                <w:rFonts w:ascii="Times New Roman" w:eastAsia="Times New Roman" w:hAnsi="Times New Roman" w:cs="Times New Roman"/>
                <w:i/>
                <w:sz w:val="20"/>
                <w:szCs w:val="20"/>
              </w:rPr>
            </w:pPr>
          </w:p>
        </w:tc>
      </w:tr>
      <w:tr w:rsidR="00DB5C97" w14:paraId="15CCB8B7" w14:textId="77777777">
        <w:trPr>
          <w:trHeight w:val="415"/>
        </w:trPr>
        <w:tc>
          <w:tcPr>
            <w:tcW w:w="1709" w:type="dxa"/>
            <w:vAlign w:val="center"/>
          </w:tcPr>
          <w:p w14:paraId="7B0D311F"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w:t>
            </w:r>
          </w:p>
        </w:tc>
        <w:tc>
          <w:tcPr>
            <w:tcW w:w="3120" w:type="dxa"/>
            <w:vAlign w:val="center"/>
          </w:tcPr>
          <w:p w14:paraId="44225F82"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2</w:t>
            </w:r>
          </w:p>
        </w:tc>
        <w:tc>
          <w:tcPr>
            <w:tcW w:w="1122" w:type="dxa"/>
            <w:vAlign w:val="center"/>
          </w:tcPr>
          <w:p w14:paraId="75B6D1C5"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3</w:t>
            </w:r>
          </w:p>
        </w:tc>
        <w:tc>
          <w:tcPr>
            <w:tcW w:w="849" w:type="dxa"/>
            <w:vAlign w:val="center"/>
          </w:tcPr>
          <w:p w14:paraId="019A60B7"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4</w:t>
            </w:r>
          </w:p>
        </w:tc>
        <w:tc>
          <w:tcPr>
            <w:tcW w:w="584" w:type="dxa"/>
            <w:vAlign w:val="center"/>
          </w:tcPr>
          <w:p w14:paraId="1A7D008F"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5</w:t>
            </w:r>
          </w:p>
        </w:tc>
        <w:tc>
          <w:tcPr>
            <w:tcW w:w="1520" w:type="dxa"/>
            <w:vAlign w:val="center"/>
          </w:tcPr>
          <w:p w14:paraId="488B2AA4"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6</w:t>
            </w:r>
          </w:p>
        </w:tc>
        <w:tc>
          <w:tcPr>
            <w:tcW w:w="1369" w:type="dxa"/>
            <w:vAlign w:val="center"/>
          </w:tcPr>
          <w:p w14:paraId="1DEFBFDE"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7</w:t>
            </w:r>
          </w:p>
        </w:tc>
        <w:tc>
          <w:tcPr>
            <w:tcW w:w="1559" w:type="dxa"/>
            <w:vAlign w:val="center"/>
          </w:tcPr>
          <w:p w14:paraId="11A06132"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8</w:t>
            </w:r>
          </w:p>
        </w:tc>
        <w:tc>
          <w:tcPr>
            <w:tcW w:w="638" w:type="dxa"/>
            <w:gridSpan w:val="2"/>
            <w:vAlign w:val="center"/>
          </w:tcPr>
          <w:p w14:paraId="50BD81D2"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9</w:t>
            </w:r>
          </w:p>
        </w:tc>
        <w:tc>
          <w:tcPr>
            <w:tcW w:w="815" w:type="dxa"/>
            <w:vAlign w:val="center"/>
          </w:tcPr>
          <w:p w14:paraId="112A3A25"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10</w:t>
            </w:r>
          </w:p>
        </w:tc>
        <w:tc>
          <w:tcPr>
            <w:tcW w:w="1760" w:type="dxa"/>
            <w:vAlign w:val="center"/>
          </w:tcPr>
          <w:p w14:paraId="1C0563A7"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11</w:t>
            </w:r>
          </w:p>
        </w:tc>
      </w:tr>
      <w:tr w:rsidR="00DB5C97" w14:paraId="7B13B288" w14:textId="77777777">
        <w:tc>
          <w:tcPr>
            <w:tcW w:w="1709" w:type="dxa"/>
          </w:tcPr>
          <w:p w14:paraId="69D6FD0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ПК3.1.-3.4.</w:t>
            </w:r>
          </w:p>
          <w:p w14:paraId="77B6BAE1"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ОК 2-4</w:t>
            </w:r>
          </w:p>
        </w:tc>
        <w:tc>
          <w:tcPr>
            <w:tcW w:w="3120" w:type="dxa"/>
          </w:tcPr>
          <w:p w14:paraId="382C3DCE"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Раздел 1.Контроль качества сварочных работ </w:t>
            </w:r>
          </w:p>
        </w:tc>
        <w:tc>
          <w:tcPr>
            <w:tcW w:w="1122" w:type="dxa"/>
          </w:tcPr>
          <w:p w14:paraId="144BC940"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116</w:t>
            </w:r>
          </w:p>
        </w:tc>
        <w:tc>
          <w:tcPr>
            <w:tcW w:w="849" w:type="dxa"/>
          </w:tcPr>
          <w:p w14:paraId="3A7465AE"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62</w:t>
            </w:r>
          </w:p>
        </w:tc>
        <w:tc>
          <w:tcPr>
            <w:tcW w:w="584" w:type="dxa"/>
          </w:tcPr>
          <w:p w14:paraId="1E6D9E5A"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116</w:t>
            </w:r>
          </w:p>
        </w:tc>
        <w:tc>
          <w:tcPr>
            <w:tcW w:w="1520" w:type="dxa"/>
          </w:tcPr>
          <w:p w14:paraId="6E60A9E0"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26</w:t>
            </w:r>
          </w:p>
        </w:tc>
        <w:tc>
          <w:tcPr>
            <w:tcW w:w="1369" w:type="dxa"/>
          </w:tcPr>
          <w:p w14:paraId="0D61E5A6"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w:t>
            </w:r>
          </w:p>
        </w:tc>
        <w:tc>
          <w:tcPr>
            <w:tcW w:w="1559" w:type="dxa"/>
          </w:tcPr>
          <w:p w14:paraId="7FB3BABD"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30</w:t>
            </w:r>
          </w:p>
        </w:tc>
        <w:tc>
          <w:tcPr>
            <w:tcW w:w="638" w:type="dxa"/>
            <w:gridSpan w:val="2"/>
          </w:tcPr>
          <w:p w14:paraId="2D0FCFA9" w14:textId="77777777" w:rsidR="00DB5C97" w:rsidRDefault="0086358A">
            <w:pPr>
              <w:jc w:val="center"/>
              <w:rPr>
                <w:rFonts w:ascii="Times New Roman" w:eastAsia="Times New Roman" w:hAnsi="Times New Roman" w:cs="Times New Roman"/>
              </w:rPr>
            </w:pPr>
            <w:proofErr w:type="spellStart"/>
            <w:r>
              <w:rPr>
                <w:rFonts w:ascii="Times New Roman" w:eastAsia="Times New Roman" w:hAnsi="Times New Roman" w:cs="Times New Roman"/>
              </w:rPr>
              <w:t>Дз</w:t>
            </w:r>
            <w:proofErr w:type="spellEnd"/>
          </w:p>
        </w:tc>
        <w:tc>
          <w:tcPr>
            <w:tcW w:w="815" w:type="dxa"/>
          </w:tcPr>
          <w:p w14:paraId="529E488E"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1760" w:type="dxa"/>
          </w:tcPr>
          <w:p w14:paraId="1D525857"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36</w:t>
            </w:r>
          </w:p>
        </w:tc>
      </w:tr>
      <w:tr w:rsidR="00DB5C97" w14:paraId="0258E724" w14:textId="77777777">
        <w:tc>
          <w:tcPr>
            <w:tcW w:w="1709" w:type="dxa"/>
          </w:tcPr>
          <w:p w14:paraId="3DB4FCB3" w14:textId="77777777" w:rsidR="00DB5C97" w:rsidRDefault="00DB5C97">
            <w:pPr>
              <w:rPr>
                <w:rFonts w:ascii="Times New Roman" w:eastAsia="Times New Roman" w:hAnsi="Times New Roman" w:cs="Times New Roman"/>
                <w:i/>
              </w:rPr>
            </w:pPr>
          </w:p>
        </w:tc>
        <w:tc>
          <w:tcPr>
            <w:tcW w:w="3120" w:type="dxa"/>
          </w:tcPr>
          <w:p w14:paraId="634F2B14"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Производственная практика (по профилю специальности), часов </w:t>
            </w:r>
          </w:p>
        </w:tc>
        <w:tc>
          <w:tcPr>
            <w:tcW w:w="1122" w:type="dxa"/>
          </w:tcPr>
          <w:p w14:paraId="6F34861D"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36</w:t>
            </w:r>
          </w:p>
        </w:tc>
        <w:tc>
          <w:tcPr>
            <w:tcW w:w="849" w:type="dxa"/>
            <w:shd w:val="clear" w:color="auto" w:fill="C0C0C0"/>
          </w:tcPr>
          <w:p w14:paraId="4D09FD4C" w14:textId="77777777" w:rsidR="00DB5C97" w:rsidRDefault="00DB5C97">
            <w:pPr>
              <w:jc w:val="center"/>
              <w:rPr>
                <w:rFonts w:ascii="Times New Roman" w:eastAsia="Times New Roman" w:hAnsi="Times New Roman" w:cs="Times New Roman"/>
                <w:i/>
              </w:rPr>
            </w:pPr>
          </w:p>
        </w:tc>
        <w:tc>
          <w:tcPr>
            <w:tcW w:w="584" w:type="dxa"/>
            <w:shd w:val="clear" w:color="auto" w:fill="C0C0C0"/>
          </w:tcPr>
          <w:p w14:paraId="134722B4" w14:textId="77777777" w:rsidR="00DB5C97" w:rsidRDefault="00DB5C97">
            <w:pPr>
              <w:jc w:val="center"/>
              <w:rPr>
                <w:rFonts w:ascii="Times New Roman" w:eastAsia="Times New Roman" w:hAnsi="Times New Roman" w:cs="Times New Roman"/>
                <w:b/>
                <w:i/>
              </w:rPr>
            </w:pPr>
          </w:p>
        </w:tc>
        <w:tc>
          <w:tcPr>
            <w:tcW w:w="1520" w:type="dxa"/>
            <w:shd w:val="clear" w:color="auto" w:fill="C0C0C0"/>
          </w:tcPr>
          <w:p w14:paraId="2B0B21EB" w14:textId="77777777" w:rsidR="00DB5C97" w:rsidRDefault="00DB5C97">
            <w:pPr>
              <w:jc w:val="center"/>
              <w:rPr>
                <w:rFonts w:ascii="Times New Roman" w:eastAsia="Times New Roman" w:hAnsi="Times New Roman" w:cs="Times New Roman"/>
                <w:b/>
                <w:i/>
              </w:rPr>
            </w:pPr>
          </w:p>
        </w:tc>
        <w:tc>
          <w:tcPr>
            <w:tcW w:w="4381" w:type="dxa"/>
            <w:gridSpan w:val="5"/>
            <w:shd w:val="clear" w:color="auto" w:fill="C0C0C0"/>
          </w:tcPr>
          <w:p w14:paraId="6520F5A2" w14:textId="77777777" w:rsidR="00DB5C97" w:rsidRDefault="00DB5C97">
            <w:pPr>
              <w:jc w:val="center"/>
              <w:rPr>
                <w:rFonts w:ascii="Times New Roman" w:eastAsia="Times New Roman" w:hAnsi="Times New Roman" w:cs="Times New Roman"/>
                <w:i/>
              </w:rPr>
            </w:pPr>
          </w:p>
        </w:tc>
        <w:tc>
          <w:tcPr>
            <w:tcW w:w="1760" w:type="dxa"/>
          </w:tcPr>
          <w:p w14:paraId="3C7C29B5" w14:textId="77777777" w:rsidR="00DB5C97" w:rsidRDefault="0086358A">
            <w:pPr>
              <w:jc w:val="center"/>
              <w:rPr>
                <w:rFonts w:ascii="Times New Roman" w:eastAsia="Times New Roman" w:hAnsi="Times New Roman" w:cs="Times New Roman"/>
                <w:i/>
                <w:color w:val="C00000"/>
              </w:rPr>
            </w:pPr>
            <w:r>
              <w:rPr>
                <w:rFonts w:ascii="Times New Roman" w:eastAsia="Times New Roman" w:hAnsi="Times New Roman" w:cs="Times New Roman"/>
                <w:i/>
              </w:rPr>
              <w:t>36</w:t>
            </w:r>
          </w:p>
        </w:tc>
      </w:tr>
      <w:tr w:rsidR="00DB5C97" w14:paraId="4C5F057E" w14:textId="77777777">
        <w:tc>
          <w:tcPr>
            <w:tcW w:w="1709" w:type="dxa"/>
          </w:tcPr>
          <w:p w14:paraId="27A7F026" w14:textId="77777777" w:rsidR="00DB5C97" w:rsidRDefault="00DB5C97">
            <w:pPr>
              <w:rPr>
                <w:rFonts w:ascii="Times New Roman" w:eastAsia="Times New Roman" w:hAnsi="Times New Roman" w:cs="Times New Roman"/>
                <w:i/>
              </w:rPr>
            </w:pPr>
          </w:p>
        </w:tc>
        <w:tc>
          <w:tcPr>
            <w:tcW w:w="3120" w:type="dxa"/>
          </w:tcPr>
          <w:p w14:paraId="70B4B1C1"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Промежуточная аттестация</w:t>
            </w:r>
          </w:p>
        </w:tc>
        <w:tc>
          <w:tcPr>
            <w:tcW w:w="1122" w:type="dxa"/>
          </w:tcPr>
          <w:p w14:paraId="5F1422B0" w14:textId="77777777" w:rsidR="00DB5C97" w:rsidRDefault="00DB5C97">
            <w:pPr>
              <w:jc w:val="center"/>
              <w:rPr>
                <w:rFonts w:ascii="Times New Roman" w:eastAsia="Times New Roman" w:hAnsi="Times New Roman" w:cs="Times New Roman"/>
                <w:b/>
              </w:rPr>
            </w:pPr>
          </w:p>
        </w:tc>
        <w:tc>
          <w:tcPr>
            <w:tcW w:w="849" w:type="dxa"/>
            <w:shd w:val="clear" w:color="auto" w:fill="C0C0C0"/>
          </w:tcPr>
          <w:p w14:paraId="2283913B" w14:textId="77777777" w:rsidR="00DB5C97" w:rsidRDefault="00DB5C97">
            <w:pPr>
              <w:jc w:val="center"/>
              <w:rPr>
                <w:rFonts w:ascii="Times New Roman" w:eastAsia="Times New Roman" w:hAnsi="Times New Roman" w:cs="Times New Roman"/>
                <w:i/>
              </w:rPr>
            </w:pPr>
          </w:p>
        </w:tc>
        <w:tc>
          <w:tcPr>
            <w:tcW w:w="584" w:type="dxa"/>
            <w:shd w:val="clear" w:color="auto" w:fill="C0C0C0"/>
          </w:tcPr>
          <w:p w14:paraId="2C674F5D" w14:textId="77777777" w:rsidR="00DB5C97" w:rsidRDefault="00DB5C97">
            <w:pPr>
              <w:jc w:val="center"/>
              <w:rPr>
                <w:rFonts w:ascii="Times New Roman" w:eastAsia="Times New Roman" w:hAnsi="Times New Roman" w:cs="Times New Roman"/>
                <w:i/>
              </w:rPr>
            </w:pPr>
          </w:p>
        </w:tc>
        <w:tc>
          <w:tcPr>
            <w:tcW w:w="1520" w:type="dxa"/>
            <w:shd w:val="clear" w:color="auto" w:fill="C0C0C0"/>
          </w:tcPr>
          <w:p w14:paraId="125C6ED7" w14:textId="77777777" w:rsidR="00DB5C97" w:rsidRDefault="00DB5C97">
            <w:pPr>
              <w:jc w:val="center"/>
              <w:rPr>
                <w:rFonts w:ascii="Times New Roman" w:eastAsia="Times New Roman" w:hAnsi="Times New Roman" w:cs="Times New Roman"/>
                <w:i/>
              </w:rPr>
            </w:pPr>
          </w:p>
        </w:tc>
        <w:tc>
          <w:tcPr>
            <w:tcW w:w="4381" w:type="dxa"/>
            <w:gridSpan w:val="5"/>
            <w:shd w:val="clear" w:color="auto" w:fill="C0C0C0"/>
          </w:tcPr>
          <w:p w14:paraId="7F14EF97" w14:textId="77777777" w:rsidR="00DB5C97" w:rsidRDefault="00DB5C97">
            <w:pPr>
              <w:jc w:val="center"/>
              <w:rPr>
                <w:rFonts w:ascii="Times New Roman" w:eastAsia="Times New Roman" w:hAnsi="Times New Roman" w:cs="Times New Roman"/>
                <w:i/>
              </w:rPr>
            </w:pPr>
          </w:p>
        </w:tc>
        <w:tc>
          <w:tcPr>
            <w:tcW w:w="1760" w:type="dxa"/>
          </w:tcPr>
          <w:p w14:paraId="61386A9D" w14:textId="77777777" w:rsidR="00DB5C97" w:rsidRDefault="00DB5C97">
            <w:pPr>
              <w:jc w:val="center"/>
              <w:rPr>
                <w:rFonts w:ascii="Times New Roman" w:eastAsia="Times New Roman" w:hAnsi="Times New Roman" w:cs="Times New Roman"/>
              </w:rPr>
            </w:pPr>
          </w:p>
        </w:tc>
      </w:tr>
      <w:tr w:rsidR="00DB5C97" w14:paraId="7C7F5563" w14:textId="77777777">
        <w:tc>
          <w:tcPr>
            <w:tcW w:w="1709" w:type="dxa"/>
          </w:tcPr>
          <w:p w14:paraId="7462814C" w14:textId="77777777" w:rsidR="00DB5C97" w:rsidRDefault="00DB5C97">
            <w:pPr>
              <w:spacing w:after="200"/>
              <w:rPr>
                <w:rFonts w:ascii="Times New Roman" w:eastAsia="Times New Roman" w:hAnsi="Times New Roman" w:cs="Times New Roman"/>
                <w:b/>
                <w:i/>
              </w:rPr>
            </w:pPr>
          </w:p>
        </w:tc>
        <w:tc>
          <w:tcPr>
            <w:tcW w:w="3120" w:type="dxa"/>
          </w:tcPr>
          <w:p w14:paraId="0207283D" w14:textId="77777777" w:rsidR="00DB5C97" w:rsidRDefault="0086358A">
            <w:pPr>
              <w:spacing w:after="200"/>
              <w:rPr>
                <w:rFonts w:ascii="Times New Roman" w:eastAsia="Times New Roman" w:hAnsi="Times New Roman" w:cs="Times New Roman"/>
                <w:b/>
                <w:i/>
              </w:rPr>
            </w:pPr>
            <w:r>
              <w:rPr>
                <w:rFonts w:ascii="Times New Roman" w:eastAsia="Times New Roman" w:hAnsi="Times New Roman" w:cs="Times New Roman"/>
                <w:b/>
                <w:i/>
              </w:rPr>
              <w:t>Всего:</w:t>
            </w:r>
          </w:p>
        </w:tc>
        <w:tc>
          <w:tcPr>
            <w:tcW w:w="1122" w:type="dxa"/>
          </w:tcPr>
          <w:p w14:paraId="679F67BA"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162</w:t>
            </w:r>
          </w:p>
        </w:tc>
        <w:tc>
          <w:tcPr>
            <w:tcW w:w="849" w:type="dxa"/>
          </w:tcPr>
          <w:p w14:paraId="695B33EB"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62</w:t>
            </w:r>
          </w:p>
        </w:tc>
        <w:tc>
          <w:tcPr>
            <w:tcW w:w="584" w:type="dxa"/>
          </w:tcPr>
          <w:p w14:paraId="6AE3BE0C"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116</w:t>
            </w:r>
          </w:p>
        </w:tc>
        <w:tc>
          <w:tcPr>
            <w:tcW w:w="1520" w:type="dxa"/>
          </w:tcPr>
          <w:p w14:paraId="3DFEBFFB"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26</w:t>
            </w:r>
          </w:p>
        </w:tc>
        <w:tc>
          <w:tcPr>
            <w:tcW w:w="1369" w:type="dxa"/>
          </w:tcPr>
          <w:p w14:paraId="7117D021"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w:t>
            </w:r>
          </w:p>
        </w:tc>
        <w:tc>
          <w:tcPr>
            <w:tcW w:w="1559" w:type="dxa"/>
          </w:tcPr>
          <w:p w14:paraId="39987AEC"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30</w:t>
            </w:r>
          </w:p>
        </w:tc>
        <w:tc>
          <w:tcPr>
            <w:tcW w:w="638" w:type="dxa"/>
            <w:gridSpan w:val="2"/>
          </w:tcPr>
          <w:p w14:paraId="29B0902B" w14:textId="77777777" w:rsidR="00DB5C97" w:rsidRDefault="0086358A">
            <w:pPr>
              <w:jc w:val="center"/>
              <w:rPr>
                <w:rFonts w:ascii="Times New Roman" w:eastAsia="Times New Roman" w:hAnsi="Times New Roman" w:cs="Times New Roman"/>
                <w:b/>
                <w:i/>
                <w:vertAlign w:val="superscript"/>
              </w:rPr>
            </w:pPr>
            <w:r>
              <w:rPr>
                <w:rFonts w:ascii="Times New Roman" w:eastAsia="Times New Roman" w:hAnsi="Times New Roman" w:cs="Times New Roman"/>
                <w:b/>
                <w:i/>
                <w:vertAlign w:val="superscript"/>
              </w:rPr>
              <w:t>ДЗ</w:t>
            </w:r>
          </w:p>
        </w:tc>
        <w:tc>
          <w:tcPr>
            <w:tcW w:w="815" w:type="dxa"/>
          </w:tcPr>
          <w:p w14:paraId="759792B1"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36</w:t>
            </w:r>
          </w:p>
        </w:tc>
        <w:tc>
          <w:tcPr>
            <w:tcW w:w="1760" w:type="dxa"/>
          </w:tcPr>
          <w:p w14:paraId="52E37EAB" w14:textId="77777777" w:rsidR="00DB5C97" w:rsidRDefault="00DB5C97">
            <w:pPr>
              <w:jc w:val="center"/>
              <w:rPr>
                <w:rFonts w:ascii="Times New Roman" w:eastAsia="Times New Roman" w:hAnsi="Times New Roman" w:cs="Times New Roman"/>
                <w:b/>
                <w:i/>
              </w:rPr>
            </w:pPr>
          </w:p>
        </w:tc>
      </w:tr>
    </w:tbl>
    <w:p w14:paraId="3BFBAD0D" w14:textId="77777777" w:rsidR="00DB5C97" w:rsidRDefault="00DB5C97">
      <w:pPr>
        <w:spacing w:after="200" w:line="240" w:lineRule="auto"/>
        <w:jc w:val="both"/>
        <w:rPr>
          <w:rFonts w:ascii="Times New Roman" w:eastAsia="Times New Roman" w:hAnsi="Times New Roman" w:cs="Times New Roman"/>
          <w:i/>
          <w:sz w:val="20"/>
          <w:szCs w:val="20"/>
        </w:rPr>
      </w:pPr>
    </w:p>
    <w:p w14:paraId="412AAFC1" w14:textId="77777777" w:rsidR="00DB5C97" w:rsidRDefault="0086358A">
      <w:pPr>
        <w:spacing w:after="200" w:line="276" w:lineRule="auto"/>
        <w:ind w:left="851"/>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2.2. Тематический план и содержание профессионального модуля (ПМ)</w:t>
      </w:r>
    </w:p>
    <w:p w14:paraId="1DA54566" w14:textId="77777777" w:rsidR="00DB5C97" w:rsidRDefault="00DB5C97">
      <w:pPr>
        <w:spacing w:after="200" w:line="276" w:lineRule="auto"/>
        <w:rPr>
          <w:rFonts w:ascii="Times New Roman" w:eastAsia="Times New Roman" w:hAnsi="Times New Roman" w:cs="Times New Roman"/>
          <w:i/>
        </w:rPr>
      </w:pPr>
    </w:p>
    <w:tbl>
      <w:tblPr>
        <w:tblStyle w:val="afffffffffffff8"/>
        <w:tblW w:w="15026" w:type="dxa"/>
        <w:tblInd w:w="-5" w:type="dxa"/>
        <w:tblLayout w:type="fixed"/>
        <w:tblLook w:val="0000" w:firstRow="0" w:lastRow="0" w:firstColumn="0" w:lastColumn="0" w:noHBand="0" w:noVBand="0"/>
      </w:tblPr>
      <w:tblGrid>
        <w:gridCol w:w="4679"/>
        <w:gridCol w:w="612"/>
        <w:gridCol w:w="6333"/>
        <w:gridCol w:w="1134"/>
        <w:gridCol w:w="992"/>
        <w:gridCol w:w="1276"/>
      </w:tblGrid>
      <w:tr w:rsidR="00DB5C97" w14:paraId="13E0CF81" w14:textId="77777777">
        <w:tc>
          <w:tcPr>
            <w:tcW w:w="4679" w:type="dxa"/>
            <w:tcBorders>
              <w:top w:val="single" w:sz="4" w:space="0" w:color="000000"/>
              <w:left w:val="single" w:sz="4" w:space="0" w:color="000000"/>
              <w:bottom w:val="single" w:sz="4" w:space="0" w:color="000000"/>
            </w:tcBorders>
            <w:shd w:val="clear" w:color="auto" w:fill="auto"/>
          </w:tcPr>
          <w:p w14:paraId="68641C1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Наименование разделов профессионального модуля (ПМ), междисциплинарных курсов (МДК) </w:t>
            </w:r>
          </w:p>
        </w:tc>
        <w:tc>
          <w:tcPr>
            <w:tcW w:w="6945" w:type="dxa"/>
            <w:gridSpan w:val="2"/>
            <w:tcBorders>
              <w:top w:val="single" w:sz="4" w:space="0" w:color="000000"/>
              <w:left w:val="single" w:sz="4" w:space="0" w:color="000000"/>
              <w:bottom w:val="single" w:sz="4" w:space="0" w:color="000000"/>
            </w:tcBorders>
            <w:shd w:val="clear" w:color="auto" w:fill="auto"/>
          </w:tcPr>
          <w:p w14:paraId="639592F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 учебного материала, лабораторные работы и практические занятия, самостоятельная работа обучающихся, курсовая работа (проект)</w:t>
            </w:r>
            <w:r>
              <w:rPr>
                <w:rFonts w:ascii="Times New Roman" w:eastAsia="Times New Roman" w:hAnsi="Times New Roman" w:cs="Times New Roman"/>
                <w:i/>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C34D371"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акад. ч / в том числе в форме практической подготовки, акад. ч</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1A0869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Код ПК, ОК</w:t>
            </w:r>
          </w:p>
        </w:tc>
        <w:tc>
          <w:tcPr>
            <w:tcW w:w="1276" w:type="dxa"/>
            <w:tcBorders>
              <w:top w:val="single" w:sz="4" w:space="0" w:color="000000"/>
              <w:left w:val="single" w:sz="4" w:space="0" w:color="000000"/>
              <w:bottom w:val="single" w:sz="4" w:space="0" w:color="000000"/>
              <w:right w:val="single" w:sz="4" w:space="0" w:color="000000"/>
            </w:tcBorders>
          </w:tcPr>
          <w:p w14:paraId="56584877"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Н/У/З</w:t>
            </w:r>
          </w:p>
        </w:tc>
      </w:tr>
      <w:tr w:rsidR="00DB5C97" w14:paraId="50B0D967" w14:textId="77777777">
        <w:tc>
          <w:tcPr>
            <w:tcW w:w="4679" w:type="dxa"/>
            <w:tcBorders>
              <w:top w:val="single" w:sz="4" w:space="0" w:color="000000"/>
              <w:left w:val="single" w:sz="4" w:space="0" w:color="000000"/>
              <w:bottom w:val="single" w:sz="4" w:space="0" w:color="000000"/>
            </w:tcBorders>
            <w:shd w:val="clear" w:color="auto" w:fill="auto"/>
          </w:tcPr>
          <w:p w14:paraId="32854C4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p>
        </w:tc>
        <w:tc>
          <w:tcPr>
            <w:tcW w:w="6945" w:type="dxa"/>
            <w:gridSpan w:val="2"/>
            <w:tcBorders>
              <w:top w:val="single" w:sz="4" w:space="0" w:color="000000"/>
              <w:left w:val="single" w:sz="4" w:space="0" w:color="000000"/>
              <w:bottom w:val="single" w:sz="4" w:space="0" w:color="000000"/>
            </w:tcBorders>
            <w:shd w:val="clear" w:color="auto" w:fill="auto"/>
          </w:tcPr>
          <w:p w14:paraId="3ECBED0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p>
        </w:tc>
        <w:tc>
          <w:tcPr>
            <w:tcW w:w="1134" w:type="dxa"/>
            <w:tcBorders>
              <w:top w:val="single" w:sz="4" w:space="0" w:color="000000"/>
              <w:left w:val="single" w:sz="4" w:space="0" w:color="000000"/>
              <w:bottom w:val="single" w:sz="4" w:space="0" w:color="000000"/>
            </w:tcBorders>
            <w:shd w:val="clear" w:color="auto" w:fill="auto"/>
          </w:tcPr>
          <w:p w14:paraId="3051DA7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F372A2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p>
        </w:tc>
        <w:tc>
          <w:tcPr>
            <w:tcW w:w="1276" w:type="dxa"/>
            <w:tcBorders>
              <w:top w:val="single" w:sz="4" w:space="0" w:color="000000"/>
              <w:left w:val="single" w:sz="4" w:space="0" w:color="000000"/>
              <w:bottom w:val="single" w:sz="4" w:space="0" w:color="000000"/>
              <w:right w:val="single" w:sz="4" w:space="0" w:color="000000"/>
            </w:tcBorders>
          </w:tcPr>
          <w:p w14:paraId="1257E31F"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DB5C97" w14:paraId="149BA9C8" w14:textId="77777777">
        <w:trPr>
          <w:cantSplit/>
        </w:trPr>
        <w:tc>
          <w:tcPr>
            <w:tcW w:w="11624" w:type="dxa"/>
            <w:gridSpan w:val="3"/>
            <w:tcBorders>
              <w:top w:val="single" w:sz="4" w:space="0" w:color="000000"/>
              <w:left w:val="single" w:sz="4" w:space="0" w:color="000000"/>
              <w:bottom w:val="single" w:sz="4" w:space="0" w:color="000000"/>
            </w:tcBorders>
            <w:shd w:val="clear" w:color="auto" w:fill="auto"/>
            <w:vAlign w:val="center"/>
          </w:tcPr>
          <w:p w14:paraId="2B9126A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МДК.03.01.Формы и методы контроля качества металлов и сварных конструкций</w:t>
            </w:r>
          </w:p>
        </w:tc>
        <w:tc>
          <w:tcPr>
            <w:tcW w:w="1134" w:type="dxa"/>
            <w:tcBorders>
              <w:top w:val="single" w:sz="4" w:space="0" w:color="000000"/>
              <w:left w:val="single" w:sz="4" w:space="0" w:color="000000"/>
              <w:bottom w:val="single" w:sz="4" w:space="0" w:color="000000"/>
            </w:tcBorders>
            <w:shd w:val="clear" w:color="auto" w:fill="auto"/>
            <w:vAlign w:val="center"/>
          </w:tcPr>
          <w:p w14:paraId="7A848D29"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90/26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A285C73" w14:textId="77777777" w:rsidR="00DB5C97" w:rsidRDefault="00DB5C97">
            <w:pP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96F79AD" w14:textId="77777777" w:rsidR="00DB5C97" w:rsidRDefault="00DB5C97">
            <w:pPr>
              <w:rPr>
                <w:rFonts w:ascii="Times New Roman" w:eastAsia="Times New Roman" w:hAnsi="Times New Roman" w:cs="Times New Roman"/>
                <w:sz w:val="24"/>
                <w:szCs w:val="24"/>
              </w:rPr>
            </w:pPr>
          </w:p>
        </w:tc>
      </w:tr>
      <w:tr w:rsidR="00DB5C97" w14:paraId="7985974D" w14:textId="77777777">
        <w:trPr>
          <w:cantSplit/>
          <w:trHeight w:val="258"/>
        </w:trPr>
        <w:tc>
          <w:tcPr>
            <w:tcW w:w="11624" w:type="dxa"/>
            <w:gridSpan w:val="3"/>
            <w:tcBorders>
              <w:left w:val="single" w:sz="4" w:space="0" w:color="000000"/>
              <w:bottom w:val="single" w:sz="4" w:space="0" w:color="000000"/>
            </w:tcBorders>
            <w:shd w:val="clear" w:color="auto" w:fill="auto"/>
            <w:vAlign w:val="center"/>
          </w:tcPr>
          <w:p w14:paraId="32CD1F85" w14:textId="77777777" w:rsidR="00DB5C97" w:rsidRDefault="00DB5C97">
            <w:pPr>
              <w:jc w:val="center"/>
              <w:rPr>
                <w:rFonts w:ascii="Times New Roman" w:eastAsia="Times New Roman" w:hAnsi="Times New Roman" w:cs="Times New Roman"/>
                <w:b/>
                <w:color w:val="000000"/>
                <w:sz w:val="24"/>
                <w:szCs w:val="24"/>
              </w:rPr>
            </w:pPr>
          </w:p>
        </w:tc>
        <w:tc>
          <w:tcPr>
            <w:tcW w:w="1134" w:type="dxa"/>
            <w:tcBorders>
              <w:left w:val="single" w:sz="4" w:space="0" w:color="000000"/>
              <w:bottom w:val="single" w:sz="4" w:space="0" w:color="000000"/>
            </w:tcBorders>
            <w:shd w:val="clear" w:color="auto" w:fill="auto"/>
            <w:vAlign w:val="center"/>
          </w:tcPr>
          <w:p w14:paraId="023EFE32" w14:textId="77777777" w:rsidR="00DB5C97" w:rsidRDefault="00DB5C97">
            <w:pPr>
              <w:jc w:val="center"/>
              <w:rPr>
                <w:rFonts w:ascii="Times New Roman" w:eastAsia="Times New Roman" w:hAnsi="Times New Roman" w:cs="Times New Roman"/>
                <w:sz w:val="24"/>
                <w:szCs w:val="24"/>
              </w:rPr>
            </w:pPr>
          </w:p>
        </w:tc>
        <w:tc>
          <w:tcPr>
            <w:tcW w:w="992" w:type="dxa"/>
            <w:tcBorders>
              <w:left w:val="single" w:sz="4" w:space="0" w:color="000000"/>
              <w:bottom w:val="single" w:sz="4" w:space="0" w:color="000000"/>
              <w:right w:val="single" w:sz="4" w:space="0" w:color="000000"/>
            </w:tcBorders>
            <w:shd w:val="clear" w:color="auto" w:fill="auto"/>
          </w:tcPr>
          <w:p w14:paraId="45AA8594" w14:textId="77777777" w:rsidR="00DB5C97" w:rsidRDefault="00DB5C97">
            <w:pP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9D34833" w14:textId="77777777" w:rsidR="00DB5C97" w:rsidRDefault="00DB5C97">
            <w:pPr>
              <w:rPr>
                <w:rFonts w:ascii="Times New Roman" w:eastAsia="Times New Roman" w:hAnsi="Times New Roman" w:cs="Times New Roman"/>
                <w:sz w:val="24"/>
                <w:szCs w:val="24"/>
              </w:rPr>
            </w:pPr>
          </w:p>
        </w:tc>
      </w:tr>
      <w:tr w:rsidR="00DB5C97" w14:paraId="5F771CCF" w14:textId="77777777">
        <w:trPr>
          <w:cantSplit/>
        </w:trPr>
        <w:tc>
          <w:tcPr>
            <w:tcW w:w="4679" w:type="dxa"/>
            <w:vMerge w:val="restart"/>
            <w:tcBorders>
              <w:top w:val="single" w:sz="4" w:space="0" w:color="000000"/>
              <w:left w:val="single" w:sz="4" w:space="0" w:color="000000"/>
            </w:tcBorders>
            <w:shd w:val="clear" w:color="auto" w:fill="auto"/>
            <w:vAlign w:val="center"/>
          </w:tcPr>
          <w:p w14:paraId="150A6FD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Тема 1.1. </w:t>
            </w:r>
          </w:p>
          <w:p w14:paraId="4C706EB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Дефекты сварных соединений</w:t>
            </w:r>
          </w:p>
          <w:p w14:paraId="1054D28E" w14:textId="77777777" w:rsidR="00DB5C97" w:rsidRDefault="00DB5C97">
            <w:pPr>
              <w:jc w:val="center"/>
              <w:rPr>
                <w:rFonts w:ascii="Times New Roman" w:eastAsia="Times New Roman" w:hAnsi="Times New Roman" w:cs="Times New Roman"/>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211E442A"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tcBorders>
            <w:shd w:val="clear" w:color="auto" w:fill="auto"/>
          </w:tcPr>
          <w:p w14:paraId="2129CA0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2" w:type="dxa"/>
            <w:vMerge w:val="restart"/>
            <w:tcBorders>
              <w:top w:val="single" w:sz="4" w:space="0" w:color="000000"/>
              <w:left w:val="single" w:sz="4" w:space="0" w:color="000000"/>
              <w:right w:val="single" w:sz="4" w:space="0" w:color="000000"/>
            </w:tcBorders>
            <w:shd w:val="clear" w:color="auto" w:fill="auto"/>
          </w:tcPr>
          <w:p w14:paraId="5B389FB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ПК3.1.</w:t>
            </w:r>
          </w:p>
          <w:p w14:paraId="2655527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ОК1-4</w:t>
            </w:r>
          </w:p>
        </w:tc>
        <w:tc>
          <w:tcPr>
            <w:tcW w:w="1276" w:type="dxa"/>
            <w:vMerge w:val="restart"/>
            <w:tcBorders>
              <w:top w:val="single" w:sz="4" w:space="0" w:color="000000"/>
              <w:left w:val="single" w:sz="4" w:space="0" w:color="000000"/>
              <w:right w:val="single" w:sz="4" w:space="0" w:color="000000"/>
            </w:tcBorders>
            <w:shd w:val="clear" w:color="auto" w:fill="auto"/>
          </w:tcPr>
          <w:p w14:paraId="324A085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Н.3.1.01</w:t>
            </w:r>
          </w:p>
          <w:p w14:paraId="5D2E81F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3.1.01</w:t>
            </w:r>
          </w:p>
          <w:p w14:paraId="5C3BC4F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3.1.01</w:t>
            </w:r>
          </w:p>
          <w:p w14:paraId="7BFFACA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1A8EEDE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7849F7D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48B6823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1CAD98E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4ACF762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13F3FA9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11E1B047"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Зо 01.01</w:t>
            </w:r>
          </w:p>
          <w:p w14:paraId="1A344E7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63B2E75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6161288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675D9B6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 04.01</w:t>
            </w:r>
          </w:p>
          <w:p w14:paraId="0D200475"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Зо 04.02</w:t>
            </w:r>
          </w:p>
          <w:p w14:paraId="2057B2E7" w14:textId="77777777" w:rsidR="00DB5C97" w:rsidRDefault="00DB5C97">
            <w:pPr>
              <w:jc w:val="center"/>
              <w:rPr>
                <w:rFonts w:ascii="Times New Roman" w:eastAsia="Times New Roman" w:hAnsi="Times New Roman" w:cs="Times New Roman"/>
                <w:sz w:val="24"/>
                <w:szCs w:val="24"/>
              </w:rPr>
            </w:pPr>
          </w:p>
        </w:tc>
      </w:tr>
      <w:tr w:rsidR="00DB5C97" w14:paraId="11B712C4" w14:textId="77777777">
        <w:trPr>
          <w:cantSplit/>
        </w:trPr>
        <w:tc>
          <w:tcPr>
            <w:tcW w:w="4679" w:type="dxa"/>
            <w:vMerge/>
            <w:tcBorders>
              <w:top w:val="single" w:sz="4" w:space="0" w:color="000000"/>
              <w:left w:val="single" w:sz="4" w:space="0" w:color="000000"/>
            </w:tcBorders>
            <w:shd w:val="clear" w:color="auto" w:fill="auto"/>
            <w:vAlign w:val="center"/>
          </w:tcPr>
          <w:p w14:paraId="779929A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49E0FB6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5719C715"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Классификация дефектов сварных соединений</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14:paraId="12F7459A" w14:textId="77777777" w:rsidR="00DB5C97" w:rsidRDefault="00DB5C97">
            <w:pPr>
              <w:jc w:val="center"/>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auto"/>
          </w:tcPr>
          <w:p w14:paraId="3335D7A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339FBA3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E699CF3" w14:textId="77777777">
        <w:trPr>
          <w:cantSplit/>
        </w:trPr>
        <w:tc>
          <w:tcPr>
            <w:tcW w:w="4679" w:type="dxa"/>
            <w:vMerge/>
            <w:tcBorders>
              <w:top w:val="single" w:sz="4" w:space="0" w:color="000000"/>
              <w:left w:val="single" w:sz="4" w:space="0" w:color="000000"/>
            </w:tcBorders>
            <w:shd w:val="clear" w:color="auto" w:fill="auto"/>
            <w:vAlign w:val="center"/>
          </w:tcPr>
          <w:p w14:paraId="3757B3A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3A95092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333" w:type="dxa"/>
            <w:tcBorders>
              <w:top w:val="single" w:sz="4" w:space="0" w:color="000000"/>
              <w:left w:val="single" w:sz="4" w:space="0" w:color="000000"/>
              <w:bottom w:val="single" w:sz="4" w:space="0" w:color="000000"/>
            </w:tcBorders>
            <w:shd w:val="clear" w:color="auto" w:fill="auto"/>
          </w:tcPr>
          <w:p w14:paraId="028E03EE"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Типы и виды дефектов. Дефекты подготовки и сборки. Причины появления этих дефектов</w:t>
            </w:r>
          </w:p>
        </w:tc>
        <w:tc>
          <w:tcPr>
            <w:tcW w:w="1134" w:type="dxa"/>
            <w:vMerge/>
            <w:tcBorders>
              <w:top w:val="single" w:sz="4" w:space="0" w:color="000000"/>
              <w:left w:val="single" w:sz="4" w:space="0" w:color="000000"/>
              <w:bottom w:val="single" w:sz="4" w:space="0" w:color="000000"/>
            </w:tcBorders>
            <w:shd w:val="clear" w:color="auto" w:fill="auto"/>
            <w:vAlign w:val="center"/>
          </w:tcPr>
          <w:p w14:paraId="1D39694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auto"/>
          </w:tcPr>
          <w:p w14:paraId="3E87810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6F6E1D5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94C6B4F" w14:textId="77777777">
        <w:trPr>
          <w:cantSplit/>
        </w:trPr>
        <w:tc>
          <w:tcPr>
            <w:tcW w:w="4679" w:type="dxa"/>
            <w:vMerge/>
            <w:tcBorders>
              <w:top w:val="single" w:sz="4" w:space="0" w:color="000000"/>
              <w:left w:val="single" w:sz="4" w:space="0" w:color="000000"/>
            </w:tcBorders>
            <w:shd w:val="clear" w:color="auto" w:fill="auto"/>
            <w:vAlign w:val="center"/>
          </w:tcPr>
          <w:p w14:paraId="64B7159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5EC3BFF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333" w:type="dxa"/>
            <w:tcBorders>
              <w:top w:val="single" w:sz="4" w:space="0" w:color="000000"/>
              <w:left w:val="single" w:sz="4" w:space="0" w:color="000000"/>
              <w:bottom w:val="single" w:sz="4" w:space="0" w:color="000000"/>
            </w:tcBorders>
            <w:shd w:val="clear" w:color="auto" w:fill="auto"/>
          </w:tcPr>
          <w:p w14:paraId="16A8EBA2"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Дефекты формы шва. Наружные дефекты. Внутренние дефекты, Причины появления этих дефектов. Способы устранения</w:t>
            </w:r>
          </w:p>
        </w:tc>
        <w:tc>
          <w:tcPr>
            <w:tcW w:w="1134" w:type="dxa"/>
            <w:vMerge/>
            <w:tcBorders>
              <w:top w:val="single" w:sz="4" w:space="0" w:color="000000"/>
              <w:left w:val="single" w:sz="4" w:space="0" w:color="000000"/>
              <w:bottom w:val="single" w:sz="4" w:space="0" w:color="000000"/>
            </w:tcBorders>
            <w:shd w:val="clear" w:color="auto" w:fill="auto"/>
            <w:vAlign w:val="center"/>
          </w:tcPr>
          <w:p w14:paraId="69646B7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auto"/>
          </w:tcPr>
          <w:p w14:paraId="4C7B5DE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33CDCD5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D84AB35" w14:textId="77777777">
        <w:trPr>
          <w:cantSplit/>
        </w:trPr>
        <w:tc>
          <w:tcPr>
            <w:tcW w:w="4679" w:type="dxa"/>
            <w:vMerge/>
            <w:tcBorders>
              <w:top w:val="single" w:sz="4" w:space="0" w:color="000000"/>
              <w:left w:val="single" w:sz="4" w:space="0" w:color="000000"/>
            </w:tcBorders>
            <w:shd w:val="clear" w:color="auto" w:fill="auto"/>
            <w:vAlign w:val="center"/>
          </w:tcPr>
          <w:p w14:paraId="03BD9F9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left w:val="single" w:sz="4" w:space="0" w:color="000000"/>
              <w:bottom w:val="single" w:sz="4" w:space="0" w:color="000000"/>
            </w:tcBorders>
            <w:shd w:val="clear" w:color="auto" w:fill="auto"/>
          </w:tcPr>
          <w:p w14:paraId="1C9F973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333" w:type="dxa"/>
            <w:tcBorders>
              <w:left w:val="single" w:sz="4" w:space="0" w:color="000000"/>
              <w:bottom w:val="single" w:sz="4" w:space="0" w:color="000000"/>
            </w:tcBorders>
            <w:shd w:val="clear" w:color="auto" w:fill="auto"/>
          </w:tcPr>
          <w:p w14:paraId="317886B3"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Напряжения и деформации деталей при сварке. Влияние дефектов на работоспособность конструкции. Способы исправления дефектов</w:t>
            </w:r>
          </w:p>
          <w:p w14:paraId="77D44E93" w14:textId="77777777" w:rsidR="00DB5C97" w:rsidRDefault="00DB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1134" w:type="dxa"/>
            <w:tcBorders>
              <w:left w:val="single" w:sz="4" w:space="0" w:color="000000"/>
              <w:bottom w:val="single" w:sz="4" w:space="0" w:color="000000"/>
            </w:tcBorders>
            <w:shd w:val="clear" w:color="auto" w:fill="auto"/>
            <w:vAlign w:val="center"/>
          </w:tcPr>
          <w:p w14:paraId="26D75D88" w14:textId="77777777" w:rsidR="00DB5C97" w:rsidRDefault="00DB5C97">
            <w:pPr>
              <w:rPr>
                <w:rFonts w:ascii="Times New Roman" w:eastAsia="Times New Roman" w:hAnsi="Times New Roman" w:cs="Times New Roman"/>
                <w:color w:val="000000"/>
                <w:sz w:val="24"/>
                <w:szCs w:val="24"/>
              </w:rPr>
            </w:pPr>
          </w:p>
        </w:tc>
        <w:tc>
          <w:tcPr>
            <w:tcW w:w="992" w:type="dxa"/>
            <w:vMerge/>
            <w:tcBorders>
              <w:top w:val="single" w:sz="4" w:space="0" w:color="000000"/>
              <w:left w:val="single" w:sz="4" w:space="0" w:color="000000"/>
              <w:right w:val="single" w:sz="4" w:space="0" w:color="000000"/>
            </w:tcBorders>
            <w:shd w:val="clear" w:color="auto" w:fill="auto"/>
          </w:tcPr>
          <w:p w14:paraId="2F2BF54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446CD06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B5C97" w14:paraId="3A5F105B" w14:textId="77777777">
        <w:trPr>
          <w:cantSplit/>
        </w:trPr>
        <w:tc>
          <w:tcPr>
            <w:tcW w:w="4679" w:type="dxa"/>
            <w:vMerge/>
            <w:tcBorders>
              <w:top w:val="single" w:sz="4" w:space="0" w:color="000000"/>
              <w:left w:val="single" w:sz="4" w:space="0" w:color="000000"/>
            </w:tcBorders>
            <w:shd w:val="clear" w:color="auto" w:fill="auto"/>
            <w:vAlign w:val="center"/>
          </w:tcPr>
          <w:p w14:paraId="05A8E04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612" w:type="dxa"/>
            <w:tcBorders>
              <w:left w:val="single" w:sz="4" w:space="0" w:color="000000"/>
              <w:bottom w:val="single" w:sz="4" w:space="0" w:color="000000"/>
            </w:tcBorders>
            <w:shd w:val="clear" w:color="auto" w:fill="auto"/>
          </w:tcPr>
          <w:p w14:paraId="3AB0DD55" w14:textId="77777777" w:rsidR="00DB5C97" w:rsidRDefault="00DB5C97">
            <w:pPr>
              <w:jc w:val="center"/>
              <w:rPr>
                <w:rFonts w:ascii="Times New Roman" w:eastAsia="Times New Roman" w:hAnsi="Times New Roman" w:cs="Times New Roman"/>
                <w:sz w:val="24"/>
                <w:szCs w:val="24"/>
              </w:rPr>
            </w:pPr>
          </w:p>
        </w:tc>
        <w:tc>
          <w:tcPr>
            <w:tcW w:w="6333" w:type="dxa"/>
            <w:tcBorders>
              <w:left w:val="single" w:sz="4" w:space="0" w:color="000000"/>
              <w:bottom w:val="single" w:sz="4" w:space="0" w:color="000000"/>
            </w:tcBorders>
            <w:shd w:val="clear" w:color="auto" w:fill="auto"/>
          </w:tcPr>
          <w:p w14:paraId="2E27E20B"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tcBorders>
              <w:left w:val="single" w:sz="4" w:space="0" w:color="000000"/>
              <w:bottom w:val="single" w:sz="4" w:space="0" w:color="000000"/>
            </w:tcBorders>
            <w:shd w:val="clear" w:color="auto" w:fill="auto"/>
            <w:vAlign w:val="center"/>
          </w:tcPr>
          <w:p w14:paraId="4B178382" w14:textId="77777777" w:rsidR="00DB5C97" w:rsidRDefault="0086358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992" w:type="dxa"/>
            <w:vMerge/>
            <w:tcBorders>
              <w:top w:val="single" w:sz="4" w:space="0" w:color="000000"/>
              <w:left w:val="single" w:sz="4" w:space="0" w:color="000000"/>
              <w:right w:val="single" w:sz="4" w:space="0" w:color="000000"/>
            </w:tcBorders>
            <w:shd w:val="clear" w:color="auto" w:fill="auto"/>
          </w:tcPr>
          <w:p w14:paraId="601CDEF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4EA2107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B5C97" w14:paraId="5736C5DB" w14:textId="77777777">
        <w:trPr>
          <w:cantSplit/>
          <w:trHeight w:val="699"/>
        </w:trPr>
        <w:tc>
          <w:tcPr>
            <w:tcW w:w="4679" w:type="dxa"/>
            <w:vMerge w:val="restart"/>
            <w:tcBorders>
              <w:top w:val="single" w:sz="4" w:space="0" w:color="000000"/>
              <w:left w:val="single" w:sz="4" w:space="0" w:color="000000"/>
            </w:tcBorders>
            <w:shd w:val="clear" w:color="auto" w:fill="auto"/>
            <w:vAlign w:val="center"/>
          </w:tcPr>
          <w:p w14:paraId="6C034C72"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Тема 1.2.</w:t>
            </w:r>
          </w:p>
          <w:p w14:paraId="5598A600"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Методы выявления наружных дефектов сварных соединений</w:t>
            </w:r>
          </w:p>
        </w:tc>
        <w:tc>
          <w:tcPr>
            <w:tcW w:w="6945" w:type="dxa"/>
            <w:gridSpan w:val="2"/>
            <w:tcBorders>
              <w:top w:val="single" w:sz="4" w:space="0" w:color="000000"/>
              <w:left w:val="single" w:sz="4" w:space="0" w:color="000000"/>
              <w:bottom w:val="single" w:sz="4" w:space="0" w:color="000000"/>
            </w:tcBorders>
            <w:shd w:val="clear" w:color="auto" w:fill="auto"/>
          </w:tcPr>
          <w:p w14:paraId="5C25401D"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tcBorders>
            <w:shd w:val="clear" w:color="auto" w:fill="auto"/>
          </w:tcPr>
          <w:p w14:paraId="1C198AE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992" w:type="dxa"/>
            <w:vMerge w:val="restart"/>
            <w:tcBorders>
              <w:top w:val="single" w:sz="4" w:space="0" w:color="000000"/>
              <w:left w:val="single" w:sz="4" w:space="0" w:color="000000"/>
              <w:right w:val="single" w:sz="4" w:space="0" w:color="000000"/>
            </w:tcBorders>
            <w:shd w:val="clear" w:color="auto" w:fill="auto"/>
            <w:vAlign w:val="center"/>
          </w:tcPr>
          <w:p w14:paraId="1AF19443" w14:textId="77777777" w:rsidR="00117236" w:rsidRDefault="0011723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2,3,4</w:t>
            </w:r>
          </w:p>
          <w:p w14:paraId="40D17C7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ПК3.2.</w:t>
            </w:r>
          </w:p>
        </w:tc>
        <w:tc>
          <w:tcPr>
            <w:tcW w:w="1276" w:type="dxa"/>
            <w:vMerge w:val="restart"/>
            <w:tcBorders>
              <w:top w:val="single" w:sz="4" w:space="0" w:color="000000"/>
              <w:left w:val="single" w:sz="4" w:space="0" w:color="000000"/>
              <w:right w:val="single" w:sz="4" w:space="0" w:color="000000"/>
            </w:tcBorders>
            <w:shd w:val="clear" w:color="auto" w:fill="auto"/>
          </w:tcPr>
          <w:p w14:paraId="3FA1E9C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3.2. 01</w:t>
            </w:r>
            <w:r>
              <w:t xml:space="preserve"> </w:t>
            </w:r>
            <w:r>
              <w:rPr>
                <w:rFonts w:ascii="Times New Roman" w:eastAsia="Times New Roman" w:hAnsi="Times New Roman" w:cs="Times New Roman"/>
                <w:sz w:val="24"/>
                <w:szCs w:val="24"/>
              </w:rPr>
              <w:t>Н 3.3.01</w:t>
            </w:r>
          </w:p>
          <w:p w14:paraId="419268B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3.2.01</w:t>
            </w:r>
          </w:p>
          <w:p w14:paraId="28C8CE4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3.2.02</w:t>
            </w:r>
          </w:p>
          <w:p w14:paraId="3A9EA62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3.2.01</w:t>
            </w:r>
          </w:p>
          <w:p w14:paraId="7358112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3.2.02</w:t>
            </w:r>
          </w:p>
          <w:p w14:paraId="14963AB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3.2.03</w:t>
            </w:r>
          </w:p>
          <w:p w14:paraId="62565D2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3.3.01</w:t>
            </w:r>
          </w:p>
          <w:p w14:paraId="2640C4F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3.3.02</w:t>
            </w:r>
          </w:p>
          <w:p w14:paraId="1DD0EDC2" w14:textId="77777777" w:rsidR="00DB5C97" w:rsidRDefault="00DB5C97">
            <w:pPr>
              <w:jc w:val="center"/>
              <w:rPr>
                <w:rFonts w:ascii="Times New Roman" w:eastAsia="Times New Roman" w:hAnsi="Times New Roman" w:cs="Times New Roman"/>
                <w:sz w:val="24"/>
                <w:szCs w:val="24"/>
              </w:rPr>
            </w:pPr>
          </w:p>
          <w:p w14:paraId="733DDD8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27686AC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6BD4E29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6106226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4361EDE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1EF1A59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376B764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30A5D13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64573C9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01BD178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4E3C23E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743A45E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7A98E93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tc>
      </w:tr>
      <w:tr w:rsidR="00DB5C97" w14:paraId="12394197" w14:textId="77777777">
        <w:trPr>
          <w:cantSplit/>
        </w:trPr>
        <w:tc>
          <w:tcPr>
            <w:tcW w:w="4679" w:type="dxa"/>
            <w:vMerge/>
            <w:tcBorders>
              <w:top w:val="single" w:sz="4" w:space="0" w:color="000000"/>
              <w:left w:val="single" w:sz="4" w:space="0" w:color="000000"/>
            </w:tcBorders>
            <w:shd w:val="clear" w:color="auto" w:fill="auto"/>
            <w:vAlign w:val="center"/>
          </w:tcPr>
          <w:p w14:paraId="6B51404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271C600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069BC96E"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Классификация методов контроля</w:t>
            </w:r>
          </w:p>
          <w:p w14:paraId="218B23E1"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Входной контроль. Пооперационный контроль. Приемо-сдаточный контроль</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14:paraId="71EC3AF0" w14:textId="77777777" w:rsidR="00DB5C97" w:rsidRDefault="0086358A">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2</w:t>
            </w:r>
          </w:p>
        </w:tc>
        <w:tc>
          <w:tcPr>
            <w:tcW w:w="992" w:type="dxa"/>
            <w:vMerge/>
            <w:tcBorders>
              <w:top w:val="single" w:sz="4" w:space="0" w:color="000000"/>
              <w:left w:val="single" w:sz="4" w:space="0" w:color="000000"/>
              <w:right w:val="single" w:sz="4" w:space="0" w:color="000000"/>
            </w:tcBorders>
            <w:shd w:val="clear" w:color="auto" w:fill="auto"/>
            <w:vAlign w:val="center"/>
          </w:tcPr>
          <w:p w14:paraId="0E9DFEF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5E4B84F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sz w:val="24"/>
                <w:szCs w:val="24"/>
              </w:rPr>
            </w:pPr>
          </w:p>
        </w:tc>
      </w:tr>
      <w:tr w:rsidR="00DB5C97" w14:paraId="415D1834" w14:textId="77777777">
        <w:trPr>
          <w:cantSplit/>
        </w:trPr>
        <w:tc>
          <w:tcPr>
            <w:tcW w:w="4679" w:type="dxa"/>
            <w:vMerge/>
            <w:tcBorders>
              <w:top w:val="single" w:sz="4" w:space="0" w:color="000000"/>
              <w:left w:val="single" w:sz="4" w:space="0" w:color="000000"/>
            </w:tcBorders>
            <w:shd w:val="clear" w:color="auto" w:fill="auto"/>
            <w:vAlign w:val="center"/>
          </w:tcPr>
          <w:p w14:paraId="3995FE5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sz w:val="24"/>
                <w:szCs w:val="24"/>
              </w:rPr>
            </w:pPr>
          </w:p>
        </w:tc>
        <w:tc>
          <w:tcPr>
            <w:tcW w:w="612" w:type="dxa"/>
            <w:tcBorders>
              <w:top w:val="single" w:sz="4" w:space="0" w:color="000000"/>
              <w:left w:val="single" w:sz="4" w:space="0" w:color="000000"/>
              <w:bottom w:val="single" w:sz="4" w:space="0" w:color="000000"/>
            </w:tcBorders>
            <w:shd w:val="clear" w:color="auto" w:fill="auto"/>
          </w:tcPr>
          <w:p w14:paraId="4A4C450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333" w:type="dxa"/>
            <w:tcBorders>
              <w:top w:val="single" w:sz="4" w:space="0" w:color="000000"/>
              <w:left w:val="single" w:sz="4" w:space="0" w:color="000000"/>
              <w:bottom w:val="single" w:sz="4" w:space="0" w:color="000000"/>
            </w:tcBorders>
            <w:shd w:val="clear" w:color="auto" w:fill="auto"/>
          </w:tcPr>
          <w:p w14:paraId="6B01C296"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Визуальный и измерительный контроль. Методы предотвращения  образования  дефектов  формы шва.</w:t>
            </w:r>
          </w:p>
        </w:tc>
        <w:tc>
          <w:tcPr>
            <w:tcW w:w="1134" w:type="dxa"/>
            <w:vMerge/>
            <w:tcBorders>
              <w:top w:val="single" w:sz="4" w:space="0" w:color="000000"/>
              <w:left w:val="single" w:sz="4" w:space="0" w:color="000000"/>
              <w:bottom w:val="single" w:sz="4" w:space="0" w:color="000000"/>
            </w:tcBorders>
            <w:shd w:val="clear" w:color="auto" w:fill="auto"/>
            <w:vAlign w:val="center"/>
          </w:tcPr>
          <w:p w14:paraId="3D92DD8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auto"/>
            <w:vAlign w:val="center"/>
          </w:tcPr>
          <w:p w14:paraId="4649EA7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1CB406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13A281F" w14:textId="77777777">
        <w:trPr>
          <w:cantSplit/>
        </w:trPr>
        <w:tc>
          <w:tcPr>
            <w:tcW w:w="4679" w:type="dxa"/>
            <w:vMerge/>
            <w:tcBorders>
              <w:top w:val="single" w:sz="4" w:space="0" w:color="000000"/>
              <w:left w:val="single" w:sz="4" w:space="0" w:color="000000"/>
            </w:tcBorders>
            <w:shd w:val="clear" w:color="auto" w:fill="auto"/>
            <w:vAlign w:val="center"/>
          </w:tcPr>
          <w:p w14:paraId="2B765D6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left w:val="single" w:sz="4" w:space="0" w:color="000000"/>
              <w:bottom w:val="single" w:sz="4" w:space="0" w:color="000000"/>
            </w:tcBorders>
            <w:shd w:val="clear" w:color="auto" w:fill="auto"/>
          </w:tcPr>
          <w:p w14:paraId="76EA227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333" w:type="dxa"/>
            <w:tcBorders>
              <w:left w:val="single" w:sz="4" w:space="0" w:color="000000"/>
              <w:bottom w:val="single" w:sz="4" w:space="0" w:color="000000"/>
            </w:tcBorders>
            <w:shd w:val="clear" w:color="auto" w:fill="auto"/>
          </w:tcPr>
          <w:p w14:paraId="0F3823B8"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Контроль исходных материалов. Контроль оборудования и оснастки. Контроль технологии. Контроль квалификации сварщиков</w:t>
            </w:r>
          </w:p>
        </w:tc>
        <w:tc>
          <w:tcPr>
            <w:tcW w:w="1134" w:type="dxa"/>
            <w:tcBorders>
              <w:left w:val="single" w:sz="4" w:space="0" w:color="000000"/>
              <w:bottom w:val="single" w:sz="4" w:space="0" w:color="000000"/>
            </w:tcBorders>
            <w:shd w:val="clear" w:color="auto" w:fill="auto"/>
            <w:vAlign w:val="center"/>
          </w:tcPr>
          <w:p w14:paraId="77BEF539" w14:textId="77777777" w:rsidR="00DB5C97" w:rsidRDefault="00DB5C97">
            <w:pPr>
              <w:rPr>
                <w:rFonts w:ascii="Times New Roman" w:eastAsia="Times New Roman" w:hAnsi="Times New Roman" w:cs="Times New Roman"/>
                <w:b/>
                <w:i/>
                <w:sz w:val="24"/>
                <w:szCs w:val="24"/>
              </w:rPr>
            </w:pPr>
          </w:p>
        </w:tc>
        <w:tc>
          <w:tcPr>
            <w:tcW w:w="992" w:type="dxa"/>
            <w:vMerge/>
            <w:tcBorders>
              <w:top w:val="single" w:sz="4" w:space="0" w:color="000000"/>
              <w:left w:val="single" w:sz="4" w:space="0" w:color="000000"/>
              <w:right w:val="single" w:sz="4" w:space="0" w:color="000000"/>
            </w:tcBorders>
            <w:shd w:val="clear" w:color="auto" w:fill="auto"/>
            <w:vAlign w:val="center"/>
          </w:tcPr>
          <w:p w14:paraId="73D2926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7048503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sz w:val="24"/>
                <w:szCs w:val="24"/>
              </w:rPr>
            </w:pPr>
          </w:p>
        </w:tc>
      </w:tr>
      <w:tr w:rsidR="00DB5C97" w14:paraId="67AECF47" w14:textId="77777777">
        <w:trPr>
          <w:cantSplit/>
        </w:trPr>
        <w:tc>
          <w:tcPr>
            <w:tcW w:w="4679" w:type="dxa"/>
            <w:vMerge/>
            <w:tcBorders>
              <w:top w:val="single" w:sz="4" w:space="0" w:color="000000"/>
              <w:left w:val="single" w:sz="4" w:space="0" w:color="000000"/>
            </w:tcBorders>
            <w:shd w:val="clear" w:color="auto" w:fill="auto"/>
            <w:vAlign w:val="center"/>
          </w:tcPr>
          <w:p w14:paraId="4F21F48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64AE6230"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tcBorders>
              <w:top w:val="single" w:sz="4" w:space="0" w:color="000000"/>
              <w:left w:val="single" w:sz="4" w:space="0" w:color="000000"/>
              <w:bottom w:val="single" w:sz="4" w:space="0" w:color="000000"/>
            </w:tcBorders>
            <w:shd w:val="clear" w:color="auto" w:fill="auto"/>
            <w:vAlign w:val="center"/>
          </w:tcPr>
          <w:p w14:paraId="10F9BD6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2" w:type="dxa"/>
            <w:vMerge/>
            <w:tcBorders>
              <w:top w:val="single" w:sz="4" w:space="0" w:color="000000"/>
              <w:left w:val="single" w:sz="4" w:space="0" w:color="000000"/>
              <w:right w:val="single" w:sz="4" w:space="0" w:color="000000"/>
            </w:tcBorders>
            <w:shd w:val="clear" w:color="auto" w:fill="auto"/>
            <w:vAlign w:val="center"/>
          </w:tcPr>
          <w:p w14:paraId="57E3FCD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6066ED6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68D8CE4" w14:textId="77777777">
        <w:trPr>
          <w:cantSplit/>
          <w:trHeight w:val="1268"/>
        </w:trPr>
        <w:tc>
          <w:tcPr>
            <w:tcW w:w="4679" w:type="dxa"/>
            <w:vMerge/>
            <w:tcBorders>
              <w:top w:val="single" w:sz="4" w:space="0" w:color="000000"/>
              <w:left w:val="single" w:sz="4" w:space="0" w:color="000000"/>
            </w:tcBorders>
            <w:shd w:val="clear" w:color="auto" w:fill="auto"/>
            <w:vAlign w:val="center"/>
          </w:tcPr>
          <w:p w14:paraId="3852B37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vMerge w:val="restart"/>
            <w:tcBorders>
              <w:top w:val="single" w:sz="4" w:space="0" w:color="000000"/>
              <w:left w:val="single" w:sz="4" w:space="0" w:color="000000"/>
            </w:tcBorders>
            <w:shd w:val="clear" w:color="auto" w:fill="auto"/>
          </w:tcPr>
          <w:p w14:paraId="57BC439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6C7A8DE9" w14:textId="77777777" w:rsidR="00DB5C97" w:rsidRDefault="00DB5C97">
            <w:pPr>
              <w:jc w:val="center"/>
              <w:rPr>
                <w:rFonts w:ascii="Times New Roman" w:eastAsia="Times New Roman" w:hAnsi="Times New Roman" w:cs="Times New Roman"/>
                <w:sz w:val="24"/>
                <w:szCs w:val="24"/>
              </w:rPr>
            </w:pPr>
          </w:p>
          <w:p w14:paraId="34A32678" w14:textId="77777777" w:rsidR="00DB5C97" w:rsidRDefault="00DB5C97">
            <w:pPr>
              <w:jc w:val="center"/>
              <w:rPr>
                <w:rFonts w:ascii="Times New Roman" w:eastAsia="Times New Roman" w:hAnsi="Times New Roman" w:cs="Times New Roman"/>
                <w:sz w:val="24"/>
                <w:szCs w:val="24"/>
              </w:rPr>
            </w:pPr>
          </w:p>
          <w:p w14:paraId="7207A920" w14:textId="77777777" w:rsidR="00DB5C97" w:rsidRDefault="00DB5C97">
            <w:pPr>
              <w:jc w:val="center"/>
              <w:rPr>
                <w:rFonts w:ascii="Times New Roman" w:eastAsia="Times New Roman" w:hAnsi="Times New Roman" w:cs="Times New Roman"/>
                <w:sz w:val="24"/>
                <w:szCs w:val="24"/>
              </w:rPr>
            </w:pPr>
          </w:p>
          <w:p w14:paraId="2AF0212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333" w:type="dxa"/>
            <w:tcBorders>
              <w:top w:val="single" w:sz="4" w:space="0" w:color="000000"/>
              <w:left w:val="single" w:sz="4" w:space="0" w:color="000000"/>
              <w:bottom w:val="single" w:sz="4" w:space="0" w:color="000000"/>
            </w:tcBorders>
            <w:shd w:val="clear" w:color="auto" w:fill="auto"/>
          </w:tcPr>
          <w:p w14:paraId="593541DD" w14:textId="77777777" w:rsidR="00DB5C97" w:rsidRDefault="0086358A">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 №1</w:t>
            </w:r>
          </w:p>
          <w:p w14:paraId="6B2CB3EB" w14:textId="77777777" w:rsidR="00DB5C97" w:rsidRDefault="0086358A">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сборки конструкции под сварку, соответствие конструктивных элементов   сварного шва ГОСТ14771-76.</w:t>
            </w:r>
          </w:p>
        </w:tc>
        <w:tc>
          <w:tcPr>
            <w:tcW w:w="1134" w:type="dxa"/>
            <w:tcBorders>
              <w:top w:val="single" w:sz="4" w:space="0" w:color="000000"/>
              <w:left w:val="single" w:sz="4" w:space="0" w:color="000000"/>
              <w:bottom w:val="single" w:sz="4" w:space="0" w:color="000000"/>
            </w:tcBorders>
            <w:shd w:val="clear" w:color="auto" w:fill="auto"/>
            <w:vAlign w:val="center"/>
          </w:tcPr>
          <w:p w14:paraId="2CFF292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53DA4423" w14:textId="77777777" w:rsidR="00DB5C97" w:rsidRDefault="00DB5C97">
            <w:pPr>
              <w:jc w:val="center"/>
              <w:rPr>
                <w:rFonts w:ascii="Times New Roman" w:eastAsia="Times New Roman" w:hAnsi="Times New Roman" w:cs="Times New Roman"/>
                <w:sz w:val="24"/>
                <w:szCs w:val="24"/>
              </w:rPr>
            </w:pPr>
          </w:p>
          <w:p w14:paraId="7774C86E" w14:textId="77777777" w:rsidR="00DB5C97" w:rsidRDefault="00DB5C97">
            <w:pPr>
              <w:jc w:val="center"/>
              <w:rPr>
                <w:rFonts w:ascii="Times New Roman" w:eastAsia="Times New Roman" w:hAnsi="Times New Roman" w:cs="Times New Roman"/>
                <w:sz w:val="24"/>
                <w:szCs w:val="24"/>
              </w:rPr>
            </w:pPr>
          </w:p>
          <w:p w14:paraId="563A1C5F" w14:textId="77777777" w:rsidR="00DB5C97" w:rsidRDefault="00DB5C97">
            <w:pPr>
              <w:jc w:val="center"/>
              <w:rPr>
                <w:rFonts w:ascii="Times New Roman" w:eastAsia="Times New Roman" w:hAnsi="Times New Roman" w:cs="Times New Roman"/>
                <w:sz w:val="24"/>
                <w:szCs w:val="24"/>
              </w:rPr>
            </w:pPr>
          </w:p>
          <w:p w14:paraId="0E5F3E7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auto"/>
            <w:vAlign w:val="center"/>
          </w:tcPr>
          <w:p w14:paraId="76EBCF1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4F74953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4ABF09F" w14:textId="77777777">
        <w:trPr>
          <w:cantSplit/>
          <w:trHeight w:val="1431"/>
        </w:trPr>
        <w:tc>
          <w:tcPr>
            <w:tcW w:w="4679" w:type="dxa"/>
            <w:vMerge/>
            <w:tcBorders>
              <w:top w:val="single" w:sz="4" w:space="0" w:color="000000"/>
              <w:left w:val="single" w:sz="4" w:space="0" w:color="000000"/>
            </w:tcBorders>
            <w:shd w:val="clear" w:color="auto" w:fill="auto"/>
            <w:vAlign w:val="center"/>
          </w:tcPr>
          <w:p w14:paraId="3F62D0D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vMerge/>
            <w:tcBorders>
              <w:top w:val="single" w:sz="4" w:space="0" w:color="000000"/>
              <w:left w:val="single" w:sz="4" w:space="0" w:color="000000"/>
            </w:tcBorders>
            <w:shd w:val="clear" w:color="auto" w:fill="auto"/>
          </w:tcPr>
          <w:p w14:paraId="4CF34D1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333" w:type="dxa"/>
            <w:tcBorders>
              <w:top w:val="single" w:sz="4" w:space="0" w:color="000000"/>
              <w:left w:val="single" w:sz="4" w:space="0" w:color="000000"/>
              <w:bottom w:val="single" w:sz="4" w:space="0" w:color="000000"/>
            </w:tcBorders>
            <w:shd w:val="clear" w:color="auto" w:fill="auto"/>
          </w:tcPr>
          <w:p w14:paraId="2CE0EB35" w14:textId="77777777" w:rsidR="00DB5C97" w:rsidRDefault="0086358A">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 №2</w:t>
            </w:r>
          </w:p>
          <w:p w14:paraId="4BAC1C28" w14:textId="77777777" w:rsidR="00DB5C97" w:rsidRDefault="0086358A">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качества сварного узла путем внешнего осмотра          и при помощи измерительных инструментов.</w:t>
            </w:r>
          </w:p>
          <w:p w14:paraId="24C10472" w14:textId="77777777" w:rsidR="00DB5C97" w:rsidRDefault="00DB5C97">
            <w:pPr>
              <w:spacing w:before="280" w:after="280"/>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14:paraId="1BD4620F" w14:textId="77777777" w:rsidR="00DB5C97" w:rsidRDefault="00DB5C97">
            <w:pPr>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auto"/>
            <w:vAlign w:val="center"/>
          </w:tcPr>
          <w:p w14:paraId="3DC2885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6AF5D9A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43BA5DD" w14:textId="77777777">
        <w:trPr>
          <w:cantSplit/>
        </w:trPr>
        <w:tc>
          <w:tcPr>
            <w:tcW w:w="4679" w:type="dxa"/>
            <w:vMerge w:val="restart"/>
            <w:tcBorders>
              <w:top w:val="single" w:sz="4" w:space="0" w:color="000000"/>
              <w:left w:val="single" w:sz="4" w:space="0" w:color="000000"/>
              <w:bottom w:val="single" w:sz="4" w:space="0" w:color="000000"/>
            </w:tcBorders>
            <w:shd w:val="clear" w:color="auto" w:fill="auto"/>
          </w:tcPr>
          <w:p w14:paraId="033B07DD" w14:textId="77777777" w:rsidR="00DB5C97" w:rsidRDefault="0086358A">
            <w:pPr>
              <w:tabs>
                <w:tab w:val="left" w:pos="3402"/>
              </w:tabs>
              <w:ind w:right="-2114"/>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 Тема 1.3.</w:t>
            </w:r>
          </w:p>
          <w:p w14:paraId="0AA965C2" w14:textId="77777777" w:rsidR="00DB5C97" w:rsidRDefault="0086358A">
            <w:pPr>
              <w:tabs>
                <w:tab w:val="left" w:pos="3402"/>
              </w:tabs>
              <w:ind w:right="-2114"/>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Радиационная </w:t>
            </w:r>
            <w:proofErr w:type="spellStart"/>
            <w:r>
              <w:rPr>
                <w:rFonts w:ascii="Times New Roman" w:eastAsia="Times New Roman" w:hAnsi="Times New Roman" w:cs="Times New Roman"/>
                <w:b/>
                <w:sz w:val="24"/>
                <w:szCs w:val="24"/>
              </w:rPr>
              <w:t>дефектроскопия</w:t>
            </w:r>
            <w:proofErr w:type="spellEnd"/>
          </w:p>
          <w:p w14:paraId="1FB166FF" w14:textId="77777777" w:rsidR="00DB5C97" w:rsidRDefault="00DB5C97">
            <w:pPr>
              <w:tabs>
                <w:tab w:val="left" w:pos="3402"/>
              </w:tabs>
              <w:ind w:right="-2114"/>
              <w:rPr>
                <w:rFonts w:ascii="Times New Roman" w:eastAsia="Times New Roman" w:hAnsi="Times New Roman" w:cs="Times New Roman"/>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73C912DA"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tcBorders>
            <w:shd w:val="clear" w:color="auto" w:fill="auto"/>
          </w:tcPr>
          <w:p w14:paraId="03E5181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992" w:type="dxa"/>
            <w:vMerge w:val="restart"/>
            <w:tcBorders>
              <w:top w:val="single" w:sz="4" w:space="0" w:color="000000"/>
              <w:left w:val="single" w:sz="4" w:space="0" w:color="000000"/>
              <w:right w:val="single" w:sz="4" w:space="0" w:color="000000"/>
            </w:tcBorders>
            <w:shd w:val="clear" w:color="auto" w:fill="FFFFFF"/>
          </w:tcPr>
          <w:p w14:paraId="06D8FE66" w14:textId="77777777" w:rsidR="00DB5C97" w:rsidRDefault="0011723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1,2,3,4,</w:t>
            </w:r>
          </w:p>
          <w:p w14:paraId="4DA447B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3.2</w:t>
            </w:r>
          </w:p>
          <w:p w14:paraId="325F842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3.3.</w:t>
            </w:r>
          </w:p>
        </w:tc>
        <w:tc>
          <w:tcPr>
            <w:tcW w:w="1276" w:type="dxa"/>
            <w:vMerge w:val="restart"/>
            <w:tcBorders>
              <w:top w:val="single" w:sz="4" w:space="0" w:color="000000"/>
              <w:left w:val="single" w:sz="4" w:space="0" w:color="000000"/>
              <w:right w:val="single" w:sz="4" w:space="0" w:color="000000"/>
            </w:tcBorders>
            <w:shd w:val="clear" w:color="auto" w:fill="FFFFFF"/>
          </w:tcPr>
          <w:p w14:paraId="155DBC1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3.2.01</w:t>
            </w:r>
          </w:p>
          <w:p w14:paraId="4806663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3.3.01</w:t>
            </w:r>
          </w:p>
          <w:p w14:paraId="388D643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3.2.01</w:t>
            </w:r>
          </w:p>
          <w:p w14:paraId="2349757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3.2.02</w:t>
            </w:r>
          </w:p>
          <w:p w14:paraId="542BD22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3.2.01</w:t>
            </w:r>
          </w:p>
          <w:p w14:paraId="302B364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3.2.02</w:t>
            </w:r>
          </w:p>
          <w:p w14:paraId="04CD4C0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3.2.03</w:t>
            </w:r>
          </w:p>
          <w:p w14:paraId="52E9ADE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3.3.02</w:t>
            </w:r>
          </w:p>
          <w:p w14:paraId="69C0AA0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1F4833E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2FFBD87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6BAC4C3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4BF56F1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21B2ADE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5EC7334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1B068D3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65639AA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3931745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39497F8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53AF42C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05A19E1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tc>
      </w:tr>
      <w:tr w:rsidR="00DB5C97" w14:paraId="11515BBD" w14:textId="77777777">
        <w:trPr>
          <w:cantSplit/>
        </w:trPr>
        <w:tc>
          <w:tcPr>
            <w:tcW w:w="4679" w:type="dxa"/>
            <w:vMerge/>
            <w:tcBorders>
              <w:top w:val="single" w:sz="4" w:space="0" w:color="000000"/>
              <w:left w:val="single" w:sz="4" w:space="0" w:color="000000"/>
              <w:bottom w:val="single" w:sz="4" w:space="0" w:color="000000"/>
            </w:tcBorders>
            <w:shd w:val="clear" w:color="auto" w:fill="auto"/>
          </w:tcPr>
          <w:p w14:paraId="1F56D54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6140849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032A99FA"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Ионизирующие излучения. Схема, сущность и классификация радиационных методов контроля. Область применения.  Природа и свойства рентгеновских и гамма -лучей. Конструкция рентгеновской трубки. </w:t>
            </w:r>
          </w:p>
        </w:tc>
        <w:tc>
          <w:tcPr>
            <w:tcW w:w="1134" w:type="dxa"/>
            <w:vMerge w:val="restart"/>
            <w:tcBorders>
              <w:top w:val="single" w:sz="4" w:space="0" w:color="000000"/>
              <w:left w:val="single" w:sz="4" w:space="0" w:color="000000"/>
            </w:tcBorders>
            <w:shd w:val="clear" w:color="auto" w:fill="auto"/>
            <w:vAlign w:val="center"/>
          </w:tcPr>
          <w:p w14:paraId="1461C37F" w14:textId="77777777" w:rsidR="00DB5C97" w:rsidRDefault="0086358A">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2</w:t>
            </w:r>
          </w:p>
        </w:tc>
        <w:tc>
          <w:tcPr>
            <w:tcW w:w="992" w:type="dxa"/>
            <w:vMerge/>
            <w:tcBorders>
              <w:top w:val="single" w:sz="4" w:space="0" w:color="000000"/>
              <w:left w:val="single" w:sz="4" w:space="0" w:color="000000"/>
              <w:right w:val="single" w:sz="4" w:space="0" w:color="000000"/>
            </w:tcBorders>
            <w:shd w:val="clear" w:color="auto" w:fill="FFFFFF"/>
          </w:tcPr>
          <w:p w14:paraId="0595910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55EA1C6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24"/>
                <w:szCs w:val="24"/>
              </w:rPr>
            </w:pPr>
          </w:p>
        </w:tc>
      </w:tr>
      <w:tr w:rsidR="00DB5C97" w14:paraId="3BB3C8A8" w14:textId="77777777">
        <w:trPr>
          <w:cantSplit/>
        </w:trPr>
        <w:tc>
          <w:tcPr>
            <w:tcW w:w="4679" w:type="dxa"/>
            <w:vMerge/>
            <w:tcBorders>
              <w:top w:val="single" w:sz="4" w:space="0" w:color="000000"/>
              <w:left w:val="single" w:sz="4" w:space="0" w:color="000000"/>
              <w:bottom w:val="single" w:sz="4" w:space="0" w:color="000000"/>
            </w:tcBorders>
            <w:shd w:val="clear" w:color="auto" w:fill="auto"/>
          </w:tcPr>
          <w:p w14:paraId="793928D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24"/>
                <w:szCs w:val="24"/>
              </w:rPr>
            </w:pPr>
          </w:p>
        </w:tc>
        <w:tc>
          <w:tcPr>
            <w:tcW w:w="612" w:type="dxa"/>
            <w:tcBorders>
              <w:top w:val="single" w:sz="4" w:space="0" w:color="000000"/>
              <w:left w:val="single" w:sz="4" w:space="0" w:color="000000"/>
              <w:bottom w:val="single" w:sz="4" w:space="0" w:color="000000"/>
            </w:tcBorders>
            <w:shd w:val="clear" w:color="auto" w:fill="auto"/>
          </w:tcPr>
          <w:p w14:paraId="20E0AF6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333" w:type="dxa"/>
            <w:tcBorders>
              <w:top w:val="single" w:sz="4" w:space="0" w:color="000000"/>
              <w:left w:val="single" w:sz="4" w:space="0" w:color="000000"/>
              <w:bottom w:val="single" w:sz="4" w:space="0" w:color="000000"/>
            </w:tcBorders>
            <w:shd w:val="clear" w:color="auto" w:fill="auto"/>
          </w:tcPr>
          <w:p w14:paraId="66B4C5AC"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Технология радиационного контроля</w:t>
            </w:r>
          </w:p>
        </w:tc>
        <w:tc>
          <w:tcPr>
            <w:tcW w:w="1134" w:type="dxa"/>
            <w:vMerge/>
            <w:tcBorders>
              <w:top w:val="single" w:sz="4" w:space="0" w:color="000000"/>
              <w:left w:val="single" w:sz="4" w:space="0" w:color="000000"/>
            </w:tcBorders>
            <w:shd w:val="clear" w:color="auto" w:fill="auto"/>
            <w:vAlign w:val="center"/>
          </w:tcPr>
          <w:p w14:paraId="4010427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4AD3513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27DF470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9837EC0" w14:textId="77777777">
        <w:trPr>
          <w:cantSplit/>
        </w:trPr>
        <w:tc>
          <w:tcPr>
            <w:tcW w:w="4679" w:type="dxa"/>
            <w:vMerge/>
            <w:tcBorders>
              <w:top w:val="single" w:sz="4" w:space="0" w:color="000000"/>
              <w:left w:val="single" w:sz="4" w:space="0" w:color="000000"/>
              <w:bottom w:val="single" w:sz="4" w:space="0" w:color="000000"/>
            </w:tcBorders>
            <w:shd w:val="clear" w:color="auto" w:fill="auto"/>
          </w:tcPr>
          <w:p w14:paraId="7B259FF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6D766C6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333" w:type="dxa"/>
            <w:tcBorders>
              <w:top w:val="single" w:sz="4" w:space="0" w:color="000000"/>
              <w:left w:val="single" w:sz="4" w:space="0" w:color="000000"/>
              <w:bottom w:val="single" w:sz="4" w:space="0" w:color="000000"/>
            </w:tcBorders>
            <w:shd w:val="clear" w:color="auto" w:fill="auto"/>
          </w:tcPr>
          <w:p w14:paraId="732A2CCB"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Рентгеновские аппараты, конструкции, марки. Гамма аппараты, типы, конструкции, марки. Характеристика рентгеновских аппаратов</w:t>
            </w:r>
          </w:p>
        </w:tc>
        <w:tc>
          <w:tcPr>
            <w:tcW w:w="1134" w:type="dxa"/>
            <w:vMerge/>
            <w:tcBorders>
              <w:top w:val="single" w:sz="4" w:space="0" w:color="000000"/>
              <w:left w:val="single" w:sz="4" w:space="0" w:color="000000"/>
            </w:tcBorders>
            <w:shd w:val="clear" w:color="auto" w:fill="auto"/>
            <w:vAlign w:val="center"/>
          </w:tcPr>
          <w:p w14:paraId="3405658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4E15AB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3054350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F3F42C8" w14:textId="77777777">
        <w:trPr>
          <w:cantSplit/>
        </w:trPr>
        <w:tc>
          <w:tcPr>
            <w:tcW w:w="4679" w:type="dxa"/>
            <w:vMerge/>
            <w:tcBorders>
              <w:top w:val="single" w:sz="4" w:space="0" w:color="000000"/>
              <w:left w:val="single" w:sz="4" w:space="0" w:color="000000"/>
              <w:bottom w:val="single" w:sz="4" w:space="0" w:color="000000"/>
            </w:tcBorders>
            <w:shd w:val="clear" w:color="auto" w:fill="auto"/>
          </w:tcPr>
          <w:p w14:paraId="34A2557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52B61F5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333" w:type="dxa"/>
            <w:tcBorders>
              <w:top w:val="single" w:sz="4" w:space="0" w:color="000000"/>
              <w:left w:val="single" w:sz="4" w:space="0" w:color="000000"/>
              <w:bottom w:val="single" w:sz="4" w:space="0" w:color="000000"/>
            </w:tcBorders>
            <w:shd w:val="clear" w:color="auto" w:fill="auto"/>
          </w:tcPr>
          <w:p w14:paraId="2FDCDCF1"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контролируемого изделия к просвечиванию и просвечивание изделия. Оформление результатов контроля</w:t>
            </w:r>
          </w:p>
        </w:tc>
        <w:tc>
          <w:tcPr>
            <w:tcW w:w="1134" w:type="dxa"/>
            <w:vMerge/>
            <w:tcBorders>
              <w:top w:val="single" w:sz="4" w:space="0" w:color="000000"/>
              <w:left w:val="single" w:sz="4" w:space="0" w:color="000000"/>
            </w:tcBorders>
            <w:shd w:val="clear" w:color="auto" w:fill="auto"/>
            <w:vAlign w:val="center"/>
          </w:tcPr>
          <w:p w14:paraId="4714D3F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05141FA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700EB4E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B2F8FC1" w14:textId="77777777">
        <w:trPr>
          <w:cantSplit/>
        </w:trPr>
        <w:tc>
          <w:tcPr>
            <w:tcW w:w="4679" w:type="dxa"/>
            <w:vMerge/>
            <w:tcBorders>
              <w:top w:val="single" w:sz="4" w:space="0" w:color="000000"/>
              <w:left w:val="single" w:sz="4" w:space="0" w:color="000000"/>
              <w:bottom w:val="single" w:sz="4" w:space="0" w:color="000000"/>
            </w:tcBorders>
            <w:shd w:val="clear" w:color="auto" w:fill="auto"/>
          </w:tcPr>
          <w:p w14:paraId="38F1E17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3263D1AC"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tcBorders>
              <w:top w:val="single" w:sz="4" w:space="0" w:color="000000"/>
              <w:left w:val="single" w:sz="4" w:space="0" w:color="000000"/>
              <w:bottom w:val="single" w:sz="4" w:space="0" w:color="000000"/>
            </w:tcBorders>
            <w:shd w:val="clear" w:color="auto" w:fill="auto"/>
            <w:vAlign w:val="center"/>
          </w:tcPr>
          <w:p w14:paraId="3A6F90D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651494B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619B3AE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2A8C722" w14:textId="77777777">
        <w:trPr>
          <w:cantSplit/>
        </w:trPr>
        <w:tc>
          <w:tcPr>
            <w:tcW w:w="4679" w:type="dxa"/>
            <w:vMerge/>
            <w:tcBorders>
              <w:top w:val="single" w:sz="4" w:space="0" w:color="000000"/>
              <w:left w:val="single" w:sz="4" w:space="0" w:color="000000"/>
              <w:bottom w:val="single" w:sz="4" w:space="0" w:color="000000"/>
            </w:tcBorders>
            <w:shd w:val="clear" w:color="auto" w:fill="auto"/>
          </w:tcPr>
          <w:p w14:paraId="0AAA9EC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4E9B077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2C798C9D"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занятие №1</w:t>
            </w:r>
          </w:p>
          <w:p w14:paraId="4E14219A"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Выбор основных параметров рентгеновского контроля сварных соединений. Выбор источника излучения</w:t>
            </w:r>
          </w:p>
        </w:tc>
        <w:tc>
          <w:tcPr>
            <w:tcW w:w="1134" w:type="dxa"/>
            <w:tcBorders>
              <w:top w:val="single" w:sz="4" w:space="0" w:color="000000"/>
              <w:left w:val="single" w:sz="4" w:space="0" w:color="000000"/>
              <w:bottom w:val="single" w:sz="4" w:space="0" w:color="000000"/>
            </w:tcBorders>
            <w:shd w:val="clear" w:color="auto" w:fill="auto"/>
            <w:vAlign w:val="center"/>
          </w:tcPr>
          <w:p w14:paraId="7559DE1E" w14:textId="77777777" w:rsidR="00DB5C97" w:rsidRDefault="00DB5C97">
            <w:pPr>
              <w:jc w:val="center"/>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13AB288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283F623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3A63F06" w14:textId="77777777">
        <w:trPr>
          <w:cantSplit/>
        </w:trPr>
        <w:tc>
          <w:tcPr>
            <w:tcW w:w="4679" w:type="dxa"/>
            <w:vMerge w:val="restart"/>
            <w:tcBorders>
              <w:top w:val="single" w:sz="4" w:space="0" w:color="000000"/>
              <w:left w:val="single" w:sz="4" w:space="0" w:color="000000"/>
              <w:bottom w:val="single" w:sz="4" w:space="0" w:color="000000"/>
            </w:tcBorders>
            <w:shd w:val="clear" w:color="auto" w:fill="auto"/>
          </w:tcPr>
          <w:p w14:paraId="3FEC1854" w14:textId="77777777" w:rsidR="00DB5C97" w:rsidRDefault="00DB5C97">
            <w:pPr>
              <w:tabs>
                <w:tab w:val="left" w:pos="3402"/>
              </w:tabs>
              <w:rPr>
                <w:rFonts w:ascii="Times New Roman" w:eastAsia="Times New Roman" w:hAnsi="Times New Roman" w:cs="Times New Roman"/>
                <w:b/>
                <w:sz w:val="24"/>
                <w:szCs w:val="24"/>
              </w:rPr>
            </w:pPr>
          </w:p>
          <w:p w14:paraId="5F6E1219" w14:textId="77777777" w:rsidR="00DB5C97" w:rsidRDefault="0086358A">
            <w:pPr>
              <w:tabs>
                <w:tab w:val="left" w:pos="3402"/>
              </w:tabs>
              <w:rPr>
                <w:rFonts w:ascii="Times New Roman" w:eastAsia="Times New Roman" w:hAnsi="Times New Roman" w:cs="Times New Roman"/>
                <w:sz w:val="24"/>
                <w:szCs w:val="24"/>
              </w:rPr>
            </w:pPr>
            <w:r>
              <w:rPr>
                <w:rFonts w:ascii="Times New Roman" w:eastAsia="Times New Roman" w:hAnsi="Times New Roman" w:cs="Times New Roman"/>
                <w:b/>
                <w:sz w:val="24"/>
                <w:szCs w:val="24"/>
              </w:rPr>
              <w:t>Тема 1.4.</w:t>
            </w:r>
          </w:p>
          <w:p w14:paraId="1CB94325" w14:textId="77777777" w:rsidR="00DB5C97" w:rsidRDefault="00DB5C97">
            <w:pPr>
              <w:tabs>
                <w:tab w:val="left" w:pos="3402"/>
              </w:tabs>
              <w:rPr>
                <w:rFonts w:ascii="Times New Roman" w:eastAsia="Times New Roman" w:hAnsi="Times New Roman" w:cs="Times New Roman"/>
                <w:b/>
                <w:sz w:val="24"/>
                <w:szCs w:val="24"/>
              </w:rPr>
            </w:pPr>
          </w:p>
          <w:p w14:paraId="0A5191CD"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Ультразвуковая дефектоскопия</w:t>
            </w:r>
          </w:p>
        </w:tc>
        <w:tc>
          <w:tcPr>
            <w:tcW w:w="6945" w:type="dxa"/>
            <w:gridSpan w:val="2"/>
            <w:tcBorders>
              <w:top w:val="single" w:sz="4" w:space="0" w:color="000000"/>
              <w:left w:val="single" w:sz="4" w:space="0" w:color="000000"/>
              <w:bottom w:val="single" w:sz="4" w:space="0" w:color="000000"/>
            </w:tcBorders>
            <w:shd w:val="clear" w:color="auto" w:fill="auto"/>
          </w:tcPr>
          <w:p w14:paraId="76531127" w14:textId="77777777" w:rsidR="00DB5C97" w:rsidRDefault="00DB5C97">
            <w:pPr>
              <w:rPr>
                <w:rFonts w:ascii="Times New Roman" w:eastAsia="Times New Roman" w:hAnsi="Times New Roman" w:cs="Times New Roman"/>
                <w:b/>
                <w:sz w:val="24"/>
                <w:szCs w:val="24"/>
              </w:rPr>
            </w:pPr>
          </w:p>
          <w:p w14:paraId="6BC60166" w14:textId="77777777" w:rsidR="00DB5C97" w:rsidRDefault="00DB5C97">
            <w:pPr>
              <w:rPr>
                <w:rFonts w:ascii="Times New Roman" w:eastAsia="Times New Roman" w:hAnsi="Times New Roman" w:cs="Times New Roman"/>
                <w:b/>
                <w:sz w:val="24"/>
                <w:szCs w:val="24"/>
              </w:rPr>
            </w:pPr>
          </w:p>
          <w:p w14:paraId="26308631" w14:textId="77777777" w:rsidR="00DB5C97" w:rsidRDefault="00DB5C97">
            <w:pPr>
              <w:rPr>
                <w:rFonts w:ascii="Times New Roman" w:eastAsia="Times New Roman" w:hAnsi="Times New Roman" w:cs="Times New Roman"/>
                <w:b/>
                <w:sz w:val="24"/>
                <w:szCs w:val="24"/>
              </w:rPr>
            </w:pPr>
          </w:p>
          <w:p w14:paraId="2E98BB14"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tcBorders>
            <w:shd w:val="clear" w:color="auto" w:fill="auto"/>
            <w:vAlign w:val="center"/>
          </w:tcPr>
          <w:p w14:paraId="344DA75D"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992" w:type="dxa"/>
            <w:vMerge w:val="restart"/>
            <w:tcBorders>
              <w:top w:val="single" w:sz="4" w:space="0" w:color="000000"/>
              <w:left w:val="single" w:sz="4" w:space="0" w:color="000000"/>
              <w:right w:val="single" w:sz="4" w:space="0" w:color="000000"/>
            </w:tcBorders>
            <w:shd w:val="clear" w:color="auto" w:fill="FFFFFF"/>
          </w:tcPr>
          <w:p w14:paraId="221A5DF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ПК3.</w:t>
            </w:r>
            <w:proofErr w:type="gramStart"/>
            <w:r>
              <w:rPr>
                <w:rFonts w:ascii="Times New Roman" w:eastAsia="Times New Roman" w:hAnsi="Times New Roman" w:cs="Times New Roman"/>
                <w:sz w:val="24"/>
                <w:szCs w:val="24"/>
              </w:rPr>
              <w:t>2.ПК</w:t>
            </w:r>
            <w:proofErr w:type="gramEnd"/>
            <w:r>
              <w:rPr>
                <w:rFonts w:ascii="Times New Roman" w:eastAsia="Times New Roman" w:hAnsi="Times New Roman" w:cs="Times New Roman"/>
                <w:sz w:val="24"/>
                <w:szCs w:val="24"/>
              </w:rPr>
              <w:t>3.3.</w:t>
            </w:r>
          </w:p>
          <w:p w14:paraId="6894D6D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1-4</w:t>
            </w:r>
          </w:p>
        </w:tc>
        <w:tc>
          <w:tcPr>
            <w:tcW w:w="1276" w:type="dxa"/>
            <w:vMerge w:val="restart"/>
            <w:tcBorders>
              <w:top w:val="single" w:sz="4" w:space="0" w:color="000000"/>
              <w:left w:val="single" w:sz="4" w:space="0" w:color="000000"/>
              <w:right w:val="single" w:sz="4" w:space="0" w:color="000000"/>
            </w:tcBorders>
            <w:shd w:val="clear" w:color="auto" w:fill="FFFFFF"/>
          </w:tcPr>
          <w:p w14:paraId="31035385" w14:textId="77777777" w:rsidR="00DB5C97" w:rsidRDefault="00DB5C97">
            <w:pPr>
              <w:jc w:val="center"/>
              <w:rPr>
                <w:rFonts w:ascii="Times New Roman" w:eastAsia="Times New Roman" w:hAnsi="Times New Roman" w:cs="Times New Roman"/>
                <w:sz w:val="24"/>
                <w:szCs w:val="24"/>
              </w:rPr>
            </w:pPr>
          </w:p>
          <w:p w14:paraId="67A7E57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3.2.01</w:t>
            </w:r>
          </w:p>
          <w:p w14:paraId="2F1BD3E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3.3.01</w:t>
            </w:r>
          </w:p>
          <w:p w14:paraId="599C7F6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3.2.01</w:t>
            </w:r>
          </w:p>
          <w:p w14:paraId="63CFBD3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3.2.02</w:t>
            </w:r>
          </w:p>
          <w:p w14:paraId="339B1FC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3.2.01</w:t>
            </w:r>
          </w:p>
          <w:p w14:paraId="611E061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3.2.02</w:t>
            </w:r>
          </w:p>
          <w:p w14:paraId="57DD0F3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3.2.03</w:t>
            </w:r>
          </w:p>
          <w:p w14:paraId="569E009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3.3.02</w:t>
            </w:r>
          </w:p>
          <w:p w14:paraId="068A20AA" w14:textId="77777777" w:rsidR="00DB5C97" w:rsidRDefault="00DB5C97">
            <w:pPr>
              <w:jc w:val="center"/>
              <w:rPr>
                <w:rFonts w:ascii="Times New Roman" w:eastAsia="Times New Roman" w:hAnsi="Times New Roman" w:cs="Times New Roman"/>
                <w:sz w:val="24"/>
                <w:szCs w:val="24"/>
              </w:rPr>
            </w:pPr>
          </w:p>
          <w:p w14:paraId="7C13D1E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1F67807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60B7A23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7FD68A5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6486298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09F539D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1FB83C8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79F7D27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33516ED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561587F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130DFD7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1AC1F6A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1E1F590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tc>
      </w:tr>
      <w:tr w:rsidR="00DB5C97" w14:paraId="013485F9" w14:textId="77777777">
        <w:trPr>
          <w:cantSplit/>
        </w:trPr>
        <w:tc>
          <w:tcPr>
            <w:tcW w:w="4679" w:type="dxa"/>
            <w:vMerge/>
            <w:tcBorders>
              <w:top w:val="single" w:sz="4" w:space="0" w:color="000000"/>
              <w:left w:val="single" w:sz="4" w:space="0" w:color="000000"/>
              <w:bottom w:val="single" w:sz="4" w:space="0" w:color="000000"/>
            </w:tcBorders>
            <w:shd w:val="clear" w:color="auto" w:fill="auto"/>
          </w:tcPr>
          <w:p w14:paraId="0BCCA3D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44B6671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249CC999"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Физические основы ультразвуковой дефектоскопии. Методы ультразвукового контроля. Понятие об основных методах контроля: импульсный эхо-метод, теневой метод.</w:t>
            </w:r>
          </w:p>
          <w:p w14:paraId="2DEEC4EE"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Понятие о зеркально- теневом, эхо - зеркальном методе контроля.</w:t>
            </w:r>
          </w:p>
        </w:tc>
        <w:tc>
          <w:tcPr>
            <w:tcW w:w="1134" w:type="dxa"/>
            <w:vMerge w:val="restart"/>
            <w:tcBorders>
              <w:top w:val="single" w:sz="4" w:space="0" w:color="000000"/>
              <w:left w:val="single" w:sz="4" w:space="0" w:color="000000"/>
            </w:tcBorders>
            <w:shd w:val="clear" w:color="auto" w:fill="auto"/>
            <w:vAlign w:val="center"/>
          </w:tcPr>
          <w:p w14:paraId="3C05A9D7"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w:t>
            </w:r>
          </w:p>
        </w:tc>
        <w:tc>
          <w:tcPr>
            <w:tcW w:w="992" w:type="dxa"/>
            <w:vMerge/>
            <w:tcBorders>
              <w:top w:val="single" w:sz="4" w:space="0" w:color="000000"/>
              <w:left w:val="single" w:sz="4" w:space="0" w:color="000000"/>
              <w:right w:val="single" w:sz="4" w:space="0" w:color="000000"/>
            </w:tcBorders>
            <w:shd w:val="clear" w:color="auto" w:fill="FFFFFF"/>
          </w:tcPr>
          <w:p w14:paraId="40516C9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0EC0457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A1276A3" w14:textId="77777777">
        <w:trPr>
          <w:cantSplit/>
        </w:trPr>
        <w:tc>
          <w:tcPr>
            <w:tcW w:w="4679" w:type="dxa"/>
            <w:vMerge/>
            <w:tcBorders>
              <w:top w:val="single" w:sz="4" w:space="0" w:color="000000"/>
              <w:left w:val="single" w:sz="4" w:space="0" w:color="000000"/>
              <w:bottom w:val="single" w:sz="4" w:space="0" w:color="000000"/>
            </w:tcBorders>
            <w:shd w:val="clear" w:color="auto" w:fill="auto"/>
          </w:tcPr>
          <w:p w14:paraId="5704625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5E3DAF5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333" w:type="dxa"/>
            <w:tcBorders>
              <w:top w:val="single" w:sz="4" w:space="0" w:color="000000"/>
              <w:left w:val="single" w:sz="4" w:space="0" w:color="000000"/>
              <w:bottom w:val="single" w:sz="4" w:space="0" w:color="000000"/>
            </w:tcBorders>
            <w:shd w:val="clear" w:color="auto" w:fill="auto"/>
          </w:tcPr>
          <w:p w14:paraId="7F7CC56A"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Аппаратура ультразвуковой дефектоскопии. Устройство ультразвукового дефектоскопа. Типы ультразвуковых дефектоскопов. </w:t>
            </w:r>
            <w:proofErr w:type="spellStart"/>
            <w:r>
              <w:rPr>
                <w:rFonts w:ascii="Times New Roman" w:eastAsia="Times New Roman" w:hAnsi="Times New Roman" w:cs="Times New Roman"/>
                <w:sz w:val="24"/>
                <w:szCs w:val="24"/>
              </w:rPr>
              <w:t>Пьезопреобразователи</w:t>
            </w:r>
            <w:proofErr w:type="spellEnd"/>
            <w:r>
              <w:rPr>
                <w:rFonts w:ascii="Times New Roman" w:eastAsia="Times New Roman" w:hAnsi="Times New Roman" w:cs="Times New Roman"/>
                <w:sz w:val="24"/>
                <w:szCs w:val="24"/>
              </w:rPr>
              <w:t>; конструкция, типы .</w:t>
            </w:r>
          </w:p>
        </w:tc>
        <w:tc>
          <w:tcPr>
            <w:tcW w:w="1134" w:type="dxa"/>
            <w:vMerge/>
            <w:tcBorders>
              <w:top w:val="single" w:sz="4" w:space="0" w:color="000000"/>
              <w:left w:val="single" w:sz="4" w:space="0" w:color="000000"/>
            </w:tcBorders>
            <w:shd w:val="clear" w:color="auto" w:fill="auto"/>
            <w:vAlign w:val="center"/>
          </w:tcPr>
          <w:p w14:paraId="70AE7CC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70F5AF2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1C4CD19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4C826F2" w14:textId="77777777">
        <w:trPr>
          <w:cantSplit/>
        </w:trPr>
        <w:tc>
          <w:tcPr>
            <w:tcW w:w="4679" w:type="dxa"/>
            <w:vMerge/>
            <w:tcBorders>
              <w:top w:val="single" w:sz="4" w:space="0" w:color="000000"/>
              <w:left w:val="single" w:sz="4" w:space="0" w:color="000000"/>
              <w:bottom w:val="single" w:sz="4" w:space="0" w:color="000000"/>
            </w:tcBorders>
            <w:shd w:val="clear" w:color="auto" w:fill="auto"/>
          </w:tcPr>
          <w:p w14:paraId="415E15B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5173164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333" w:type="dxa"/>
            <w:tcBorders>
              <w:top w:val="single" w:sz="4" w:space="0" w:color="000000"/>
              <w:left w:val="single" w:sz="4" w:space="0" w:color="000000"/>
              <w:bottom w:val="single" w:sz="4" w:space="0" w:color="000000"/>
            </w:tcBorders>
            <w:shd w:val="clear" w:color="auto" w:fill="auto"/>
          </w:tcPr>
          <w:p w14:paraId="472A2F48"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Основные параметры ультразвукового контроля: частота колебаний, угол ввода луча, размера </w:t>
            </w:r>
            <w:proofErr w:type="spellStart"/>
            <w:r>
              <w:rPr>
                <w:rFonts w:ascii="Times New Roman" w:eastAsia="Times New Roman" w:hAnsi="Times New Roman" w:cs="Times New Roman"/>
                <w:sz w:val="24"/>
                <w:szCs w:val="24"/>
              </w:rPr>
              <w:t>пьезопреобразователя</w:t>
            </w:r>
            <w:proofErr w:type="spellEnd"/>
            <w:r>
              <w:rPr>
                <w:rFonts w:ascii="Times New Roman" w:eastAsia="Times New Roman" w:hAnsi="Times New Roman" w:cs="Times New Roman"/>
                <w:sz w:val="24"/>
                <w:szCs w:val="24"/>
              </w:rPr>
              <w:t>, стрела искателя, разрешающая способность, величина мертвой зоны и точность работы глубиномера. Выбор параметров контроля по эталонам. Понятие об условных размерах дефектов: условной протяженности, высоте и глубине дефектов. Определение эквивалентных размеров по диаграммам амплитуда- расстояние- диаметр. Определение координат расположения дефектов в сварном шве.</w:t>
            </w:r>
          </w:p>
        </w:tc>
        <w:tc>
          <w:tcPr>
            <w:tcW w:w="1134" w:type="dxa"/>
            <w:vMerge/>
            <w:tcBorders>
              <w:top w:val="single" w:sz="4" w:space="0" w:color="000000"/>
              <w:left w:val="single" w:sz="4" w:space="0" w:color="000000"/>
            </w:tcBorders>
            <w:shd w:val="clear" w:color="auto" w:fill="auto"/>
            <w:vAlign w:val="center"/>
          </w:tcPr>
          <w:p w14:paraId="3864AB4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090CBA7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485AF72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205D835" w14:textId="77777777">
        <w:trPr>
          <w:cantSplit/>
        </w:trPr>
        <w:tc>
          <w:tcPr>
            <w:tcW w:w="4679" w:type="dxa"/>
            <w:vMerge/>
            <w:tcBorders>
              <w:top w:val="single" w:sz="4" w:space="0" w:color="000000"/>
              <w:left w:val="single" w:sz="4" w:space="0" w:color="000000"/>
              <w:bottom w:val="single" w:sz="4" w:space="0" w:color="000000"/>
            </w:tcBorders>
            <w:shd w:val="clear" w:color="auto" w:fill="auto"/>
          </w:tcPr>
          <w:p w14:paraId="6D8B105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0AFDDDA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333" w:type="dxa"/>
            <w:tcBorders>
              <w:top w:val="single" w:sz="4" w:space="0" w:color="000000"/>
              <w:left w:val="single" w:sz="4" w:space="0" w:color="000000"/>
              <w:bottom w:val="single" w:sz="4" w:space="0" w:color="000000"/>
            </w:tcBorders>
            <w:shd w:val="clear" w:color="auto" w:fill="auto"/>
          </w:tcPr>
          <w:p w14:paraId="482DFF3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Выявление дефектов и оценка качества соединений согласно ГОСТ Р 55724-2013. Оформление результатов контроля.</w:t>
            </w:r>
          </w:p>
        </w:tc>
        <w:tc>
          <w:tcPr>
            <w:tcW w:w="1134" w:type="dxa"/>
            <w:vMerge/>
            <w:tcBorders>
              <w:top w:val="single" w:sz="4" w:space="0" w:color="000000"/>
              <w:left w:val="single" w:sz="4" w:space="0" w:color="000000"/>
            </w:tcBorders>
            <w:shd w:val="clear" w:color="auto" w:fill="auto"/>
            <w:vAlign w:val="center"/>
          </w:tcPr>
          <w:p w14:paraId="27A4411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6360CE1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13D01D6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0CB63AB" w14:textId="77777777">
        <w:trPr>
          <w:cantSplit/>
        </w:trPr>
        <w:tc>
          <w:tcPr>
            <w:tcW w:w="4679" w:type="dxa"/>
            <w:vMerge/>
            <w:tcBorders>
              <w:top w:val="single" w:sz="4" w:space="0" w:color="000000"/>
              <w:left w:val="single" w:sz="4" w:space="0" w:color="000000"/>
              <w:bottom w:val="single" w:sz="4" w:space="0" w:color="000000"/>
            </w:tcBorders>
            <w:shd w:val="clear" w:color="auto" w:fill="auto"/>
          </w:tcPr>
          <w:p w14:paraId="25443B8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45AC6E74"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В том числе практических занятий и лабораторных  работ:</w:t>
            </w:r>
          </w:p>
        </w:tc>
        <w:tc>
          <w:tcPr>
            <w:tcW w:w="1134" w:type="dxa"/>
            <w:tcBorders>
              <w:top w:val="single" w:sz="4" w:space="0" w:color="000000"/>
              <w:left w:val="single" w:sz="4" w:space="0" w:color="000000"/>
              <w:bottom w:val="single" w:sz="4" w:space="0" w:color="000000"/>
            </w:tcBorders>
            <w:shd w:val="clear" w:color="auto" w:fill="auto"/>
            <w:vAlign w:val="center"/>
          </w:tcPr>
          <w:p w14:paraId="03162BC4"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0499A69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1598C50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2327C7A0" w14:textId="77777777">
        <w:trPr>
          <w:cantSplit/>
        </w:trPr>
        <w:tc>
          <w:tcPr>
            <w:tcW w:w="4679" w:type="dxa"/>
            <w:vMerge/>
            <w:tcBorders>
              <w:top w:val="single" w:sz="4" w:space="0" w:color="000000"/>
              <w:left w:val="single" w:sz="4" w:space="0" w:color="000000"/>
              <w:bottom w:val="single" w:sz="4" w:space="0" w:color="000000"/>
            </w:tcBorders>
            <w:shd w:val="clear" w:color="auto" w:fill="auto"/>
          </w:tcPr>
          <w:p w14:paraId="35BB625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612" w:type="dxa"/>
            <w:tcBorders>
              <w:top w:val="single" w:sz="4" w:space="0" w:color="000000"/>
              <w:left w:val="single" w:sz="4" w:space="0" w:color="000000"/>
              <w:bottom w:val="single" w:sz="4" w:space="0" w:color="000000"/>
            </w:tcBorders>
            <w:shd w:val="clear" w:color="auto" w:fill="auto"/>
          </w:tcPr>
          <w:p w14:paraId="70B7685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4729FE6F"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занятие №2</w:t>
            </w:r>
          </w:p>
          <w:p w14:paraId="3112D0DA"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Составление технологии и схемы ультразвукового контроля стыковых соединений различной толщины</w:t>
            </w:r>
          </w:p>
          <w:p w14:paraId="39E2FD95" w14:textId="77777777" w:rsidR="00DB5C97" w:rsidRDefault="0086358A">
            <w:pPr>
              <w:tabs>
                <w:tab w:val="left" w:pos="3402"/>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34" w:type="dxa"/>
            <w:tcBorders>
              <w:top w:val="single" w:sz="4" w:space="0" w:color="000000"/>
              <w:left w:val="single" w:sz="4" w:space="0" w:color="000000"/>
              <w:bottom w:val="single" w:sz="4" w:space="0" w:color="000000"/>
            </w:tcBorders>
            <w:shd w:val="clear" w:color="auto" w:fill="auto"/>
            <w:vAlign w:val="center"/>
          </w:tcPr>
          <w:p w14:paraId="5427146B" w14:textId="77777777" w:rsidR="00DB5C97" w:rsidRDefault="00DB5C97">
            <w:pPr>
              <w:jc w:val="center"/>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7A473E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1A289D5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3E3E956" w14:textId="77777777">
        <w:trPr>
          <w:cantSplit/>
        </w:trPr>
        <w:tc>
          <w:tcPr>
            <w:tcW w:w="4679" w:type="dxa"/>
            <w:vMerge w:val="restart"/>
            <w:tcBorders>
              <w:top w:val="single" w:sz="4" w:space="0" w:color="000000"/>
              <w:left w:val="single" w:sz="4" w:space="0" w:color="000000"/>
            </w:tcBorders>
            <w:shd w:val="clear" w:color="auto" w:fill="auto"/>
            <w:vAlign w:val="center"/>
          </w:tcPr>
          <w:p w14:paraId="48221C7E" w14:textId="77777777" w:rsidR="00DB5C97" w:rsidRDefault="00DB5C97">
            <w:pPr>
              <w:jc w:val="center"/>
              <w:rPr>
                <w:rFonts w:ascii="Times New Roman" w:eastAsia="Times New Roman" w:hAnsi="Times New Roman" w:cs="Times New Roman"/>
                <w:b/>
                <w:sz w:val="24"/>
                <w:szCs w:val="24"/>
              </w:rPr>
            </w:pPr>
          </w:p>
          <w:p w14:paraId="5FABDFA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Тема 1.5. </w:t>
            </w:r>
          </w:p>
          <w:p w14:paraId="5FB0916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Магнитная и </w:t>
            </w:r>
            <w:proofErr w:type="spellStart"/>
            <w:r>
              <w:rPr>
                <w:rFonts w:ascii="Times New Roman" w:eastAsia="Times New Roman" w:hAnsi="Times New Roman" w:cs="Times New Roman"/>
                <w:b/>
                <w:sz w:val="24"/>
                <w:szCs w:val="24"/>
              </w:rPr>
              <w:t>вихретоковая</w:t>
            </w:r>
            <w:proofErr w:type="spellEnd"/>
            <w:r>
              <w:rPr>
                <w:rFonts w:ascii="Times New Roman" w:eastAsia="Times New Roman" w:hAnsi="Times New Roman" w:cs="Times New Roman"/>
                <w:b/>
                <w:sz w:val="24"/>
                <w:szCs w:val="24"/>
              </w:rPr>
              <w:t xml:space="preserve"> дефектоскопия</w:t>
            </w:r>
          </w:p>
          <w:p w14:paraId="13C777BC" w14:textId="77777777" w:rsidR="00DB5C97" w:rsidRDefault="00DB5C97">
            <w:pPr>
              <w:rPr>
                <w:rFonts w:ascii="Times New Roman" w:eastAsia="Times New Roman" w:hAnsi="Times New Roman" w:cs="Times New Roman"/>
                <w:b/>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6649342C"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tcBorders>
            <w:shd w:val="clear" w:color="auto" w:fill="auto"/>
          </w:tcPr>
          <w:p w14:paraId="216363C3"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992" w:type="dxa"/>
            <w:vMerge w:val="restart"/>
            <w:tcBorders>
              <w:top w:val="single" w:sz="4" w:space="0" w:color="000000"/>
              <w:left w:val="single" w:sz="4" w:space="0" w:color="000000"/>
              <w:right w:val="single" w:sz="4" w:space="0" w:color="000000"/>
            </w:tcBorders>
            <w:shd w:val="clear" w:color="auto" w:fill="FFFFFF"/>
          </w:tcPr>
          <w:p w14:paraId="7CF6F94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ПК3.</w:t>
            </w:r>
            <w:proofErr w:type="gramStart"/>
            <w:r>
              <w:rPr>
                <w:rFonts w:ascii="Times New Roman" w:eastAsia="Times New Roman" w:hAnsi="Times New Roman" w:cs="Times New Roman"/>
                <w:sz w:val="24"/>
                <w:szCs w:val="24"/>
              </w:rPr>
              <w:t>2.ПК</w:t>
            </w:r>
            <w:proofErr w:type="gramEnd"/>
            <w:r>
              <w:rPr>
                <w:rFonts w:ascii="Times New Roman" w:eastAsia="Times New Roman" w:hAnsi="Times New Roman" w:cs="Times New Roman"/>
                <w:sz w:val="24"/>
                <w:szCs w:val="24"/>
              </w:rPr>
              <w:t>3.3.</w:t>
            </w:r>
          </w:p>
          <w:p w14:paraId="29C5A63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1-4</w:t>
            </w:r>
          </w:p>
        </w:tc>
        <w:tc>
          <w:tcPr>
            <w:tcW w:w="1276" w:type="dxa"/>
            <w:vMerge w:val="restart"/>
            <w:tcBorders>
              <w:top w:val="single" w:sz="4" w:space="0" w:color="000000"/>
              <w:left w:val="single" w:sz="4" w:space="0" w:color="000000"/>
              <w:right w:val="single" w:sz="4" w:space="0" w:color="000000"/>
            </w:tcBorders>
            <w:shd w:val="clear" w:color="auto" w:fill="FFFFFF"/>
          </w:tcPr>
          <w:p w14:paraId="1E860683" w14:textId="77777777" w:rsidR="00DB5C97" w:rsidRDefault="00DB5C97">
            <w:pPr>
              <w:jc w:val="center"/>
              <w:rPr>
                <w:rFonts w:ascii="Times New Roman" w:eastAsia="Times New Roman" w:hAnsi="Times New Roman" w:cs="Times New Roman"/>
                <w:sz w:val="24"/>
                <w:szCs w:val="24"/>
              </w:rPr>
            </w:pPr>
          </w:p>
          <w:p w14:paraId="16B49F7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3.2.01</w:t>
            </w:r>
          </w:p>
          <w:p w14:paraId="2A5663D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3.3.01</w:t>
            </w:r>
          </w:p>
          <w:p w14:paraId="4F40C6C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3.2.01</w:t>
            </w:r>
          </w:p>
          <w:p w14:paraId="0316CFC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3.2.02</w:t>
            </w:r>
          </w:p>
          <w:p w14:paraId="1D2DFF6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3.2.01</w:t>
            </w:r>
          </w:p>
          <w:p w14:paraId="08ACD54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3.2.02</w:t>
            </w:r>
          </w:p>
          <w:p w14:paraId="697F367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3.2.03</w:t>
            </w:r>
          </w:p>
          <w:p w14:paraId="5058A6F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3.3.02</w:t>
            </w:r>
          </w:p>
          <w:p w14:paraId="7409BBEC" w14:textId="77777777" w:rsidR="00DB5C97" w:rsidRDefault="00DB5C97">
            <w:pPr>
              <w:jc w:val="center"/>
              <w:rPr>
                <w:rFonts w:ascii="Times New Roman" w:eastAsia="Times New Roman" w:hAnsi="Times New Roman" w:cs="Times New Roman"/>
                <w:sz w:val="24"/>
                <w:szCs w:val="24"/>
              </w:rPr>
            </w:pPr>
          </w:p>
          <w:p w14:paraId="347B526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7A153B6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1B95575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4B441B3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0ED5D85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3CD8572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5293F75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11858B3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4B3AB46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262834E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6F81649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51FBFDC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4B443CF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tc>
      </w:tr>
      <w:tr w:rsidR="00DB5C97" w14:paraId="70594A38" w14:textId="77777777">
        <w:trPr>
          <w:cantSplit/>
        </w:trPr>
        <w:tc>
          <w:tcPr>
            <w:tcW w:w="4679" w:type="dxa"/>
            <w:vMerge/>
            <w:tcBorders>
              <w:top w:val="single" w:sz="4" w:space="0" w:color="000000"/>
              <w:left w:val="single" w:sz="4" w:space="0" w:color="000000"/>
            </w:tcBorders>
            <w:shd w:val="clear" w:color="auto" w:fill="auto"/>
            <w:vAlign w:val="center"/>
          </w:tcPr>
          <w:p w14:paraId="297B49A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79C57B7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281E3802"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Физические основы магнитной дефектоскопии: Сущность магнитного поля. Магнитный поток. Магнитная индукция, единицы измерения. Классификация магнитных и электромагнитных методов контроля. Область применения.</w:t>
            </w:r>
          </w:p>
        </w:tc>
        <w:tc>
          <w:tcPr>
            <w:tcW w:w="1134" w:type="dxa"/>
            <w:vMerge w:val="restart"/>
            <w:tcBorders>
              <w:top w:val="single" w:sz="4" w:space="0" w:color="000000"/>
              <w:left w:val="single" w:sz="4" w:space="0" w:color="000000"/>
            </w:tcBorders>
            <w:shd w:val="clear" w:color="auto" w:fill="auto"/>
            <w:vAlign w:val="center"/>
          </w:tcPr>
          <w:p w14:paraId="2A576BFC"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2" w:type="dxa"/>
            <w:vMerge/>
            <w:tcBorders>
              <w:top w:val="single" w:sz="4" w:space="0" w:color="000000"/>
              <w:left w:val="single" w:sz="4" w:space="0" w:color="000000"/>
              <w:right w:val="single" w:sz="4" w:space="0" w:color="000000"/>
            </w:tcBorders>
            <w:shd w:val="clear" w:color="auto" w:fill="FFFFFF"/>
          </w:tcPr>
          <w:p w14:paraId="76D6726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1BF064D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AF25501" w14:textId="77777777">
        <w:trPr>
          <w:cantSplit/>
        </w:trPr>
        <w:tc>
          <w:tcPr>
            <w:tcW w:w="4679" w:type="dxa"/>
            <w:vMerge/>
            <w:tcBorders>
              <w:top w:val="single" w:sz="4" w:space="0" w:color="000000"/>
              <w:left w:val="single" w:sz="4" w:space="0" w:color="000000"/>
            </w:tcBorders>
            <w:shd w:val="clear" w:color="auto" w:fill="auto"/>
            <w:vAlign w:val="center"/>
          </w:tcPr>
          <w:p w14:paraId="2C81367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7412365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333" w:type="dxa"/>
            <w:tcBorders>
              <w:top w:val="single" w:sz="4" w:space="0" w:color="000000"/>
              <w:left w:val="single" w:sz="4" w:space="0" w:color="000000"/>
              <w:bottom w:val="single" w:sz="4" w:space="0" w:color="000000"/>
            </w:tcBorders>
            <w:shd w:val="clear" w:color="auto" w:fill="auto"/>
          </w:tcPr>
          <w:p w14:paraId="79BB5E4D"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Магнитографический метод. Сущность магнитографического метода, чувствительность метода. Область применения метода. Аппаратура для магнитографической дефектоскопии, ее типы, технические данные. Магнитные ленты, типы лент.</w:t>
            </w:r>
          </w:p>
        </w:tc>
        <w:tc>
          <w:tcPr>
            <w:tcW w:w="1134" w:type="dxa"/>
            <w:vMerge/>
            <w:tcBorders>
              <w:top w:val="single" w:sz="4" w:space="0" w:color="000000"/>
              <w:left w:val="single" w:sz="4" w:space="0" w:color="000000"/>
            </w:tcBorders>
            <w:shd w:val="clear" w:color="auto" w:fill="auto"/>
            <w:vAlign w:val="center"/>
          </w:tcPr>
          <w:p w14:paraId="241DA0E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1FB21A7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0EAE976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7B42385" w14:textId="77777777">
        <w:trPr>
          <w:cantSplit/>
        </w:trPr>
        <w:tc>
          <w:tcPr>
            <w:tcW w:w="4679" w:type="dxa"/>
            <w:vMerge/>
            <w:tcBorders>
              <w:top w:val="single" w:sz="4" w:space="0" w:color="000000"/>
              <w:left w:val="single" w:sz="4" w:space="0" w:color="000000"/>
            </w:tcBorders>
            <w:shd w:val="clear" w:color="auto" w:fill="auto"/>
            <w:vAlign w:val="center"/>
          </w:tcPr>
          <w:p w14:paraId="1DB3EF5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1AF2A11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333" w:type="dxa"/>
            <w:tcBorders>
              <w:top w:val="single" w:sz="4" w:space="0" w:color="000000"/>
              <w:left w:val="single" w:sz="4" w:space="0" w:color="000000"/>
              <w:bottom w:val="single" w:sz="4" w:space="0" w:color="000000"/>
            </w:tcBorders>
            <w:shd w:val="clear" w:color="auto" w:fill="auto"/>
          </w:tcPr>
          <w:p w14:paraId="691BF009"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Вихретоковая</w:t>
            </w:r>
            <w:proofErr w:type="spellEnd"/>
            <w:r>
              <w:rPr>
                <w:rFonts w:ascii="Times New Roman" w:eastAsia="Times New Roman" w:hAnsi="Times New Roman" w:cs="Times New Roman"/>
                <w:sz w:val="24"/>
                <w:szCs w:val="24"/>
              </w:rPr>
              <w:t xml:space="preserve"> дефектоскопия. Физическая сущность метода. Феррозондовый метод. </w:t>
            </w:r>
            <w:proofErr w:type="spellStart"/>
            <w:r>
              <w:rPr>
                <w:rFonts w:ascii="Times New Roman" w:eastAsia="Times New Roman" w:hAnsi="Times New Roman" w:cs="Times New Roman"/>
                <w:sz w:val="24"/>
                <w:szCs w:val="24"/>
              </w:rPr>
              <w:t>Вихретоковый</w:t>
            </w:r>
            <w:proofErr w:type="spellEnd"/>
            <w:r>
              <w:rPr>
                <w:rFonts w:ascii="Times New Roman" w:eastAsia="Times New Roman" w:hAnsi="Times New Roman" w:cs="Times New Roman"/>
                <w:sz w:val="24"/>
                <w:szCs w:val="24"/>
              </w:rPr>
              <w:t xml:space="preserve"> метод. Способ контроля. </w:t>
            </w:r>
            <w:proofErr w:type="spellStart"/>
            <w:r>
              <w:rPr>
                <w:rFonts w:ascii="Times New Roman" w:eastAsia="Times New Roman" w:hAnsi="Times New Roman" w:cs="Times New Roman"/>
                <w:sz w:val="24"/>
                <w:szCs w:val="24"/>
              </w:rPr>
              <w:t>Полезадающие</w:t>
            </w:r>
            <w:proofErr w:type="spellEnd"/>
            <w:r>
              <w:rPr>
                <w:rFonts w:ascii="Times New Roman" w:eastAsia="Times New Roman" w:hAnsi="Times New Roman" w:cs="Times New Roman"/>
                <w:sz w:val="24"/>
                <w:szCs w:val="24"/>
              </w:rPr>
              <w:t xml:space="preserve"> системы (проходные накладные).</w:t>
            </w:r>
          </w:p>
        </w:tc>
        <w:tc>
          <w:tcPr>
            <w:tcW w:w="1134" w:type="dxa"/>
            <w:vMerge/>
            <w:tcBorders>
              <w:top w:val="single" w:sz="4" w:space="0" w:color="000000"/>
              <w:left w:val="single" w:sz="4" w:space="0" w:color="000000"/>
            </w:tcBorders>
            <w:shd w:val="clear" w:color="auto" w:fill="auto"/>
            <w:vAlign w:val="center"/>
          </w:tcPr>
          <w:p w14:paraId="6FD477F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450A16E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2F1D077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5D5CF68" w14:textId="77777777">
        <w:trPr>
          <w:cantSplit/>
        </w:trPr>
        <w:tc>
          <w:tcPr>
            <w:tcW w:w="4679" w:type="dxa"/>
            <w:vMerge/>
            <w:tcBorders>
              <w:top w:val="single" w:sz="4" w:space="0" w:color="000000"/>
              <w:left w:val="single" w:sz="4" w:space="0" w:color="000000"/>
            </w:tcBorders>
            <w:shd w:val="clear" w:color="auto" w:fill="auto"/>
            <w:vAlign w:val="center"/>
          </w:tcPr>
          <w:p w14:paraId="24C35D2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945" w:type="dxa"/>
            <w:gridSpan w:val="2"/>
            <w:tcBorders>
              <w:left w:val="single" w:sz="4" w:space="0" w:color="000000"/>
              <w:bottom w:val="single" w:sz="4" w:space="0" w:color="000000"/>
            </w:tcBorders>
            <w:shd w:val="clear" w:color="auto" w:fill="auto"/>
          </w:tcPr>
          <w:p w14:paraId="75D8EDEA"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занятий и лабораторных  работ</w:t>
            </w:r>
            <w:r>
              <w:rPr>
                <w:rFonts w:ascii="Times New Roman" w:eastAsia="Times New Roman" w:hAnsi="Times New Roman" w:cs="Times New Roman"/>
                <w:sz w:val="24"/>
                <w:szCs w:val="24"/>
              </w:rPr>
              <w:t>:</w:t>
            </w:r>
          </w:p>
        </w:tc>
        <w:tc>
          <w:tcPr>
            <w:tcW w:w="1134" w:type="dxa"/>
            <w:tcBorders>
              <w:left w:val="single" w:sz="4" w:space="0" w:color="000000"/>
              <w:bottom w:val="single" w:sz="4" w:space="0" w:color="000000"/>
            </w:tcBorders>
            <w:shd w:val="clear" w:color="auto" w:fill="auto"/>
            <w:vAlign w:val="center"/>
          </w:tcPr>
          <w:p w14:paraId="1E2C20EC"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1DF7BB6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43DD24B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9C884D1" w14:textId="77777777">
        <w:trPr>
          <w:cantSplit/>
          <w:trHeight w:val="472"/>
        </w:trPr>
        <w:tc>
          <w:tcPr>
            <w:tcW w:w="4679" w:type="dxa"/>
            <w:vMerge/>
            <w:tcBorders>
              <w:top w:val="single" w:sz="4" w:space="0" w:color="000000"/>
              <w:left w:val="single" w:sz="4" w:space="0" w:color="000000"/>
            </w:tcBorders>
            <w:shd w:val="clear" w:color="auto" w:fill="auto"/>
            <w:vAlign w:val="center"/>
          </w:tcPr>
          <w:p w14:paraId="46827D3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left w:val="single" w:sz="4" w:space="0" w:color="000000"/>
              <w:bottom w:val="single" w:sz="4" w:space="0" w:color="000000"/>
            </w:tcBorders>
            <w:shd w:val="clear" w:color="auto" w:fill="auto"/>
          </w:tcPr>
          <w:p w14:paraId="170B1FF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left w:val="single" w:sz="4" w:space="0" w:color="000000"/>
              <w:bottom w:val="single" w:sz="4" w:space="0" w:color="000000"/>
            </w:tcBorders>
            <w:shd w:val="clear" w:color="auto" w:fill="auto"/>
          </w:tcPr>
          <w:p w14:paraId="20D63746"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работа№3</w:t>
            </w:r>
          </w:p>
          <w:p w14:paraId="55134B86"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магнитопорошкового метода контроля</w:t>
            </w:r>
          </w:p>
        </w:tc>
        <w:tc>
          <w:tcPr>
            <w:tcW w:w="1134" w:type="dxa"/>
            <w:tcBorders>
              <w:top w:val="single" w:sz="4" w:space="0" w:color="000000"/>
              <w:left w:val="single" w:sz="4" w:space="0" w:color="000000"/>
              <w:bottom w:val="single" w:sz="4" w:space="0" w:color="000000"/>
            </w:tcBorders>
            <w:shd w:val="clear" w:color="auto" w:fill="auto"/>
            <w:vAlign w:val="center"/>
          </w:tcPr>
          <w:p w14:paraId="60453E60"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5B76DBE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79DE8CB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7495BE2" w14:textId="77777777">
        <w:trPr>
          <w:cantSplit/>
        </w:trPr>
        <w:tc>
          <w:tcPr>
            <w:tcW w:w="4679" w:type="dxa"/>
            <w:vMerge w:val="restart"/>
            <w:tcBorders>
              <w:top w:val="single" w:sz="4" w:space="0" w:color="000000"/>
              <w:left w:val="single" w:sz="4" w:space="0" w:color="000000"/>
            </w:tcBorders>
            <w:shd w:val="clear" w:color="auto" w:fill="auto"/>
            <w:vAlign w:val="center"/>
          </w:tcPr>
          <w:p w14:paraId="4C9C4561" w14:textId="77777777" w:rsidR="00DB5C97" w:rsidRDefault="00DB5C97">
            <w:pPr>
              <w:jc w:val="center"/>
              <w:rPr>
                <w:rFonts w:ascii="Times New Roman" w:eastAsia="Times New Roman" w:hAnsi="Times New Roman" w:cs="Times New Roman"/>
                <w:b/>
                <w:sz w:val="24"/>
                <w:szCs w:val="24"/>
              </w:rPr>
            </w:pPr>
          </w:p>
          <w:p w14:paraId="221E72F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Тема 1.6. </w:t>
            </w:r>
          </w:p>
          <w:p w14:paraId="052CD6E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Капиллярная дефектоскопия.</w:t>
            </w:r>
          </w:p>
        </w:tc>
        <w:tc>
          <w:tcPr>
            <w:tcW w:w="6945" w:type="dxa"/>
            <w:gridSpan w:val="2"/>
            <w:tcBorders>
              <w:top w:val="single" w:sz="4" w:space="0" w:color="000000"/>
              <w:left w:val="single" w:sz="4" w:space="0" w:color="000000"/>
              <w:bottom w:val="single" w:sz="4" w:space="0" w:color="000000"/>
            </w:tcBorders>
            <w:shd w:val="clear" w:color="auto" w:fill="auto"/>
          </w:tcPr>
          <w:p w14:paraId="243C4038"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tcBorders>
            <w:shd w:val="clear" w:color="auto" w:fill="auto"/>
            <w:vAlign w:val="center"/>
          </w:tcPr>
          <w:p w14:paraId="36786CF3"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44F8807E"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0C662FED" w14:textId="77777777" w:rsidR="00DB5C97" w:rsidRDefault="00DB5C97">
            <w:pPr>
              <w:jc w:val="center"/>
              <w:rPr>
                <w:rFonts w:ascii="Times New Roman" w:eastAsia="Times New Roman" w:hAnsi="Times New Roman" w:cs="Times New Roman"/>
                <w:sz w:val="24"/>
                <w:szCs w:val="24"/>
              </w:rPr>
            </w:pPr>
          </w:p>
        </w:tc>
      </w:tr>
      <w:tr w:rsidR="00DB5C97" w14:paraId="45A4241D" w14:textId="77777777">
        <w:trPr>
          <w:cantSplit/>
        </w:trPr>
        <w:tc>
          <w:tcPr>
            <w:tcW w:w="4679" w:type="dxa"/>
            <w:vMerge/>
            <w:tcBorders>
              <w:top w:val="single" w:sz="4" w:space="0" w:color="000000"/>
              <w:left w:val="single" w:sz="4" w:space="0" w:color="000000"/>
            </w:tcBorders>
            <w:shd w:val="clear" w:color="auto" w:fill="auto"/>
            <w:vAlign w:val="center"/>
          </w:tcPr>
          <w:p w14:paraId="6456BD3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6EA52E0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51E3E74F"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Классификация капиллярных методов контроля. Физическая основа капиллярных методов контроля. Область применения.</w:t>
            </w:r>
          </w:p>
        </w:tc>
        <w:tc>
          <w:tcPr>
            <w:tcW w:w="1134" w:type="dxa"/>
            <w:vMerge w:val="restart"/>
            <w:tcBorders>
              <w:top w:val="single" w:sz="4" w:space="0" w:color="000000"/>
              <w:left w:val="single" w:sz="4" w:space="0" w:color="000000"/>
            </w:tcBorders>
            <w:shd w:val="clear" w:color="auto" w:fill="auto"/>
            <w:vAlign w:val="center"/>
          </w:tcPr>
          <w:p w14:paraId="2F2DAC06"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w:t>
            </w:r>
          </w:p>
        </w:tc>
        <w:tc>
          <w:tcPr>
            <w:tcW w:w="992" w:type="dxa"/>
            <w:vMerge w:val="restart"/>
            <w:tcBorders>
              <w:top w:val="single" w:sz="4" w:space="0" w:color="000000"/>
              <w:left w:val="single" w:sz="4" w:space="0" w:color="000000"/>
              <w:right w:val="single" w:sz="4" w:space="0" w:color="000000"/>
            </w:tcBorders>
            <w:shd w:val="clear" w:color="auto" w:fill="FFFFFF"/>
          </w:tcPr>
          <w:p w14:paraId="062D325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ПК3.</w:t>
            </w:r>
            <w:proofErr w:type="gramStart"/>
            <w:r>
              <w:rPr>
                <w:rFonts w:ascii="Times New Roman" w:eastAsia="Times New Roman" w:hAnsi="Times New Roman" w:cs="Times New Roman"/>
                <w:sz w:val="24"/>
                <w:szCs w:val="24"/>
              </w:rPr>
              <w:t>2.ПК</w:t>
            </w:r>
            <w:proofErr w:type="gramEnd"/>
            <w:r>
              <w:rPr>
                <w:rFonts w:ascii="Times New Roman" w:eastAsia="Times New Roman" w:hAnsi="Times New Roman" w:cs="Times New Roman"/>
                <w:sz w:val="24"/>
                <w:szCs w:val="24"/>
              </w:rPr>
              <w:t xml:space="preserve"> 3.3.</w:t>
            </w:r>
          </w:p>
          <w:p w14:paraId="0EF18E2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1-4</w:t>
            </w:r>
          </w:p>
        </w:tc>
        <w:tc>
          <w:tcPr>
            <w:tcW w:w="1276" w:type="dxa"/>
            <w:vMerge w:val="restart"/>
            <w:tcBorders>
              <w:top w:val="single" w:sz="4" w:space="0" w:color="000000"/>
              <w:left w:val="single" w:sz="4" w:space="0" w:color="000000"/>
              <w:right w:val="single" w:sz="4" w:space="0" w:color="000000"/>
            </w:tcBorders>
            <w:shd w:val="clear" w:color="auto" w:fill="FFFFFF"/>
          </w:tcPr>
          <w:p w14:paraId="63E801E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3.2.01</w:t>
            </w:r>
          </w:p>
          <w:p w14:paraId="569DE58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3.3.01</w:t>
            </w:r>
          </w:p>
          <w:p w14:paraId="027BCB2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3.2.01</w:t>
            </w:r>
          </w:p>
          <w:p w14:paraId="622E7AB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3.2.02</w:t>
            </w:r>
          </w:p>
          <w:p w14:paraId="2C2620D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3.2.01</w:t>
            </w:r>
          </w:p>
          <w:p w14:paraId="4DC598B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3.2.02</w:t>
            </w:r>
          </w:p>
          <w:p w14:paraId="308167F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3.2.03</w:t>
            </w:r>
          </w:p>
          <w:p w14:paraId="6F7D8E3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3.3.02</w:t>
            </w:r>
          </w:p>
          <w:p w14:paraId="3EC5FC58" w14:textId="77777777" w:rsidR="00DB5C97" w:rsidRDefault="00DB5C97">
            <w:pPr>
              <w:jc w:val="center"/>
              <w:rPr>
                <w:rFonts w:ascii="Times New Roman" w:eastAsia="Times New Roman" w:hAnsi="Times New Roman" w:cs="Times New Roman"/>
                <w:sz w:val="24"/>
                <w:szCs w:val="24"/>
              </w:rPr>
            </w:pPr>
          </w:p>
          <w:p w14:paraId="4C6E9B80" w14:textId="77777777" w:rsidR="00DB5C97" w:rsidRDefault="00DB5C97">
            <w:pPr>
              <w:jc w:val="center"/>
              <w:rPr>
                <w:rFonts w:ascii="Times New Roman" w:eastAsia="Times New Roman" w:hAnsi="Times New Roman" w:cs="Times New Roman"/>
                <w:sz w:val="24"/>
                <w:szCs w:val="24"/>
              </w:rPr>
            </w:pPr>
          </w:p>
          <w:p w14:paraId="4A506E0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0A9A6F1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61A4B00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Уо 02.02</w:t>
            </w:r>
          </w:p>
          <w:p w14:paraId="0602D5B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35CE868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4F0BE53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1664AE8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2F88DC3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307616E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3D58A63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0CED0B6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7CDA770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641646B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tc>
      </w:tr>
      <w:tr w:rsidR="00DB5C97" w14:paraId="575F1767" w14:textId="77777777">
        <w:trPr>
          <w:cantSplit/>
        </w:trPr>
        <w:tc>
          <w:tcPr>
            <w:tcW w:w="4679" w:type="dxa"/>
            <w:vMerge/>
            <w:tcBorders>
              <w:top w:val="single" w:sz="4" w:space="0" w:color="000000"/>
              <w:left w:val="single" w:sz="4" w:space="0" w:color="000000"/>
            </w:tcBorders>
            <w:shd w:val="clear" w:color="auto" w:fill="auto"/>
            <w:vAlign w:val="center"/>
          </w:tcPr>
          <w:p w14:paraId="450A3E8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350CD02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333" w:type="dxa"/>
            <w:tcBorders>
              <w:top w:val="single" w:sz="4" w:space="0" w:color="000000"/>
              <w:left w:val="single" w:sz="4" w:space="0" w:color="000000"/>
              <w:bottom w:val="single" w:sz="4" w:space="0" w:color="000000"/>
            </w:tcBorders>
            <w:shd w:val="clear" w:color="auto" w:fill="auto"/>
          </w:tcPr>
          <w:p w14:paraId="47993FBB"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Методика капиллярного контроля. Подготовка изделия к контролю. Обработка </w:t>
            </w:r>
            <w:proofErr w:type="gramStart"/>
            <w:r>
              <w:rPr>
                <w:rFonts w:ascii="Times New Roman" w:eastAsia="Times New Roman" w:hAnsi="Times New Roman" w:cs="Times New Roman"/>
                <w:sz w:val="24"/>
                <w:szCs w:val="24"/>
              </w:rPr>
              <w:t>изделия  дефектоскопическими</w:t>
            </w:r>
            <w:proofErr w:type="gramEnd"/>
            <w:r>
              <w:rPr>
                <w:rFonts w:ascii="Times New Roman" w:eastAsia="Times New Roman" w:hAnsi="Times New Roman" w:cs="Times New Roman"/>
                <w:sz w:val="24"/>
                <w:szCs w:val="24"/>
              </w:rPr>
              <w:t xml:space="preserve"> материалами.  Выявление дефектов.  Окончательная очистка изделия. Аппаратура и материалы для </w:t>
            </w:r>
            <w:proofErr w:type="spellStart"/>
            <w:proofErr w:type="gramStart"/>
            <w:r>
              <w:rPr>
                <w:rFonts w:ascii="Times New Roman" w:eastAsia="Times New Roman" w:hAnsi="Times New Roman" w:cs="Times New Roman"/>
                <w:sz w:val="24"/>
                <w:szCs w:val="24"/>
              </w:rPr>
              <w:t>люминисцентного</w:t>
            </w:r>
            <w:proofErr w:type="spellEnd"/>
            <w:r>
              <w:rPr>
                <w:rFonts w:ascii="Times New Roman" w:eastAsia="Times New Roman" w:hAnsi="Times New Roman" w:cs="Times New Roman"/>
                <w:sz w:val="24"/>
                <w:szCs w:val="24"/>
              </w:rPr>
              <w:t xml:space="preserve">  метода</w:t>
            </w:r>
            <w:proofErr w:type="gramEnd"/>
            <w:r>
              <w:rPr>
                <w:rFonts w:ascii="Times New Roman" w:eastAsia="Times New Roman" w:hAnsi="Times New Roman" w:cs="Times New Roman"/>
                <w:sz w:val="24"/>
                <w:szCs w:val="24"/>
              </w:rPr>
              <w:t>. Состав дефектоскопических методов.</w:t>
            </w:r>
          </w:p>
        </w:tc>
        <w:tc>
          <w:tcPr>
            <w:tcW w:w="1134" w:type="dxa"/>
            <w:vMerge/>
            <w:tcBorders>
              <w:top w:val="single" w:sz="4" w:space="0" w:color="000000"/>
              <w:left w:val="single" w:sz="4" w:space="0" w:color="000000"/>
            </w:tcBorders>
            <w:shd w:val="clear" w:color="auto" w:fill="auto"/>
            <w:vAlign w:val="center"/>
          </w:tcPr>
          <w:p w14:paraId="5D2EB62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64100D5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56DC2AB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75F3989" w14:textId="77777777">
        <w:trPr>
          <w:cantSplit/>
        </w:trPr>
        <w:tc>
          <w:tcPr>
            <w:tcW w:w="4679" w:type="dxa"/>
            <w:vMerge/>
            <w:tcBorders>
              <w:top w:val="single" w:sz="4" w:space="0" w:color="000000"/>
              <w:left w:val="single" w:sz="4" w:space="0" w:color="000000"/>
            </w:tcBorders>
            <w:shd w:val="clear" w:color="auto" w:fill="auto"/>
            <w:vAlign w:val="center"/>
          </w:tcPr>
          <w:p w14:paraId="7611A65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1E27C60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333" w:type="dxa"/>
            <w:tcBorders>
              <w:top w:val="single" w:sz="4" w:space="0" w:color="000000"/>
              <w:left w:val="single" w:sz="4" w:space="0" w:color="000000"/>
              <w:bottom w:val="single" w:sz="4" w:space="0" w:color="000000"/>
            </w:tcBorders>
            <w:shd w:val="clear" w:color="auto" w:fill="auto"/>
          </w:tcPr>
          <w:p w14:paraId="76E4D3C8"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Основы капиллярных методов контроля. Метод керосиновой пробы. Цветной метод.  </w:t>
            </w:r>
            <w:proofErr w:type="spellStart"/>
            <w:r>
              <w:rPr>
                <w:rFonts w:ascii="Times New Roman" w:eastAsia="Times New Roman" w:hAnsi="Times New Roman" w:cs="Times New Roman"/>
                <w:sz w:val="24"/>
                <w:szCs w:val="24"/>
              </w:rPr>
              <w:t>Люминисцентный</w:t>
            </w:r>
            <w:proofErr w:type="spellEnd"/>
            <w:r>
              <w:rPr>
                <w:rFonts w:ascii="Times New Roman" w:eastAsia="Times New Roman" w:hAnsi="Times New Roman" w:cs="Times New Roman"/>
                <w:sz w:val="24"/>
                <w:szCs w:val="24"/>
              </w:rPr>
              <w:t xml:space="preserve"> метод.  Методика контроля. Чувствительность метода.</w:t>
            </w:r>
          </w:p>
        </w:tc>
        <w:tc>
          <w:tcPr>
            <w:tcW w:w="1134" w:type="dxa"/>
            <w:vMerge/>
            <w:tcBorders>
              <w:top w:val="single" w:sz="4" w:space="0" w:color="000000"/>
              <w:left w:val="single" w:sz="4" w:space="0" w:color="000000"/>
            </w:tcBorders>
            <w:shd w:val="clear" w:color="auto" w:fill="auto"/>
            <w:vAlign w:val="center"/>
          </w:tcPr>
          <w:p w14:paraId="439D864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0D3658D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78FB2FA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DCCB37C" w14:textId="77777777">
        <w:trPr>
          <w:cantSplit/>
        </w:trPr>
        <w:tc>
          <w:tcPr>
            <w:tcW w:w="4679" w:type="dxa"/>
            <w:vMerge/>
            <w:tcBorders>
              <w:top w:val="single" w:sz="4" w:space="0" w:color="000000"/>
              <w:left w:val="single" w:sz="4" w:space="0" w:color="000000"/>
            </w:tcBorders>
            <w:shd w:val="clear" w:color="auto" w:fill="auto"/>
            <w:vAlign w:val="center"/>
          </w:tcPr>
          <w:p w14:paraId="7B2F14F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5843F330"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занятий и лабораторных  работ</w:t>
            </w:r>
            <w:r>
              <w:rPr>
                <w:rFonts w:ascii="Times New Roman" w:eastAsia="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14:paraId="41D55FC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2" w:type="dxa"/>
            <w:vMerge/>
            <w:tcBorders>
              <w:top w:val="single" w:sz="4" w:space="0" w:color="000000"/>
              <w:left w:val="single" w:sz="4" w:space="0" w:color="000000"/>
              <w:right w:val="single" w:sz="4" w:space="0" w:color="000000"/>
            </w:tcBorders>
            <w:shd w:val="clear" w:color="auto" w:fill="FFFFFF"/>
          </w:tcPr>
          <w:p w14:paraId="31C7A83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538C05F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F3B3F88" w14:textId="77777777">
        <w:trPr>
          <w:cantSplit/>
        </w:trPr>
        <w:tc>
          <w:tcPr>
            <w:tcW w:w="4679" w:type="dxa"/>
            <w:vMerge/>
            <w:tcBorders>
              <w:top w:val="single" w:sz="4" w:space="0" w:color="000000"/>
              <w:left w:val="single" w:sz="4" w:space="0" w:color="000000"/>
            </w:tcBorders>
            <w:shd w:val="clear" w:color="auto" w:fill="auto"/>
            <w:vAlign w:val="center"/>
          </w:tcPr>
          <w:p w14:paraId="710E7A1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536E4FE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49FBDD22"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Лабораторная работа№4 </w:t>
            </w:r>
          </w:p>
          <w:p w14:paraId="5E5F2C21"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Проверка на непроницаемость и герметичность сварного стыкового соединения методом  </w:t>
            </w:r>
            <w:proofErr w:type="spellStart"/>
            <w:r>
              <w:rPr>
                <w:rFonts w:ascii="Times New Roman" w:eastAsia="Times New Roman" w:hAnsi="Times New Roman" w:cs="Times New Roman"/>
                <w:sz w:val="24"/>
                <w:szCs w:val="24"/>
              </w:rPr>
              <w:t>мелокерасиновой</w:t>
            </w:r>
            <w:proofErr w:type="spellEnd"/>
            <w:r>
              <w:rPr>
                <w:rFonts w:ascii="Times New Roman" w:eastAsia="Times New Roman" w:hAnsi="Times New Roman" w:cs="Times New Roman"/>
                <w:sz w:val="24"/>
                <w:szCs w:val="24"/>
              </w:rPr>
              <w:t xml:space="preserve"> пробы</w:t>
            </w:r>
          </w:p>
        </w:tc>
        <w:tc>
          <w:tcPr>
            <w:tcW w:w="1134" w:type="dxa"/>
            <w:vMerge w:val="restart"/>
            <w:tcBorders>
              <w:top w:val="single" w:sz="4" w:space="0" w:color="000000"/>
              <w:left w:val="single" w:sz="4" w:space="0" w:color="000000"/>
            </w:tcBorders>
            <w:shd w:val="clear" w:color="auto" w:fill="auto"/>
            <w:vAlign w:val="center"/>
          </w:tcPr>
          <w:p w14:paraId="042CD279" w14:textId="77777777" w:rsidR="00DB5C97" w:rsidRDefault="00DB5C97">
            <w:pPr>
              <w:jc w:val="center"/>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46930F5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12BFB2C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68CB35C" w14:textId="77777777">
        <w:trPr>
          <w:cantSplit/>
        </w:trPr>
        <w:tc>
          <w:tcPr>
            <w:tcW w:w="4679" w:type="dxa"/>
            <w:vMerge/>
            <w:tcBorders>
              <w:top w:val="single" w:sz="4" w:space="0" w:color="000000"/>
              <w:left w:val="single" w:sz="4" w:space="0" w:color="000000"/>
            </w:tcBorders>
            <w:shd w:val="clear" w:color="auto" w:fill="auto"/>
            <w:vAlign w:val="center"/>
          </w:tcPr>
          <w:p w14:paraId="7F01352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6C61C0F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333" w:type="dxa"/>
            <w:tcBorders>
              <w:top w:val="single" w:sz="4" w:space="0" w:color="000000"/>
              <w:left w:val="single" w:sz="4" w:space="0" w:color="000000"/>
              <w:bottom w:val="single" w:sz="4" w:space="0" w:color="000000"/>
            </w:tcBorders>
            <w:shd w:val="clear" w:color="auto" w:fill="auto"/>
          </w:tcPr>
          <w:p w14:paraId="7D3561E1"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 №5</w:t>
            </w:r>
          </w:p>
          <w:p w14:paraId="03F8E8F5"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на непроницаемость и герметичность сварного стыкового соединения  капиллярным методом</w:t>
            </w:r>
          </w:p>
        </w:tc>
        <w:tc>
          <w:tcPr>
            <w:tcW w:w="1134" w:type="dxa"/>
            <w:vMerge/>
            <w:tcBorders>
              <w:top w:val="single" w:sz="4" w:space="0" w:color="000000"/>
              <w:left w:val="single" w:sz="4" w:space="0" w:color="000000"/>
            </w:tcBorders>
            <w:shd w:val="clear" w:color="auto" w:fill="auto"/>
            <w:vAlign w:val="center"/>
          </w:tcPr>
          <w:p w14:paraId="7F0DA7F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tcBorders>
              <w:left w:val="single" w:sz="4" w:space="0" w:color="000000"/>
              <w:bottom w:val="single" w:sz="4" w:space="0" w:color="000000"/>
              <w:right w:val="single" w:sz="4" w:space="0" w:color="000000"/>
            </w:tcBorders>
            <w:shd w:val="clear" w:color="auto" w:fill="FFFFFF"/>
          </w:tcPr>
          <w:p w14:paraId="49F27C76" w14:textId="77777777" w:rsidR="00DB5C97" w:rsidRDefault="00DB5C97">
            <w:pPr>
              <w:jc w:val="center"/>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769D95E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685BF34" w14:textId="77777777">
        <w:trPr>
          <w:cantSplit/>
        </w:trPr>
        <w:tc>
          <w:tcPr>
            <w:tcW w:w="4679" w:type="dxa"/>
            <w:tcBorders>
              <w:left w:val="single" w:sz="4" w:space="0" w:color="000000"/>
              <w:bottom w:val="single" w:sz="4" w:space="0" w:color="000000"/>
            </w:tcBorders>
            <w:shd w:val="clear" w:color="auto" w:fill="auto"/>
            <w:vAlign w:val="center"/>
          </w:tcPr>
          <w:p w14:paraId="2EC98E64" w14:textId="77777777" w:rsidR="00DB5C97" w:rsidRDefault="00DB5C97">
            <w:pPr>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05684E20" w14:textId="77777777" w:rsidR="00DB5C97" w:rsidRDefault="00DB5C97">
            <w:pPr>
              <w:jc w:val="center"/>
              <w:rPr>
                <w:rFonts w:ascii="Times New Roman" w:eastAsia="Times New Roman" w:hAnsi="Times New Roman" w:cs="Times New Roman"/>
                <w:sz w:val="24"/>
                <w:szCs w:val="24"/>
              </w:rPr>
            </w:pPr>
          </w:p>
        </w:tc>
        <w:tc>
          <w:tcPr>
            <w:tcW w:w="6333" w:type="dxa"/>
            <w:tcBorders>
              <w:top w:val="single" w:sz="4" w:space="0" w:color="000000"/>
              <w:left w:val="single" w:sz="4" w:space="0" w:color="000000"/>
              <w:bottom w:val="single" w:sz="4" w:space="0" w:color="000000"/>
            </w:tcBorders>
            <w:shd w:val="clear" w:color="auto" w:fill="auto"/>
          </w:tcPr>
          <w:p w14:paraId="0D89D328" w14:textId="77777777" w:rsidR="00DB5C97" w:rsidRDefault="00DB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14:paraId="7B765B7A" w14:textId="77777777" w:rsidR="00DB5C97" w:rsidRDefault="00DB5C97">
            <w:pPr>
              <w:jc w:val="center"/>
              <w:rPr>
                <w:rFonts w:ascii="Times New Roman" w:eastAsia="Times New Roman" w:hAnsi="Times New Roman" w:cs="Times New Roman"/>
                <w:sz w:val="24"/>
                <w:szCs w:val="24"/>
              </w:rPr>
            </w:pPr>
          </w:p>
        </w:tc>
        <w:tc>
          <w:tcPr>
            <w:tcW w:w="992" w:type="dxa"/>
            <w:tcBorders>
              <w:left w:val="single" w:sz="4" w:space="0" w:color="000000"/>
              <w:bottom w:val="single" w:sz="4" w:space="0" w:color="000000"/>
              <w:right w:val="single" w:sz="4" w:space="0" w:color="000000"/>
            </w:tcBorders>
            <w:shd w:val="clear" w:color="auto" w:fill="FFFFFF"/>
          </w:tcPr>
          <w:p w14:paraId="06A04F22" w14:textId="77777777" w:rsidR="00DB5C97" w:rsidRDefault="00DB5C97">
            <w:pPr>
              <w:jc w:val="center"/>
              <w:rPr>
                <w:rFonts w:ascii="Times New Roman" w:eastAsia="Times New Roman" w:hAnsi="Times New Roman" w:cs="Times New Roman"/>
                <w:sz w:val="24"/>
                <w:szCs w:val="24"/>
              </w:rPr>
            </w:pPr>
          </w:p>
        </w:tc>
        <w:tc>
          <w:tcPr>
            <w:tcW w:w="1276" w:type="dxa"/>
            <w:tcBorders>
              <w:left w:val="single" w:sz="4" w:space="0" w:color="000000"/>
              <w:bottom w:val="single" w:sz="4" w:space="0" w:color="000000"/>
              <w:right w:val="single" w:sz="4" w:space="0" w:color="000000"/>
            </w:tcBorders>
            <w:shd w:val="clear" w:color="auto" w:fill="FFFFFF"/>
          </w:tcPr>
          <w:p w14:paraId="4F088FE9" w14:textId="77777777" w:rsidR="00DB5C97" w:rsidRDefault="00DB5C97">
            <w:pPr>
              <w:jc w:val="center"/>
              <w:rPr>
                <w:rFonts w:ascii="Times New Roman" w:eastAsia="Times New Roman" w:hAnsi="Times New Roman" w:cs="Times New Roman"/>
                <w:sz w:val="24"/>
                <w:szCs w:val="24"/>
              </w:rPr>
            </w:pPr>
          </w:p>
        </w:tc>
      </w:tr>
      <w:tr w:rsidR="00DB5C97" w14:paraId="087551B7" w14:textId="77777777">
        <w:trPr>
          <w:cantSplit/>
        </w:trPr>
        <w:tc>
          <w:tcPr>
            <w:tcW w:w="4679" w:type="dxa"/>
            <w:vMerge w:val="restart"/>
            <w:tcBorders>
              <w:top w:val="single" w:sz="4" w:space="0" w:color="000000"/>
              <w:left w:val="single" w:sz="4" w:space="0" w:color="000000"/>
            </w:tcBorders>
            <w:shd w:val="clear" w:color="auto" w:fill="auto"/>
            <w:vAlign w:val="center"/>
          </w:tcPr>
          <w:p w14:paraId="2404F46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Тема 1.7.</w:t>
            </w:r>
          </w:p>
          <w:p w14:paraId="6D20C3F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Контроль течеисканием.</w:t>
            </w:r>
          </w:p>
        </w:tc>
        <w:tc>
          <w:tcPr>
            <w:tcW w:w="6945" w:type="dxa"/>
            <w:gridSpan w:val="2"/>
            <w:tcBorders>
              <w:top w:val="single" w:sz="4" w:space="0" w:color="000000"/>
              <w:left w:val="single" w:sz="4" w:space="0" w:color="000000"/>
              <w:bottom w:val="single" w:sz="4" w:space="0" w:color="000000"/>
            </w:tcBorders>
            <w:shd w:val="clear" w:color="auto" w:fill="auto"/>
          </w:tcPr>
          <w:p w14:paraId="1D0AF5E9"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tcBorders>
            <w:shd w:val="clear" w:color="auto" w:fill="auto"/>
            <w:vAlign w:val="center"/>
          </w:tcPr>
          <w:p w14:paraId="4888A603"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4/4</w:t>
            </w:r>
          </w:p>
        </w:tc>
        <w:tc>
          <w:tcPr>
            <w:tcW w:w="992" w:type="dxa"/>
            <w:vMerge w:val="restart"/>
            <w:tcBorders>
              <w:top w:val="single" w:sz="4" w:space="0" w:color="000000"/>
              <w:left w:val="single" w:sz="4" w:space="0" w:color="000000"/>
              <w:right w:val="single" w:sz="4" w:space="0" w:color="000000"/>
            </w:tcBorders>
            <w:shd w:val="clear" w:color="auto" w:fill="FFFFFF"/>
          </w:tcPr>
          <w:p w14:paraId="3D55AE0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ПК3.</w:t>
            </w:r>
            <w:proofErr w:type="gramStart"/>
            <w:r>
              <w:rPr>
                <w:rFonts w:ascii="Times New Roman" w:eastAsia="Times New Roman" w:hAnsi="Times New Roman" w:cs="Times New Roman"/>
                <w:sz w:val="24"/>
                <w:szCs w:val="24"/>
              </w:rPr>
              <w:t>2.ПК</w:t>
            </w:r>
            <w:proofErr w:type="gramEnd"/>
            <w:r>
              <w:rPr>
                <w:rFonts w:ascii="Times New Roman" w:eastAsia="Times New Roman" w:hAnsi="Times New Roman" w:cs="Times New Roman"/>
                <w:sz w:val="24"/>
                <w:szCs w:val="24"/>
              </w:rPr>
              <w:t xml:space="preserve"> 3.3.</w:t>
            </w:r>
          </w:p>
          <w:p w14:paraId="1B026D2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1-4</w:t>
            </w:r>
          </w:p>
        </w:tc>
        <w:tc>
          <w:tcPr>
            <w:tcW w:w="1276" w:type="dxa"/>
            <w:vMerge w:val="restart"/>
            <w:tcBorders>
              <w:top w:val="single" w:sz="4" w:space="0" w:color="000000"/>
              <w:left w:val="single" w:sz="4" w:space="0" w:color="000000"/>
              <w:right w:val="single" w:sz="4" w:space="0" w:color="000000"/>
            </w:tcBorders>
            <w:shd w:val="clear" w:color="auto" w:fill="FFFFFF"/>
          </w:tcPr>
          <w:p w14:paraId="472261D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3.2.01</w:t>
            </w:r>
          </w:p>
          <w:p w14:paraId="0D1115F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3.3.01</w:t>
            </w:r>
          </w:p>
          <w:p w14:paraId="6384141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3.2.01</w:t>
            </w:r>
          </w:p>
          <w:p w14:paraId="5D03D07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3.2.02</w:t>
            </w:r>
          </w:p>
          <w:p w14:paraId="7661F0D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3.2.01</w:t>
            </w:r>
          </w:p>
          <w:p w14:paraId="2662945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3.2.02</w:t>
            </w:r>
          </w:p>
          <w:p w14:paraId="2EE0EAA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3.2.03</w:t>
            </w:r>
          </w:p>
          <w:p w14:paraId="0595D7F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3.3.02</w:t>
            </w:r>
          </w:p>
          <w:p w14:paraId="608BD2E9" w14:textId="77777777" w:rsidR="00DB5C97" w:rsidRDefault="00DB5C97">
            <w:pPr>
              <w:jc w:val="center"/>
              <w:rPr>
                <w:rFonts w:ascii="Times New Roman" w:eastAsia="Times New Roman" w:hAnsi="Times New Roman" w:cs="Times New Roman"/>
                <w:sz w:val="24"/>
                <w:szCs w:val="24"/>
              </w:rPr>
            </w:pPr>
          </w:p>
          <w:p w14:paraId="6F2711DA" w14:textId="77777777" w:rsidR="00DB5C97" w:rsidRDefault="00DB5C97">
            <w:pPr>
              <w:jc w:val="center"/>
              <w:rPr>
                <w:rFonts w:ascii="Times New Roman" w:eastAsia="Times New Roman" w:hAnsi="Times New Roman" w:cs="Times New Roman"/>
                <w:sz w:val="24"/>
                <w:szCs w:val="24"/>
              </w:rPr>
            </w:pPr>
          </w:p>
          <w:p w14:paraId="48E4D6E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0E15156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59E25D0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5C174B6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04B580C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421AD0A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19C44A0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1A58A57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 03.01</w:t>
            </w:r>
          </w:p>
          <w:p w14:paraId="55D0A58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406B7AC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7651B70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37E74AC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3F2BA56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tc>
      </w:tr>
      <w:tr w:rsidR="00DB5C97" w14:paraId="31B2BFC1" w14:textId="77777777">
        <w:trPr>
          <w:cantSplit/>
        </w:trPr>
        <w:tc>
          <w:tcPr>
            <w:tcW w:w="4679" w:type="dxa"/>
            <w:vMerge/>
            <w:tcBorders>
              <w:top w:val="single" w:sz="4" w:space="0" w:color="000000"/>
              <w:left w:val="single" w:sz="4" w:space="0" w:color="000000"/>
            </w:tcBorders>
            <w:shd w:val="clear" w:color="auto" w:fill="auto"/>
            <w:vAlign w:val="center"/>
          </w:tcPr>
          <w:p w14:paraId="17CC7F2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1B377C7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3AAEFE5B"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Компрессионные методы. Основы компрессионных методов контроля. Жидкостные методы течеискания (гидравлический, </w:t>
            </w:r>
            <w:proofErr w:type="spellStart"/>
            <w:r>
              <w:rPr>
                <w:rFonts w:ascii="Times New Roman" w:eastAsia="Times New Roman" w:hAnsi="Times New Roman" w:cs="Times New Roman"/>
                <w:sz w:val="24"/>
                <w:szCs w:val="24"/>
              </w:rPr>
              <w:t>юминисцентно</w:t>
            </w:r>
            <w:proofErr w:type="spellEnd"/>
            <w:r>
              <w:rPr>
                <w:rFonts w:ascii="Times New Roman" w:eastAsia="Times New Roman" w:hAnsi="Times New Roman" w:cs="Times New Roman"/>
                <w:sz w:val="24"/>
                <w:szCs w:val="24"/>
              </w:rPr>
              <w:t>-гидравлический). Методика контроля,  чувствительность.</w:t>
            </w:r>
          </w:p>
        </w:tc>
        <w:tc>
          <w:tcPr>
            <w:tcW w:w="1134" w:type="dxa"/>
            <w:vMerge w:val="restart"/>
            <w:tcBorders>
              <w:top w:val="single" w:sz="4" w:space="0" w:color="000000"/>
              <w:left w:val="single" w:sz="4" w:space="0" w:color="000000"/>
            </w:tcBorders>
            <w:shd w:val="clear" w:color="auto" w:fill="auto"/>
            <w:vAlign w:val="center"/>
          </w:tcPr>
          <w:p w14:paraId="6660BF1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2" w:type="dxa"/>
            <w:vMerge/>
            <w:tcBorders>
              <w:top w:val="single" w:sz="4" w:space="0" w:color="000000"/>
              <w:left w:val="single" w:sz="4" w:space="0" w:color="000000"/>
              <w:right w:val="single" w:sz="4" w:space="0" w:color="000000"/>
            </w:tcBorders>
            <w:shd w:val="clear" w:color="auto" w:fill="FFFFFF"/>
          </w:tcPr>
          <w:p w14:paraId="288F29D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1744490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6A8D1DD" w14:textId="77777777">
        <w:trPr>
          <w:cantSplit/>
        </w:trPr>
        <w:tc>
          <w:tcPr>
            <w:tcW w:w="4679" w:type="dxa"/>
            <w:vMerge/>
            <w:tcBorders>
              <w:top w:val="single" w:sz="4" w:space="0" w:color="000000"/>
              <w:left w:val="single" w:sz="4" w:space="0" w:color="000000"/>
            </w:tcBorders>
            <w:shd w:val="clear" w:color="auto" w:fill="auto"/>
            <w:vAlign w:val="center"/>
          </w:tcPr>
          <w:p w14:paraId="31730EA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2605F7B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333" w:type="dxa"/>
            <w:tcBorders>
              <w:top w:val="single" w:sz="4" w:space="0" w:color="000000"/>
              <w:left w:val="single" w:sz="4" w:space="0" w:color="000000"/>
              <w:bottom w:val="single" w:sz="4" w:space="0" w:color="000000"/>
            </w:tcBorders>
            <w:shd w:val="clear" w:color="auto" w:fill="auto"/>
          </w:tcPr>
          <w:p w14:paraId="4DFCA8D4"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Газовые методы течеискания (пузырьковый, химический, газо-</w:t>
            </w:r>
            <w:proofErr w:type="spellStart"/>
            <w:r>
              <w:rPr>
                <w:rFonts w:ascii="Times New Roman" w:eastAsia="Times New Roman" w:hAnsi="Times New Roman" w:cs="Times New Roman"/>
                <w:sz w:val="24"/>
                <w:szCs w:val="24"/>
              </w:rPr>
              <w:t>люминисцентный</w:t>
            </w:r>
            <w:proofErr w:type="spellEnd"/>
            <w:r>
              <w:rPr>
                <w:rFonts w:ascii="Times New Roman" w:eastAsia="Times New Roman" w:hAnsi="Times New Roman" w:cs="Times New Roman"/>
                <w:sz w:val="24"/>
                <w:szCs w:val="24"/>
              </w:rPr>
              <w:t xml:space="preserve">, воздушно- аммиачной </w:t>
            </w:r>
            <w:proofErr w:type="gramStart"/>
            <w:r>
              <w:rPr>
                <w:rFonts w:ascii="Times New Roman" w:eastAsia="Times New Roman" w:hAnsi="Times New Roman" w:cs="Times New Roman"/>
                <w:sz w:val="24"/>
                <w:szCs w:val="24"/>
              </w:rPr>
              <w:t>смесью,  пробного</w:t>
            </w:r>
            <w:proofErr w:type="gramEnd"/>
            <w:r>
              <w:rPr>
                <w:rFonts w:ascii="Times New Roman" w:eastAsia="Times New Roman" w:hAnsi="Times New Roman" w:cs="Times New Roman"/>
                <w:sz w:val="24"/>
                <w:szCs w:val="24"/>
              </w:rPr>
              <w:t xml:space="preserve"> вещества  двуокиси углерода). Методика контроля. Оборудование,  чувствительность.</w:t>
            </w:r>
          </w:p>
        </w:tc>
        <w:tc>
          <w:tcPr>
            <w:tcW w:w="1134" w:type="dxa"/>
            <w:vMerge/>
            <w:tcBorders>
              <w:top w:val="single" w:sz="4" w:space="0" w:color="000000"/>
              <w:left w:val="single" w:sz="4" w:space="0" w:color="000000"/>
            </w:tcBorders>
            <w:shd w:val="clear" w:color="auto" w:fill="auto"/>
            <w:vAlign w:val="center"/>
          </w:tcPr>
          <w:p w14:paraId="70E5B13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36CB9F6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3CAE52B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59D41AD" w14:textId="77777777">
        <w:trPr>
          <w:cantSplit/>
        </w:trPr>
        <w:tc>
          <w:tcPr>
            <w:tcW w:w="4679" w:type="dxa"/>
            <w:vMerge/>
            <w:tcBorders>
              <w:top w:val="single" w:sz="4" w:space="0" w:color="000000"/>
              <w:left w:val="single" w:sz="4" w:space="0" w:color="000000"/>
            </w:tcBorders>
            <w:shd w:val="clear" w:color="auto" w:fill="auto"/>
            <w:vAlign w:val="center"/>
          </w:tcPr>
          <w:p w14:paraId="1587BD6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137A52D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333" w:type="dxa"/>
            <w:tcBorders>
              <w:top w:val="single" w:sz="4" w:space="0" w:color="000000"/>
              <w:left w:val="single" w:sz="4" w:space="0" w:color="000000"/>
              <w:bottom w:val="single" w:sz="4" w:space="0" w:color="000000"/>
            </w:tcBorders>
            <w:shd w:val="clear" w:color="auto" w:fill="auto"/>
          </w:tcPr>
          <w:p w14:paraId="56C8D8F2"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Газовые методы течеискания (манометрический, галоидный, гелиевый, инфракрасный, газовый, </w:t>
            </w:r>
            <w:proofErr w:type="spellStart"/>
            <w:r>
              <w:rPr>
                <w:rFonts w:ascii="Times New Roman" w:eastAsia="Times New Roman" w:hAnsi="Times New Roman" w:cs="Times New Roman"/>
                <w:sz w:val="24"/>
                <w:szCs w:val="24"/>
              </w:rPr>
              <w:t>катарометрический</w:t>
            </w:r>
            <w:proofErr w:type="spellEnd"/>
            <w:r>
              <w:rPr>
                <w:rFonts w:ascii="Times New Roman" w:eastAsia="Times New Roman" w:hAnsi="Times New Roman" w:cs="Times New Roman"/>
                <w:sz w:val="24"/>
                <w:szCs w:val="24"/>
              </w:rPr>
              <w:t>)</w:t>
            </w:r>
          </w:p>
          <w:p w14:paraId="7237A9C2"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Методика контроля. Оборудование,  чувствительность</w:t>
            </w:r>
          </w:p>
        </w:tc>
        <w:tc>
          <w:tcPr>
            <w:tcW w:w="1134" w:type="dxa"/>
            <w:vMerge/>
            <w:tcBorders>
              <w:top w:val="single" w:sz="4" w:space="0" w:color="000000"/>
              <w:left w:val="single" w:sz="4" w:space="0" w:color="000000"/>
            </w:tcBorders>
            <w:shd w:val="clear" w:color="auto" w:fill="auto"/>
            <w:vAlign w:val="center"/>
          </w:tcPr>
          <w:p w14:paraId="5C785C4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10780F4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68EF766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518A495" w14:textId="77777777">
        <w:trPr>
          <w:cantSplit/>
        </w:trPr>
        <w:tc>
          <w:tcPr>
            <w:tcW w:w="4679" w:type="dxa"/>
            <w:vMerge/>
            <w:tcBorders>
              <w:top w:val="single" w:sz="4" w:space="0" w:color="000000"/>
              <w:left w:val="single" w:sz="4" w:space="0" w:color="000000"/>
            </w:tcBorders>
            <w:shd w:val="clear" w:color="auto" w:fill="auto"/>
            <w:vAlign w:val="center"/>
          </w:tcPr>
          <w:p w14:paraId="3CED6CE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7B77B8B3"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tcBorders>
              <w:top w:val="single" w:sz="4" w:space="0" w:color="000000"/>
              <w:left w:val="single" w:sz="4" w:space="0" w:color="000000"/>
              <w:bottom w:val="single" w:sz="4" w:space="0" w:color="000000"/>
            </w:tcBorders>
            <w:shd w:val="clear" w:color="auto" w:fill="auto"/>
            <w:vAlign w:val="center"/>
          </w:tcPr>
          <w:p w14:paraId="3AF5A29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92" w:type="dxa"/>
            <w:vMerge/>
            <w:tcBorders>
              <w:top w:val="single" w:sz="4" w:space="0" w:color="000000"/>
              <w:left w:val="single" w:sz="4" w:space="0" w:color="000000"/>
              <w:right w:val="single" w:sz="4" w:space="0" w:color="000000"/>
            </w:tcBorders>
            <w:shd w:val="clear" w:color="auto" w:fill="FFFFFF"/>
          </w:tcPr>
          <w:p w14:paraId="7C6C36F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5E85FBC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035C7FC" w14:textId="77777777">
        <w:trPr>
          <w:cantSplit/>
        </w:trPr>
        <w:tc>
          <w:tcPr>
            <w:tcW w:w="4679" w:type="dxa"/>
            <w:vMerge/>
            <w:tcBorders>
              <w:top w:val="single" w:sz="4" w:space="0" w:color="000000"/>
              <w:left w:val="single" w:sz="4" w:space="0" w:color="000000"/>
            </w:tcBorders>
            <w:shd w:val="clear" w:color="auto" w:fill="auto"/>
            <w:vAlign w:val="center"/>
          </w:tcPr>
          <w:p w14:paraId="2D6ED7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1041942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3EDDFFA7"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 №5</w:t>
            </w:r>
          </w:p>
          <w:p w14:paraId="65A56ED3"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на непроницаемость и герметичность сварного стыкового соединения   компрессионным методом</w:t>
            </w:r>
          </w:p>
        </w:tc>
        <w:tc>
          <w:tcPr>
            <w:tcW w:w="1134" w:type="dxa"/>
            <w:tcBorders>
              <w:top w:val="single" w:sz="4" w:space="0" w:color="000000"/>
              <w:left w:val="single" w:sz="4" w:space="0" w:color="000000"/>
              <w:bottom w:val="single" w:sz="4" w:space="0" w:color="000000"/>
            </w:tcBorders>
            <w:shd w:val="clear" w:color="auto" w:fill="auto"/>
            <w:vAlign w:val="center"/>
          </w:tcPr>
          <w:p w14:paraId="1699879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1AF39E2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0F05E52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3A9EF4F" w14:textId="77777777">
        <w:trPr>
          <w:cantSplit/>
        </w:trPr>
        <w:tc>
          <w:tcPr>
            <w:tcW w:w="4679" w:type="dxa"/>
            <w:vMerge/>
            <w:tcBorders>
              <w:top w:val="single" w:sz="4" w:space="0" w:color="000000"/>
              <w:left w:val="single" w:sz="4" w:space="0" w:color="000000"/>
            </w:tcBorders>
            <w:shd w:val="clear" w:color="auto" w:fill="auto"/>
            <w:vAlign w:val="center"/>
          </w:tcPr>
          <w:p w14:paraId="5A460A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4C01557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333" w:type="dxa"/>
            <w:tcBorders>
              <w:top w:val="single" w:sz="4" w:space="0" w:color="000000"/>
              <w:left w:val="single" w:sz="4" w:space="0" w:color="000000"/>
              <w:bottom w:val="single" w:sz="4" w:space="0" w:color="000000"/>
            </w:tcBorders>
            <w:shd w:val="clear" w:color="auto" w:fill="auto"/>
          </w:tcPr>
          <w:p w14:paraId="6A386608"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 №6</w:t>
            </w:r>
          </w:p>
          <w:p w14:paraId="10AF3CC4"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Проверка на непроницаемость и герметичность сварного стыкового соединения вакуумным  методом  </w:t>
            </w:r>
          </w:p>
        </w:tc>
        <w:tc>
          <w:tcPr>
            <w:tcW w:w="1134" w:type="dxa"/>
            <w:tcBorders>
              <w:top w:val="single" w:sz="4" w:space="0" w:color="000000"/>
              <w:left w:val="single" w:sz="4" w:space="0" w:color="000000"/>
              <w:bottom w:val="single" w:sz="4" w:space="0" w:color="000000"/>
            </w:tcBorders>
            <w:shd w:val="clear" w:color="auto" w:fill="auto"/>
            <w:vAlign w:val="center"/>
          </w:tcPr>
          <w:p w14:paraId="2DBAE85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76705A3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4F41356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E4217A3" w14:textId="77777777">
        <w:trPr>
          <w:cantSplit/>
        </w:trPr>
        <w:tc>
          <w:tcPr>
            <w:tcW w:w="4679" w:type="dxa"/>
            <w:vMerge w:val="restart"/>
            <w:tcBorders>
              <w:top w:val="single" w:sz="4" w:space="0" w:color="000000"/>
              <w:left w:val="single" w:sz="4" w:space="0" w:color="000000"/>
              <w:right w:val="single" w:sz="4" w:space="0" w:color="000000"/>
            </w:tcBorders>
            <w:shd w:val="clear" w:color="auto" w:fill="auto"/>
            <w:vAlign w:val="center"/>
          </w:tcPr>
          <w:p w14:paraId="794E6317"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Тема 1.8.</w:t>
            </w:r>
          </w:p>
          <w:p w14:paraId="4F3C6EC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Оценка свариваемости</w:t>
            </w:r>
          </w:p>
        </w:tc>
        <w:tc>
          <w:tcPr>
            <w:tcW w:w="6945" w:type="dxa"/>
            <w:gridSpan w:val="2"/>
            <w:tcBorders>
              <w:top w:val="single" w:sz="4" w:space="0" w:color="000000"/>
              <w:left w:val="single" w:sz="4" w:space="0" w:color="000000"/>
              <w:bottom w:val="single" w:sz="4" w:space="0" w:color="000000"/>
            </w:tcBorders>
            <w:shd w:val="clear" w:color="auto" w:fill="auto"/>
          </w:tcPr>
          <w:p w14:paraId="5C739BA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tcBorders>
            <w:shd w:val="clear" w:color="auto" w:fill="auto"/>
            <w:vAlign w:val="center"/>
          </w:tcPr>
          <w:p w14:paraId="5A26D55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992" w:type="dxa"/>
            <w:vMerge w:val="restart"/>
            <w:tcBorders>
              <w:top w:val="single" w:sz="4" w:space="0" w:color="000000"/>
              <w:left w:val="single" w:sz="4" w:space="0" w:color="000000"/>
              <w:right w:val="single" w:sz="4" w:space="0" w:color="000000"/>
            </w:tcBorders>
            <w:shd w:val="clear" w:color="auto" w:fill="FFFFFF"/>
          </w:tcPr>
          <w:p w14:paraId="1ED45B7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ПК3.</w:t>
            </w:r>
            <w:proofErr w:type="gramStart"/>
            <w:r>
              <w:rPr>
                <w:rFonts w:ascii="Times New Roman" w:eastAsia="Times New Roman" w:hAnsi="Times New Roman" w:cs="Times New Roman"/>
                <w:sz w:val="24"/>
                <w:szCs w:val="24"/>
              </w:rPr>
              <w:t>2.ПК</w:t>
            </w:r>
            <w:proofErr w:type="gramEnd"/>
            <w:r>
              <w:rPr>
                <w:rFonts w:ascii="Times New Roman" w:eastAsia="Times New Roman" w:hAnsi="Times New Roman" w:cs="Times New Roman"/>
                <w:sz w:val="24"/>
                <w:szCs w:val="24"/>
              </w:rPr>
              <w:t xml:space="preserve"> 3.3.</w:t>
            </w:r>
          </w:p>
          <w:p w14:paraId="53C6397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1-4</w:t>
            </w:r>
          </w:p>
        </w:tc>
        <w:tc>
          <w:tcPr>
            <w:tcW w:w="1276" w:type="dxa"/>
            <w:vMerge w:val="restart"/>
            <w:tcBorders>
              <w:top w:val="single" w:sz="4" w:space="0" w:color="000000"/>
              <w:left w:val="single" w:sz="4" w:space="0" w:color="000000"/>
              <w:right w:val="single" w:sz="4" w:space="0" w:color="000000"/>
            </w:tcBorders>
            <w:shd w:val="clear" w:color="auto" w:fill="FFFFFF"/>
          </w:tcPr>
          <w:p w14:paraId="7697D53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3.2.01</w:t>
            </w:r>
          </w:p>
          <w:p w14:paraId="39DB54E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3.3.01</w:t>
            </w:r>
          </w:p>
          <w:p w14:paraId="2E55FFE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3.2.01</w:t>
            </w:r>
          </w:p>
          <w:p w14:paraId="3447522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3.2.02</w:t>
            </w:r>
          </w:p>
          <w:p w14:paraId="2F26969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3.3.01</w:t>
            </w:r>
          </w:p>
          <w:p w14:paraId="766B766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3.3.03</w:t>
            </w:r>
          </w:p>
          <w:p w14:paraId="13A9D73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3.2.01</w:t>
            </w:r>
          </w:p>
          <w:p w14:paraId="75B2EAD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3.2.02</w:t>
            </w:r>
          </w:p>
          <w:p w14:paraId="6BE8365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3.2.03</w:t>
            </w:r>
          </w:p>
          <w:p w14:paraId="4679616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3.3.02</w:t>
            </w:r>
          </w:p>
          <w:p w14:paraId="39997B83" w14:textId="77777777" w:rsidR="00DB5C97" w:rsidRDefault="00DB5C97">
            <w:pPr>
              <w:jc w:val="center"/>
              <w:rPr>
                <w:rFonts w:ascii="Times New Roman" w:eastAsia="Times New Roman" w:hAnsi="Times New Roman" w:cs="Times New Roman"/>
                <w:sz w:val="24"/>
                <w:szCs w:val="24"/>
              </w:rPr>
            </w:pPr>
          </w:p>
          <w:p w14:paraId="5024300C" w14:textId="77777777" w:rsidR="00DB5C97" w:rsidRDefault="00DB5C97">
            <w:pPr>
              <w:jc w:val="center"/>
              <w:rPr>
                <w:rFonts w:ascii="Times New Roman" w:eastAsia="Times New Roman" w:hAnsi="Times New Roman" w:cs="Times New Roman"/>
                <w:sz w:val="24"/>
                <w:szCs w:val="24"/>
              </w:rPr>
            </w:pPr>
          </w:p>
          <w:p w14:paraId="175425F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1240190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400D7EF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60CC4D2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18B99ED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240ED89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689743A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0E0B967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6D97440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5F1A2F6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0A99D20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4A1BD65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28FAF2D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tc>
      </w:tr>
      <w:tr w:rsidR="00DB5C97" w14:paraId="38352D36" w14:textId="77777777">
        <w:trPr>
          <w:cantSplit/>
        </w:trPr>
        <w:tc>
          <w:tcPr>
            <w:tcW w:w="4679" w:type="dxa"/>
            <w:vMerge/>
            <w:tcBorders>
              <w:top w:val="single" w:sz="4" w:space="0" w:color="000000"/>
              <w:left w:val="single" w:sz="4" w:space="0" w:color="000000"/>
              <w:right w:val="single" w:sz="4" w:space="0" w:color="000000"/>
            </w:tcBorders>
            <w:shd w:val="clear" w:color="auto" w:fill="auto"/>
            <w:vAlign w:val="center"/>
          </w:tcPr>
          <w:p w14:paraId="0891AEA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57E5AF0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21789D80"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Косвенный метод оценки свариваемости</w:t>
            </w:r>
          </w:p>
          <w:p w14:paraId="2B3EF7F1"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Прямые методы оценки свариваемости (тавровые образцы на статический изгиб; образцы с надрезом): проба на изгиб, проба на удар.</w:t>
            </w:r>
          </w:p>
          <w:p w14:paraId="29BA941F"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сопротивляемости к образованию: </w:t>
            </w:r>
            <w:proofErr w:type="gramStart"/>
            <w:r>
              <w:rPr>
                <w:rFonts w:ascii="Times New Roman" w:eastAsia="Times New Roman" w:hAnsi="Times New Roman" w:cs="Times New Roman"/>
                <w:sz w:val="24"/>
                <w:szCs w:val="24"/>
              </w:rPr>
              <w:t>холодных  трещин</w:t>
            </w:r>
            <w:proofErr w:type="gramEnd"/>
            <w:r>
              <w:rPr>
                <w:rFonts w:ascii="Times New Roman" w:eastAsia="Times New Roman" w:hAnsi="Times New Roman" w:cs="Times New Roman"/>
                <w:sz w:val="24"/>
                <w:szCs w:val="24"/>
              </w:rPr>
              <w:t xml:space="preserve">, горячих трещин; крестовая проба; </w:t>
            </w:r>
            <w:proofErr w:type="spellStart"/>
            <w:r>
              <w:rPr>
                <w:rFonts w:ascii="Times New Roman" w:eastAsia="Times New Roman" w:hAnsi="Times New Roman" w:cs="Times New Roman"/>
                <w:sz w:val="24"/>
                <w:szCs w:val="24"/>
              </w:rPr>
              <w:t>лихайская</w:t>
            </w:r>
            <w:proofErr w:type="spellEnd"/>
            <w:r>
              <w:rPr>
                <w:rFonts w:ascii="Times New Roman" w:eastAsia="Times New Roman" w:hAnsi="Times New Roman" w:cs="Times New Roman"/>
                <w:sz w:val="24"/>
                <w:szCs w:val="24"/>
              </w:rPr>
              <w:t xml:space="preserve"> проба. Порядок проведения испытаний</w:t>
            </w:r>
          </w:p>
        </w:tc>
        <w:tc>
          <w:tcPr>
            <w:tcW w:w="1134" w:type="dxa"/>
            <w:tcBorders>
              <w:top w:val="single" w:sz="4" w:space="0" w:color="000000"/>
              <w:left w:val="single" w:sz="4" w:space="0" w:color="000000"/>
              <w:bottom w:val="single" w:sz="4" w:space="0" w:color="000000"/>
            </w:tcBorders>
            <w:shd w:val="clear" w:color="auto" w:fill="auto"/>
            <w:vAlign w:val="center"/>
          </w:tcPr>
          <w:p w14:paraId="75D12C3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749B558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062E45B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8C620F4" w14:textId="77777777">
        <w:trPr>
          <w:cantSplit/>
        </w:trPr>
        <w:tc>
          <w:tcPr>
            <w:tcW w:w="4679" w:type="dxa"/>
            <w:vMerge/>
            <w:tcBorders>
              <w:top w:val="single" w:sz="4" w:space="0" w:color="000000"/>
              <w:left w:val="single" w:sz="4" w:space="0" w:color="000000"/>
              <w:right w:val="single" w:sz="4" w:space="0" w:color="000000"/>
            </w:tcBorders>
            <w:shd w:val="clear" w:color="auto" w:fill="auto"/>
            <w:vAlign w:val="center"/>
          </w:tcPr>
          <w:p w14:paraId="6B143F2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02C72FB5"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tcBorders>
              <w:top w:val="single" w:sz="4" w:space="0" w:color="000000"/>
              <w:left w:val="single" w:sz="4" w:space="0" w:color="000000"/>
              <w:bottom w:val="single" w:sz="4" w:space="0" w:color="000000"/>
            </w:tcBorders>
            <w:shd w:val="clear" w:color="auto" w:fill="auto"/>
            <w:vAlign w:val="center"/>
          </w:tcPr>
          <w:p w14:paraId="2E7DEE5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302CA92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3C61A36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2A316E5" w14:textId="77777777">
        <w:trPr>
          <w:cantSplit/>
        </w:trPr>
        <w:tc>
          <w:tcPr>
            <w:tcW w:w="4679" w:type="dxa"/>
            <w:vMerge/>
            <w:tcBorders>
              <w:top w:val="single" w:sz="4" w:space="0" w:color="000000"/>
              <w:left w:val="single" w:sz="4" w:space="0" w:color="000000"/>
              <w:right w:val="single" w:sz="4" w:space="0" w:color="000000"/>
            </w:tcBorders>
            <w:shd w:val="clear" w:color="auto" w:fill="auto"/>
            <w:vAlign w:val="center"/>
          </w:tcPr>
          <w:p w14:paraId="33EADA2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53BFD5C5" w14:textId="77777777" w:rsidR="00DB5C97" w:rsidRDefault="0086358A">
            <w:pPr>
              <w:numPr>
                <w:ilvl w:val="0"/>
                <w:numId w:val="19"/>
              </w:numPr>
              <w:pBdr>
                <w:top w:val="nil"/>
                <w:left w:val="nil"/>
                <w:bottom w:val="nil"/>
                <w:right w:val="nil"/>
                <w:between w:val="nil"/>
              </w:pBdr>
              <w:spacing w:before="1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Лабораторная работа № 7</w:t>
            </w:r>
          </w:p>
          <w:p w14:paraId="0178CAF9" w14:textId="77777777" w:rsidR="00DB5C97" w:rsidRDefault="0086358A">
            <w:pPr>
              <w:pBdr>
                <w:top w:val="nil"/>
                <w:left w:val="nil"/>
                <w:bottom w:val="nil"/>
                <w:right w:val="nil"/>
                <w:between w:val="nil"/>
              </w:pBdr>
              <w:spacing w:before="12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Проверка на непроницаемость и герметичность сварного стыкового соединения прямыми   методами  </w:t>
            </w:r>
          </w:p>
        </w:tc>
        <w:tc>
          <w:tcPr>
            <w:tcW w:w="1134" w:type="dxa"/>
            <w:tcBorders>
              <w:top w:val="single" w:sz="4" w:space="0" w:color="000000"/>
              <w:left w:val="single" w:sz="4" w:space="0" w:color="000000"/>
              <w:bottom w:val="single" w:sz="4" w:space="0" w:color="000000"/>
            </w:tcBorders>
            <w:shd w:val="clear" w:color="auto" w:fill="auto"/>
            <w:vAlign w:val="center"/>
          </w:tcPr>
          <w:p w14:paraId="120F753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tcBorders>
              <w:left w:val="single" w:sz="4" w:space="0" w:color="000000"/>
              <w:bottom w:val="single" w:sz="4" w:space="0" w:color="000000"/>
              <w:right w:val="single" w:sz="4" w:space="0" w:color="000000"/>
            </w:tcBorders>
            <w:shd w:val="clear" w:color="auto" w:fill="FFFFFF"/>
          </w:tcPr>
          <w:p w14:paraId="7610B91D" w14:textId="77777777" w:rsidR="00DB5C97" w:rsidRDefault="00DB5C97">
            <w:pPr>
              <w:jc w:val="center"/>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7A9A75B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7E162A7" w14:textId="77777777">
        <w:trPr>
          <w:cantSplit/>
        </w:trPr>
        <w:tc>
          <w:tcPr>
            <w:tcW w:w="4679" w:type="dxa"/>
            <w:vMerge w:val="restart"/>
            <w:tcBorders>
              <w:top w:val="single" w:sz="4" w:space="0" w:color="000000"/>
              <w:left w:val="single" w:sz="4" w:space="0" w:color="000000"/>
              <w:bottom w:val="single" w:sz="4" w:space="0" w:color="000000"/>
            </w:tcBorders>
            <w:shd w:val="clear" w:color="auto" w:fill="auto"/>
            <w:vAlign w:val="center"/>
          </w:tcPr>
          <w:p w14:paraId="15B21D32"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Тема 1.9.</w:t>
            </w:r>
          </w:p>
          <w:p w14:paraId="6D16BE0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Механические испытания</w:t>
            </w:r>
          </w:p>
        </w:tc>
        <w:tc>
          <w:tcPr>
            <w:tcW w:w="6945" w:type="dxa"/>
            <w:gridSpan w:val="2"/>
            <w:tcBorders>
              <w:top w:val="single" w:sz="4" w:space="0" w:color="000000"/>
              <w:left w:val="single" w:sz="4" w:space="0" w:color="000000"/>
              <w:bottom w:val="single" w:sz="4" w:space="0" w:color="000000"/>
            </w:tcBorders>
            <w:shd w:val="clear" w:color="auto" w:fill="auto"/>
          </w:tcPr>
          <w:p w14:paraId="1C84516F"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Содержание:</w:t>
            </w:r>
          </w:p>
        </w:tc>
        <w:tc>
          <w:tcPr>
            <w:tcW w:w="1134" w:type="dxa"/>
            <w:tcBorders>
              <w:top w:val="single" w:sz="4" w:space="0" w:color="000000"/>
              <w:left w:val="single" w:sz="4" w:space="0" w:color="000000"/>
              <w:bottom w:val="single" w:sz="4" w:space="0" w:color="000000"/>
            </w:tcBorders>
            <w:shd w:val="clear" w:color="auto" w:fill="auto"/>
            <w:vAlign w:val="center"/>
          </w:tcPr>
          <w:p w14:paraId="1B34C8C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992" w:type="dxa"/>
            <w:vMerge w:val="restart"/>
            <w:tcBorders>
              <w:top w:val="single" w:sz="4" w:space="0" w:color="000000"/>
              <w:left w:val="single" w:sz="4" w:space="0" w:color="000000"/>
              <w:right w:val="single" w:sz="4" w:space="0" w:color="000000"/>
            </w:tcBorders>
            <w:shd w:val="clear" w:color="auto" w:fill="FFFFFF"/>
          </w:tcPr>
          <w:p w14:paraId="5307F9C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ПК3.</w:t>
            </w:r>
            <w:proofErr w:type="gramStart"/>
            <w:r>
              <w:rPr>
                <w:rFonts w:ascii="Times New Roman" w:eastAsia="Times New Roman" w:hAnsi="Times New Roman" w:cs="Times New Roman"/>
                <w:sz w:val="24"/>
                <w:szCs w:val="24"/>
              </w:rPr>
              <w:t>2.</w:t>
            </w:r>
            <w:r>
              <w:rPr>
                <w:rFonts w:ascii="Times New Roman" w:eastAsia="Times New Roman" w:hAnsi="Times New Roman" w:cs="Times New Roman"/>
                <w:sz w:val="24"/>
                <w:szCs w:val="24"/>
              </w:rPr>
              <w:lastRenderedPageBreak/>
              <w:t>ПК</w:t>
            </w:r>
            <w:proofErr w:type="gramEnd"/>
            <w:r>
              <w:rPr>
                <w:rFonts w:ascii="Times New Roman" w:eastAsia="Times New Roman" w:hAnsi="Times New Roman" w:cs="Times New Roman"/>
                <w:sz w:val="24"/>
                <w:szCs w:val="24"/>
              </w:rPr>
              <w:t xml:space="preserve"> 3.3.</w:t>
            </w:r>
          </w:p>
          <w:p w14:paraId="7406F01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1-4</w:t>
            </w:r>
          </w:p>
        </w:tc>
        <w:tc>
          <w:tcPr>
            <w:tcW w:w="1276" w:type="dxa"/>
            <w:vMerge w:val="restart"/>
            <w:tcBorders>
              <w:top w:val="single" w:sz="4" w:space="0" w:color="000000"/>
              <w:left w:val="single" w:sz="4" w:space="0" w:color="000000"/>
              <w:right w:val="single" w:sz="4" w:space="0" w:color="000000"/>
            </w:tcBorders>
            <w:shd w:val="clear" w:color="auto" w:fill="FFFFFF"/>
          </w:tcPr>
          <w:p w14:paraId="493541D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Зо 01.01</w:t>
            </w:r>
          </w:p>
          <w:p w14:paraId="1B2B209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 3.2.01</w:t>
            </w:r>
          </w:p>
          <w:p w14:paraId="608DC14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3.3.01</w:t>
            </w:r>
          </w:p>
          <w:p w14:paraId="393DAA9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3.2.01</w:t>
            </w:r>
          </w:p>
          <w:p w14:paraId="0DC7751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3.2.02</w:t>
            </w:r>
          </w:p>
          <w:p w14:paraId="37E30F2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3.3.01</w:t>
            </w:r>
          </w:p>
          <w:p w14:paraId="1CCA10C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3.3.03</w:t>
            </w:r>
          </w:p>
          <w:p w14:paraId="0EF3986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3.2.01</w:t>
            </w:r>
          </w:p>
          <w:p w14:paraId="322ACB5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3.2.02</w:t>
            </w:r>
          </w:p>
          <w:p w14:paraId="2EC872B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3.2.03</w:t>
            </w:r>
          </w:p>
          <w:p w14:paraId="5AE6D98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3.3.02</w:t>
            </w:r>
          </w:p>
          <w:p w14:paraId="65352A6C" w14:textId="77777777" w:rsidR="00DB5C97" w:rsidRDefault="00DB5C97">
            <w:pPr>
              <w:jc w:val="center"/>
              <w:rPr>
                <w:rFonts w:ascii="Times New Roman" w:eastAsia="Times New Roman" w:hAnsi="Times New Roman" w:cs="Times New Roman"/>
                <w:sz w:val="24"/>
                <w:szCs w:val="24"/>
              </w:rPr>
            </w:pPr>
          </w:p>
          <w:p w14:paraId="43A96B8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558E919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5973A07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43DF32C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64AB84F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2319941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2752CFF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2F01AEA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6E96B1D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26311EC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4577AA5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1ACF905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tc>
      </w:tr>
      <w:tr w:rsidR="00DB5C97" w14:paraId="51DD2150" w14:textId="77777777">
        <w:trPr>
          <w:cantSplit/>
        </w:trPr>
        <w:tc>
          <w:tcPr>
            <w:tcW w:w="4679" w:type="dxa"/>
            <w:vMerge/>
            <w:tcBorders>
              <w:top w:val="single" w:sz="4" w:space="0" w:color="000000"/>
              <w:left w:val="single" w:sz="4" w:space="0" w:color="000000"/>
              <w:bottom w:val="single" w:sz="4" w:space="0" w:color="000000"/>
            </w:tcBorders>
            <w:shd w:val="clear" w:color="auto" w:fill="auto"/>
            <w:vAlign w:val="center"/>
          </w:tcPr>
          <w:p w14:paraId="0C925C9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65F7B27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6A87AC91"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Статические испытания. Динамические испытания. Металлографический анализ. Дефекты, выявляемые при металлографическом контроле.</w:t>
            </w:r>
          </w:p>
        </w:tc>
        <w:tc>
          <w:tcPr>
            <w:tcW w:w="1134" w:type="dxa"/>
            <w:tcBorders>
              <w:top w:val="single" w:sz="4" w:space="0" w:color="000000"/>
              <w:left w:val="single" w:sz="4" w:space="0" w:color="000000"/>
              <w:bottom w:val="single" w:sz="4" w:space="0" w:color="000000"/>
            </w:tcBorders>
            <w:shd w:val="clear" w:color="auto" w:fill="auto"/>
            <w:vAlign w:val="center"/>
          </w:tcPr>
          <w:p w14:paraId="71F42F3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3FC4F49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01E88FB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9AC91CC" w14:textId="77777777">
        <w:trPr>
          <w:cantSplit/>
        </w:trPr>
        <w:tc>
          <w:tcPr>
            <w:tcW w:w="4679" w:type="dxa"/>
            <w:vMerge/>
            <w:tcBorders>
              <w:top w:val="single" w:sz="4" w:space="0" w:color="000000"/>
              <w:left w:val="single" w:sz="4" w:space="0" w:color="000000"/>
              <w:bottom w:val="single" w:sz="4" w:space="0" w:color="000000"/>
            </w:tcBorders>
            <w:shd w:val="clear" w:color="auto" w:fill="auto"/>
            <w:vAlign w:val="center"/>
          </w:tcPr>
          <w:p w14:paraId="2B53D3C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49EF6DDA"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14:paraId="01561CC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5F9A332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39A8BEC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E9E605D" w14:textId="77777777">
        <w:trPr>
          <w:cantSplit/>
        </w:trPr>
        <w:tc>
          <w:tcPr>
            <w:tcW w:w="4679" w:type="dxa"/>
            <w:vMerge/>
            <w:tcBorders>
              <w:top w:val="single" w:sz="4" w:space="0" w:color="000000"/>
              <w:left w:val="single" w:sz="4" w:space="0" w:color="000000"/>
              <w:bottom w:val="single" w:sz="4" w:space="0" w:color="000000"/>
            </w:tcBorders>
            <w:shd w:val="clear" w:color="auto" w:fill="auto"/>
            <w:vAlign w:val="center"/>
          </w:tcPr>
          <w:p w14:paraId="0C61F1F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right w:val="single" w:sz="4" w:space="0" w:color="000000"/>
            </w:tcBorders>
            <w:shd w:val="clear" w:color="auto" w:fill="auto"/>
          </w:tcPr>
          <w:p w14:paraId="248D373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tcBorders>
            <w:shd w:val="clear" w:color="auto" w:fill="auto"/>
          </w:tcPr>
          <w:p w14:paraId="588B7385" w14:textId="77777777" w:rsidR="00DB5C97" w:rsidRDefault="0086358A">
            <w:pPr>
              <w:ind w:left="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 №7</w:t>
            </w:r>
          </w:p>
          <w:p w14:paraId="78DBA6E8" w14:textId="77777777" w:rsidR="00DB5C97" w:rsidRDefault="0086358A">
            <w:pPr>
              <w:ind w:left="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Металлографические исследования сварных соединений. Контроль вида излома, исследование микроструктуры сварного шва, измерение твердости.</w:t>
            </w:r>
          </w:p>
        </w:tc>
        <w:tc>
          <w:tcPr>
            <w:tcW w:w="1134" w:type="dxa"/>
            <w:vMerge/>
            <w:tcBorders>
              <w:top w:val="single" w:sz="4" w:space="0" w:color="000000"/>
              <w:left w:val="single" w:sz="4" w:space="0" w:color="000000"/>
              <w:bottom w:val="single" w:sz="4" w:space="0" w:color="000000"/>
            </w:tcBorders>
            <w:shd w:val="clear" w:color="auto" w:fill="auto"/>
            <w:vAlign w:val="center"/>
          </w:tcPr>
          <w:p w14:paraId="1D9EFA3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2" w:type="dxa"/>
            <w:vMerge/>
            <w:tcBorders>
              <w:top w:val="single" w:sz="4" w:space="0" w:color="000000"/>
              <w:left w:val="single" w:sz="4" w:space="0" w:color="000000"/>
              <w:right w:val="single" w:sz="4" w:space="0" w:color="000000"/>
            </w:tcBorders>
            <w:shd w:val="clear" w:color="auto" w:fill="FFFFFF"/>
          </w:tcPr>
          <w:p w14:paraId="76F19AB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2DC8778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CE7D0F7" w14:textId="77777777">
        <w:trPr>
          <w:cantSplit/>
        </w:trPr>
        <w:tc>
          <w:tcPr>
            <w:tcW w:w="4679" w:type="dxa"/>
            <w:vMerge w:val="restart"/>
            <w:tcBorders>
              <w:top w:val="single" w:sz="4" w:space="0" w:color="000000"/>
              <w:left w:val="single" w:sz="4" w:space="0" w:color="000000"/>
            </w:tcBorders>
            <w:shd w:val="clear" w:color="auto" w:fill="auto"/>
            <w:vAlign w:val="center"/>
          </w:tcPr>
          <w:p w14:paraId="1CE3C653"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Тема 1.10.</w:t>
            </w:r>
          </w:p>
          <w:p w14:paraId="693C1F6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Химический анализ и испытания на коррозионную стойкость</w:t>
            </w:r>
          </w:p>
        </w:tc>
        <w:tc>
          <w:tcPr>
            <w:tcW w:w="6945" w:type="dxa"/>
            <w:gridSpan w:val="2"/>
            <w:tcBorders>
              <w:top w:val="single" w:sz="4" w:space="0" w:color="000000"/>
              <w:left w:val="single" w:sz="4" w:space="0" w:color="000000"/>
              <w:bottom w:val="single" w:sz="4" w:space="0" w:color="000000"/>
            </w:tcBorders>
            <w:shd w:val="clear" w:color="auto" w:fill="auto"/>
          </w:tcPr>
          <w:p w14:paraId="428E075D" w14:textId="77777777" w:rsidR="00DB5C97" w:rsidRDefault="00DB5C97">
            <w:pPr>
              <w:jc w:val="both"/>
              <w:rPr>
                <w:rFonts w:ascii="Times New Roman" w:eastAsia="Times New Roman" w:hAnsi="Times New Roman" w:cs="Times New Roman"/>
                <w:sz w:val="24"/>
                <w:szCs w:val="24"/>
              </w:rPr>
            </w:pPr>
          </w:p>
          <w:p w14:paraId="5DBD5D2A" w14:textId="77777777" w:rsidR="00DB5C97" w:rsidRDefault="0086358A">
            <w:pPr>
              <w:ind w:left="13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tcBorders>
            <w:shd w:val="clear" w:color="auto" w:fill="auto"/>
            <w:vAlign w:val="center"/>
          </w:tcPr>
          <w:p w14:paraId="44AC010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992" w:type="dxa"/>
            <w:vMerge w:val="restart"/>
            <w:tcBorders>
              <w:top w:val="single" w:sz="4" w:space="0" w:color="000000"/>
              <w:left w:val="single" w:sz="4" w:space="0" w:color="000000"/>
              <w:right w:val="single" w:sz="4" w:space="0" w:color="000000"/>
            </w:tcBorders>
            <w:shd w:val="clear" w:color="auto" w:fill="FFFFFF"/>
          </w:tcPr>
          <w:p w14:paraId="15B1460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ПК3.</w:t>
            </w:r>
            <w:proofErr w:type="gramStart"/>
            <w:r>
              <w:rPr>
                <w:rFonts w:ascii="Times New Roman" w:eastAsia="Times New Roman" w:hAnsi="Times New Roman" w:cs="Times New Roman"/>
                <w:sz w:val="24"/>
                <w:szCs w:val="24"/>
              </w:rPr>
              <w:t>2.ПК</w:t>
            </w:r>
            <w:proofErr w:type="gramEnd"/>
            <w:r>
              <w:rPr>
                <w:rFonts w:ascii="Times New Roman" w:eastAsia="Times New Roman" w:hAnsi="Times New Roman" w:cs="Times New Roman"/>
                <w:sz w:val="24"/>
                <w:szCs w:val="24"/>
              </w:rPr>
              <w:t xml:space="preserve"> 3.3.</w:t>
            </w:r>
          </w:p>
          <w:p w14:paraId="4CD899D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1-4</w:t>
            </w:r>
          </w:p>
        </w:tc>
        <w:tc>
          <w:tcPr>
            <w:tcW w:w="1276" w:type="dxa"/>
            <w:vMerge w:val="restart"/>
            <w:tcBorders>
              <w:top w:val="single" w:sz="4" w:space="0" w:color="000000"/>
              <w:left w:val="single" w:sz="4" w:space="0" w:color="000000"/>
              <w:right w:val="single" w:sz="4" w:space="0" w:color="000000"/>
            </w:tcBorders>
            <w:shd w:val="clear" w:color="auto" w:fill="FFFFFF"/>
          </w:tcPr>
          <w:p w14:paraId="2C92AD64" w14:textId="77777777" w:rsidR="00DB5C97" w:rsidRDefault="00DB5C97">
            <w:pPr>
              <w:jc w:val="center"/>
              <w:rPr>
                <w:rFonts w:ascii="Times New Roman" w:eastAsia="Times New Roman" w:hAnsi="Times New Roman" w:cs="Times New Roman"/>
                <w:sz w:val="24"/>
                <w:szCs w:val="24"/>
              </w:rPr>
            </w:pPr>
          </w:p>
          <w:p w14:paraId="1212987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3.2.01</w:t>
            </w:r>
          </w:p>
          <w:p w14:paraId="6E6FDD7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3.3.01</w:t>
            </w:r>
          </w:p>
          <w:p w14:paraId="54907FC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3.2.01</w:t>
            </w:r>
          </w:p>
          <w:p w14:paraId="4682522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3.2.02</w:t>
            </w:r>
          </w:p>
          <w:p w14:paraId="109674B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3.3.01</w:t>
            </w:r>
          </w:p>
          <w:p w14:paraId="770956F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3.2.01</w:t>
            </w:r>
          </w:p>
          <w:p w14:paraId="3C59450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3.2.02</w:t>
            </w:r>
          </w:p>
          <w:p w14:paraId="47BAD3F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3.2.03</w:t>
            </w:r>
          </w:p>
          <w:p w14:paraId="6562BF8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3.3.02</w:t>
            </w:r>
          </w:p>
          <w:p w14:paraId="185AE0EF" w14:textId="77777777" w:rsidR="00DB5C97" w:rsidRDefault="00DB5C97">
            <w:pPr>
              <w:jc w:val="center"/>
              <w:rPr>
                <w:rFonts w:ascii="Times New Roman" w:eastAsia="Times New Roman" w:hAnsi="Times New Roman" w:cs="Times New Roman"/>
                <w:sz w:val="24"/>
                <w:szCs w:val="24"/>
              </w:rPr>
            </w:pPr>
          </w:p>
          <w:p w14:paraId="7173F57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089C720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74CF5F5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528A776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2513BE1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0170C5D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5E61724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5B6A3D6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15C35AE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02836E1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0723533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713BCC7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1E206C4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tc>
      </w:tr>
      <w:tr w:rsidR="00DB5C97" w14:paraId="036C971A" w14:textId="77777777">
        <w:trPr>
          <w:cantSplit/>
        </w:trPr>
        <w:tc>
          <w:tcPr>
            <w:tcW w:w="4679" w:type="dxa"/>
            <w:vMerge/>
            <w:tcBorders>
              <w:top w:val="single" w:sz="4" w:space="0" w:color="000000"/>
              <w:left w:val="single" w:sz="4" w:space="0" w:color="000000"/>
            </w:tcBorders>
            <w:shd w:val="clear" w:color="auto" w:fill="auto"/>
            <w:vAlign w:val="center"/>
          </w:tcPr>
          <w:p w14:paraId="44486B6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294CEF7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078B5FAE"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Значение контроля химического состава исходных материалов и наплавленного металла. Методика отбора проб на химический анализ. Виды коррозии.  Классификация способов испытаний на стойкость против общей и межкристаллитной коррозии. Методика  проведения испытаний.</w:t>
            </w:r>
          </w:p>
        </w:tc>
        <w:tc>
          <w:tcPr>
            <w:tcW w:w="1134" w:type="dxa"/>
            <w:tcBorders>
              <w:top w:val="single" w:sz="4" w:space="0" w:color="000000"/>
              <w:left w:val="single" w:sz="4" w:space="0" w:color="000000"/>
              <w:bottom w:val="single" w:sz="4" w:space="0" w:color="000000"/>
            </w:tcBorders>
            <w:shd w:val="clear" w:color="auto" w:fill="auto"/>
            <w:vAlign w:val="center"/>
          </w:tcPr>
          <w:p w14:paraId="08E2599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6E931B3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1C8708E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D999EA7" w14:textId="77777777">
        <w:trPr>
          <w:cantSplit/>
        </w:trPr>
        <w:tc>
          <w:tcPr>
            <w:tcW w:w="4679" w:type="dxa"/>
            <w:vMerge/>
            <w:tcBorders>
              <w:top w:val="single" w:sz="4" w:space="0" w:color="000000"/>
              <w:left w:val="single" w:sz="4" w:space="0" w:color="000000"/>
            </w:tcBorders>
            <w:shd w:val="clear" w:color="auto" w:fill="auto"/>
            <w:vAlign w:val="center"/>
          </w:tcPr>
          <w:p w14:paraId="77ED817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6D8D3EFF"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tcBorders>
              <w:top w:val="single" w:sz="4" w:space="0" w:color="000000"/>
              <w:left w:val="single" w:sz="4" w:space="0" w:color="000000"/>
              <w:bottom w:val="single" w:sz="4" w:space="0" w:color="000000"/>
            </w:tcBorders>
            <w:shd w:val="clear" w:color="auto" w:fill="auto"/>
            <w:vAlign w:val="center"/>
          </w:tcPr>
          <w:p w14:paraId="5EB6AB7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20DC73D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445575E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8D1F713" w14:textId="77777777">
        <w:trPr>
          <w:cantSplit/>
        </w:trPr>
        <w:tc>
          <w:tcPr>
            <w:tcW w:w="4679" w:type="dxa"/>
            <w:vMerge/>
            <w:tcBorders>
              <w:top w:val="single" w:sz="4" w:space="0" w:color="000000"/>
              <w:left w:val="single" w:sz="4" w:space="0" w:color="000000"/>
            </w:tcBorders>
            <w:shd w:val="clear" w:color="auto" w:fill="auto"/>
            <w:vAlign w:val="center"/>
          </w:tcPr>
          <w:p w14:paraId="29681DD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1A4CE120"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Лабораторная работа №8</w:t>
            </w:r>
          </w:p>
          <w:p w14:paraId="12654851"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Испытания на стойкость против общей и межкристаллитной коррозии. Методика  проведения испытаний.</w:t>
            </w:r>
          </w:p>
        </w:tc>
        <w:tc>
          <w:tcPr>
            <w:tcW w:w="1134" w:type="dxa"/>
            <w:tcBorders>
              <w:top w:val="single" w:sz="4" w:space="0" w:color="000000"/>
              <w:left w:val="single" w:sz="4" w:space="0" w:color="000000"/>
              <w:bottom w:val="single" w:sz="4" w:space="0" w:color="000000"/>
            </w:tcBorders>
            <w:shd w:val="clear" w:color="auto" w:fill="auto"/>
            <w:vAlign w:val="center"/>
          </w:tcPr>
          <w:p w14:paraId="52940E0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14EB5B7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2420C9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496A194" w14:textId="77777777">
        <w:trPr>
          <w:cantSplit/>
        </w:trPr>
        <w:tc>
          <w:tcPr>
            <w:tcW w:w="4679" w:type="dxa"/>
            <w:vMerge w:val="restart"/>
            <w:tcBorders>
              <w:top w:val="single" w:sz="4" w:space="0" w:color="000000"/>
              <w:left w:val="single" w:sz="4" w:space="0" w:color="000000"/>
            </w:tcBorders>
            <w:shd w:val="clear" w:color="auto" w:fill="auto"/>
            <w:vAlign w:val="center"/>
          </w:tcPr>
          <w:p w14:paraId="4A004AD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Тема 1.11. </w:t>
            </w:r>
          </w:p>
          <w:p w14:paraId="08435FF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Организация  контроля качества при производстве сварных конструкций</w:t>
            </w:r>
          </w:p>
        </w:tc>
        <w:tc>
          <w:tcPr>
            <w:tcW w:w="6945" w:type="dxa"/>
            <w:gridSpan w:val="2"/>
            <w:tcBorders>
              <w:top w:val="single" w:sz="4" w:space="0" w:color="000000"/>
              <w:left w:val="single" w:sz="4" w:space="0" w:color="000000"/>
              <w:bottom w:val="single" w:sz="4" w:space="0" w:color="000000"/>
            </w:tcBorders>
            <w:shd w:val="clear" w:color="auto" w:fill="auto"/>
          </w:tcPr>
          <w:p w14:paraId="1BC53C02"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1134" w:type="dxa"/>
            <w:tcBorders>
              <w:top w:val="single" w:sz="4" w:space="0" w:color="000000"/>
              <w:left w:val="single" w:sz="4" w:space="0" w:color="000000"/>
              <w:bottom w:val="single" w:sz="4" w:space="0" w:color="000000"/>
            </w:tcBorders>
            <w:shd w:val="clear" w:color="auto" w:fill="auto"/>
            <w:vAlign w:val="center"/>
          </w:tcPr>
          <w:p w14:paraId="789BD1D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992" w:type="dxa"/>
            <w:vMerge w:val="restart"/>
            <w:tcBorders>
              <w:top w:val="single" w:sz="4" w:space="0" w:color="000000"/>
              <w:left w:val="single" w:sz="4" w:space="0" w:color="000000"/>
              <w:right w:val="single" w:sz="4" w:space="0" w:color="000000"/>
            </w:tcBorders>
            <w:shd w:val="clear" w:color="auto" w:fill="FFFFFF"/>
          </w:tcPr>
          <w:p w14:paraId="0CCD4ED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3.4.</w:t>
            </w:r>
          </w:p>
        </w:tc>
        <w:tc>
          <w:tcPr>
            <w:tcW w:w="1276" w:type="dxa"/>
            <w:vMerge w:val="restart"/>
            <w:tcBorders>
              <w:top w:val="single" w:sz="4" w:space="0" w:color="000000"/>
              <w:left w:val="single" w:sz="4" w:space="0" w:color="000000"/>
              <w:right w:val="single" w:sz="4" w:space="0" w:color="000000"/>
            </w:tcBorders>
            <w:shd w:val="clear" w:color="auto" w:fill="FFFFFF"/>
          </w:tcPr>
          <w:p w14:paraId="3B574B9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3.4.01</w:t>
            </w:r>
          </w:p>
          <w:p w14:paraId="1EFB37B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3.4.01</w:t>
            </w:r>
          </w:p>
          <w:p w14:paraId="269473B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3.4.01</w:t>
            </w:r>
          </w:p>
          <w:p w14:paraId="28281B5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25AD5C4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06B9E5D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24B2241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61207EA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36A7616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4E51522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20C8E3C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55D6313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1529E29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02E79B9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0A49DC8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4E9E28F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tc>
      </w:tr>
      <w:tr w:rsidR="00DB5C97" w14:paraId="651F29C1" w14:textId="77777777">
        <w:trPr>
          <w:cantSplit/>
        </w:trPr>
        <w:tc>
          <w:tcPr>
            <w:tcW w:w="4679" w:type="dxa"/>
            <w:vMerge/>
            <w:tcBorders>
              <w:top w:val="single" w:sz="4" w:space="0" w:color="000000"/>
              <w:left w:val="single" w:sz="4" w:space="0" w:color="000000"/>
            </w:tcBorders>
            <w:shd w:val="clear" w:color="auto" w:fill="auto"/>
            <w:vAlign w:val="center"/>
          </w:tcPr>
          <w:p w14:paraId="41C1801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375C87B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73D04821"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Организация контроля качества. Задачи контрольных служб. Структура контрольных служб</w:t>
            </w:r>
          </w:p>
          <w:p w14:paraId="186C1E77"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Разработка и внедрение стройных систем управления качеством продукции на разных уровнях</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Комплексная система управления качеством продукции. Новые формы организации  контроля.</w:t>
            </w:r>
          </w:p>
        </w:tc>
        <w:tc>
          <w:tcPr>
            <w:tcW w:w="1134" w:type="dxa"/>
            <w:tcBorders>
              <w:top w:val="single" w:sz="4" w:space="0" w:color="000000"/>
              <w:left w:val="single" w:sz="4" w:space="0" w:color="000000"/>
              <w:bottom w:val="single" w:sz="4" w:space="0" w:color="000000"/>
            </w:tcBorders>
            <w:shd w:val="clear" w:color="auto" w:fill="auto"/>
            <w:vAlign w:val="center"/>
          </w:tcPr>
          <w:p w14:paraId="06D9741B" w14:textId="77777777" w:rsidR="00DB5C97" w:rsidRDefault="00DB5C97">
            <w:pPr>
              <w:jc w:val="center"/>
              <w:rPr>
                <w:rFonts w:ascii="Times New Roman" w:eastAsia="Times New Roman" w:hAnsi="Times New Roman" w:cs="Times New Roman"/>
                <w:sz w:val="24"/>
                <w:szCs w:val="24"/>
              </w:rPr>
            </w:pPr>
          </w:p>
          <w:p w14:paraId="5F47DE1D" w14:textId="77777777" w:rsidR="00DB5C97" w:rsidRDefault="00DB5C97">
            <w:pPr>
              <w:jc w:val="center"/>
              <w:rPr>
                <w:rFonts w:ascii="Times New Roman" w:eastAsia="Times New Roman" w:hAnsi="Times New Roman" w:cs="Times New Roman"/>
                <w:sz w:val="24"/>
                <w:szCs w:val="24"/>
              </w:rPr>
            </w:pPr>
          </w:p>
          <w:p w14:paraId="6320E21D" w14:textId="77777777" w:rsidR="00DB5C97" w:rsidRDefault="00DB5C97">
            <w:pPr>
              <w:jc w:val="center"/>
              <w:rPr>
                <w:rFonts w:ascii="Times New Roman" w:eastAsia="Times New Roman" w:hAnsi="Times New Roman" w:cs="Times New Roman"/>
                <w:sz w:val="24"/>
                <w:szCs w:val="24"/>
              </w:rPr>
            </w:pPr>
          </w:p>
          <w:p w14:paraId="7F8F5BBB" w14:textId="77777777" w:rsidR="00DB5C97" w:rsidRDefault="00DB5C97">
            <w:pPr>
              <w:jc w:val="center"/>
              <w:rPr>
                <w:rFonts w:ascii="Times New Roman" w:eastAsia="Times New Roman" w:hAnsi="Times New Roman" w:cs="Times New Roman"/>
                <w:sz w:val="24"/>
                <w:szCs w:val="24"/>
              </w:rPr>
            </w:pPr>
          </w:p>
          <w:p w14:paraId="39BF160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vMerge/>
            <w:tcBorders>
              <w:top w:val="single" w:sz="4" w:space="0" w:color="000000"/>
              <w:left w:val="single" w:sz="4" w:space="0" w:color="000000"/>
              <w:right w:val="single" w:sz="4" w:space="0" w:color="000000"/>
            </w:tcBorders>
            <w:shd w:val="clear" w:color="auto" w:fill="FFFFFF"/>
          </w:tcPr>
          <w:p w14:paraId="72BD2FE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5EE3D2E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2D9BAC8" w14:textId="77777777">
        <w:trPr>
          <w:cantSplit/>
        </w:trPr>
        <w:tc>
          <w:tcPr>
            <w:tcW w:w="4679" w:type="dxa"/>
            <w:vMerge/>
            <w:tcBorders>
              <w:top w:val="single" w:sz="4" w:space="0" w:color="000000"/>
              <w:left w:val="single" w:sz="4" w:space="0" w:color="000000"/>
            </w:tcBorders>
            <w:shd w:val="clear" w:color="auto" w:fill="auto"/>
            <w:vAlign w:val="center"/>
          </w:tcPr>
          <w:p w14:paraId="7791CDA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945" w:type="dxa"/>
            <w:gridSpan w:val="2"/>
            <w:tcBorders>
              <w:top w:val="single" w:sz="4" w:space="0" w:color="000000"/>
              <w:left w:val="single" w:sz="4" w:space="0" w:color="000000"/>
              <w:bottom w:val="single" w:sz="4" w:space="0" w:color="000000"/>
            </w:tcBorders>
            <w:shd w:val="clear" w:color="auto" w:fill="auto"/>
          </w:tcPr>
          <w:p w14:paraId="2F8B0870"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134" w:type="dxa"/>
            <w:tcBorders>
              <w:top w:val="single" w:sz="4" w:space="0" w:color="000000"/>
              <w:left w:val="single" w:sz="4" w:space="0" w:color="000000"/>
              <w:bottom w:val="single" w:sz="4" w:space="0" w:color="000000"/>
            </w:tcBorders>
            <w:shd w:val="clear" w:color="auto" w:fill="auto"/>
            <w:vAlign w:val="center"/>
          </w:tcPr>
          <w:p w14:paraId="03CF6DE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tcBorders>
              <w:left w:val="single" w:sz="4" w:space="0" w:color="000000"/>
              <w:bottom w:val="single" w:sz="4" w:space="0" w:color="000000"/>
              <w:right w:val="single" w:sz="4" w:space="0" w:color="000000"/>
            </w:tcBorders>
            <w:shd w:val="clear" w:color="auto" w:fill="FFFFFF"/>
          </w:tcPr>
          <w:p w14:paraId="47B8201E" w14:textId="77777777" w:rsidR="00DB5C97" w:rsidRDefault="00DB5C97">
            <w:pPr>
              <w:jc w:val="center"/>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7DB4F9A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A77F084" w14:textId="77777777">
        <w:trPr>
          <w:cantSplit/>
        </w:trPr>
        <w:tc>
          <w:tcPr>
            <w:tcW w:w="4679" w:type="dxa"/>
            <w:vMerge/>
            <w:tcBorders>
              <w:top w:val="single" w:sz="4" w:space="0" w:color="000000"/>
              <w:left w:val="single" w:sz="4" w:space="0" w:color="000000"/>
            </w:tcBorders>
            <w:shd w:val="clear" w:color="auto" w:fill="auto"/>
            <w:vAlign w:val="center"/>
          </w:tcPr>
          <w:p w14:paraId="15DF591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2" w:type="dxa"/>
            <w:tcBorders>
              <w:top w:val="single" w:sz="4" w:space="0" w:color="000000"/>
              <w:left w:val="single" w:sz="4" w:space="0" w:color="000000"/>
              <w:bottom w:val="single" w:sz="4" w:space="0" w:color="000000"/>
            </w:tcBorders>
            <w:shd w:val="clear" w:color="auto" w:fill="auto"/>
          </w:tcPr>
          <w:p w14:paraId="346A417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333" w:type="dxa"/>
            <w:tcBorders>
              <w:top w:val="single" w:sz="4" w:space="0" w:color="000000"/>
              <w:left w:val="single" w:sz="4" w:space="0" w:color="000000"/>
              <w:bottom w:val="single" w:sz="4" w:space="0" w:color="000000"/>
            </w:tcBorders>
            <w:shd w:val="clear" w:color="auto" w:fill="auto"/>
          </w:tcPr>
          <w:p w14:paraId="6B5E5835"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№4</w:t>
            </w:r>
          </w:p>
          <w:p w14:paraId="1D6ACB43"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Организация контроля качества</w:t>
            </w:r>
          </w:p>
        </w:tc>
        <w:tc>
          <w:tcPr>
            <w:tcW w:w="1134" w:type="dxa"/>
            <w:tcBorders>
              <w:top w:val="single" w:sz="4" w:space="0" w:color="000000"/>
              <w:left w:val="single" w:sz="4" w:space="0" w:color="000000"/>
              <w:bottom w:val="single" w:sz="4" w:space="0" w:color="000000"/>
            </w:tcBorders>
            <w:shd w:val="clear" w:color="auto" w:fill="auto"/>
            <w:vAlign w:val="center"/>
          </w:tcPr>
          <w:p w14:paraId="2504934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tcBorders>
              <w:left w:val="single" w:sz="4" w:space="0" w:color="000000"/>
              <w:bottom w:val="single" w:sz="4" w:space="0" w:color="000000"/>
              <w:right w:val="single" w:sz="4" w:space="0" w:color="000000"/>
            </w:tcBorders>
            <w:shd w:val="clear" w:color="auto" w:fill="FFFFFF"/>
          </w:tcPr>
          <w:p w14:paraId="3B9388CD" w14:textId="77777777" w:rsidR="00DB5C97" w:rsidRDefault="00DB5C97">
            <w:pPr>
              <w:jc w:val="center"/>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25F3F12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FB3E737" w14:textId="77777777">
        <w:trPr>
          <w:cantSplit/>
        </w:trPr>
        <w:tc>
          <w:tcPr>
            <w:tcW w:w="11624" w:type="dxa"/>
            <w:gridSpan w:val="3"/>
            <w:tcBorders>
              <w:top w:val="single" w:sz="4" w:space="0" w:color="000000"/>
              <w:left w:val="single" w:sz="4" w:space="0" w:color="000000"/>
              <w:bottom w:val="single" w:sz="4" w:space="0" w:color="000000"/>
            </w:tcBorders>
            <w:shd w:val="clear" w:color="auto" w:fill="auto"/>
            <w:vAlign w:val="center"/>
          </w:tcPr>
          <w:p w14:paraId="0652AF07"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Дифференцированный зачет</w:t>
            </w:r>
          </w:p>
        </w:tc>
        <w:tc>
          <w:tcPr>
            <w:tcW w:w="1134" w:type="dxa"/>
            <w:tcBorders>
              <w:top w:val="single" w:sz="4" w:space="0" w:color="000000"/>
              <w:left w:val="single" w:sz="4" w:space="0" w:color="000000"/>
              <w:bottom w:val="single" w:sz="4" w:space="0" w:color="000000"/>
            </w:tcBorders>
            <w:shd w:val="clear" w:color="auto" w:fill="auto"/>
            <w:vAlign w:val="center"/>
          </w:tcPr>
          <w:p w14:paraId="2D11666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F9336FF"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1DB18E7C" w14:textId="77777777" w:rsidR="00DB5C97" w:rsidRDefault="00DB5C97">
            <w:pPr>
              <w:jc w:val="center"/>
              <w:rPr>
                <w:rFonts w:ascii="Times New Roman" w:eastAsia="Times New Roman" w:hAnsi="Times New Roman" w:cs="Times New Roman"/>
                <w:sz w:val="24"/>
                <w:szCs w:val="24"/>
              </w:rPr>
            </w:pPr>
          </w:p>
        </w:tc>
      </w:tr>
      <w:tr w:rsidR="00DB5C97" w14:paraId="098B0124" w14:textId="77777777">
        <w:trPr>
          <w:cantSplit/>
        </w:trPr>
        <w:tc>
          <w:tcPr>
            <w:tcW w:w="11624" w:type="dxa"/>
            <w:gridSpan w:val="3"/>
            <w:tcBorders>
              <w:left w:val="single" w:sz="4" w:space="0" w:color="000000"/>
              <w:bottom w:val="single" w:sz="4" w:space="0" w:color="000000"/>
            </w:tcBorders>
            <w:shd w:val="clear" w:color="auto" w:fill="auto"/>
          </w:tcPr>
          <w:p w14:paraId="73B9FD59"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Примерная самостоятельная </w:t>
            </w:r>
            <w:proofErr w:type="gramStart"/>
            <w:r>
              <w:rPr>
                <w:rFonts w:ascii="Times New Roman" w:eastAsia="Times New Roman" w:hAnsi="Times New Roman" w:cs="Times New Roman"/>
                <w:b/>
                <w:sz w:val="24"/>
                <w:szCs w:val="24"/>
              </w:rPr>
              <w:t>работа .</w:t>
            </w:r>
            <w:proofErr w:type="gramEnd"/>
          </w:p>
          <w:p w14:paraId="41392D67"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учебником и составление плана-конспекта.</w:t>
            </w:r>
          </w:p>
          <w:p w14:paraId="498F9BD0"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к выполнению лабораторных работ и их защите.</w:t>
            </w:r>
          </w:p>
          <w:p w14:paraId="25595AC6"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Составление плана текста</w:t>
            </w:r>
          </w:p>
          <w:p w14:paraId="6FFC1A18"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Составление плана –тезиса ответов</w:t>
            </w:r>
          </w:p>
          <w:p w14:paraId="35820574"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оформление лабораторно-практических работ, отчетов и подготовка к их защите.</w:t>
            </w:r>
          </w:p>
          <w:p w14:paraId="5817FAFF"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Сообщение на темы:</w:t>
            </w:r>
          </w:p>
          <w:p w14:paraId="2B04E9E5"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-Опасность влияния дефектов и их характеристик в зависимости от конструктивных и эксплуатационных факторов.</w:t>
            </w:r>
          </w:p>
          <w:p w14:paraId="768DC730"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допустимости наружных и внутренних дефектов. Требования    нормативно-технической документации.</w:t>
            </w:r>
          </w:p>
          <w:p w14:paraId="381F63D7"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-Сообщение на тему: Контроль оборудования и оснастки, контроль технологий, сварочных материалов. Цель и назначение данного вида контроля.</w:t>
            </w:r>
          </w:p>
          <w:p w14:paraId="2745FC0F"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Доклад на тему: </w:t>
            </w:r>
            <w:proofErr w:type="spellStart"/>
            <w:r>
              <w:rPr>
                <w:rFonts w:ascii="Times New Roman" w:eastAsia="Times New Roman" w:hAnsi="Times New Roman" w:cs="Times New Roman"/>
                <w:sz w:val="24"/>
                <w:szCs w:val="24"/>
              </w:rPr>
              <w:t>Ксерорадиография</w:t>
            </w:r>
            <w:proofErr w:type="spellEnd"/>
            <w:r>
              <w:rPr>
                <w:rFonts w:ascii="Times New Roman" w:eastAsia="Times New Roman" w:hAnsi="Times New Roman" w:cs="Times New Roman"/>
                <w:sz w:val="24"/>
                <w:szCs w:val="24"/>
              </w:rPr>
              <w:t xml:space="preserve">. Сущность </w:t>
            </w:r>
            <w:proofErr w:type="spellStart"/>
            <w:r>
              <w:rPr>
                <w:rFonts w:ascii="Times New Roman" w:eastAsia="Times New Roman" w:hAnsi="Times New Roman" w:cs="Times New Roman"/>
                <w:sz w:val="24"/>
                <w:szCs w:val="24"/>
              </w:rPr>
              <w:t>ксерорадиографического</w:t>
            </w:r>
            <w:proofErr w:type="spellEnd"/>
            <w:r>
              <w:rPr>
                <w:rFonts w:ascii="Times New Roman" w:eastAsia="Times New Roman" w:hAnsi="Times New Roman" w:cs="Times New Roman"/>
                <w:sz w:val="24"/>
                <w:szCs w:val="24"/>
              </w:rPr>
              <w:t xml:space="preserve"> метода. Преимущества и недостатки </w:t>
            </w:r>
            <w:proofErr w:type="spellStart"/>
            <w:r>
              <w:rPr>
                <w:rFonts w:ascii="Times New Roman" w:eastAsia="Times New Roman" w:hAnsi="Times New Roman" w:cs="Times New Roman"/>
                <w:sz w:val="24"/>
                <w:szCs w:val="24"/>
              </w:rPr>
              <w:t>ксерорадиографии</w:t>
            </w:r>
            <w:proofErr w:type="spellEnd"/>
            <w:r>
              <w:rPr>
                <w:rFonts w:ascii="Times New Roman" w:eastAsia="Times New Roman" w:hAnsi="Times New Roman" w:cs="Times New Roman"/>
                <w:sz w:val="24"/>
                <w:szCs w:val="24"/>
              </w:rPr>
              <w:t>.</w:t>
            </w:r>
          </w:p>
          <w:p w14:paraId="42E393D5"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Написание и защита реферата по теме. </w:t>
            </w:r>
            <w:proofErr w:type="spellStart"/>
            <w:r>
              <w:rPr>
                <w:rFonts w:ascii="Times New Roman" w:eastAsia="Times New Roman" w:hAnsi="Times New Roman" w:cs="Times New Roman"/>
                <w:sz w:val="24"/>
                <w:szCs w:val="24"/>
              </w:rPr>
              <w:t>Вихретоковая</w:t>
            </w:r>
            <w:proofErr w:type="spellEnd"/>
            <w:r>
              <w:rPr>
                <w:rFonts w:ascii="Times New Roman" w:eastAsia="Times New Roman" w:hAnsi="Times New Roman" w:cs="Times New Roman"/>
                <w:sz w:val="24"/>
                <w:szCs w:val="24"/>
              </w:rPr>
              <w:t xml:space="preserve"> дефектоскопия.</w:t>
            </w:r>
          </w:p>
        </w:tc>
        <w:tc>
          <w:tcPr>
            <w:tcW w:w="1134" w:type="dxa"/>
            <w:tcBorders>
              <w:left w:val="single" w:sz="4" w:space="0" w:color="000000"/>
              <w:bottom w:val="single" w:sz="4" w:space="0" w:color="000000"/>
            </w:tcBorders>
            <w:shd w:val="clear" w:color="auto" w:fill="auto"/>
            <w:vAlign w:val="center"/>
          </w:tcPr>
          <w:p w14:paraId="2FAB17B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92" w:type="dxa"/>
            <w:tcBorders>
              <w:left w:val="single" w:sz="4" w:space="0" w:color="000000"/>
              <w:bottom w:val="single" w:sz="4" w:space="0" w:color="000000"/>
              <w:right w:val="single" w:sz="4" w:space="0" w:color="000000"/>
            </w:tcBorders>
            <w:shd w:val="clear" w:color="auto" w:fill="FFFFFF"/>
          </w:tcPr>
          <w:p w14:paraId="51B89573"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314A46CD" w14:textId="77777777" w:rsidR="00DB5C97" w:rsidRDefault="00DB5C97">
            <w:pPr>
              <w:jc w:val="center"/>
              <w:rPr>
                <w:rFonts w:ascii="Times New Roman" w:eastAsia="Times New Roman" w:hAnsi="Times New Roman" w:cs="Times New Roman"/>
                <w:sz w:val="24"/>
                <w:szCs w:val="24"/>
              </w:rPr>
            </w:pPr>
          </w:p>
        </w:tc>
      </w:tr>
      <w:tr w:rsidR="00DB5C97" w14:paraId="15282DE3" w14:textId="77777777">
        <w:trPr>
          <w:cantSplit/>
        </w:trPr>
        <w:tc>
          <w:tcPr>
            <w:tcW w:w="11624" w:type="dxa"/>
            <w:gridSpan w:val="3"/>
            <w:tcBorders>
              <w:left w:val="single" w:sz="4" w:space="0" w:color="000000"/>
              <w:bottom w:val="single" w:sz="4" w:space="0" w:color="000000"/>
            </w:tcBorders>
            <w:shd w:val="clear" w:color="auto" w:fill="auto"/>
            <w:vAlign w:val="center"/>
          </w:tcPr>
          <w:p w14:paraId="34B76D50"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Сообщение по теме: Газовые методы течеискания. Техника безопасности.</w:t>
            </w:r>
          </w:p>
          <w:p w14:paraId="7BE9687B"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Сообщение по теме: Металлографические исследования сварных конструкций.</w:t>
            </w:r>
          </w:p>
          <w:p w14:paraId="445A2F65"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Решение задач по выбору методов контроля заданных конструкций.   выбору оборудования, материалов и режимов контроля</w:t>
            </w:r>
          </w:p>
          <w:p w14:paraId="52D90125"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Ответы на контрольные вопросы по темам (самоконтроль, взаимоконтроль).</w:t>
            </w:r>
          </w:p>
        </w:tc>
        <w:tc>
          <w:tcPr>
            <w:tcW w:w="1134" w:type="dxa"/>
            <w:tcBorders>
              <w:left w:val="single" w:sz="4" w:space="0" w:color="000000"/>
              <w:bottom w:val="single" w:sz="4" w:space="0" w:color="000000"/>
            </w:tcBorders>
            <w:shd w:val="clear" w:color="auto" w:fill="auto"/>
            <w:vAlign w:val="center"/>
          </w:tcPr>
          <w:p w14:paraId="6A0DBEE8" w14:textId="77777777" w:rsidR="00DB5C97" w:rsidRDefault="00DB5C97">
            <w:pPr>
              <w:jc w:val="center"/>
              <w:rPr>
                <w:rFonts w:ascii="Times New Roman" w:eastAsia="Times New Roman" w:hAnsi="Times New Roman" w:cs="Times New Roman"/>
                <w:sz w:val="24"/>
                <w:szCs w:val="24"/>
              </w:rPr>
            </w:pPr>
          </w:p>
        </w:tc>
        <w:tc>
          <w:tcPr>
            <w:tcW w:w="992" w:type="dxa"/>
            <w:tcBorders>
              <w:left w:val="single" w:sz="4" w:space="0" w:color="000000"/>
              <w:bottom w:val="single" w:sz="4" w:space="0" w:color="000000"/>
              <w:right w:val="single" w:sz="4" w:space="0" w:color="000000"/>
            </w:tcBorders>
            <w:shd w:val="clear" w:color="auto" w:fill="FFFFFF"/>
          </w:tcPr>
          <w:p w14:paraId="2C61BBA6"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3C68A253" w14:textId="77777777" w:rsidR="00DB5C97" w:rsidRDefault="00DB5C97">
            <w:pPr>
              <w:jc w:val="center"/>
              <w:rPr>
                <w:rFonts w:ascii="Times New Roman" w:eastAsia="Times New Roman" w:hAnsi="Times New Roman" w:cs="Times New Roman"/>
                <w:sz w:val="24"/>
                <w:szCs w:val="24"/>
              </w:rPr>
            </w:pPr>
          </w:p>
        </w:tc>
      </w:tr>
      <w:tr w:rsidR="00DB5C97" w14:paraId="5B254A10" w14:textId="77777777">
        <w:trPr>
          <w:cantSplit/>
        </w:trPr>
        <w:tc>
          <w:tcPr>
            <w:tcW w:w="11624" w:type="dxa"/>
            <w:gridSpan w:val="3"/>
            <w:tcBorders>
              <w:left w:val="single" w:sz="4" w:space="0" w:color="000000"/>
              <w:bottom w:val="single" w:sz="4" w:space="0" w:color="000000"/>
            </w:tcBorders>
            <w:shd w:val="clear" w:color="auto" w:fill="auto"/>
            <w:vAlign w:val="center"/>
          </w:tcPr>
          <w:p w14:paraId="417507E0"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Учебная практика</w:t>
            </w:r>
          </w:p>
          <w:p w14:paraId="41BBEEDF" w14:textId="77777777" w:rsidR="00DB5C97" w:rsidRDefault="00DB5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p>
          <w:p w14:paraId="61C7BA53"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Виды работ: </w:t>
            </w:r>
          </w:p>
          <w:p w14:paraId="4643EFC6"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наружных дефектов в сварных соединениях</w:t>
            </w:r>
          </w:p>
          <w:p w14:paraId="37524ECE"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Визуально- измерительный контроль сварных швов с помощью </w:t>
            </w:r>
          </w:p>
          <w:p w14:paraId="6BA60070"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комплекта ВИК для визуального и измерительного контроля сварных соединений</w:t>
            </w:r>
          </w:p>
          <w:p w14:paraId="5A6BAD17"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работой ультразвукового дефектоскопа УД2-70</w:t>
            </w:r>
          </w:p>
          <w:p w14:paraId="6FDC347A"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работой магнитографического дефектоскопа NOVOTEST МПД-17П</w:t>
            </w:r>
          </w:p>
          <w:p w14:paraId="6DD62673"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Измерение твердости с помощью твердомера ТКМ-359С</w:t>
            </w:r>
          </w:p>
          <w:p w14:paraId="4B8E0CFA"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герметичности сварных швов методом керосиновой пробы</w:t>
            </w:r>
          </w:p>
          <w:p w14:paraId="2394AEC2"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микрошлифов сварных соединений</w:t>
            </w:r>
          </w:p>
          <w:p w14:paraId="1A011D73"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Проведение металлографического анализа с помощью лабораторного микроскопа и набора стандартных металлографических образцов </w:t>
            </w:r>
          </w:p>
          <w:p w14:paraId="37D37781"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Оформление документации по результатам контроля.</w:t>
            </w:r>
          </w:p>
        </w:tc>
        <w:tc>
          <w:tcPr>
            <w:tcW w:w="1134" w:type="dxa"/>
            <w:tcBorders>
              <w:left w:val="single" w:sz="4" w:space="0" w:color="000000"/>
              <w:bottom w:val="single" w:sz="4" w:space="0" w:color="000000"/>
            </w:tcBorders>
            <w:shd w:val="clear" w:color="auto" w:fill="auto"/>
            <w:vAlign w:val="center"/>
          </w:tcPr>
          <w:p w14:paraId="469C689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992" w:type="dxa"/>
            <w:tcBorders>
              <w:left w:val="single" w:sz="4" w:space="0" w:color="000000"/>
              <w:bottom w:val="single" w:sz="4" w:space="0" w:color="000000"/>
              <w:right w:val="single" w:sz="4" w:space="0" w:color="000000"/>
            </w:tcBorders>
            <w:shd w:val="clear" w:color="auto" w:fill="FFFFFF"/>
          </w:tcPr>
          <w:p w14:paraId="7964D20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ПК3.</w:t>
            </w:r>
            <w:proofErr w:type="gramStart"/>
            <w:r>
              <w:rPr>
                <w:rFonts w:ascii="Times New Roman" w:eastAsia="Times New Roman" w:hAnsi="Times New Roman" w:cs="Times New Roman"/>
                <w:sz w:val="24"/>
                <w:szCs w:val="24"/>
              </w:rPr>
              <w:t>2.ПК</w:t>
            </w:r>
            <w:proofErr w:type="gramEnd"/>
            <w:r>
              <w:rPr>
                <w:rFonts w:ascii="Times New Roman" w:eastAsia="Times New Roman" w:hAnsi="Times New Roman" w:cs="Times New Roman"/>
                <w:sz w:val="24"/>
                <w:szCs w:val="24"/>
              </w:rPr>
              <w:t xml:space="preserve"> 3.3.</w:t>
            </w:r>
          </w:p>
          <w:p w14:paraId="2BD93AD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1-4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47B3393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41A727D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44B0E8D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51E0F8E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3EB9F21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7E882D7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494556B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041DA47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003C5E1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26F1D2C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262ECD0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6C7CF72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1123BE43"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p w14:paraId="2346D14E" w14:textId="77777777" w:rsidR="00DB5C97" w:rsidRDefault="00DB5C97">
            <w:pPr>
              <w:rPr>
                <w:rFonts w:ascii="Times New Roman" w:eastAsia="Times New Roman" w:hAnsi="Times New Roman" w:cs="Times New Roman"/>
                <w:sz w:val="24"/>
                <w:szCs w:val="24"/>
              </w:rPr>
            </w:pPr>
          </w:p>
          <w:p w14:paraId="6ED86351"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Зо 01.01</w:t>
            </w:r>
          </w:p>
          <w:p w14:paraId="7E670D4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5275BB4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099D91B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7CEB0E6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6094CD8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479E7A5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25C8D09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23F83C4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052C50F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102A2AC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3CB71BF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57B86AC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p w14:paraId="58E5604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3.3.01</w:t>
            </w:r>
          </w:p>
          <w:p w14:paraId="72AAA980" w14:textId="77777777" w:rsidR="00DB5C97" w:rsidRDefault="00DB5C97">
            <w:pPr>
              <w:jc w:val="center"/>
              <w:rPr>
                <w:rFonts w:ascii="Times New Roman" w:eastAsia="Times New Roman" w:hAnsi="Times New Roman" w:cs="Times New Roman"/>
                <w:sz w:val="24"/>
                <w:szCs w:val="24"/>
              </w:rPr>
            </w:pPr>
          </w:p>
          <w:p w14:paraId="1835986D" w14:textId="77777777" w:rsidR="00DB5C97" w:rsidRDefault="00DB5C97">
            <w:pPr>
              <w:jc w:val="center"/>
              <w:rPr>
                <w:rFonts w:ascii="Times New Roman" w:eastAsia="Times New Roman" w:hAnsi="Times New Roman" w:cs="Times New Roman"/>
                <w:sz w:val="24"/>
                <w:szCs w:val="24"/>
              </w:rPr>
            </w:pPr>
          </w:p>
        </w:tc>
      </w:tr>
      <w:tr w:rsidR="00DB5C97" w14:paraId="483CB254" w14:textId="77777777">
        <w:trPr>
          <w:cantSplit/>
        </w:trPr>
        <w:tc>
          <w:tcPr>
            <w:tcW w:w="11624" w:type="dxa"/>
            <w:gridSpan w:val="3"/>
            <w:tcBorders>
              <w:left w:val="single" w:sz="4" w:space="0" w:color="000000"/>
              <w:bottom w:val="single" w:sz="4" w:space="0" w:color="000000"/>
            </w:tcBorders>
            <w:shd w:val="clear" w:color="auto" w:fill="auto"/>
            <w:vAlign w:val="center"/>
          </w:tcPr>
          <w:p w14:paraId="4097380E"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Производственная практика </w:t>
            </w:r>
          </w:p>
          <w:p w14:paraId="044E4EAD"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работ:</w:t>
            </w:r>
          </w:p>
          <w:p w14:paraId="4B2CF14E"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1.Дефекты сварных соединений. Причины образования</w:t>
            </w:r>
          </w:p>
          <w:p w14:paraId="1632087E"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2.Оборудование и методы выявления дефектов</w:t>
            </w:r>
          </w:p>
          <w:p w14:paraId="187C845F"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3.Способы исправления дефектов</w:t>
            </w:r>
          </w:p>
          <w:p w14:paraId="7BEEE5A2"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4.Документация контроля</w:t>
            </w:r>
          </w:p>
        </w:tc>
        <w:tc>
          <w:tcPr>
            <w:tcW w:w="1134" w:type="dxa"/>
            <w:tcBorders>
              <w:left w:val="single" w:sz="4" w:space="0" w:color="000000"/>
              <w:bottom w:val="single" w:sz="4" w:space="0" w:color="000000"/>
            </w:tcBorders>
            <w:shd w:val="clear" w:color="auto" w:fill="auto"/>
            <w:vAlign w:val="center"/>
          </w:tcPr>
          <w:p w14:paraId="16EC6FB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992" w:type="dxa"/>
            <w:tcBorders>
              <w:left w:val="single" w:sz="4" w:space="0" w:color="000000"/>
              <w:bottom w:val="single" w:sz="4" w:space="0" w:color="000000"/>
              <w:right w:val="single" w:sz="4" w:space="0" w:color="000000"/>
            </w:tcBorders>
            <w:shd w:val="clear" w:color="auto" w:fill="FFFFFF"/>
          </w:tcPr>
          <w:p w14:paraId="0787711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ПК3.</w:t>
            </w:r>
            <w:proofErr w:type="gramStart"/>
            <w:r>
              <w:rPr>
                <w:rFonts w:ascii="Times New Roman" w:eastAsia="Times New Roman" w:hAnsi="Times New Roman" w:cs="Times New Roman"/>
                <w:sz w:val="24"/>
                <w:szCs w:val="24"/>
              </w:rPr>
              <w:t>2.ПК</w:t>
            </w:r>
            <w:proofErr w:type="gramEnd"/>
            <w:r>
              <w:rPr>
                <w:rFonts w:ascii="Times New Roman" w:eastAsia="Times New Roman" w:hAnsi="Times New Roman" w:cs="Times New Roman"/>
                <w:sz w:val="24"/>
                <w:szCs w:val="24"/>
              </w:rPr>
              <w:t xml:space="preserve"> 3.3.</w:t>
            </w:r>
          </w:p>
          <w:p w14:paraId="720B3C0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1-4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3409BD5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w:t>
            </w:r>
          </w:p>
          <w:p w14:paraId="74B2923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01A13F3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22033A5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70E2AE4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4345548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55C919E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1EF3C91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0975B80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0422452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31C4BE9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63D1831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77A0204A"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p w14:paraId="5503A387" w14:textId="77777777" w:rsidR="00DB5C97" w:rsidRDefault="00DB5C97">
            <w:pPr>
              <w:rPr>
                <w:rFonts w:ascii="Times New Roman" w:eastAsia="Times New Roman" w:hAnsi="Times New Roman" w:cs="Times New Roman"/>
                <w:sz w:val="24"/>
                <w:szCs w:val="24"/>
              </w:rPr>
            </w:pPr>
          </w:p>
          <w:p w14:paraId="07A55A92"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Зо 01.01</w:t>
            </w:r>
          </w:p>
          <w:p w14:paraId="6D90556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02.01</w:t>
            </w:r>
          </w:p>
          <w:p w14:paraId="552A0DE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02.02</w:t>
            </w:r>
          </w:p>
          <w:p w14:paraId="4963AED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02.03</w:t>
            </w:r>
          </w:p>
          <w:p w14:paraId="1036F46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02.02</w:t>
            </w:r>
          </w:p>
          <w:p w14:paraId="274AD0C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03.01</w:t>
            </w:r>
          </w:p>
          <w:p w14:paraId="7C387FC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03.02</w:t>
            </w:r>
          </w:p>
          <w:p w14:paraId="1E8B613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03.01</w:t>
            </w:r>
          </w:p>
          <w:p w14:paraId="641E60E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03.02</w:t>
            </w:r>
          </w:p>
          <w:p w14:paraId="7C78BF3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04.01</w:t>
            </w:r>
          </w:p>
          <w:p w14:paraId="3F4D2C8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04.02</w:t>
            </w:r>
          </w:p>
          <w:p w14:paraId="0EB2E94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04.01</w:t>
            </w:r>
          </w:p>
          <w:p w14:paraId="00AC0A4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04.02</w:t>
            </w:r>
          </w:p>
          <w:p w14:paraId="63133C8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3.3.01</w:t>
            </w:r>
          </w:p>
          <w:p w14:paraId="7406E99A" w14:textId="77777777" w:rsidR="00DB5C97" w:rsidRDefault="00DB5C97">
            <w:pPr>
              <w:jc w:val="center"/>
              <w:rPr>
                <w:rFonts w:ascii="Times New Roman" w:eastAsia="Times New Roman" w:hAnsi="Times New Roman" w:cs="Times New Roman"/>
                <w:sz w:val="24"/>
                <w:szCs w:val="24"/>
              </w:rPr>
            </w:pPr>
          </w:p>
        </w:tc>
      </w:tr>
      <w:tr w:rsidR="00DB5C97" w14:paraId="17057CB3" w14:textId="77777777">
        <w:trPr>
          <w:cantSplit/>
        </w:trPr>
        <w:tc>
          <w:tcPr>
            <w:tcW w:w="11624" w:type="dxa"/>
            <w:gridSpan w:val="3"/>
            <w:tcBorders>
              <w:top w:val="single" w:sz="4" w:space="0" w:color="000000"/>
              <w:left w:val="single" w:sz="4" w:space="0" w:color="000000"/>
              <w:bottom w:val="single" w:sz="4" w:space="0" w:color="000000"/>
            </w:tcBorders>
            <w:shd w:val="clear" w:color="auto" w:fill="auto"/>
          </w:tcPr>
          <w:p w14:paraId="5B92243E" w14:textId="77777777" w:rsidR="00DB5C97" w:rsidRDefault="0086358A">
            <w:pPr>
              <w:tabs>
                <w:tab w:val="left" w:pos="708"/>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Дифференцированный зачет</w:t>
            </w:r>
          </w:p>
        </w:tc>
        <w:tc>
          <w:tcPr>
            <w:tcW w:w="1134" w:type="dxa"/>
            <w:tcBorders>
              <w:top w:val="single" w:sz="4" w:space="0" w:color="000000"/>
              <w:left w:val="single" w:sz="4" w:space="0" w:color="000000"/>
              <w:bottom w:val="single" w:sz="4" w:space="0" w:color="000000"/>
            </w:tcBorders>
            <w:shd w:val="clear" w:color="auto" w:fill="auto"/>
          </w:tcPr>
          <w:p w14:paraId="108555AA" w14:textId="77777777" w:rsidR="00DB5C97" w:rsidRDefault="00DB5C97">
            <w:pPr>
              <w:jc w:val="center"/>
              <w:rPr>
                <w:rFonts w:ascii="Times New Roman" w:eastAsia="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663406E3"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74F93224" w14:textId="77777777" w:rsidR="00DB5C97" w:rsidRDefault="00DB5C97">
            <w:pPr>
              <w:jc w:val="center"/>
              <w:rPr>
                <w:rFonts w:ascii="Times New Roman" w:eastAsia="Times New Roman" w:hAnsi="Times New Roman" w:cs="Times New Roman"/>
                <w:sz w:val="24"/>
                <w:szCs w:val="24"/>
              </w:rPr>
            </w:pPr>
          </w:p>
        </w:tc>
      </w:tr>
      <w:tr w:rsidR="00DB5C97" w14:paraId="513D611A" w14:textId="77777777">
        <w:trPr>
          <w:cantSplit/>
        </w:trPr>
        <w:tc>
          <w:tcPr>
            <w:tcW w:w="11624" w:type="dxa"/>
            <w:gridSpan w:val="3"/>
            <w:tcBorders>
              <w:top w:val="single" w:sz="4" w:space="0" w:color="000000"/>
              <w:left w:val="single" w:sz="4" w:space="0" w:color="000000"/>
              <w:bottom w:val="single" w:sz="4" w:space="0" w:color="000000"/>
            </w:tcBorders>
            <w:shd w:val="clear" w:color="auto" w:fill="auto"/>
          </w:tcPr>
          <w:p w14:paraId="488DAEFA" w14:textId="77777777" w:rsidR="00DB5C97" w:rsidRDefault="0086358A">
            <w:pPr>
              <w:tabs>
                <w:tab w:val="left" w:pos="708"/>
              </w:tabs>
              <w:rPr>
                <w:rFonts w:ascii="Times New Roman" w:eastAsia="Times New Roman" w:hAnsi="Times New Roman" w:cs="Times New Roman"/>
                <w:sz w:val="24"/>
                <w:szCs w:val="24"/>
              </w:rPr>
            </w:pPr>
            <w:r>
              <w:rPr>
                <w:rFonts w:ascii="Times New Roman" w:eastAsia="Times New Roman" w:hAnsi="Times New Roman" w:cs="Times New Roman"/>
                <w:b/>
                <w:sz w:val="24"/>
                <w:szCs w:val="24"/>
              </w:rPr>
              <w:t>Всего</w:t>
            </w:r>
          </w:p>
        </w:tc>
        <w:tc>
          <w:tcPr>
            <w:tcW w:w="1134" w:type="dxa"/>
            <w:tcBorders>
              <w:top w:val="single" w:sz="4" w:space="0" w:color="000000"/>
              <w:left w:val="single" w:sz="4" w:space="0" w:color="000000"/>
              <w:bottom w:val="single" w:sz="4" w:space="0" w:color="000000"/>
            </w:tcBorders>
            <w:shd w:val="clear" w:color="auto" w:fill="auto"/>
          </w:tcPr>
          <w:p w14:paraId="7E7E7F63"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162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55E9FF9C"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0CFFED40" w14:textId="77777777" w:rsidR="00DB5C97" w:rsidRDefault="00DB5C97">
            <w:pPr>
              <w:jc w:val="center"/>
              <w:rPr>
                <w:rFonts w:ascii="Times New Roman" w:eastAsia="Times New Roman" w:hAnsi="Times New Roman" w:cs="Times New Roman"/>
                <w:sz w:val="24"/>
                <w:szCs w:val="24"/>
              </w:rPr>
            </w:pPr>
          </w:p>
        </w:tc>
      </w:tr>
    </w:tbl>
    <w:p w14:paraId="3AC30CC5" w14:textId="77777777" w:rsidR="00DB5C97" w:rsidRDefault="00DB5C97">
      <w:pPr>
        <w:spacing w:after="200" w:line="276" w:lineRule="auto"/>
        <w:rPr>
          <w:rFonts w:ascii="Times New Roman" w:eastAsia="Times New Roman" w:hAnsi="Times New Roman" w:cs="Times New Roman"/>
          <w:i/>
        </w:rPr>
        <w:sectPr w:rsidR="00DB5C97">
          <w:pgSz w:w="16840" w:h="11907" w:orient="landscape"/>
          <w:pgMar w:top="851" w:right="1134" w:bottom="851" w:left="992" w:header="709" w:footer="709" w:gutter="0"/>
          <w:cols w:space="720"/>
        </w:sectPr>
      </w:pPr>
    </w:p>
    <w:p w14:paraId="67CDB1BD" w14:textId="77777777" w:rsidR="00DB5C97" w:rsidRDefault="0086358A">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ПРОФЕССИОНАЛЬНОГО МОДУЛЯ</w:t>
      </w:r>
    </w:p>
    <w:p w14:paraId="59288723" w14:textId="77777777" w:rsidR="00DB5C97" w:rsidRDefault="00DB5C97">
      <w:pPr>
        <w:spacing w:after="0" w:line="276" w:lineRule="auto"/>
        <w:ind w:firstLine="709"/>
        <w:rPr>
          <w:rFonts w:ascii="Times New Roman" w:eastAsia="Times New Roman" w:hAnsi="Times New Roman" w:cs="Times New Roman"/>
          <w:b/>
          <w:sz w:val="24"/>
          <w:szCs w:val="24"/>
        </w:rPr>
      </w:pPr>
    </w:p>
    <w:p w14:paraId="02D51DA3" w14:textId="77777777" w:rsidR="00DB5C97" w:rsidRDefault="0086358A">
      <w:pPr>
        <w:spacing w:after="0" w:line="276"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Для реализации программы профессионального модуля должны быть предусмотрены следующие специальные помещения:</w:t>
      </w:r>
    </w:p>
    <w:p w14:paraId="44DEBA79"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color w:val="000000"/>
          <w:sz w:val="28"/>
          <w:szCs w:val="28"/>
        </w:rPr>
        <w:t>Расчета и проектирования сварных соединений»</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в соответствии с п. 6.1.2.1 образовательной программы по специальности 22.02.06 Сварочное производство.</w:t>
      </w:r>
    </w:p>
    <w:p w14:paraId="2FA4A002" w14:textId="77777777" w:rsidR="00DB5C97" w:rsidRDefault="0086358A">
      <w:pPr>
        <w:spacing w:after="0" w:line="276"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Лаборатория сварочного производства «</w:t>
      </w:r>
      <w:r>
        <w:rPr>
          <w:rFonts w:ascii="Times New Roman" w:eastAsia="Times New Roman" w:hAnsi="Times New Roman" w:cs="Times New Roman"/>
          <w:color w:val="000000"/>
          <w:sz w:val="28"/>
          <w:szCs w:val="28"/>
        </w:rPr>
        <w:t xml:space="preserve">Испытания материалов и контроля качества сварных соединений», </w:t>
      </w:r>
      <w:r>
        <w:rPr>
          <w:rFonts w:ascii="Times New Roman" w:eastAsia="Times New Roman" w:hAnsi="Times New Roman" w:cs="Times New Roman"/>
          <w:sz w:val="28"/>
          <w:szCs w:val="28"/>
        </w:rPr>
        <w:t>оснащенные в соответствии с п. 6.1.2.4 образовательной программы по данной специальности 22.02.06 Сварочное производство.</w:t>
      </w:r>
    </w:p>
    <w:p w14:paraId="599B345B" w14:textId="77777777" w:rsidR="00DB5C97" w:rsidRDefault="0086358A">
      <w:pPr>
        <w:spacing w:after="0" w:line="276"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Мастерские «Слесарная», «Сварочная»</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оснащенные в соответствии с п. 6.1.2.4 образовательной программы по данной специальности 22.02.06 Сварочное производство</w:t>
      </w:r>
      <w:r>
        <w:rPr>
          <w:rFonts w:ascii="Times New Roman" w:eastAsia="Times New Roman" w:hAnsi="Times New Roman" w:cs="Times New Roman"/>
          <w:i/>
          <w:sz w:val="28"/>
          <w:szCs w:val="28"/>
        </w:rPr>
        <w:t>.</w:t>
      </w:r>
    </w:p>
    <w:p w14:paraId="323479C6" w14:textId="77777777" w:rsidR="00DB5C97" w:rsidRDefault="0086358A">
      <w:pPr>
        <w:spacing w:after="0" w:line="276"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22307E4B"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реализации программы библиотечный фонд образовательной организации имеет печатные и электронные образовательные и информационные ресурсы, для использования в образовательном процессе. </w:t>
      </w:r>
    </w:p>
    <w:p w14:paraId="3969C329" w14:textId="77777777" w:rsidR="00DB5C97" w:rsidRDefault="00DB5C97">
      <w:pPr>
        <w:spacing w:after="0" w:line="276" w:lineRule="auto"/>
        <w:ind w:firstLine="709"/>
        <w:rPr>
          <w:rFonts w:ascii="Times New Roman" w:eastAsia="Times New Roman" w:hAnsi="Times New Roman" w:cs="Times New Roman"/>
          <w:sz w:val="28"/>
          <w:szCs w:val="28"/>
        </w:rPr>
      </w:pPr>
    </w:p>
    <w:p w14:paraId="2970D36A" w14:textId="77777777" w:rsidR="00DB5C97" w:rsidRDefault="0086358A">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686B42FA" w14:textId="77777777" w:rsidR="00DB5C97" w:rsidRDefault="00DB5C97">
      <w:pPr>
        <w:spacing w:after="0" w:line="276" w:lineRule="auto"/>
        <w:ind w:firstLine="709"/>
        <w:rPr>
          <w:rFonts w:ascii="Times New Roman" w:eastAsia="Times New Roman" w:hAnsi="Times New Roman" w:cs="Times New Roman"/>
          <w:b/>
          <w:sz w:val="28"/>
          <w:szCs w:val="28"/>
        </w:rPr>
      </w:pPr>
    </w:p>
    <w:p w14:paraId="75F556DF" w14:textId="77777777" w:rsidR="00DB5C97" w:rsidRDefault="0086358A">
      <w:pPr>
        <w:spacing w:after="0" w:line="276"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1.Овчинников, В. В. Контроль качества сварных соединений. Москва: Академия, 2018</w:t>
      </w:r>
    </w:p>
    <w:p w14:paraId="601291FC" w14:textId="77777777" w:rsidR="00DB5C97" w:rsidRDefault="0086358A">
      <w:pPr>
        <w:spacing w:after="0" w:line="276"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2.Овчинников, В. В. Контроль качества сварных соединений. Практикум. Москва: Академия, 2019</w:t>
      </w:r>
    </w:p>
    <w:p w14:paraId="43775CD2" w14:textId="77777777" w:rsidR="00DB5C97" w:rsidRDefault="0086358A">
      <w:pPr>
        <w:spacing w:after="0" w:line="276"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3.Овчинников, В. В. Дефектация сварных швов и контроль качества сварных соединений. Москва: Академия, 2017.</w:t>
      </w:r>
    </w:p>
    <w:p w14:paraId="5530A9D2" w14:textId="77777777" w:rsidR="00DB5C97" w:rsidRDefault="0086358A">
      <w:pPr>
        <w:spacing w:after="0" w:line="276"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 Основные электронные издания</w:t>
      </w:r>
    </w:p>
    <w:p w14:paraId="46EFCCB5" w14:textId="77777777" w:rsidR="00DB5C97" w:rsidRDefault="0086358A">
      <w:pPr>
        <w:spacing w:after="0" w:line="276" w:lineRule="auto"/>
        <w:ind w:firstLine="709"/>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w:t>
      </w:r>
      <w:r>
        <w:rPr>
          <w:rFonts w:ascii="Times New Roman" w:eastAsia="Times New Roman" w:hAnsi="Times New Roman" w:cs="Times New Roman"/>
          <w:sz w:val="28"/>
          <w:szCs w:val="28"/>
        </w:rPr>
        <w:t>Сайт содержит информацию о сварке и сварочном оборудовании [Электронный ресурс]. Режим доступа: http://www.cbapka.ru/;</w:t>
      </w:r>
    </w:p>
    <w:p w14:paraId="788D1969" w14:textId="77777777" w:rsidR="00DB5C97" w:rsidRDefault="0086358A">
      <w:pPr>
        <w:spacing w:after="0" w:line="276"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 Сайт содержит сведения о сварке, резке, металлообработке металлов и их сплавов [Электронный ресурс]. Режим доступа: http://www.autowelding.ru/</w:t>
      </w:r>
    </w:p>
    <w:p w14:paraId="5814D34B" w14:textId="77777777" w:rsidR="00DB5C97" w:rsidRDefault="0086358A">
      <w:pPr>
        <w:spacing w:after="0" w:line="276" w:lineRule="auto"/>
        <w:ind w:firstLine="709"/>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3.2.3. Дополнительные источники </w:t>
      </w:r>
    </w:p>
    <w:p w14:paraId="31FAD1B8"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Журнал "Сварочное производство". "Машиностроение" - периодическое издание</w:t>
      </w:r>
    </w:p>
    <w:p w14:paraId="7E4C41C7"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В.Н. Волченко «Контроль качества сварки» Москва, Машиностроение,1975г1</w:t>
      </w:r>
    </w:p>
    <w:p w14:paraId="4E846980"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3.Герасимова, Л. П. Контроль качества сварных и паяных соединений 1</w:t>
      </w:r>
    </w:p>
    <w:p w14:paraId="48D0373B"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Москва: </w:t>
      </w:r>
      <w:proofErr w:type="spellStart"/>
      <w:r>
        <w:rPr>
          <w:rFonts w:ascii="Times New Roman" w:eastAsia="Times New Roman" w:hAnsi="Times New Roman" w:cs="Times New Roman"/>
          <w:sz w:val="28"/>
          <w:szCs w:val="28"/>
        </w:rPr>
        <w:t>Интермет</w:t>
      </w:r>
      <w:proofErr w:type="spellEnd"/>
      <w:r>
        <w:rPr>
          <w:rFonts w:ascii="Times New Roman" w:eastAsia="Times New Roman" w:hAnsi="Times New Roman" w:cs="Times New Roman"/>
          <w:sz w:val="28"/>
          <w:szCs w:val="28"/>
        </w:rPr>
        <w:t>, Инжиниринг, 2007.</w:t>
      </w:r>
    </w:p>
    <w:p w14:paraId="76E3A334"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4.ГОСТ Р ИСО 6520-1-2012 «Классификация дефектов геометрии и сплошности в металлических материалах».</w:t>
      </w:r>
    </w:p>
    <w:p w14:paraId="15F8FAC1"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5.ГОСТ 55724-2013 «Контроль неразрушающий. Методы ультразвуковые».</w:t>
      </w:r>
    </w:p>
    <w:p w14:paraId="0BB87125"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ГОСТ 20426-82 «Контроль неразрушающий. Методы дефектоскопии радиационные. Область применения».</w:t>
      </w:r>
    </w:p>
    <w:p w14:paraId="3DD9404E"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7.ГОСТ 18442-80 «Контроль неразрушающий. Капиллярные методы. Общие требования».</w:t>
      </w:r>
    </w:p>
    <w:p w14:paraId="5284BC16"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8.ГОСТ 56512-2015 «Контроль неразрушающий. Магнитопорошковый метод. Типовые технологические процессы».</w:t>
      </w:r>
    </w:p>
    <w:p w14:paraId="49308A55"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9.ГОСТ Р ИСО 17637-2014 «Контроль неразрушающий. Визуальный контроль соединений, выполненных сваркой плавлением».</w:t>
      </w:r>
    </w:p>
    <w:p w14:paraId="6637BFC2"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10.ГОСТ Р ИСО 15549-2009Контроль неразрушающий Контроль </w:t>
      </w:r>
      <w:proofErr w:type="spellStart"/>
      <w:r>
        <w:rPr>
          <w:rFonts w:ascii="Times New Roman" w:eastAsia="Times New Roman" w:hAnsi="Times New Roman" w:cs="Times New Roman"/>
          <w:sz w:val="28"/>
          <w:szCs w:val="28"/>
        </w:rPr>
        <w:t>вихретоковый</w:t>
      </w:r>
      <w:proofErr w:type="spellEnd"/>
      <w:r>
        <w:rPr>
          <w:rFonts w:ascii="Times New Roman" w:eastAsia="Times New Roman" w:hAnsi="Times New Roman" w:cs="Times New Roman"/>
          <w:sz w:val="28"/>
          <w:szCs w:val="28"/>
        </w:rPr>
        <w:t>. Основные положения».</w:t>
      </w:r>
    </w:p>
    <w:p w14:paraId="03C4705D"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11.ГОСТ 3242-79. Соединения сварные. Методы контроля качества.</w:t>
      </w:r>
    </w:p>
    <w:p w14:paraId="22174F11" w14:textId="77777777" w:rsidR="00DB5C97" w:rsidRDefault="0086358A">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12.ГОСТ Р 55611-2013 «Контроль неразрушающий </w:t>
      </w:r>
      <w:proofErr w:type="spellStart"/>
      <w:r>
        <w:rPr>
          <w:rFonts w:ascii="Times New Roman" w:eastAsia="Times New Roman" w:hAnsi="Times New Roman" w:cs="Times New Roman"/>
          <w:sz w:val="28"/>
          <w:szCs w:val="28"/>
        </w:rPr>
        <w:t>вихретоковый</w:t>
      </w:r>
      <w:proofErr w:type="spellEnd"/>
      <w:r>
        <w:rPr>
          <w:rFonts w:ascii="Times New Roman" w:eastAsia="Times New Roman" w:hAnsi="Times New Roman" w:cs="Times New Roman"/>
          <w:sz w:val="28"/>
          <w:szCs w:val="28"/>
        </w:rPr>
        <w:t>. Термины и определения».</w:t>
      </w:r>
    </w:p>
    <w:p w14:paraId="73410A40" w14:textId="77777777" w:rsidR="00DB5C97" w:rsidRDefault="00DB5C97">
      <w:pPr>
        <w:spacing w:after="200" w:line="276" w:lineRule="auto"/>
        <w:jc w:val="both"/>
        <w:rPr>
          <w:rFonts w:ascii="Times New Roman" w:eastAsia="Times New Roman" w:hAnsi="Times New Roman" w:cs="Times New Roman"/>
          <w:i/>
          <w:sz w:val="24"/>
          <w:szCs w:val="24"/>
        </w:rPr>
      </w:pPr>
    </w:p>
    <w:p w14:paraId="2133399B"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 xml:space="preserve">4. КОНТРОЛЬ И ОЦЕНКА РЕЗУЛЬТАТОВ ОСВОЕНИЯ </w:t>
      </w:r>
      <w:r>
        <w:rPr>
          <w:rFonts w:ascii="Times New Roman" w:eastAsia="Times New Roman" w:hAnsi="Times New Roman" w:cs="Times New Roman"/>
          <w:b/>
        </w:rPr>
        <w:br/>
        <w:t>ПРОФЕССИОНАЛЬНОГО МОДУЛЯ</w:t>
      </w:r>
    </w:p>
    <w:tbl>
      <w:tblPr>
        <w:tblStyle w:val="afffffffffffff9"/>
        <w:tblW w:w="923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4"/>
        <w:gridCol w:w="4362"/>
        <w:gridCol w:w="2620"/>
      </w:tblGrid>
      <w:tr w:rsidR="00DB5C97" w14:paraId="3051E158" w14:textId="77777777">
        <w:trPr>
          <w:trHeight w:val="1098"/>
        </w:trPr>
        <w:tc>
          <w:tcPr>
            <w:tcW w:w="2254" w:type="dxa"/>
            <w:vAlign w:val="center"/>
          </w:tcPr>
          <w:p w14:paraId="4535A8A1" w14:textId="77777777" w:rsidR="00DB5C97" w:rsidRDefault="0086358A">
            <w:pPr>
              <w:spacing w:after="200" w:line="276" w:lineRule="auto"/>
              <w:jc w:val="center"/>
              <w:rPr>
                <w:rFonts w:ascii="Times New Roman" w:eastAsia="Times New Roman" w:hAnsi="Times New Roman" w:cs="Times New Roman"/>
              </w:rPr>
            </w:pPr>
            <w:r>
              <w:rPr>
                <w:rFonts w:ascii="Times New Roman" w:eastAsia="Times New Roman" w:hAnsi="Times New Roman" w:cs="Times New Roman"/>
              </w:rPr>
              <w:t>Код и наименование профессиональных и общих компетенций, формируемых в рамках модуля</w:t>
            </w:r>
            <w:r>
              <w:rPr>
                <w:i/>
                <w:vertAlign w:val="superscript"/>
              </w:rPr>
              <w:footnoteReference w:id="2"/>
            </w:r>
          </w:p>
        </w:tc>
        <w:tc>
          <w:tcPr>
            <w:tcW w:w="4362" w:type="dxa"/>
            <w:vAlign w:val="center"/>
          </w:tcPr>
          <w:p w14:paraId="3693009B" w14:textId="77777777" w:rsidR="00DB5C97" w:rsidRDefault="0086358A">
            <w:pPr>
              <w:spacing w:after="200" w:line="276" w:lineRule="auto"/>
              <w:jc w:val="center"/>
              <w:rPr>
                <w:rFonts w:ascii="Times New Roman" w:eastAsia="Times New Roman" w:hAnsi="Times New Roman" w:cs="Times New Roman"/>
              </w:rPr>
            </w:pPr>
            <w:r>
              <w:rPr>
                <w:rFonts w:ascii="Times New Roman" w:eastAsia="Times New Roman" w:hAnsi="Times New Roman" w:cs="Times New Roman"/>
              </w:rPr>
              <w:t>Критерии оценки</w:t>
            </w:r>
          </w:p>
        </w:tc>
        <w:tc>
          <w:tcPr>
            <w:tcW w:w="2620" w:type="dxa"/>
            <w:vAlign w:val="center"/>
          </w:tcPr>
          <w:p w14:paraId="408B052A" w14:textId="77777777" w:rsidR="00DB5C97" w:rsidRDefault="0086358A">
            <w:pPr>
              <w:spacing w:after="200" w:line="276" w:lineRule="auto"/>
              <w:jc w:val="center"/>
              <w:rPr>
                <w:rFonts w:ascii="Times New Roman" w:eastAsia="Times New Roman" w:hAnsi="Times New Roman" w:cs="Times New Roman"/>
              </w:rPr>
            </w:pPr>
            <w:r>
              <w:rPr>
                <w:rFonts w:ascii="Times New Roman" w:eastAsia="Times New Roman" w:hAnsi="Times New Roman" w:cs="Times New Roman"/>
              </w:rPr>
              <w:t>Методы оценки</w:t>
            </w:r>
          </w:p>
        </w:tc>
      </w:tr>
      <w:tr w:rsidR="00DB5C97" w14:paraId="1FB95904" w14:textId="77777777">
        <w:trPr>
          <w:trHeight w:val="698"/>
        </w:trPr>
        <w:tc>
          <w:tcPr>
            <w:tcW w:w="2254" w:type="dxa"/>
          </w:tcPr>
          <w:p w14:paraId="503EB294"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ПК 3.1. Определять причины, приводящие к образованию дефектов в сварных  соединениях</w:t>
            </w:r>
          </w:p>
        </w:tc>
        <w:tc>
          <w:tcPr>
            <w:tcW w:w="4362" w:type="dxa"/>
          </w:tcPr>
          <w:p w14:paraId="1055A7C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выявление причин, приводящих к образованию дефектов в сварных соединениях;</w:t>
            </w:r>
          </w:p>
          <w:p w14:paraId="4112C9EC"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-выполнение входного контроля основных и сварочных материалов;</w:t>
            </w:r>
          </w:p>
          <w:p w14:paraId="08D93EE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-определение качества сборки и прихватки;</w:t>
            </w:r>
          </w:p>
          <w:p w14:paraId="114EC111"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-соблюдение техники и технологии сварки</w:t>
            </w:r>
          </w:p>
        </w:tc>
        <w:tc>
          <w:tcPr>
            <w:tcW w:w="2620" w:type="dxa"/>
          </w:tcPr>
          <w:p w14:paraId="155175E8"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Практическая работа</w:t>
            </w:r>
          </w:p>
          <w:p w14:paraId="7124F8C1"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 тест-действие;</w:t>
            </w:r>
          </w:p>
          <w:p w14:paraId="3267FC26"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 лабораторная работа</w:t>
            </w:r>
          </w:p>
          <w:p w14:paraId="5A411758"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 xml:space="preserve">Практическое занятие </w:t>
            </w:r>
          </w:p>
          <w:p w14:paraId="0E296722"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 отчет по учебной практике</w:t>
            </w:r>
          </w:p>
          <w:p w14:paraId="656646DC"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-отчет по производственной практике</w:t>
            </w:r>
          </w:p>
        </w:tc>
      </w:tr>
      <w:tr w:rsidR="00DB5C97" w14:paraId="30AD71B4" w14:textId="77777777">
        <w:tc>
          <w:tcPr>
            <w:tcW w:w="2254" w:type="dxa"/>
          </w:tcPr>
          <w:p w14:paraId="2498A1EE"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lastRenderedPageBreak/>
              <w:t>ПК 3.2 Обоснованно выбирать</w:t>
            </w:r>
          </w:p>
          <w:p w14:paraId="0E88F923" w14:textId="77777777" w:rsidR="00DB5C97" w:rsidRDefault="0086358A">
            <w:pPr>
              <w:spacing w:after="200" w:line="276" w:lineRule="auto"/>
              <w:rPr>
                <w:rFonts w:ascii="Times New Roman" w:eastAsia="Times New Roman" w:hAnsi="Times New Roman" w:cs="Times New Roman"/>
                <w:highlight w:val="yellow"/>
              </w:rPr>
            </w:pPr>
            <w:r>
              <w:rPr>
                <w:rFonts w:ascii="Times New Roman" w:eastAsia="Times New Roman" w:hAnsi="Times New Roman" w:cs="Times New Roman"/>
              </w:rPr>
              <w:t>и использовать методы, оборудование, аппаратуру и приборы для контроля металлов сварных соединений.</w:t>
            </w:r>
          </w:p>
        </w:tc>
        <w:tc>
          <w:tcPr>
            <w:tcW w:w="4362" w:type="dxa"/>
          </w:tcPr>
          <w:p w14:paraId="37CA66BE" w14:textId="77777777" w:rsidR="00DB5C97" w:rsidRDefault="0086358A">
            <w:pPr>
              <w:spacing w:line="276" w:lineRule="auto"/>
              <w:rPr>
                <w:rFonts w:ascii="Times New Roman" w:eastAsia="Times New Roman" w:hAnsi="Times New Roman" w:cs="Times New Roman"/>
              </w:rPr>
            </w:pPr>
            <w:r>
              <w:rPr>
                <w:rFonts w:ascii="Times New Roman" w:eastAsia="Times New Roman" w:hAnsi="Times New Roman" w:cs="Times New Roman"/>
              </w:rPr>
              <w:t>выбора методов для контроля металлов и сварных соединений;</w:t>
            </w:r>
          </w:p>
          <w:p w14:paraId="6AD4553F" w14:textId="77777777" w:rsidR="00DB5C97" w:rsidRDefault="0086358A">
            <w:pPr>
              <w:spacing w:line="276" w:lineRule="auto"/>
              <w:rPr>
                <w:rFonts w:ascii="Times New Roman" w:eastAsia="Times New Roman" w:hAnsi="Times New Roman" w:cs="Times New Roman"/>
              </w:rPr>
            </w:pPr>
            <w:r>
              <w:rPr>
                <w:rFonts w:ascii="Times New Roman" w:eastAsia="Times New Roman" w:hAnsi="Times New Roman" w:cs="Times New Roman"/>
              </w:rPr>
              <w:t>-выбора оборудования, аппаратуры, приборов и инструментов для контроля металлов и сварных соединений;</w:t>
            </w:r>
          </w:p>
          <w:p w14:paraId="6ED74400" w14:textId="77777777" w:rsidR="00DB5C97" w:rsidRDefault="0086358A">
            <w:pPr>
              <w:spacing w:line="276" w:lineRule="auto"/>
              <w:rPr>
                <w:rFonts w:ascii="Times New Roman" w:eastAsia="Times New Roman" w:hAnsi="Times New Roman" w:cs="Times New Roman"/>
                <w:highlight w:val="yellow"/>
              </w:rPr>
            </w:pPr>
            <w:r>
              <w:rPr>
                <w:rFonts w:ascii="Times New Roman" w:eastAsia="Times New Roman" w:hAnsi="Times New Roman" w:cs="Times New Roman"/>
              </w:rPr>
              <w:t>-оформление документации по контролю качества сварных соединений</w:t>
            </w:r>
          </w:p>
        </w:tc>
        <w:tc>
          <w:tcPr>
            <w:tcW w:w="2620" w:type="dxa"/>
          </w:tcPr>
          <w:p w14:paraId="5358A66A"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практическая работа</w:t>
            </w:r>
          </w:p>
          <w:p w14:paraId="0AF51870"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тест-действие;</w:t>
            </w:r>
          </w:p>
          <w:p w14:paraId="77B731B0"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лабораторная работа</w:t>
            </w:r>
          </w:p>
          <w:p w14:paraId="49FA253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Практическое занятие </w:t>
            </w:r>
          </w:p>
          <w:p w14:paraId="1C71DD8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отчет по учебной практике</w:t>
            </w:r>
          </w:p>
          <w:p w14:paraId="574C999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-отчет по производственной практике</w:t>
            </w:r>
          </w:p>
        </w:tc>
      </w:tr>
      <w:tr w:rsidR="00DB5C97" w14:paraId="0DA7F2EF" w14:textId="77777777">
        <w:tc>
          <w:tcPr>
            <w:tcW w:w="2254" w:type="dxa"/>
          </w:tcPr>
          <w:p w14:paraId="08EFC82E" w14:textId="77777777" w:rsidR="00DB5C97" w:rsidRDefault="0086358A">
            <w:pPr>
              <w:spacing w:after="200" w:line="276" w:lineRule="auto"/>
              <w:rPr>
                <w:rFonts w:ascii="Times New Roman" w:eastAsia="Times New Roman" w:hAnsi="Times New Roman" w:cs="Times New Roman"/>
                <w:highlight w:val="yellow"/>
              </w:rPr>
            </w:pPr>
            <w:r>
              <w:rPr>
                <w:rFonts w:ascii="Times New Roman" w:eastAsia="Times New Roman" w:hAnsi="Times New Roman" w:cs="Times New Roman"/>
              </w:rPr>
              <w:t>ПК 3.3. Предупреждать, выявлять и устранять дефекты сварных соединений и изделий  для получения качественной продукции.</w:t>
            </w:r>
          </w:p>
        </w:tc>
        <w:tc>
          <w:tcPr>
            <w:tcW w:w="4362" w:type="dxa"/>
          </w:tcPr>
          <w:p w14:paraId="71DF529E" w14:textId="77777777" w:rsidR="00DB5C97" w:rsidRDefault="0086358A">
            <w:pPr>
              <w:spacing w:line="276" w:lineRule="auto"/>
              <w:rPr>
                <w:rFonts w:ascii="Times New Roman" w:eastAsia="Times New Roman" w:hAnsi="Times New Roman" w:cs="Times New Roman"/>
              </w:rPr>
            </w:pPr>
            <w:r>
              <w:rPr>
                <w:rFonts w:ascii="Times New Roman" w:eastAsia="Times New Roman" w:hAnsi="Times New Roman" w:cs="Times New Roman"/>
              </w:rPr>
              <w:t>применение методов предупреждения образования дефектов формы шва и сварного соединения и их устранения;</w:t>
            </w:r>
          </w:p>
          <w:p w14:paraId="1F71634C" w14:textId="77777777" w:rsidR="00DB5C97" w:rsidRDefault="0086358A">
            <w:pPr>
              <w:spacing w:line="276" w:lineRule="auto"/>
              <w:rPr>
                <w:rFonts w:ascii="Times New Roman" w:eastAsia="Times New Roman" w:hAnsi="Times New Roman" w:cs="Times New Roman"/>
              </w:rPr>
            </w:pPr>
            <w:r>
              <w:rPr>
                <w:rFonts w:ascii="Times New Roman" w:eastAsia="Times New Roman" w:hAnsi="Times New Roman" w:cs="Times New Roman"/>
              </w:rPr>
              <w:t>-выполнение входного контроля основных и сварочных материалов;</w:t>
            </w:r>
          </w:p>
          <w:p w14:paraId="5BFB23AA" w14:textId="77777777" w:rsidR="00DB5C97" w:rsidRDefault="0086358A">
            <w:pPr>
              <w:spacing w:line="276" w:lineRule="auto"/>
              <w:rPr>
                <w:rFonts w:ascii="Times New Roman" w:eastAsia="Times New Roman" w:hAnsi="Times New Roman" w:cs="Times New Roman"/>
              </w:rPr>
            </w:pPr>
            <w:r>
              <w:rPr>
                <w:rFonts w:ascii="Times New Roman" w:eastAsia="Times New Roman" w:hAnsi="Times New Roman" w:cs="Times New Roman"/>
              </w:rPr>
              <w:t>-осуществление внешнего осмотра и измерений сварных швов;</w:t>
            </w:r>
          </w:p>
          <w:p w14:paraId="4C940E6B" w14:textId="77777777" w:rsidR="00DB5C97" w:rsidRDefault="0086358A">
            <w:pPr>
              <w:spacing w:line="276" w:lineRule="auto"/>
              <w:rPr>
                <w:rFonts w:ascii="Times New Roman" w:eastAsia="Times New Roman" w:hAnsi="Times New Roman" w:cs="Times New Roman"/>
              </w:rPr>
            </w:pPr>
            <w:r>
              <w:rPr>
                <w:rFonts w:ascii="Times New Roman" w:eastAsia="Times New Roman" w:hAnsi="Times New Roman" w:cs="Times New Roman"/>
              </w:rPr>
              <w:t>-определение качества сборки и прихватки;</w:t>
            </w:r>
          </w:p>
          <w:p w14:paraId="66F9FAA8" w14:textId="77777777" w:rsidR="00DB5C97" w:rsidRDefault="0086358A">
            <w:pPr>
              <w:spacing w:line="276" w:lineRule="auto"/>
              <w:rPr>
                <w:rFonts w:ascii="Times New Roman" w:eastAsia="Times New Roman" w:hAnsi="Times New Roman" w:cs="Times New Roman"/>
                <w:highlight w:val="yellow"/>
              </w:rPr>
            </w:pPr>
            <w:r>
              <w:rPr>
                <w:rFonts w:ascii="Times New Roman" w:eastAsia="Times New Roman" w:hAnsi="Times New Roman" w:cs="Times New Roman"/>
              </w:rPr>
              <w:t>-устранение дефектов формы шва и сварного соединения</w:t>
            </w:r>
          </w:p>
        </w:tc>
        <w:tc>
          <w:tcPr>
            <w:tcW w:w="2620" w:type="dxa"/>
          </w:tcPr>
          <w:p w14:paraId="1F11EC6E" w14:textId="77777777" w:rsidR="00DB5C97" w:rsidRDefault="00DB5C97">
            <w:pPr>
              <w:spacing w:after="200" w:line="276" w:lineRule="auto"/>
              <w:rPr>
                <w:rFonts w:ascii="Times New Roman" w:eastAsia="Times New Roman" w:hAnsi="Times New Roman" w:cs="Times New Roman"/>
              </w:rPr>
            </w:pPr>
          </w:p>
        </w:tc>
      </w:tr>
      <w:tr w:rsidR="00DB5C97" w14:paraId="12FC95FC" w14:textId="77777777">
        <w:tc>
          <w:tcPr>
            <w:tcW w:w="2254" w:type="dxa"/>
          </w:tcPr>
          <w:p w14:paraId="7F1F6C6C" w14:textId="77777777" w:rsidR="00DB5C97" w:rsidRDefault="0086358A">
            <w:pPr>
              <w:spacing w:after="200" w:line="276" w:lineRule="auto"/>
              <w:rPr>
                <w:rFonts w:ascii="Times New Roman" w:eastAsia="Times New Roman" w:hAnsi="Times New Roman" w:cs="Times New Roman"/>
                <w:highlight w:val="yellow"/>
              </w:rPr>
            </w:pPr>
            <w:r>
              <w:rPr>
                <w:rFonts w:ascii="Times New Roman" w:eastAsia="Times New Roman" w:hAnsi="Times New Roman" w:cs="Times New Roman"/>
              </w:rPr>
              <w:t xml:space="preserve">ПК 3.4. Оформлять документацию по контролю качества сварки  </w:t>
            </w:r>
          </w:p>
        </w:tc>
        <w:tc>
          <w:tcPr>
            <w:tcW w:w="4362" w:type="dxa"/>
          </w:tcPr>
          <w:p w14:paraId="738F74E0" w14:textId="77777777" w:rsidR="00DB5C97" w:rsidRDefault="0086358A">
            <w:pPr>
              <w:spacing w:line="276" w:lineRule="auto"/>
              <w:rPr>
                <w:rFonts w:ascii="Times New Roman" w:eastAsia="Times New Roman" w:hAnsi="Times New Roman" w:cs="Times New Roman"/>
                <w:highlight w:val="yellow"/>
              </w:rPr>
            </w:pPr>
            <w:r>
              <w:rPr>
                <w:rFonts w:ascii="Times New Roman" w:eastAsia="Times New Roman" w:hAnsi="Times New Roman" w:cs="Times New Roman"/>
              </w:rPr>
              <w:t>демонстрация навыков правильного оформления  документации по контролю качества сварки</w:t>
            </w:r>
          </w:p>
        </w:tc>
        <w:tc>
          <w:tcPr>
            <w:tcW w:w="2620" w:type="dxa"/>
          </w:tcPr>
          <w:p w14:paraId="6183A923" w14:textId="77777777" w:rsidR="00DB5C97" w:rsidRDefault="00DB5C97">
            <w:pPr>
              <w:spacing w:after="200" w:line="276" w:lineRule="auto"/>
              <w:rPr>
                <w:rFonts w:ascii="Times New Roman" w:eastAsia="Times New Roman" w:hAnsi="Times New Roman" w:cs="Times New Roman"/>
              </w:rPr>
            </w:pPr>
          </w:p>
        </w:tc>
      </w:tr>
      <w:tr w:rsidR="00DB5C97" w14:paraId="4EFDADBE" w14:textId="77777777">
        <w:tc>
          <w:tcPr>
            <w:tcW w:w="2254" w:type="dxa"/>
          </w:tcPr>
          <w:p w14:paraId="7F129818" w14:textId="77777777" w:rsidR="00DB5C97" w:rsidRDefault="0086358A">
            <w:pPr>
              <w:spacing w:after="200" w:line="276" w:lineRule="auto"/>
              <w:rPr>
                <w:rFonts w:ascii="Times New Roman" w:eastAsia="Times New Roman" w:hAnsi="Times New Roman" w:cs="Times New Roman"/>
                <w:highlight w:val="yellow"/>
              </w:rPr>
            </w:pPr>
            <w:r>
              <w:rPr>
                <w:rFonts w:ascii="Times New Roman" w:eastAsia="Times New Roman" w:hAnsi="Times New Roman" w:cs="Times New Roman"/>
              </w:rPr>
              <w:t>ОК2.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362" w:type="dxa"/>
          </w:tcPr>
          <w:p w14:paraId="0761CFBA" w14:textId="77777777" w:rsidR="00DB5C97" w:rsidRDefault="0086358A">
            <w:pPr>
              <w:spacing w:line="276" w:lineRule="auto"/>
              <w:jc w:val="both"/>
              <w:rPr>
                <w:rFonts w:ascii="Times New Roman" w:eastAsia="Times New Roman" w:hAnsi="Times New Roman" w:cs="Times New Roman"/>
              </w:rPr>
            </w:pPr>
            <w:r>
              <w:rPr>
                <w:rFonts w:ascii="Times New Roman" w:eastAsia="Times New Roman" w:hAnsi="Times New Roman" w:cs="Times New Roman"/>
              </w:rPr>
              <w:t>- применение и выбор методов и способов решения профессиональных задач в области подготовки и осуществления технологических процессов изготовления сварных конструкций;</w:t>
            </w:r>
          </w:p>
          <w:p w14:paraId="4E6AC18D" w14:textId="77777777" w:rsidR="00DB5C97" w:rsidRDefault="0086358A">
            <w:pPr>
              <w:spacing w:line="276" w:lineRule="auto"/>
              <w:jc w:val="both"/>
              <w:rPr>
                <w:rFonts w:ascii="Times New Roman" w:eastAsia="Times New Roman" w:hAnsi="Times New Roman" w:cs="Times New Roman"/>
                <w:highlight w:val="yellow"/>
              </w:rPr>
            </w:pPr>
            <w:r>
              <w:rPr>
                <w:rFonts w:ascii="Times New Roman" w:eastAsia="Times New Roman" w:hAnsi="Times New Roman" w:cs="Times New Roman"/>
              </w:rPr>
              <w:t>- оценка эффективности и качества выполнения профессиональных задач</w:t>
            </w:r>
          </w:p>
        </w:tc>
        <w:tc>
          <w:tcPr>
            <w:tcW w:w="2620" w:type="dxa"/>
          </w:tcPr>
          <w:p w14:paraId="709013CA"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отчеты выполнения учебной и производственной практики;</w:t>
            </w:r>
          </w:p>
          <w:p w14:paraId="625416D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деятельность на практических занятиях и производственной практике;</w:t>
            </w:r>
          </w:p>
        </w:tc>
      </w:tr>
      <w:tr w:rsidR="00DB5C97" w14:paraId="256122C5" w14:textId="77777777">
        <w:tc>
          <w:tcPr>
            <w:tcW w:w="2254" w:type="dxa"/>
          </w:tcPr>
          <w:p w14:paraId="74FF383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ОК3. Принимать решения в стандартных и нестандартных ситуациях и нести за </w:t>
            </w:r>
            <w:r>
              <w:rPr>
                <w:rFonts w:ascii="Times New Roman" w:eastAsia="Times New Roman" w:hAnsi="Times New Roman" w:cs="Times New Roman"/>
              </w:rPr>
              <w:lastRenderedPageBreak/>
              <w:t>них ответственность.</w:t>
            </w:r>
          </w:p>
        </w:tc>
        <w:tc>
          <w:tcPr>
            <w:tcW w:w="4362" w:type="dxa"/>
          </w:tcPr>
          <w:p w14:paraId="7E1CD99D" w14:textId="77777777" w:rsidR="00DB5C97" w:rsidRDefault="0086358A">
            <w:pPr>
              <w:spacing w:line="276" w:lineRule="auto"/>
              <w:rPr>
                <w:rFonts w:ascii="Times New Roman" w:eastAsia="Times New Roman" w:hAnsi="Times New Roman" w:cs="Times New Roman"/>
                <w:highlight w:val="yellow"/>
              </w:rPr>
            </w:pPr>
            <w:r>
              <w:rPr>
                <w:rFonts w:ascii="Times New Roman" w:eastAsia="Times New Roman" w:hAnsi="Times New Roman" w:cs="Times New Roman"/>
              </w:rPr>
              <w:lastRenderedPageBreak/>
              <w:t>- решение стандартных и нестандартных профессиональных задач в области подготовки и осуществления технологических процессов изготовления сварных конструкций</w:t>
            </w:r>
          </w:p>
        </w:tc>
        <w:tc>
          <w:tcPr>
            <w:tcW w:w="2620" w:type="dxa"/>
          </w:tcPr>
          <w:p w14:paraId="33D5666E"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собеседование</w:t>
            </w:r>
          </w:p>
          <w:p w14:paraId="1CC7505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отчет по производственной и учебной практикам</w:t>
            </w:r>
          </w:p>
        </w:tc>
      </w:tr>
      <w:tr w:rsidR="00DB5C97" w14:paraId="3DAC0037" w14:textId="77777777">
        <w:tc>
          <w:tcPr>
            <w:tcW w:w="2254" w:type="dxa"/>
          </w:tcPr>
          <w:p w14:paraId="1A7FB643"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362" w:type="dxa"/>
          </w:tcPr>
          <w:p w14:paraId="307FE1E3" w14:textId="77777777" w:rsidR="00DB5C97" w:rsidRDefault="0086358A">
            <w:pPr>
              <w:spacing w:line="276" w:lineRule="auto"/>
              <w:rPr>
                <w:rFonts w:ascii="Times New Roman" w:eastAsia="Times New Roman" w:hAnsi="Times New Roman" w:cs="Times New Roman"/>
              </w:rPr>
            </w:pPr>
            <w:r>
              <w:rPr>
                <w:rFonts w:ascii="Times New Roman" w:eastAsia="Times New Roman" w:hAnsi="Times New Roman" w:cs="Times New Roman"/>
              </w:rPr>
              <w:t>- эффективный поиск необходимой информации;</w:t>
            </w:r>
          </w:p>
          <w:p w14:paraId="35098820" w14:textId="77777777" w:rsidR="00DB5C97" w:rsidRDefault="0086358A">
            <w:pPr>
              <w:spacing w:line="276" w:lineRule="auto"/>
              <w:rPr>
                <w:rFonts w:ascii="Times New Roman" w:eastAsia="Times New Roman" w:hAnsi="Times New Roman" w:cs="Times New Roman"/>
                <w:highlight w:val="yellow"/>
              </w:rPr>
            </w:pPr>
            <w:r>
              <w:rPr>
                <w:rFonts w:ascii="Times New Roman" w:eastAsia="Times New Roman" w:hAnsi="Times New Roman" w:cs="Times New Roman"/>
              </w:rPr>
              <w:t>- использование различных источников, включая электронные источники</w:t>
            </w:r>
          </w:p>
        </w:tc>
        <w:tc>
          <w:tcPr>
            <w:tcW w:w="2620" w:type="dxa"/>
          </w:tcPr>
          <w:p w14:paraId="49B7F21D"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деятельность на практических, лабораторных занятиях, учебной и производственной практике;</w:t>
            </w:r>
          </w:p>
          <w:p w14:paraId="30D02F1C"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-выполнение квалификационного практического задания</w:t>
            </w:r>
          </w:p>
        </w:tc>
      </w:tr>
    </w:tbl>
    <w:p w14:paraId="0A911CEB" w14:textId="77777777" w:rsidR="00DB5C97" w:rsidRDefault="00DB5C97">
      <w:pPr>
        <w:rPr>
          <w:rFonts w:ascii="Times New Roman" w:eastAsia="Times New Roman" w:hAnsi="Times New Roman" w:cs="Times New Roman"/>
          <w:sz w:val="24"/>
          <w:szCs w:val="24"/>
        </w:rPr>
      </w:pPr>
    </w:p>
    <w:p w14:paraId="7C0F1C2A" w14:textId="77777777" w:rsidR="00DB5C97" w:rsidRDefault="00DB5C97">
      <w:pPr>
        <w:rPr>
          <w:rFonts w:ascii="Times New Roman" w:eastAsia="Times New Roman" w:hAnsi="Times New Roman" w:cs="Times New Roman"/>
          <w:sz w:val="24"/>
          <w:szCs w:val="24"/>
        </w:rPr>
      </w:pPr>
    </w:p>
    <w:p w14:paraId="6AB86B52" w14:textId="77777777" w:rsidR="00DB5C97" w:rsidRDefault="00DB5C97">
      <w:pPr>
        <w:rPr>
          <w:rFonts w:ascii="Times New Roman" w:eastAsia="Times New Roman" w:hAnsi="Times New Roman" w:cs="Times New Roman"/>
          <w:sz w:val="24"/>
          <w:szCs w:val="24"/>
        </w:rPr>
      </w:pPr>
    </w:p>
    <w:p w14:paraId="3FFA1091" w14:textId="77777777" w:rsidR="00DB5C97" w:rsidRDefault="00DB5C97">
      <w:pPr>
        <w:rPr>
          <w:rFonts w:ascii="Times New Roman" w:eastAsia="Times New Roman" w:hAnsi="Times New Roman" w:cs="Times New Roman"/>
          <w:sz w:val="24"/>
          <w:szCs w:val="24"/>
        </w:rPr>
      </w:pPr>
    </w:p>
    <w:p w14:paraId="775A541A" w14:textId="77777777" w:rsidR="00DB5C97" w:rsidRDefault="00DB5C97">
      <w:pPr>
        <w:rPr>
          <w:rFonts w:ascii="Times New Roman" w:eastAsia="Times New Roman" w:hAnsi="Times New Roman" w:cs="Times New Roman"/>
          <w:sz w:val="24"/>
          <w:szCs w:val="24"/>
        </w:rPr>
      </w:pPr>
    </w:p>
    <w:p w14:paraId="5F5969F2" w14:textId="77777777" w:rsidR="00DB5C97" w:rsidRDefault="00DB5C97">
      <w:pPr>
        <w:rPr>
          <w:rFonts w:ascii="Times New Roman" w:eastAsia="Times New Roman" w:hAnsi="Times New Roman" w:cs="Times New Roman"/>
          <w:sz w:val="24"/>
          <w:szCs w:val="24"/>
        </w:rPr>
      </w:pPr>
    </w:p>
    <w:p w14:paraId="0442568A" w14:textId="77777777" w:rsidR="00DB5C97" w:rsidRDefault="00DB5C97">
      <w:pPr>
        <w:rPr>
          <w:rFonts w:ascii="Times New Roman" w:eastAsia="Times New Roman" w:hAnsi="Times New Roman" w:cs="Times New Roman"/>
          <w:sz w:val="24"/>
          <w:szCs w:val="24"/>
        </w:rPr>
      </w:pPr>
    </w:p>
    <w:p w14:paraId="7FFE95A4" w14:textId="77777777" w:rsidR="00DB5C97" w:rsidRDefault="00DB5C97">
      <w:pPr>
        <w:rPr>
          <w:rFonts w:ascii="Times New Roman" w:eastAsia="Times New Roman" w:hAnsi="Times New Roman" w:cs="Times New Roman"/>
          <w:sz w:val="24"/>
          <w:szCs w:val="24"/>
        </w:rPr>
      </w:pPr>
    </w:p>
    <w:p w14:paraId="64BFA68B" w14:textId="77777777" w:rsidR="00DB5C97" w:rsidRDefault="00DB5C97">
      <w:pPr>
        <w:rPr>
          <w:rFonts w:ascii="Times New Roman" w:eastAsia="Times New Roman" w:hAnsi="Times New Roman" w:cs="Times New Roman"/>
          <w:sz w:val="24"/>
          <w:szCs w:val="24"/>
        </w:rPr>
      </w:pPr>
    </w:p>
    <w:p w14:paraId="276506FA" w14:textId="77777777" w:rsidR="00DB5C97" w:rsidRDefault="00DB5C97">
      <w:pPr>
        <w:rPr>
          <w:rFonts w:ascii="Times New Roman" w:eastAsia="Times New Roman" w:hAnsi="Times New Roman" w:cs="Times New Roman"/>
          <w:sz w:val="24"/>
          <w:szCs w:val="24"/>
        </w:rPr>
      </w:pPr>
    </w:p>
    <w:p w14:paraId="69C96E8C" w14:textId="77777777" w:rsidR="00DB5C97" w:rsidRDefault="00DB5C97">
      <w:pPr>
        <w:rPr>
          <w:rFonts w:ascii="Times New Roman" w:eastAsia="Times New Roman" w:hAnsi="Times New Roman" w:cs="Times New Roman"/>
          <w:sz w:val="24"/>
          <w:szCs w:val="24"/>
        </w:rPr>
        <w:sectPr w:rsidR="00DB5C97">
          <w:footerReference w:type="even" r:id="rId87"/>
          <w:footerReference w:type="default" r:id="rId88"/>
          <w:pgSz w:w="11907" w:h="16840"/>
          <w:pgMar w:top="1134" w:right="567" w:bottom="1134" w:left="1701" w:header="708" w:footer="708" w:gutter="0"/>
          <w:cols w:space="720"/>
        </w:sectPr>
      </w:pPr>
    </w:p>
    <w:p w14:paraId="6FA2E6DE" w14:textId="77777777" w:rsidR="00DB5C97" w:rsidRDefault="0086358A">
      <w:pP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Оценка сформированных навыков, в том числе в виде ОК и ПК для цифровой экономики</w:t>
      </w:r>
    </w:p>
    <w:tbl>
      <w:tblPr>
        <w:tblStyle w:val="afffffffffffffa"/>
        <w:tblW w:w="150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2"/>
        <w:gridCol w:w="4998"/>
        <w:gridCol w:w="1961"/>
        <w:gridCol w:w="1961"/>
        <w:gridCol w:w="1961"/>
        <w:gridCol w:w="1961"/>
      </w:tblGrid>
      <w:tr w:rsidR="00DB5C97" w14:paraId="5472F65B" w14:textId="77777777">
        <w:trPr>
          <w:jc w:val="center"/>
        </w:trPr>
        <w:tc>
          <w:tcPr>
            <w:tcW w:w="2203" w:type="dxa"/>
            <w:vMerge w:val="restart"/>
            <w:shd w:val="clear" w:color="auto" w:fill="auto"/>
            <w:vAlign w:val="center"/>
          </w:tcPr>
          <w:p w14:paraId="577FD612"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Фактор/ параметр</w:t>
            </w:r>
          </w:p>
        </w:tc>
        <w:tc>
          <w:tcPr>
            <w:tcW w:w="4998" w:type="dxa"/>
            <w:vMerge w:val="restart"/>
            <w:shd w:val="clear" w:color="auto" w:fill="auto"/>
            <w:vAlign w:val="center"/>
          </w:tcPr>
          <w:p w14:paraId="5E446174"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Характеристика</w:t>
            </w:r>
          </w:p>
        </w:tc>
        <w:tc>
          <w:tcPr>
            <w:tcW w:w="7844" w:type="dxa"/>
            <w:gridSpan w:val="4"/>
            <w:shd w:val="clear" w:color="auto" w:fill="auto"/>
          </w:tcPr>
          <w:p w14:paraId="005B9515"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Шкала оценки уровня развития навыка</w:t>
            </w:r>
          </w:p>
        </w:tc>
      </w:tr>
      <w:tr w:rsidR="00DB5C97" w14:paraId="776043AA" w14:textId="77777777">
        <w:trPr>
          <w:jc w:val="center"/>
        </w:trPr>
        <w:tc>
          <w:tcPr>
            <w:tcW w:w="2203" w:type="dxa"/>
            <w:vMerge/>
            <w:shd w:val="clear" w:color="auto" w:fill="auto"/>
            <w:vAlign w:val="center"/>
          </w:tcPr>
          <w:p w14:paraId="5961F5F2"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4998" w:type="dxa"/>
            <w:vMerge/>
            <w:shd w:val="clear" w:color="auto" w:fill="auto"/>
            <w:vAlign w:val="center"/>
          </w:tcPr>
          <w:p w14:paraId="1E253AEE"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61" w:type="dxa"/>
            <w:shd w:val="clear" w:color="auto" w:fill="auto"/>
            <w:vAlign w:val="center"/>
          </w:tcPr>
          <w:p w14:paraId="15527329"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p w14:paraId="1718B64D"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Недостаточный уровень*</w:t>
            </w:r>
          </w:p>
        </w:tc>
        <w:tc>
          <w:tcPr>
            <w:tcW w:w="1961" w:type="dxa"/>
            <w:shd w:val="clear" w:color="auto" w:fill="auto"/>
            <w:vAlign w:val="center"/>
          </w:tcPr>
          <w:p w14:paraId="2A16699D"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p w14:paraId="38DE6402"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Начальный уровень**</w:t>
            </w:r>
          </w:p>
        </w:tc>
        <w:tc>
          <w:tcPr>
            <w:tcW w:w="1961" w:type="dxa"/>
            <w:shd w:val="clear" w:color="auto" w:fill="auto"/>
            <w:vAlign w:val="center"/>
          </w:tcPr>
          <w:p w14:paraId="46AF6E81"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p w14:paraId="532F132B"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Базовый (требуемый) уровень***</w:t>
            </w:r>
          </w:p>
        </w:tc>
        <w:tc>
          <w:tcPr>
            <w:tcW w:w="1961" w:type="dxa"/>
            <w:shd w:val="clear" w:color="auto" w:fill="auto"/>
            <w:vAlign w:val="center"/>
          </w:tcPr>
          <w:p w14:paraId="4FFF3D53"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p w14:paraId="0DE077CA"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Высокий уровень****</w:t>
            </w:r>
          </w:p>
        </w:tc>
      </w:tr>
      <w:tr w:rsidR="00DB5C97" w14:paraId="25271C23" w14:textId="77777777">
        <w:trPr>
          <w:trHeight w:val="1077"/>
          <w:jc w:val="center"/>
        </w:trPr>
        <w:tc>
          <w:tcPr>
            <w:tcW w:w="2203" w:type="dxa"/>
            <w:shd w:val="clear" w:color="auto" w:fill="auto"/>
          </w:tcPr>
          <w:p w14:paraId="4310D54E"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Владение информационными технологиями/ Анализ цифровой информации </w:t>
            </w:r>
            <w:r>
              <w:rPr>
                <w:rFonts w:ascii="Times New Roman" w:eastAsia="Times New Roman" w:hAnsi="Times New Roman" w:cs="Times New Roman"/>
                <w:sz w:val="24"/>
                <w:szCs w:val="24"/>
              </w:rPr>
              <w:br/>
              <w:t>и выработка решений</w:t>
            </w:r>
          </w:p>
        </w:tc>
        <w:tc>
          <w:tcPr>
            <w:tcW w:w="4998" w:type="dxa"/>
            <w:shd w:val="clear" w:color="auto" w:fill="auto"/>
          </w:tcPr>
          <w:p w14:paraId="77D3F79C"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w:t>
            </w:r>
            <w:r>
              <w:rPr>
                <w:rFonts w:ascii="Times New Roman" w:eastAsia="Times New Roman" w:hAnsi="Times New Roman" w:cs="Times New Roman"/>
                <w:color w:val="000000"/>
                <w:sz w:val="26"/>
                <w:szCs w:val="26"/>
              </w:rPr>
              <w:lastRenderedPageBreak/>
              <w:t>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961" w:type="dxa"/>
            <w:vMerge w:val="restart"/>
            <w:shd w:val="clear" w:color="auto" w:fill="auto"/>
            <w:vAlign w:val="center"/>
          </w:tcPr>
          <w:p w14:paraId="19CF198E"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Компетенция </w:t>
            </w:r>
            <w:r>
              <w:rPr>
                <w:rFonts w:ascii="Times New Roman" w:eastAsia="Times New Roman" w:hAnsi="Times New Roman" w:cs="Times New Roman"/>
                <w:sz w:val="24"/>
                <w:szCs w:val="24"/>
              </w:rPr>
              <w:br/>
              <w:t xml:space="preserve">не проявляется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3914160F"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частично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529EFD23"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w:t>
            </w:r>
            <w:r>
              <w:rPr>
                <w:rFonts w:ascii="Times New Roman" w:eastAsia="Times New Roman" w:hAnsi="Times New Roman" w:cs="Times New Roman"/>
                <w:sz w:val="24"/>
                <w:szCs w:val="24"/>
              </w:rPr>
              <w:br/>
              <w:t xml:space="preserve">в основном проявляется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386210B1"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полностью </w:t>
            </w:r>
            <w:r>
              <w:rPr>
                <w:rFonts w:ascii="Times New Roman" w:eastAsia="Times New Roman" w:hAnsi="Times New Roman" w:cs="Times New Roman"/>
                <w:sz w:val="24"/>
                <w:szCs w:val="24"/>
              </w:rPr>
              <w:br/>
              <w:t>в самостоятельной деятельности</w:t>
            </w:r>
          </w:p>
        </w:tc>
      </w:tr>
      <w:tr w:rsidR="00DB5C97" w14:paraId="0AA8E1E5" w14:textId="77777777">
        <w:trPr>
          <w:jc w:val="center"/>
        </w:trPr>
        <w:tc>
          <w:tcPr>
            <w:tcW w:w="2203" w:type="dxa"/>
            <w:shd w:val="clear" w:color="auto" w:fill="auto"/>
          </w:tcPr>
          <w:p w14:paraId="686F2947"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Планирование </w:t>
            </w:r>
            <w:r>
              <w:rPr>
                <w:rFonts w:ascii="Times New Roman" w:eastAsia="Times New Roman" w:hAnsi="Times New Roman" w:cs="Times New Roman"/>
                <w:sz w:val="24"/>
                <w:szCs w:val="24"/>
              </w:rPr>
              <w:br/>
              <w:t>и организация деятельности в цифровой среде/ Ориентация на результат</w:t>
            </w:r>
          </w:p>
        </w:tc>
        <w:tc>
          <w:tcPr>
            <w:tcW w:w="4998" w:type="dxa"/>
            <w:shd w:val="clear" w:color="auto" w:fill="auto"/>
          </w:tcPr>
          <w:p w14:paraId="0B8F7C56"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Эффективно планирует свою деятельность </w:t>
            </w:r>
            <w:r>
              <w:rPr>
                <w:rFonts w:ascii="Times New Roman" w:eastAsia="Times New Roman" w:hAnsi="Times New Roman" w:cs="Times New Roman"/>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Pr>
                <w:rFonts w:ascii="Times New Roman" w:eastAsia="Times New Roman" w:hAnsi="Times New Roman" w:cs="Times New Roman"/>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Pr>
                <w:rFonts w:ascii="Times New Roman" w:eastAsia="Times New Roman" w:hAnsi="Times New Roman" w:cs="Times New Roman"/>
                <w:color w:val="000000"/>
                <w:sz w:val="26"/>
                <w:szCs w:val="26"/>
              </w:rPr>
              <w:br/>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Pr>
                <w:rFonts w:ascii="Times New Roman" w:eastAsia="Times New Roman" w:hAnsi="Times New Roman" w:cs="Times New Roman"/>
                <w:color w:val="000000"/>
                <w:sz w:val="26"/>
                <w:szCs w:val="26"/>
              </w:rPr>
              <w:br/>
              <w:t xml:space="preserve">в будущем), берет на себя ответственность </w:t>
            </w:r>
            <w:r>
              <w:rPr>
                <w:rFonts w:ascii="Times New Roman" w:eastAsia="Times New Roman" w:hAnsi="Times New Roman" w:cs="Times New Roman"/>
                <w:color w:val="000000"/>
                <w:sz w:val="26"/>
                <w:szCs w:val="26"/>
              </w:rPr>
              <w:br/>
              <w:t xml:space="preserve">за достигнутые показатели в цифровой </w:t>
            </w:r>
            <w:r>
              <w:rPr>
                <w:rFonts w:ascii="Times New Roman" w:eastAsia="Times New Roman" w:hAnsi="Times New Roman" w:cs="Times New Roman"/>
                <w:color w:val="000000"/>
                <w:sz w:val="26"/>
                <w:szCs w:val="26"/>
              </w:rPr>
              <w:lastRenderedPageBreak/>
              <w:t>среде. Находит возможности улучшить полученный результат в дальнейшем.</w:t>
            </w:r>
          </w:p>
        </w:tc>
        <w:tc>
          <w:tcPr>
            <w:tcW w:w="1961" w:type="dxa"/>
            <w:vMerge/>
            <w:shd w:val="clear" w:color="auto" w:fill="auto"/>
            <w:vAlign w:val="center"/>
          </w:tcPr>
          <w:p w14:paraId="1AA1A62B"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46707891"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63CE2E50"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77D39285"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5C945CB1" w14:textId="77777777">
        <w:trPr>
          <w:jc w:val="center"/>
        </w:trPr>
        <w:tc>
          <w:tcPr>
            <w:tcW w:w="2203" w:type="dxa"/>
            <w:shd w:val="clear" w:color="auto" w:fill="auto"/>
          </w:tcPr>
          <w:p w14:paraId="0BEEBF20"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Информационная безопасность</w:t>
            </w:r>
          </w:p>
        </w:tc>
        <w:tc>
          <w:tcPr>
            <w:tcW w:w="4998" w:type="dxa"/>
            <w:shd w:val="clear" w:color="auto" w:fill="auto"/>
          </w:tcPr>
          <w:p w14:paraId="6126D330"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Pr>
                <w:rFonts w:ascii="Times New Roman" w:eastAsia="Times New Roman" w:hAnsi="Times New Roman" w:cs="Times New Roman"/>
                <w:color w:val="000000"/>
                <w:sz w:val="26"/>
                <w:szCs w:val="26"/>
              </w:rPr>
              <w:br/>
              <w:t xml:space="preserve">и способен защищать цифровые устройства </w:t>
            </w:r>
            <w:r>
              <w:rPr>
                <w:rFonts w:ascii="Times New Roman" w:eastAsia="Times New Roman" w:hAnsi="Times New Roman" w:cs="Times New Roman"/>
                <w:color w:val="000000"/>
                <w:sz w:val="26"/>
                <w:szCs w:val="26"/>
              </w:rPr>
              <w:br/>
              <w:t>и персональные данные, в том числе в сети интернет.</w:t>
            </w:r>
          </w:p>
        </w:tc>
        <w:tc>
          <w:tcPr>
            <w:tcW w:w="1961" w:type="dxa"/>
            <w:vMerge/>
            <w:shd w:val="clear" w:color="auto" w:fill="auto"/>
            <w:vAlign w:val="center"/>
          </w:tcPr>
          <w:p w14:paraId="2980CADB"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4CF2F50C"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1FAF9DC2"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2F43F17F"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3C6B9CC0" w14:textId="77777777">
        <w:trPr>
          <w:trHeight w:val="5168"/>
          <w:jc w:val="center"/>
        </w:trPr>
        <w:tc>
          <w:tcPr>
            <w:tcW w:w="2203" w:type="dxa"/>
            <w:shd w:val="clear" w:color="auto" w:fill="auto"/>
          </w:tcPr>
          <w:p w14:paraId="42B4DE0C"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4998" w:type="dxa"/>
            <w:shd w:val="clear" w:color="auto" w:fill="auto"/>
          </w:tcPr>
          <w:p w14:paraId="2FB753D8" w14:textId="77777777" w:rsidR="00DB5C97" w:rsidRDefault="0086358A">
            <w:pPr>
              <w:keepNext/>
              <w:spacing w:before="240" w:after="60"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Проявляет умение взаимодействовать </w:t>
            </w:r>
            <w:r>
              <w:rPr>
                <w:rFonts w:ascii="Times New Roman" w:eastAsia="Times New Roman" w:hAnsi="Times New Roman" w:cs="Times New Roman"/>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ascii="Times New Roman" w:eastAsia="Times New Roman" w:hAnsi="Times New Roman" w:cs="Times New Roman"/>
                <w:sz w:val="24"/>
                <w:szCs w:val="24"/>
              </w:rPr>
              <w:t>в информационном пространстве</w:t>
            </w:r>
            <w:r>
              <w:rPr>
                <w:rFonts w:ascii="Times New Roman" w:eastAsia="Times New Roman" w:hAnsi="Times New Roman" w:cs="Times New Roman"/>
                <w:sz w:val="26"/>
                <w:szCs w:val="26"/>
              </w:rPr>
              <w:t>.</w:t>
            </w:r>
          </w:p>
        </w:tc>
        <w:tc>
          <w:tcPr>
            <w:tcW w:w="1961" w:type="dxa"/>
            <w:vMerge/>
            <w:shd w:val="clear" w:color="auto" w:fill="auto"/>
            <w:vAlign w:val="center"/>
          </w:tcPr>
          <w:p w14:paraId="27184503"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691C38C3"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7ABA8546"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6097D8F8"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r>
    </w:tbl>
    <w:p w14:paraId="076958DB" w14:textId="77777777" w:rsidR="00DB5C97" w:rsidRDefault="00DB5C97">
      <w:pPr>
        <w:spacing w:after="200" w:line="276" w:lineRule="auto"/>
        <w:ind w:firstLine="709"/>
        <w:jc w:val="both"/>
        <w:rPr>
          <w:rFonts w:ascii="Times New Roman" w:eastAsia="Times New Roman" w:hAnsi="Times New Roman" w:cs="Times New Roman"/>
          <w:color w:val="000000"/>
          <w:sz w:val="24"/>
          <w:szCs w:val="24"/>
        </w:rPr>
        <w:sectPr w:rsidR="00DB5C97">
          <w:pgSz w:w="16840" w:h="11907" w:orient="landscape"/>
          <w:pgMar w:top="1701" w:right="1134" w:bottom="567" w:left="1134" w:header="708" w:footer="708" w:gutter="0"/>
          <w:cols w:space="720"/>
        </w:sectPr>
      </w:pPr>
    </w:p>
    <w:p w14:paraId="6F827AA2" w14:textId="77777777" w:rsidR="00DB5C97" w:rsidRDefault="0086358A">
      <w:pPr>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2 </w:t>
      </w:r>
    </w:p>
    <w:p w14:paraId="7BA79814" w14:textId="77777777" w:rsidR="00DB5C97" w:rsidRDefault="0086358A">
      <w:pPr>
        <w:spacing w:after="0" w:line="360" w:lineRule="auto"/>
        <w:jc w:val="right"/>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ООП-П по </w:t>
      </w:r>
      <w:r>
        <w:rPr>
          <w:rFonts w:ascii="Times New Roman" w:eastAsia="Times New Roman" w:hAnsi="Times New Roman" w:cs="Times New Roman"/>
          <w:i/>
          <w:sz w:val="24"/>
          <w:szCs w:val="24"/>
        </w:rPr>
        <w:t>профессии/специальности</w:t>
      </w:r>
      <w:r>
        <w:rPr>
          <w:rFonts w:ascii="Times New Roman" w:eastAsia="Times New Roman" w:hAnsi="Times New Roman" w:cs="Times New Roman"/>
          <w:b/>
          <w:i/>
          <w:sz w:val="24"/>
          <w:szCs w:val="24"/>
        </w:rPr>
        <w:t xml:space="preserve"> </w:t>
      </w:r>
    </w:p>
    <w:p w14:paraId="67822196" w14:textId="77777777" w:rsidR="00DB5C97" w:rsidRDefault="0086358A">
      <w:pPr>
        <w:spacing w:after="0" w:line="360" w:lineRule="auto"/>
        <w:jc w:val="right"/>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22.02.06. Сварочное производство</w:t>
      </w:r>
    </w:p>
    <w:p w14:paraId="064F6E1C" w14:textId="77777777" w:rsidR="00DB5C97" w:rsidRDefault="00DB5C97">
      <w:pPr>
        <w:spacing w:after="200" w:line="276" w:lineRule="auto"/>
        <w:jc w:val="center"/>
        <w:rPr>
          <w:rFonts w:ascii="Times New Roman" w:eastAsia="Times New Roman" w:hAnsi="Times New Roman" w:cs="Times New Roman"/>
          <w:b/>
          <w:i/>
          <w:sz w:val="24"/>
          <w:szCs w:val="24"/>
        </w:rPr>
      </w:pPr>
    </w:p>
    <w:p w14:paraId="303FC9E4" w14:textId="77777777" w:rsidR="00DB5C97" w:rsidRDefault="00DB5C97">
      <w:pPr>
        <w:spacing w:after="200" w:line="276" w:lineRule="auto"/>
        <w:jc w:val="center"/>
        <w:rPr>
          <w:rFonts w:ascii="Times New Roman" w:eastAsia="Times New Roman" w:hAnsi="Times New Roman" w:cs="Times New Roman"/>
          <w:b/>
          <w:i/>
          <w:sz w:val="24"/>
          <w:szCs w:val="24"/>
        </w:rPr>
      </w:pPr>
    </w:p>
    <w:p w14:paraId="1A30FFA1" w14:textId="77777777" w:rsidR="00DB5C97" w:rsidRDefault="00DB5C97">
      <w:pPr>
        <w:spacing w:after="200" w:line="276" w:lineRule="auto"/>
        <w:jc w:val="center"/>
        <w:rPr>
          <w:rFonts w:ascii="Times New Roman" w:eastAsia="Times New Roman" w:hAnsi="Times New Roman" w:cs="Times New Roman"/>
          <w:b/>
          <w:i/>
          <w:sz w:val="24"/>
          <w:szCs w:val="24"/>
        </w:rPr>
      </w:pPr>
    </w:p>
    <w:p w14:paraId="64CB881F" w14:textId="77777777" w:rsidR="00DB5C97" w:rsidRDefault="00DB5C97">
      <w:pPr>
        <w:spacing w:after="200" w:line="276" w:lineRule="auto"/>
        <w:jc w:val="center"/>
        <w:rPr>
          <w:rFonts w:ascii="Times New Roman" w:eastAsia="Times New Roman" w:hAnsi="Times New Roman" w:cs="Times New Roman"/>
          <w:b/>
          <w:i/>
          <w:sz w:val="24"/>
          <w:szCs w:val="24"/>
        </w:rPr>
      </w:pPr>
    </w:p>
    <w:p w14:paraId="6F31F5C9" w14:textId="77777777" w:rsidR="00DB5C97" w:rsidRDefault="00DB5C97">
      <w:pPr>
        <w:spacing w:after="200" w:line="276" w:lineRule="auto"/>
        <w:jc w:val="center"/>
        <w:rPr>
          <w:rFonts w:ascii="Times New Roman" w:eastAsia="Times New Roman" w:hAnsi="Times New Roman" w:cs="Times New Roman"/>
          <w:b/>
          <w:i/>
          <w:sz w:val="24"/>
          <w:szCs w:val="24"/>
        </w:rPr>
      </w:pPr>
    </w:p>
    <w:p w14:paraId="6AAF08C4" w14:textId="77777777" w:rsidR="00DB5C97" w:rsidRDefault="00DB5C97">
      <w:pPr>
        <w:spacing w:after="200" w:line="276" w:lineRule="auto"/>
        <w:jc w:val="center"/>
        <w:rPr>
          <w:rFonts w:ascii="Times New Roman" w:eastAsia="Times New Roman" w:hAnsi="Times New Roman" w:cs="Times New Roman"/>
          <w:b/>
          <w:i/>
          <w:sz w:val="24"/>
          <w:szCs w:val="24"/>
        </w:rPr>
      </w:pPr>
    </w:p>
    <w:p w14:paraId="57F04502"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РАБОЧАЯ ПРОГРАММА</w:t>
      </w:r>
      <w:r>
        <w:rPr>
          <w:rFonts w:ascii="Times New Roman" w:eastAsia="Times New Roman" w:hAnsi="Times New Roman" w:cs="Times New Roman"/>
          <w:b/>
          <w:sz w:val="24"/>
          <w:szCs w:val="24"/>
        </w:rPr>
        <w:t xml:space="preserve"> ПРОФЕССИОНАЛЬНОГО МОДУЛЯ</w:t>
      </w:r>
    </w:p>
    <w:p w14:paraId="37943698" w14:textId="77777777" w:rsidR="00DB5C97" w:rsidRDefault="00DB5C97">
      <w:pPr>
        <w:spacing w:after="200" w:line="276" w:lineRule="auto"/>
        <w:jc w:val="center"/>
        <w:rPr>
          <w:rFonts w:ascii="Times New Roman" w:eastAsia="Times New Roman" w:hAnsi="Times New Roman" w:cs="Times New Roman"/>
          <w:b/>
          <w:sz w:val="24"/>
          <w:szCs w:val="24"/>
        </w:rPr>
      </w:pPr>
    </w:p>
    <w:p w14:paraId="4BFF2907" w14:textId="77777777" w:rsidR="00DB5C97" w:rsidRDefault="0086358A">
      <w:pPr>
        <w:spacing w:after="20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ПМ.04 «Организация и планирование сварочного производства»</w:t>
      </w:r>
    </w:p>
    <w:p w14:paraId="16D5DA25" w14:textId="77777777" w:rsidR="00DB5C97" w:rsidRDefault="0086358A">
      <w:pPr>
        <w:spacing w:after="200" w:line="276" w:lineRule="auto"/>
        <w:jc w:val="center"/>
        <w:rPr>
          <w:rFonts w:ascii="Times New Roman" w:eastAsia="Times New Roman" w:hAnsi="Times New Roman" w:cs="Times New Roman"/>
          <w:b/>
          <w:smallCaps/>
          <w:color w:val="FF0000"/>
          <w:sz w:val="24"/>
          <w:szCs w:val="24"/>
        </w:rPr>
      </w:pPr>
      <w:r>
        <w:rPr>
          <w:rFonts w:ascii="Times New Roman" w:eastAsia="Times New Roman" w:hAnsi="Times New Roman" w:cs="Times New Roman"/>
          <w:b/>
          <w:sz w:val="24"/>
          <w:szCs w:val="24"/>
        </w:rPr>
        <w:t>Обязательный профессиональный блок</w:t>
      </w:r>
    </w:p>
    <w:p w14:paraId="251E86CC" w14:textId="77777777" w:rsidR="00DB5C97" w:rsidRDefault="00DB5C97">
      <w:pPr>
        <w:spacing w:after="200" w:line="276" w:lineRule="auto"/>
        <w:jc w:val="center"/>
        <w:rPr>
          <w:rFonts w:ascii="Times New Roman" w:eastAsia="Times New Roman" w:hAnsi="Times New Roman" w:cs="Times New Roman"/>
          <w:b/>
          <w:i/>
          <w:sz w:val="28"/>
          <w:szCs w:val="28"/>
        </w:rPr>
      </w:pPr>
    </w:p>
    <w:p w14:paraId="1F261348" w14:textId="77777777" w:rsidR="00DB5C97" w:rsidRDefault="00DB5C97">
      <w:pPr>
        <w:spacing w:after="200" w:line="276" w:lineRule="auto"/>
        <w:jc w:val="center"/>
        <w:rPr>
          <w:rFonts w:ascii="Times New Roman" w:eastAsia="Times New Roman" w:hAnsi="Times New Roman" w:cs="Times New Roman"/>
          <w:b/>
          <w:i/>
          <w:sz w:val="24"/>
          <w:szCs w:val="24"/>
        </w:rPr>
      </w:pPr>
    </w:p>
    <w:p w14:paraId="12BE7C76" w14:textId="77777777" w:rsidR="00DB5C97" w:rsidRDefault="00DB5C97">
      <w:pPr>
        <w:spacing w:after="200" w:line="276" w:lineRule="auto"/>
        <w:jc w:val="center"/>
        <w:rPr>
          <w:rFonts w:ascii="Times New Roman" w:eastAsia="Times New Roman" w:hAnsi="Times New Roman" w:cs="Times New Roman"/>
          <w:b/>
          <w:i/>
          <w:sz w:val="24"/>
          <w:szCs w:val="24"/>
        </w:rPr>
      </w:pPr>
    </w:p>
    <w:p w14:paraId="30B98366" w14:textId="77777777" w:rsidR="00DB5C97" w:rsidRDefault="00DB5C97">
      <w:pPr>
        <w:spacing w:after="200" w:line="276" w:lineRule="auto"/>
        <w:jc w:val="center"/>
        <w:rPr>
          <w:rFonts w:ascii="Times New Roman" w:eastAsia="Times New Roman" w:hAnsi="Times New Roman" w:cs="Times New Roman"/>
          <w:b/>
          <w:i/>
          <w:sz w:val="24"/>
          <w:szCs w:val="24"/>
        </w:rPr>
      </w:pPr>
    </w:p>
    <w:p w14:paraId="57F2B34D" w14:textId="77777777" w:rsidR="00DB5C97" w:rsidRDefault="00DB5C97">
      <w:pPr>
        <w:spacing w:after="200" w:line="276" w:lineRule="auto"/>
        <w:jc w:val="center"/>
        <w:rPr>
          <w:rFonts w:ascii="Times New Roman" w:eastAsia="Times New Roman" w:hAnsi="Times New Roman" w:cs="Times New Roman"/>
          <w:b/>
          <w:i/>
          <w:sz w:val="24"/>
          <w:szCs w:val="24"/>
        </w:rPr>
      </w:pPr>
    </w:p>
    <w:p w14:paraId="14D5633F" w14:textId="77777777" w:rsidR="00DB5C97" w:rsidRDefault="00DB5C97">
      <w:pPr>
        <w:spacing w:after="200" w:line="276" w:lineRule="auto"/>
        <w:jc w:val="center"/>
        <w:rPr>
          <w:rFonts w:ascii="Times New Roman" w:eastAsia="Times New Roman" w:hAnsi="Times New Roman" w:cs="Times New Roman"/>
          <w:b/>
          <w:i/>
          <w:sz w:val="24"/>
          <w:szCs w:val="24"/>
        </w:rPr>
      </w:pPr>
    </w:p>
    <w:p w14:paraId="594D2C4C" w14:textId="77777777" w:rsidR="00DB5C97" w:rsidRDefault="00DB5C97">
      <w:pPr>
        <w:spacing w:after="200" w:line="276" w:lineRule="auto"/>
        <w:jc w:val="center"/>
        <w:rPr>
          <w:rFonts w:ascii="Times New Roman" w:eastAsia="Times New Roman" w:hAnsi="Times New Roman" w:cs="Times New Roman"/>
          <w:b/>
          <w:i/>
          <w:sz w:val="24"/>
          <w:szCs w:val="24"/>
        </w:rPr>
      </w:pPr>
    </w:p>
    <w:p w14:paraId="00A9333C" w14:textId="77777777" w:rsidR="00DB5C97" w:rsidRDefault="00DB5C97">
      <w:pPr>
        <w:spacing w:after="200" w:line="276" w:lineRule="auto"/>
        <w:jc w:val="center"/>
        <w:rPr>
          <w:rFonts w:ascii="Times New Roman" w:eastAsia="Times New Roman" w:hAnsi="Times New Roman" w:cs="Times New Roman"/>
          <w:b/>
          <w:i/>
          <w:sz w:val="24"/>
          <w:szCs w:val="24"/>
        </w:rPr>
      </w:pPr>
    </w:p>
    <w:p w14:paraId="761F2D2E" w14:textId="77777777" w:rsidR="00DB5C97" w:rsidRDefault="00DB5C97">
      <w:pPr>
        <w:spacing w:after="200" w:line="276" w:lineRule="auto"/>
        <w:jc w:val="center"/>
        <w:rPr>
          <w:rFonts w:ascii="Times New Roman" w:eastAsia="Times New Roman" w:hAnsi="Times New Roman" w:cs="Times New Roman"/>
          <w:b/>
          <w:i/>
          <w:sz w:val="24"/>
          <w:szCs w:val="24"/>
        </w:rPr>
      </w:pPr>
    </w:p>
    <w:p w14:paraId="25153A3F" w14:textId="77777777" w:rsidR="00DB5C97" w:rsidRDefault="00DB5C97">
      <w:pPr>
        <w:spacing w:after="200" w:line="276" w:lineRule="auto"/>
        <w:jc w:val="center"/>
        <w:rPr>
          <w:rFonts w:ascii="Times New Roman" w:eastAsia="Times New Roman" w:hAnsi="Times New Roman" w:cs="Times New Roman"/>
          <w:b/>
          <w:i/>
          <w:sz w:val="24"/>
          <w:szCs w:val="24"/>
        </w:rPr>
      </w:pPr>
    </w:p>
    <w:p w14:paraId="3A683D8E" w14:textId="77777777" w:rsidR="00DB5C97" w:rsidRDefault="00DB5C97">
      <w:pPr>
        <w:spacing w:after="200" w:line="276" w:lineRule="auto"/>
        <w:jc w:val="center"/>
        <w:rPr>
          <w:rFonts w:ascii="Times New Roman" w:eastAsia="Times New Roman" w:hAnsi="Times New Roman" w:cs="Times New Roman"/>
          <w:b/>
          <w:i/>
          <w:sz w:val="24"/>
          <w:szCs w:val="24"/>
        </w:rPr>
      </w:pPr>
    </w:p>
    <w:p w14:paraId="4C0E530B" w14:textId="77777777" w:rsidR="00DB5C97" w:rsidRDefault="00DB5C97">
      <w:pPr>
        <w:spacing w:after="200" w:line="276" w:lineRule="auto"/>
        <w:jc w:val="center"/>
        <w:rPr>
          <w:rFonts w:ascii="Times New Roman" w:eastAsia="Times New Roman" w:hAnsi="Times New Roman" w:cs="Times New Roman"/>
          <w:b/>
          <w:i/>
          <w:sz w:val="24"/>
          <w:szCs w:val="24"/>
        </w:rPr>
      </w:pPr>
    </w:p>
    <w:p w14:paraId="5C949A65" w14:textId="77777777" w:rsidR="00DB5C97" w:rsidRDefault="00DB5C97">
      <w:pPr>
        <w:spacing w:after="200" w:line="276" w:lineRule="auto"/>
        <w:jc w:val="center"/>
        <w:rPr>
          <w:rFonts w:ascii="Times New Roman" w:eastAsia="Times New Roman" w:hAnsi="Times New Roman" w:cs="Times New Roman"/>
          <w:b/>
          <w:i/>
          <w:sz w:val="24"/>
          <w:szCs w:val="24"/>
        </w:rPr>
      </w:pPr>
    </w:p>
    <w:p w14:paraId="4BF406E2" w14:textId="77777777" w:rsidR="00DB5C97" w:rsidRDefault="00DB5C97">
      <w:pPr>
        <w:spacing w:after="200" w:line="276" w:lineRule="auto"/>
        <w:jc w:val="center"/>
        <w:rPr>
          <w:rFonts w:ascii="Times New Roman" w:eastAsia="Times New Roman" w:hAnsi="Times New Roman" w:cs="Times New Roman"/>
          <w:b/>
          <w:i/>
          <w:sz w:val="24"/>
          <w:szCs w:val="24"/>
        </w:rPr>
      </w:pPr>
    </w:p>
    <w:p w14:paraId="6BB8DF0B"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rPr>
        <w:t>2022 г.</w:t>
      </w:r>
    </w:p>
    <w:p w14:paraId="2E51AC1F" w14:textId="77777777" w:rsidR="00DB5C97" w:rsidRDefault="00DB5C97">
      <w:pPr>
        <w:spacing w:after="200" w:line="276" w:lineRule="auto"/>
        <w:jc w:val="center"/>
        <w:rPr>
          <w:rFonts w:ascii="Times New Roman" w:eastAsia="Times New Roman" w:hAnsi="Times New Roman" w:cs="Times New Roman"/>
          <w:b/>
          <w:i/>
          <w:sz w:val="24"/>
          <w:szCs w:val="24"/>
        </w:rPr>
      </w:pPr>
    </w:p>
    <w:p w14:paraId="0E44F64F" w14:textId="77777777" w:rsidR="00DB5C97" w:rsidRDefault="0086358A">
      <w:pPr>
        <w:spacing w:after="200"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СОДЕРЖАНИЕ</w:t>
      </w:r>
    </w:p>
    <w:p w14:paraId="06A9EE66" w14:textId="77777777" w:rsidR="00DB5C97" w:rsidRDefault="00DB5C97">
      <w:pPr>
        <w:spacing w:after="200" w:line="276" w:lineRule="auto"/>
        <w:rPr>
          <w:rFonts w:ascii="Times New Roman" w:eastAsia="Times New Roman" w:hAnsi="Times New Roman" w:cs="Times New Roman"/>
          <w:b/>
          <w:i/>
          <w:sz w:val="24"/>
          <w:szCs w:val="24"/>
        </w:rPr>
      </w:pPr>
    </w:p>
    <w:tbl>
      <w:tblPr>
        <w:tblStyle w:val="afffffffffffffb"/>
        <w:tblW w:w="9355" w:type="dxa"/>
        <w:tblInd w:w="0" w:type="dxa"/>
        <w:tblLayout w:type="fixed"/>
        <w:tblLook w:val="0000" w:firstRow="0" w:lastRow="0" w:firstColumn="0" w:lastColumn="0" w:noHBand="0" w:noVBand="0"/>
      </w:tblPr>
      <w:tblGrid>
        <w:gridCol w:w="7501"/>
        <w:gridCol w:w="1854"/>
      </w:tblGrid>
      <w:tr w:rsidR="00DB5C97" w14:paraId="3FB6ED4F" w14:textId="77777777">
        <w:tc>
          <w:tcPr>
            <w:tcW w:w="7501" w:type="dxa"/>
          </w:tcPr>
          <w:p w14:paraId="402B6D49" w14:textId="77777777" w:rsidR="00DB5C97" w:rsidRDefault="0086358A">
            <w:pPr>
              <w:spacing w:after="200" w:line="276" w:lineRule="auto"/>
              <w:ind w:left="286"/>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ОБЩАЯ ХАРАКТЕРИСТИКА </w:t>
            </w:r>
            <w:r>
              <w:rPr>
                <w:rFonts w:ascii="Times New Roman" w:eastAsia="Times New Roman" w:hAnsi="Times New Roman" w:cs="Times New Roman"/>
                <w:b/>
                <w:color w:val="000000"/>
                <w:sz w:val="24"/>
                <w:szCs w:val="24"/>
              </w:rPr>
              <w:t xml:space="preserve">РАБОЧЕЙ </w:t>
            </w:r>
            <w:r>
              <w:rPr>
                <w:rFonts w:ascii="Times New Roman" w:eastAsia="Times New Roman" w:hAnsi="Times New Roman" w:cs="Times New Roman"/>
                <w:b/>
                <w:sz w:val="24"/>
                <w:szCs w:val="24"/>
              </w:rPr>
              <w:t>ПРОГРАММЫ ПРОФЕССИОНАЛЬНОГО МОДУЛЯ</w:t>
            </w:r>
          </w:p>
        </w:tc>
        <w:tc>
          <w:tcPr>
            <w:tcW w:w="1854" w:type="dxa"/>
          </w:tcPr>
          <w:p w14:paraId="5D0C6621" w14:textId="77777777" w:rsidR="00DB5C97" w:rsidRDefault="00DB5C97">
            <w:pPr>
              <w:spacing w:after="200" w:line="276" w:lineRule="auto"/>
              <w:rPr>
                <w:rFonts w:ascii="Times New Roman" w:eastAsia="Times New Roman" w:hAnsi="Times New Roman" w:cs="Times New Roman"/>
                <w:b/>
                <w:sz w:val="24"/>
                <w:szCs w:val="24"/>
              </w:rPr>
            </w:pPr>
          </w:p>
        </w:tc>
      </w:tr>
      <w:tr w:rsidR="00DB5C97" w14:paraId="761B2CB6" w14:textId="77777777">
        <w:tc>
          <w:tcPr>
            <w:tcW w:w="7501" w:type="dxa"/>
          </w:tcPr>
          <w:p w14:paraId="67BACA10" w14:textId="77777777" w:rsidR="00DB5C97" w:rsidRDefault="0086358A">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2. СТРУКТУРА И СОДЕРЖАНИЕ ПРОФЕССИОНАЛЬНОГО   МОДУЛЯ</w:t>
            </w:r>
          </w:p>
          <w:p w14:paraId="03E6A3E7" w14:textId="77777777" w:rsidR="00DB5C97" w:rsidRDefault="0086358A">
            <w:pPr>
              <w:spacing w:after="200" w:line="276" w:lineRule="auto"/>
              <w:ind w:left="286"/>
              <w:rPr>
                <w:rFonts w:ascii="Times New Roman" w:eastAsia="Times New Roman" w:hAnsi="Times New Roman" w:cs="Times New Roman"/>
                <w:b/>
                <w:sz w:val="24"/>
                <w:szCs w:val="24"/>
              </w:rPr>
            </w:pPr>
            <w:r>
              <w:rPr>
                <w:rFonts w:ascii="Times New Roman" w:eastAsia="Times New Roman" w:hAnsi="Times New Roman" w:cs="Times New Roman"/>
                <w:b/>
                <w:sz w:val="24"/>
                <w:szCs w:val="24"/>
              </w:rPr>
              <w:t>3. УСЛОВИЯ РЕАЛИЗАЦИИ ПРОФЕССИОНАЛЬНОГО МОДУЛЯ</w:t>
            </w:r>
          </w:p>
        </w:tc>
        <w:tc>
          <w:tcPr>
            <w:tcW w:w="1854" w:type="dxa"/>
          </w:tcPr>
          <w:p w14:paraId="422A9176" w14:textId="77777777" w:rsidR="00DB5C97" w:rsidRDefault="00DB5C97">
            <w:pPr>
              <w:spacing w:after="200" w:line="276" w:lineRule="auto"/>
              <w:ind w:left="644"/>
              <w:rPr>
                <w:rFonts w:ascii="Times New Roman" w:eastAsia="Times New Roman" w:hAnsi="Times New Roman" w:cs="Times New Roman"/>
                <w:b/>
                <w:sz w:val="24"/>
                <w:szCs w:val="24"/>
              </w:rPr>
            </w:pPr>
          </w:p>
        </w:tc>
      </w:tr>
      <w:tr w:rsidR="00DB5C97" w14:paraId="496ED9F8" w14:textId="77777777">
        <w:tc>
          <w:tcPr>
            <w:tcW w:w="7501" w:type="dxa"/>
          </w:tcPr>
          <w:p w14:paraId="0B8F41F3" w14:textId="77777777" w:rsidR="00DB5C97" w:rsidRDefault="0086358A">
            <w:pPr>
              <w:spacing w:after="200" w:line="276" w:lineRule="auto"/>
              <w:ind w:left="286"/>
              <w:rPr>
                <w:rFonts w:ascii="Times New Roman" w:eastAsia="Times New Roman" w:hAnsi="Times New Roman" w:cs="Times New Roman"/>
                <w:b/>
                <w:sz w:val="24"/>
                <w:szCs w:val="24"/>
              </w:rPr>
            </w:pPr>
            <w:r>
              <w:rPr>
                <w:rFonts w:ascii="Times New Roman" w:eastAsia="Times New Roman" w:hAnsi="Times New Roman" w:cs="Times New Roman"/>
                <w:b/>
                <w:sz w:val="24"/>
                <w:szCs w:val="24"/>
              </w:rPr>
              <w:t>4.КОНТРОЛЬ И ОЦЕНКА РЕЗУЛЬТАТОВ ОСВОЕНИЯ ПРОФЕССИОНАЛЬНОГО МОДУЛЯ</w:t>
            </w:r>
          </w:p>
          <w:p w14:paraId="11E1B643" w14:textId="77777777" w:rsidR="00DB5C97" w:rsidRDefault="00DB5C97">
            <w:pPr>
              <w:spacing w:after="200" w:line="276" w:lineRule="auto"/>
              <w:rPr>
                <w:rFonts w:ascii="Times New Roman" w:eastAsia="Times New Roman" w:hAnsi="Times New Roman" w:cs="Times New Roman"/>
                <w:b/>
                <w:sz w:val="24"/>
                <w:szCs w:val="24"/>
              </w:rPr>
            </w:pPr>
          </w:p>
        </w:tc>
        <w:tc>
          <w:tcPr>
            <w:tcW w:w="1854" w:type="dxa"/>
          </w:tcPr>
          <w:p w14:paraId="1B19D78C" w14:textId="77777777" w:rsidR="00DB5C97" w:rsidRDefault="00DB5C97">
            <w:pPr>
              <w:spacing w:after="200" w:line="276" w:lineRule="auto"/>
              <w:rPr>
                <w:rFonts w:ascii="Times New Roman" w:eastAsia="Times New Roman" w:hAnsi="Times New Roman" w:cs="Times New Roman"/>
                <w:b/>
                <w:sz w:val="24"/>
                <w:szCs w:val="24"/>
              </w:rPr>
            </w:pPr>
          </w:p>
        </w:tc>
      </w:tr>
    </w:tbl>
    <w:p w14:paraId="3CACDD34" w14:textId="77777777" w:rsidR="00DB5C97" w:rsidRDefault="00DB5C97">
      <w:pPr>
        <w:spacing w:after="200" w:line="276" w:lineRule="auto"/>
        <w:rPr>
          <w:rFonts w:ascii="Times New Roman" w:eastAsia="Times New Roman" w:hAnsi="Times New Roman" w:cs="Times New Roman"/>
          <w:b/>
          <w:i/>
          <w:sz w:val="24"/>
          <w:szCs w:val="24"/>
        </w:rPr>
        <w:sectPr w:rsidR="00DB5C97">
          <w:footerReference w:type="even" r:id="rId89"/>
          <w:footerReference w:type="default" r:id="rId90"/>
          <w:pgSz w:w="11907" w:h="16840"/>
          <w:pgMar w:top="1134" w:right="851" w:bottom="992" w:left="1418" w:header="709" w:footer="709" w:gutter="0"/>
          <w:cols w:space="720"/>
        </w:sectPr>
      </w:pPr>
    </w:p>
    <w:p w14:paraId="4EAEF320" w14:textId="77777777" w:rsidR="00DB5C97" w:rsidRDefault="0086358A">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w:t>
      </w:r>
      <w:r>
        <w:rPr>
          <w:rFonts w:ascii="Times New Roman" w:eastAsia="Times New Roman" w:hAnsi="Times New Roman" w:cs="Times New Roman"/>
          <w:b/>
          <w:color w:val="000000"/>
          <w:sz w:val="24"/>
          <w:szCs w:val="24"/>
        </w:rPr>
        <w:t>РАБОЧЕЙ ПРОГРАММЫ</w:t>
      </w:r>
    </w:p>
    <w:p w14:paraId="28B1E74C" w14:textId="77777777" w:rsidR="00DB5C97" w:rsidRDefault="0086358A">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4C030BD3" w14:textId="77777777" w:rsidR="00DB5C97" w:rsidRDefault="0086358A">
      <w:pPr>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ПМ.04 «Организация и планирование сварочного производства»</w:t>
      </w:r>
    </w:p>
    <w:p w14:paraId="2BE986DA" w14:textId="77777777" w:rsidR="00DB5C97" w:rsidRDefault="00DB5C97">
      <w:pPr>
        <w:spacing w:after="0" w:line="240" w:lineRule="auto"/>
        <w:ind w:firstLine="709"/>
        <w:jc w:val="both"/>
        <w:rPr>
          <w:rFonts w:ascii="Times New Roman" w:eastAsia="Times New Roman" w:hAnsi="Times New Roman" w:cs="Times New Roman"/>
          <w:b/>
          <w:sz w:val="24"/>
          <w:szCs w:val="24"/>
        </w:rPr>
      </w:pPr>
    </w:p>
    <w:p w14:paraId="38E733EF" w14:textId="77777777" w:rsidR="00DB5C97" w:rsidRDefault="0086358A">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1.1. Цель и планируемые результаты освоения профессионального модуля </w:t>
      </w:r>
    </w:p>
    <w:p w14:paraId="18C03064" w14:textId="77777777" w:rsidR="00DB5C97" w:rsidRDefault="0086358A">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eastAsia="Times New Roman" w:hAnsi="Times New Roman" w:cs="Times New Roman"/>
          <w:b/>
          <w:sz w:val="24"/>
          <w:szCs w:val="24"/>
        </w:rPr>
        <w:t>Организация и планирование сварочного производства соответствующие</w:t>
      </w:r>
      <w:r>
        <w:rPr>
          <w:rFonts w:ascii="Times New Roman" w:eastAsia="Times New Roman" w:hAnsi="Times New Roman" w:cs="Times New Roman"/>
          <w:sz w:val="24"/>
          <w:szCs w:val="24"/>
        </w:rPr>
        <w:t xml:space="preserve"> ему общие компетенции и профессиональные компетенции:</w:t>
      </w:r>
    </w:p>
    <w:p w14:paraId="200D3AA1" w14:textId="77777777" w:rsidR="00DB5C97" w:rsidRDefault="0086358A">
      <w:pPr>
        <w:numPr>
          <w:ilvl w:val="2"/>
          <w:numId w:val="6"/>
        </w:numPr>
        <w:spacing w:after="0" w:line="240" w:lineRule="auto"/>
        <w:ind w:left="14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Перечень общих компетенций</w:t>
      </w:r>
    </w:p>
    <w:tbl>
      <w:tblPr>
        <w:tblStyle w:val="afffffffffffffc"/>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9"/>
        <w:gridCol w:w="8342"/>
      </w:tblGrid>
      <w:tr w:rsidR="00DB5C97" w14:paraId="32C9F337" w14:textId="77777777">
        <w:tc>
          <w:tcPr>
            <w:tcW w:w="1229" w:type="dxa"/>
          </w:tcPr>
          <w:p w14:paraId="368F0536" w14:textId="77777777" w:rsidR="00DB5C97" w:rsidRDefault="0086358A">
            <w:pPr>
              <w:spacing w:after="200" w:line="276"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Код</w:t>
            </w:r>
          </w:p>
        </w:tc>
        <w:tc>
          <w:tcPr>
            <w:tcW w:w="8342" w:type="dxa"/>
          </w:tcPr>
          <w:p w14:paraId="27C7B07A"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общих компетенций</w:t>
            </w:r>
          </w:p>
        </w:tc>
      </w:tr>
      <w:tr w:rsidR="00DB5C97" w14:paraId="43FD3AA9" w14:textId="77777777">
        <w:trPr>
          <w:trHeight w:val="327"/>
        </w:trPr>
        <w:tc>
          <w:tcPr>
            <w:tcW w:w="1229" w:type="dxa"/>
          </w:tcPr>
          <w:p w14:paraId="088455FB" w14:textId="77777777" w:rsidR="00DB5C97" w:rsidRDefault="0086358A">
            <w:pPr>
              <w:spacing w:after="200" w:line="276" w:lineRule="auto"/>
              <w:jc w:val="center"/>
              <w:rPr>
                <w:rFonts w:ascii="Times New Roman" w:eastAsia="Times New Roman" w:hAnsi="Times New Roman" w:cs="Times New Roman"/>
                <w:b/>
                <w:i/>
              </w:rPr>
            </w:pPr>
            <w:r>
              <w:rPr>
                <w:rFonts w:ascii="Times New Roman" w:eastAsia="Times New Roman" w:hAnsi="Times New Roman" w:cs="Times New Roman"/>
                <w:b/>
                <w:i/>
              </w:rPr>
              <w:t>ОК 2.</w:t>
            </w:r>
          </w:p>
        </w:tc>
        <w:tc>
          <w:tcPr>
            <w:tcW w:w="8342" w:type="dxa"/>
          </w:tcPr>
          <w:p w14:paraId="57E33F38"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tc>
      </w:tr>
      <w:tr w:rsidR="00DB5C97" w14:paraId="5B231E75" w14:textId="77777777">
        <w:tc>
          <w:tcPr>
            <w:tcW w:w="1229" w:type="dxa"/>
          </w:tcPr>
          <w:p w14:paraId="64C02DC6" w14:textId="77777777" w:rsidR="00DB5C97" w:rsidRDefault="0086358A">
            <w:pPr>
              <w:spacing w:after="200" w:line="276" w:lineRule="auto"/>
              <w:jc w:val="center"/>
              <w:rPr>
                <w:rFonts w:ascii="Times New Roman" w:eastAsia="Times New Roman" w:hAnsi="Times New Roman" w:cs="Times New Roman"/>
                <w:b/>
                <w:i/>
              </w:rPr>
            </w:pPr>
            <w:r>
              <w:rPr>
                <w:rFonts w:ascii="Times New Roman" w:eastAsia="Times New Roman" w:hAnsi="Times New Roman" w:cs="Times New Roman"/>
                <w:b/>
                <w:i/>
              </w:rPr>
              <w:t>ОК 3.</w:t>
            </w:r>
          </w:p>
        </w:tc>
        <w:tc>
          <w:tcPr>
            <w:tcW w:w="8342" w:type="dxa"/>
          </w:tcPr>
          <w:p w14:paraId="3BA8F09A"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 xml:space="preserve">Принимать решения в стандартных и нестандартных ситуациях и нести за них ответственность. </w:t>
            </w:r>
          </w:p>
        </w:tc>
      </w:tr>
      <w:tr w:rsidR="00DB5C97" w14:paraId="237BAA81" w14:textId="77777777">
        <w:tc>
          <w:tcPr>
            <w:tcW w:w="1229" w:type="dxa"/>
          </w:tcPr>
          <w:p w14:paraId="6D545886" w14:textId="77777777" w:rsidR="00DB5C97" w:rsidRDefault="0086358A">
            <w:pPr>
              <w:spacing w:after="200" w:line="276" w:lineRule="auto"/>
              <w:jc w:val="center"/>
              <w:rPr>
                <w:rFonts w:ascii="Times New Roman" w:eastAsia="Times New Roman" w:hAnsi="Times New Roman" w:cs="Times New Roman"/>
                <w:b/>
                <w:i/>
              </w:rPr>
            </w:pPr>
            <w:r>
              <w:rPr>
                <w:rFonts w:ascii="Times New Roman" w:eastAsia="Times New Roman" w:hAnsi="Times New Roman" w:cs="Times New Roman"/>
                <w:b/>
                <w:i/>
              </w:rPr>
              <w:t>ОК 4.</w:t>
            </w:r>
          </w:p>
        </w:tc>
        <w:tc>
          <w:tcPr>
            <w:tcW w:w="8342" w:type="dxa"/>
          </w:tcPr>
          <w:p w14:paraId="57D50DB5"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 xml:space="preserve">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tc>
      </w:tr>
      <w:tr w:rsidR="00DB5C97" w14:paraId="1A34A2AC" w14:textId="77777777">
        <w:tc>
          <w:tcPr>
            <w:tcW w:w="1229" w:type="dxa"/>
          </w:tcPr>
          <w:p w14:paraId="5A48D0DB" w14:textId="77777777" w:rsidR="00DB5C97" w:rsidRDefault="0086358A">
            <w:pPr>
              <w:spacing w:after="200" w:line="276" w:lineRule="auto"/>
              <w:jc w:val="center"/>
              <w:rPr>
                <w:rFonts w:ascii="Times New Roman" w:eastAsia="Times New Roman" w:hAnsi="Times New Roman" w:cs="Times New Roman"/>
                <w:b/>
                <w:i/>
              </w:rPr>
            </w:pPr>
            <w:r>
              <w:rPr>
                <w:rFonts w:ascii="Times New Roman" w:eastAsia="Times New Roman" w:hAnsi="Times New Roman" w:cs="Times New Roman"/>
                <w:b/>
                <w:i/>
              </w:rPr>
              <w:t>ОК 5.</w:t>
            </w:r>
          </w:p>
        </w:tc>
        <w:tc>
          <w:tcPr>
            <w:tcW w:w="8342" w:type="dxa"/>
          </w:tcPr>
          <w:p w14:paraId="36815207"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 xml:space="preserve">Использовать информационно-коммуникационные технологии в профессиональной деятельности. </w:t>
            </w:r>
          </w:p>
        </w:tc>
      </w:tr>
      <w:tr w:rsidR="00DB5C97" w14:paraId="2039E88F" w14:textId="77777777">
        <w:tc>
          <w:tcPr>
            <w:tcW w:w="1229" w:type="dxa"/>
          </w:tcPr>
          <w:p w14:paraId="705168F0" w14:textId="77777777" w:rsidR="00DB5C97" w:rsidRDefault="0086358A">
            <w:pPr>
              <w:spacing w:after="200" w:line="276" w:lineRule="auto"/>
              <w:jc w:val="center"/>
              <w:rPr>
                <w:rFonts w:ascii="Times New Roman" w:eastAsia="Times New Roman" w:hAnsi="Times New Roman" w:cs="Times New Roman"/>
                <w:b/>
                <w:i/>
              </w:rPr>
            </w:pPr>
            <w:r>
              <w:rPr>
                <w:rFonts w:ascii="Times New Roman" w:eastAsia="Times New Roman" w:hAnsi="Times New Roman" w:cs="Times New Roman"/>
                <w:b/>
                <w:i/>
              </w:rPr>
              <w:t>ОК 6.</w:t>
            </w:r>
          </w:p>
        </w:tc>
        <w:tc>
          <w:tcPr>
            <w:tcW w:w="8342" w:type="dxa"/>
          </w:tcPr>
          <w:p w14:paraId="7E33B1D3"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 xml:space="preserve">Работать в коллективе и команде, эффективно общаться с коллегами, руководством, потребителями. </w:t>
            </w:r>
          </w:p>
        </w:tc>
      </w:tr>
      <w:tr w:rsidR="00DB5C97" w14:paraId="3E3B8FD9" w14:textId="77777777">
        <w:tc>
          <w:tcPr>
            <w:tcW w:w="1229" w:type="dxa"/>
          </w:tcPr>
          <w:p w14:paraId="689B87FE" w14:textId="77777777" w:rsidR="00DB5C97" w:rsidRDefault="0086358A">
            <w:pPr>
              <w:spacing w:after="200" w:line="276" w:lineRule="auto"/>
              <w:jc w:val="center"/>
              <w:rPr>
                <w:rFonts w:ascii="Times New Roman" w:eastAsia="Times New Roman" w:hAnsi="Times New Roman" w:cs="Times New Roman"/>
                <w:b/>
                <w:i/>
                <w:color w:val="000000"/>
              </w:rPr>
            </w:pPr>
            <w:r>
              <w:rPr>
                <w:rFonts w:ascii="Times New Roman" w:eastAsia="Times New Roman" w:hAnsi="Times New Roman" w:cs="Times New Roman"/>
                <w:b/>
                <w:i/>
                <w:color w:val="000000"/>
              </w:rPr>
              <w:t>ОК 8.</w:t>
            </w:r>
          </w:p>
        </w:tc>
        <w:tc>
          <w:tcPr>
            <w:tcW w:w="8342" w:type="dxa"/>
          </w:tcPr>
          <w:p w14:paraId="31BD1781"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color w:val="000000"/>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bl>
    <w:p w14:paraId="0E0A4576" w14:textId="77777777" w:rsidR="00DB5C97" w:rsidRDefault="00DB5C97">
      <w:pPr>
        <w:spacing w:after="200" w:line="276" w:lineRule="auto"/>
        <w:ind w:firstLine="709"/>
        <w:rPr>
          <w:rFonts w:ascii="Times New Roman" w:eastAsia="Times New Roman" w:hAnsi="Times New Roman" w:cs="Times New Roman"/>
          <w:sz w:val="4"/>
          <w:szCs w:val="4"/>
        </w:rPr>
      </w:pPr>
    </w:p>
    <w:p w14:paraId="3B177A3D" w14:textId="77777777" w:rsidR="00DB5C97" w:rsidRDefault="0086358A">
      <w:pPr>
        <w:spacing w:after="20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Перечень профессиональных компетенций </w:t>
      </w:r>
    </w:p>
    <w:tbl>
      <w:tblPr>
        <w:tblStyle w:val="afffffffffffffd"/>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DB5C97" w14:paraId="30B40EFA" w14:textId="77777777">
        <w:tc>
          <w:tcPr>
            <w:tcW w:w="1204" w:type="dxa"/>
          </w:tcPr>
          <w:p w14:paraId="0EB93CBF" w14:textId="77777777" w:rsidR="00DB5C97" w:rsidRDefault="0086358A">
            <w:pPr>
              <w:spacing w:after="200" w:line="276"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Код</w:t>
            </w:r>
          </w:p>
        </w:tc>
        <w:tc>
          <w:tcPr>
            <w:tcW w:w="8367" w:type="dxa"/>
          </w:tcPr>
          <w:p w14:paraId="735C22E8"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видов деятельности и профессиональных компетенций</w:t>
            </w:r>
          </w:p>
        </w:tc>
      </w:tr>
      <w:tr w:rsidR="00DB5C97" w14:paraId="4701DA0D" w14:textId="77777777">
        <w:trPr>
          <w:trHeight w:val="669"/>
        </w:trPr>
        <w:tc>
          <w:tcPr>
            <w:tcW w:w="1204" w:type="dxa"/>
          </w:tcPr>
          <w:p w14:paraId="06AF477E"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ВД 4</w:t>
            </w:r>
          </w:p>
        </w:tc>
        <w:tc>
          <w:tcPr>
            <w:tcW w:w="8367" w:type="dxa"/>
          </w:tcPr>
          <w:p w14:paraId="0D5668DF" w14:textId="77777777" w:rsidR="00DB5C97" w:rsidRDefault="0086358A">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Организация и планирование сварочного производства</w:t>
            </w:r>
          </w:p>
        </w:tc>
      </w:tr>
      <w:tr w:rsidR="00DB5C97" w14:paraId="56721E7F" w14:textId="77777777">
        <w:tc>
          <w:tcPr>
            <w:tcW w:w="1204" w:type="dxa"/>
          </w:tcPr>
          <w:p w14:paraId="2D16F08D"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ПК 4.1.</w:t>
            </w:r>
          </w:p>
        </w:tc>
        <w:tc>
          <w:tcPr>
            <w:tcW w:w="8367" w:type="dxa"/>
          </w:tcPr>
          <w:p w14:paraId="6417242B" w14:textId="77777777" w:rsidR="00DB5C97" w:rsidRDefault="0086358A">
            <w:pPr>
              <w:spacing w:line="276" w:lineRule="auto"/>
              <w:rPr>
                <w:rFonts w:ascii="Times New Roman" w:eastAsia="Times New Roman" w:hAnsi="Times New Roman" w:cs="Times New Roman"/>
              </w:rPr>
            </w:pPr>
            <w:r>
              <w:rPr>
                <w:rFonts w:ascii="Times New Roman" w:eastAsia="Times New Roman" w:hAnsi="Times New Roman" w:cs="Times New Roman"/>
              </w:rPr>
              <w:t xml:space="preserve">Осуществлять текущее </w:t>
            </w:r>
            <w:proofErr w:type="gramStart"/>
            <w:r>
              <w:rPr>
                <w:rFonts w:ascii="Times New Roman" w:eastAsia="Times New Roman" w:hAnsi="Times New Roman" w:cs="Times New Roman"/>
              </w:rPr>
              <w:t>и  перспективное</w:t>
            </w:r>
            <w:proofErr w:type="gramEnd"/>
            <w:r>
              <w:rPr>
                <w:rFonts w:ascii="Times New Roman" w:eastAsia="Times New Roman" w:hAnsi="Times New Roman" w:cs="Times New Roman"/>
              </w:rPr>
              <w:t xml:space="preserve">  планирование  производственных</w:t>
            </w:r>
          </w:p>
          <w:p w14:paraId="66D36261" w14:textId="77777777" w:rsidR="00DB5C97" w:rsidRDefault="0086358A">
            <w:pPr>
              <w:spacing w:line="276" w:lineRule="auto"/>
              <w:rPr>
                <w:rFonts w:ascii="Times New Roman" w:eastAsia="Times New Roman" w:hAnsi="Times New Roman" w:cs="Times New Roman"/>
                <w:b/>
                <w:i/>
              </w:rPr>
            </w:pPr>
            <w:r>
              <w:rPr>
                <w:rFonts w:ascii="Times New Roman" w:eastAsia="Times New Roman" w:hAnsi="Times New Roman" w:cs="Times New Roman"/>
              </w:rPr>
              <w:t>работ.</w:t>
            </w:r>
          </w:p>
        </w:tc>
      </w:tr>
      <w:tr w:rsidR="00DB5C97" w14:paraId="5A8E8780" w14:textId="77777777">
        <w:tc>
          <w:tcPr>
            <w:tcW w:w="1204" w:type="dxa"/>
          </w:tcPr>
          <w:p w14:paraId="7308C041"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rPr>
              <w:t xml:space="preserve"> </w:t>
            </w:r>
            <w:r>
              <w:rPr>
                <w:rFonts w:ascii="Times New Roman" w:eastAsia="Times New Roman" w:hAnsi="Times New Roman" w:cs="Times New Roman"/>
                <w:b/>
                <w:i/>
                <w:sz w:val="24"/>
                <w:szCs w:val="24"/>
              </w:rPr>
              <w:t>ПК 4.2.</w:t>
            </w:r>
          </w:p>
        </w:tc>
        <w:tc>
          <w:tcPr>
            <w:tcW w:w="8367" w:type="dxa"/>
          </w:tcPr>
          <w:p w14:paraId="31C480D0"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Производить технологические  расчёты  на основе нормативов технологических режимов, трудовых и материальных затрат.</w:t>
            </w:r>
          </w:p>
        </w:tc>
      </w:tr>
      <w:tr w:rsidR="00DB5C97" w14:paraId="176C144B" w14:textId="77777777">
        <w:tc>
          <w:tcPr>
            <w:tcW w:w="1204" w:type="dxa"/>
          </w:tcPr>
          <w:p w14:paraId="28F10E78"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ПК  4.3.</w:t>
            </w:r>
          </w:p>
        </w:tc>
        <w:tc>
          <w:tcPr>
            <w:tcW w:w="8367" w:type="dxa"/>
          </w:tcPr>
          <w:p w14:paraId="42C4EAAF"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Применять методы и приемы организации труда, эксплуатации оборудования, оснастки, средств механизации для повышения эффективности производства</w:t>
            </w:r>
          </w:p>
        </w:tc>
      </w:tr>
      <w:tr w:rsidR="00DB5C97" w14:paraId="28E9C3A1" w14:textId="77777777">
        <w:tc>
          <w:tcPr>
            <w:tcW w:w="1204" w:type="dxa"/>
          </w:tcPr>
          <w:p w14:paraId="2853371F"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ПК  4.4.</w:t>
            </w:r>
          </w:p>
        </w:tc>
        <w:tc>
          <w:tcPr>
            <w:tcW w:w="8367" w:type="dxa"/>
          </w:tcPr>
          <w:p w14:paraId="1B766ABE"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Организовывать ремонт и техническое обслуживание сварочного производства по Единой системе планово-предупредительного ремонта.</w:t>
            </w:r>
          </w:p>
        </w:tc>
      </w:tr>
      <w:tr w:rsidR="00DB5C97" w14:paraId="28A1FD48" w14:textId="77777777">
        <w:tc>
          <w:tcPr>
            <w:tcW w:w="1204" w:type="dxa"/>
          </w:tcPr>
          <w:p w14:paraId="2B02D1B4"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ПК 4.5.</w:t>
            </w:r>
          </w:p>
        </w:tc>
        <w:tc>
          <w:tcPr>
            <w:tcW w:w="8367" w:type="dxa"/>
          </w:tcPr>
          <w:p w14:paraId="2633B48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Обеспечивать профилактику и безопасность условий труда на участке сварочных работ.</w:t>
            </w:r>
          </w:p>
        </w:tc>
      </w:tr>
    </w:tbl>
    <w:p w14:paraId="697E8341" w14:textId="77777777" w:rsidR="00DB5C97" w:rsidRDefault="00DB5C97">
      <w:pPr>
        <w:spacing w:after="0" w:line="240" w:lineRule="auto"/>
        <w:rPr>
          <w:rFonts w:ascii="Times New Roman" w:eastAsia="Times New Roman" w:hAnsi="Times New Roman" w:cs="Times New Roman"/>
          <w:b/>
          <w:sz w:val="24"/>
          <w:szCs w:val="24"/>
        </w:rPr>
      </w:pPr>
    </w:p>
    <w:p w14:paraId="357E351F" w14:textId="77777777" w:rsidR="00DB5C97" w:rsidRDefault="00DB5C97">
      <w:pPr>
        <w:spacing w:after="0" w:line="240" w:lineRule="auto"/>
        <w:ind w:firstLine="709"/>
        <w:rPr>
          <w:rFonts w:ascii="Times New Roman" w:eastAsia="Times New Roman" w:hAnsi="Times New Roman" w:cs="Times New Roman"/>
          <w:sz w:val="24"/>
          <w:szCs w:val="24"/>
        </w:rPr>
      </w:pPr>
    </w:p>
    <w:p w14:paraId="45C8BE4D" w14:textId="77777777" w:rsidR="00DB5C97" w:rsidRDefault="00DB5C97">
      <w:pPr>
        <w:spacing w:after="0" w:line="240" w:lineRule="auto"/>
        <w:ind w:firstLine="709"/>
        <w:rPr>
          <w:rFonts w:ascii="Times New Roman" w:eastAsia="Times New Roman" w:hAnsi="Times New Roman" w:cs="Times New Roman"/>
          <w:sz w:val="24"/>
          <w:szCs w:val="24"/>
        </w:rPr>
      </w:pPr>
    </w:p>
    <w:p w14:paraId="41397A39" w14:textId="77777777" w:rsidR="00DB5C97" w:rsidRDefault="0086358A">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1.1.3. В результате освоения профессионального модуля обучающийся должен:</w:t>
      </w:r>
    </w:p>
    <w:tbl>
      <w:tblPr>
        <w:tblStyle w:val="afffffffffffffe"/>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6662"/>
      </w:tblGrid>
      <w:tr w:rsidR="00DB5C97" w14:paraId="02F26B5B" w14:textId="77777777">
        <w:tc>
          <w:tcPr>
            <w:tcW w:w="2802" w:type="dxa"/>
          </w:tcPr>
          <w:p w14:paraId="5512A5E9"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Владеть навыками</w:t>
            </w:r>
          </w:p>
        </w:tc>
        <w:tc>
          <w:tcPr>
            <w:tcW w:w="6662" w:type="dxa"/>
          </w:tcPr>
          <w:p w14:paraId="4773C73E"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 4.1.0 текущего и перспективного планирования производственных работ;</w:t>
            </w:r>
          </w:p>
          <w:p w14:paraId="3FAF6912"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 4.2.01выполнения технологических расчетов на основе нормативов технологических режимов, трудовых и материальных затрат;</w:t>
            </w:r>
          </w:p>
          <w:p w14:paraId="475E9F52"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 4.3.01применения методов и приемов организации труда, эксплуатации оборудования, оснастки,</w:t>
            </w:r>
          </w:p>
          <w:p w14:paraId="1412E715"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 механизации для повышения эффективности производства;</w:t>
            </w:r>
          </w:p>
          <w:p w14:paraId="3437BF63"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 4.4.01системе планово-предупредительного ремонта;</w:t>
            </w:r>
          </w:p>
          <w:p w14:paraId="59B5F9A0"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 4.5.01</w:t>
            </w:r>
            <w:r>
              <w:rPr>
                <w:rFonts w:ascii="Times New Roman" w:eastAsia="Times New Roman" w:hAnsi="Times New Roman" w:cs="Times New Roman"/>
                <w:sz w:val="24"/>
                <w:szCs w:val="24"/>
              </w:rPr>
              <w:tab/>
              <w:t>Навыки/практический опыт: обеспечения профилактики и безопасности условий труда на участке сварочных работ;</w:t>
            </w:r>
          </w:p>
          <w:p w14:paraId="353665F6" w14:textId="77777777" w:rsidR="00DB5C97" w:rsidRDefault="00DB5C97">
            <w:pPr>
              <w:jc w:val="both"/>
              <w:rPr>
                <w:rFonts w:ascii="Times New Roman" w:eastAsia="Times New Roman" w:hAnsi="Times New Roman" w:cs="Times New Roman"/>
                <w:sz w:val="24"/>
                <w:szCs w:val="24"/>
              </w:rPr>
            </w:pPr>
          </w:p>
        </w:tc>
      </w:tr>
      <w:tr w:rsidR="00DB5C97" w14:paraId="42932F7B" w14:textId="77777777">
        <w:tc>
          <w:tcPr>
            <w:tcW w:w="2802" w:type="dxa"/>
          </w:tcPr>
          <w:p w14:paraId="290D457F"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662" w:type="dxa"/>
          </w:tcPr>
          <w:p w14:paraId="7D2FDEE5"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У4.1.01разрабатывать текущую и перспективную планирующую документацию</w:t>
            </w:r>
          </w:p>
          <w:p w14:paraId="3086EC28"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4.2.01определять трудоемкость сварочных работ;</w:t>
            </w:r>
          </w:p>
          <w:p w14:paraId="431E82D6"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4.2.02</w:t>
            </w:r>
            <w:r>
              <w:rPr>
                <w:rFonts w:ascii="Times New Roman" w:eastAsia="Times New Roman" w:hAnsi="Times New Roman" w:cs="Times New Roman"/>
                <w:sz w:val="24"/>
                <w:szCs w:val="24"/>
              </w:rPr>
              <w:tab/>
              <w:t>рассчитывать нормы времени заготовительных, слесарно-сборочных, сварочных и</w:t>
            </w:r>
          </w:p>
          <w:p w14:paraId="048E3073" w14:textId="77777777" w:rsidR="00DB5C97" w:rsidRDefault="0086358A">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газоплазменных</w:t>
            </w:r>
            <w:proofErr w:type="spellEnd"/>
            <w:r>
              <w:rPr>
                <w:rFonts w:ascii="Times New Roman" w:eastAsia="Times New Roman" w:hAnsi="Times New Roman" w:cs="Times New Roman"/>
                <w:sz w:val="24"/>
                <w:szCs w:val="24"/>
              </w:rPr>
              <w:t xml:space="preserve"> работ;</w:t>
            </w:r>
          </w:p>
          <w:p w14:paraId="5DE5640C"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4.2.03</w:t>
            </w:r>
            <w:r>
              <w:rPr>
                <w:rFonts w:ascii="Times New Roman" w:eastAsia="Times New Roman" w:hAnsi="Times New Roman" w:cs="Times New Roman"/>
                <w:sz w:val="24"/>
                <w:szCs w:val="24"/>
              </w:rPr>
              <w:tab/>
              <w:t>проводить планово-предупредительный ремонт сварочного оборудования;</w:t>
            </w:r>
          </w:p>
          <w:p w14:paraId="443C0A02"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4.3.01</w:t>
            </w:r>
            <w:r>
              <w:rPr>
                <w:rFonts w:ascii="Times New Roman" w:eastAsia="Times New Roman" w:hAnsi="Times New Roman" w:cs="Times New Roman"/>
                <w:sz w:val="24"/>
                <w:szCs w:val="24"/>
              </w:rPr>
              <w:tab/>
              <w:t>Умения: рассчитывать нормы времени заготовительных, слесарно-сборочных, сварочных и</w:t>
            </w:r>
          </w:p>
          <w:p w14:paraId="4E58CCE9" w14:textId="77777777" w:rsidR="00DB5C97" w:rsidRDefault="0086358A">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Газоплазменных</w:t>
            </w:r>
            <w:proofErr w:type="spellEnd"/>
            <w:r>
              <w:rPr>
                <w:rFonts w:ascii="Times New Roman" w:eastAsia="Times New Roman" w:hAnsi="Times New Roman" w:cs="Times New Roman"/>
                <w:sz w:val="24"/>
                <w:szCs w:val="24"/>
              </w:rPr>
              <w:t xml:space="preserve"> работ;</w:t>
            </w:r>
          </w:p>
          <w:p w14:paraId="3FB9ECD9"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4.4.01</w:t>
            </w:r>
            <w:r>
              <w:rPr>
                <w:rFonts w:ascii="Times New Roman" w:eastAsia="Times New Roman" w:hAnsi="Times New Roman" w:cs="Times New Roman"/>
                <w:sz w:val="24"/>
                <w:szCs w:val="24"/>
              </w:rPr>
              <w:tab/>
              <w:t>Умения: проводить планово-предупредительный ремонт сварочного оборудования;</w:t>
            </w:r>
          </w:p>
          <w:p w14:paraId="5AC01161"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4.5.01</w:t>
            </w:r>
            <w:r>
              <w:rPr>
                <w:rFonts w:ascii="Times New Roman" w:eastAsia="Times New Roman" w:hAnsi="Times New Roman" w:cs="Times New Roman"/>
                <w:sz w:val="24"/>
                <w:szCs w:val="24"/>
              </w:rPr>
              <w:tab/>
              <w:t>Умения: проводить планово-предупредительный ремонт сварочного оборудования;</w:t>
            </w:r>
          </w:p>
          <w:p w14:paraId="15679A32" w14:textId="77777777" w:rsidR="00DB5C97" w:rsidRDefault="00DB5C97">
            <w:pPr>
              <w:jc w:val="both"/>
              <w:rPr>
                <w:rFonts w:ascii="Times New Roman" w:eastAsia="Times New Roman" w:hAnsi="Times New Roman" w:cs="Times New Roman"/>
                <w:sz w:val="24"/>
                <w:szCs w:val="24"/>
              </w:rPr>
            </w:pPr>
          </w:p>
        </w:tc>
      </w:tr>
      <w:tr w:rsidR="00DB5C97" w14:paraId="34CC31E0" w14:textId="77777777">
        <w:tc>
          <w:tcPr>
            <w:tcW w:w="2802" w:type="dxa"/>
          </w:tcPr>
          <w:p w14:paraId="239147D2"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662" w:type="dxa"/>
          </w:tcPr>
          <w:p w14:paraId="177CF75E"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4.1.01</w:t>
            </w:r>
            <w:r>
              <w:rPr>
                <w:rFonts w:ascii="Times New Roman" w:eastAsia="Times New Roman" w:hAnsi="Times New Roman" w:cs="Times New Roman"/>
                <w:sz w:val="24"/>
                <w:szCs w:val="24"/>
              </w:rPr>
              <w:tab/>
              <w:t>Знания: принципы координации производственной деятельности;</w:t>
            </w:r>
          </w:p>
          <w:p w14:paraId="302A8DD7"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4.1.02</w:t>
            </w:r>
            <w:r>
              <w:rPr>
                <w:rFonts w:ascii="Times New Roman" w:eastAsia="Times New Roman" w:hAnsi="Times New Roman" w:cs="Times New Roman"/>
                <w:sz w:val="24"/>
                <w:szCs w:val="24"/>
              </w:rPr>
              <w:tab/>
              <w:t>формы организации монтажно-сварочных работ;</w:t>
            </w:r>
          </w:p>
          <w:p w14:paraId="6B904FE3"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4.1.03</w:t>
            </w:r>
            <w:r>
              <w:rPr>
                <w:rFonts w:ascii="Times New Roman" w:eastAsia="Times New Roman" w:hAnsi="Times New Roman" w:cs="Times New Roman"/>
                <w:sz w:val="24"/>
                <w:szCs w:val="24"/>
              </w:rPr>
              <w:tab/>
              <w:t>основные нормативные правовые акты, регламентирующие проведение сварочно-монтажных работ;</w:t>
            </w:r>
          </w:p>
          <w:p w14:paraId="1A55AF0E"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4.2.01</w:t>
            </w:r>
            <w:r>
              <w:rPr>
                <w:rFonts w:ascii="Times New Roman" w:eastAsia="Times New Roman" w:hAnsi="Times New Roman" w:cs="Times New Roman"/>
                <w:sz w:val="24"/>
                <w:szCs w:val="24"/>
              </w:rPr>
              <w:tab/>
              <w:t>Знания: тарифную систему нормирования труда;</w:t>
            </w:r>
          </w:p>
          <w:p w14:paraId="64295BAA"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 4.2.02</w:t>
            </w:r>
            <w:r>
              <w:rPr>
                <w:rFonts w:ascii="Times New Roman" w:eastAsia="Times New Roman" w:hAnsi="Times New Roman" w:cs="Times New Roman"/>
                <w:sz w:val="24"/>
                <w:szCs w:val="24"/>
              </w:rPr>
              <w:tab/>
              <w:t>методику расчета времени заготовительных, слесарно-сборочных, сварочных и</w:t>
            </w:r>
          </w:p>
          <w:p w14:paraId="21AE6FB6" w14:textId="77777777" w:rsidR="00DB5C97" w:rsidRDefault="0086358A">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газоплазменных</w:t>
            </w:r>
            <w:proofErr w:type="spellEnd"/>
            <w:r>
              <w:rPr>
                <w:rFonts w:ascii="Times New Roman" w:eastAsia="Times New Roman" w:hAnsi="Times New Roman" w:cs="Times New Roman"/>
                <w:sz w:val="24"/>
                <w:szCs w:val="24"/>
              </w:rPr>
              <w:t xml:space="preserve"> работ, нормативы затрат труда на сварочном участке;</w:t>
            </w:r>
          </w:p>
          <w:p w14:paraId="3C00629F"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4.2.03</w:t>
            </w:r>
            <w:r>
              <w:rPr>
                <w:rFonts w:ascii="Times New Roman" w:eastAsia="Times New Roman" w:hAnsi="Times New Roman" w:cs="Times New Roman"/>
                <w:sz w:val="24"/>
                <w:szCs w:val="24"/>
              </w:rPr>
              <w:tab/>
              <w:t>нормативы технологических расчетов, трудовых и материальных затрат;</w:t>
            </w:r>
          </w:p>
          <w:p w14:paraId="75D44EDE"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4.2.04</w:t>
            </w:r>
            <w:r>
              <w:rPr>
                <w:rFonts w:ascii="Times New Roman" w:eastAsia="Times New Roman" w:hAnsi="Times New Roman" w:cs="Times New Roman"/>
                <w:sz w:val="24"/>
                <w:szCs w:val="24"/>
              </w:rPr>
              <w:tab/>
              <w:t>справочную литературу для выбора материалов, технологических режимов, оборудования,</w:t>
            </w:r>
          </w:p>
          <w:p w14:paraId="6CE28412"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оснастки, контрольно-измерительных средств</w:t>
            </w:r>
          </w:p>
          <w:p w14:paraId="48F19642"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4.3.01</w:t>
            </w:r>
            <w:r>
              <w:rPr>
                <w:rFonts w:ascii="Times New Roman" w:eastAsia="Times New Roman" w:hAnsi="Times New Roman" w:cs="Times New Roman"/>
                <w:sz w:val="24"/>
                <w:szCs w:val="24"/>
              </w:rPr>
              <w:tab/>
              <w:t>Знания: методы планирования и организации производственных работ;</w:t>
            </w:r>
          </w:p>
          <w:p w14:paraId="771E3538"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4.4.01</w:t>
            </w:r>
            <w:r>
              <w:rPr>
                <w:rFonts w:ascii="Times New Roman" w:eastAsia="Times New Roman" w:hAnsi="Times New Roman" w:cs="Times New Roman"/>
                <w:sz w:val="24"/>
                <w:szCs w:val="24"/>
              </w:rPr>
              <w:tab/>
              <w:t>Знания: методы и средства защиты от опасностей технических систем и технологических</w:t>
            </w:r>
          </w:p>
          <w:p w14:paraId="5CEC9DFA"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процессов;</w:t>
            </w:r>
          </w:p>
          <w:p w14:paraId="7C756ABD"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4.5.01</w:t>
            </w:r>
            <w:r>
              <w:rPr>
                <w:rFonts w:ascii="Times New Roman" w:eastAsia="Times New Roman" w:hAnsi="Times New Roman" w:cs="Times New Roman"/>
                <w:sz w:val="24"/>
                <w:szCs w:val="24"/>
              </w:rPr>
              <w:tab/>
              <w:t>Знания: методы и средства защиты от опасностей технических систем и технологических</w:t>
            </w:r>
          </w:p>
          <w:p w14:paraId="3F8CDC95"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процессов;</w:t>
            </w:r>
          </w:p>
          <w:p w14:paraId="19F706CA" w14:textId="77777777" w:rsidR="00DB5C97" w:rsidRDefault="00DB5C97">
            <w:pPr>
              <w:jc w:val="both"/>
              <w:rPr>
                <w:rFonts w:ascii="Times New Roman" w:eastAsia="Times New Roman" w:hAnsi="Times New Roman" w:cs="Times New Roman"/>
                <w:sz w:val="24"/>
                <w:szCs w:val="24"/>
              </w:rPr>
            </w:pPr>
          </w:p>
        </w:tc>
      </w:tr>
    </w:tbl>
    <w:p w14:paraId="18A22496" w14:textId="77777777" w:rsidR="00DB5C97" w:rsidRDefault="00DB5C97">
      <w:pPr>
        <w:spacing w:after="0" w:line="240" w:lineRule="auto"/>
        <w:rPr>
          <w:rFonts w:ascii="Times New Roman" w:eastAsia="Times New Roman" w:hAnsi="Times New Roman" w:cs="Times New Roman"/>
          <w:b/>
          <w:sz w:val="24"/>
          <w:szCs w:val="24"/>
        </w:rPr>
      </w:pPr>
    </w:p>
    <w:p w14:paraId="1F62498A" w14:textId="77777777" w:rsidR="00DB5C97" w:rsidRDefault="00DB5C97">
      <w:pPr>
        <w:spacing w:after="0" w:line="240" w:lineRule="auto"/>
        <w:rPr>
          <w:rFonts w:ascii="Times New Roman" w:eastAsia="Times New Roman" w:hAnsi="Times New Roman" w:cs="Times New Roman"/>
          <w:b/>
          <w:sz w:val="24"/>
          <w:szCs w:val="24"/>
        </w:rPr>
      </w:pPr>
    </w:p>
    <w:p w14:paraId="18ABEBB5" w14:textId="77777777" w:rsidR="00DB5C97" w:rsidRDefault="00DB5C97">
      <w:pPr>
        <w:spacing w:after="0" w:line="240" w:lineRule="auto"/>
        <w:rPr>
          <w:rFonts w:ascii="Times New Roman" w:eastAsia="Times New Roman" w:hAnsi="Times New Roman" w:cs="Times New Roman"/>
          <w:b/>
          <w:sz w:val="24"/>
          <w:szCs w:val="24"/>
        </w:rPr>
      </w:pPr>
    </w:p>
    <w:p w14:paraId="167E378D" w14:textId="77777777" w:rsidR="00DB5C97" w:rsidRDefault="00DB5C97">
      <w:pPr>
        <w:spacing w:after="0" w:line="240" w:lineRule="auto"/>
        <w:rPr>
          <w:rFonts w:ascii="Times New Roman" w:eastAsia="Times New Roman" w:hAnsi="Times New Roman" w:cs="Times New Roman"/>
          <w:b/>
          <w:sz w:val="24"/>
          <w:szCs w:val="24"/>
        </w:rPr>
      </w:pPr>
    </w:p>
    <w:p w14:paraId="0325E9ED" w14:textId="77777777" w:rsidR="00DB5C97" w:rsidRDefault="0086358A">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Количество часов, отводимое на освоение профессионального модуля</w:t>
      </w:r>
    </w:p>
    <w:p w14:paraId="608BEA6F" w14:textId="77777777" w:rsidR="00DB5C97" w:rsidRDefault="00DB5C97">
      <w:pPr>
        <w:spacing w:after="0" w:line="276" w:lineRule="auto"/>
        <w:rPr>
          <w:rFonts w:ascii="Times New Roman" w:eastAsia="Times New Roman" w:hAnsi="Times New Roman" w:cs="Times New Roman"/>
          <w:sz w:val="24"/>
          <w:szCs w:val="24"/>
        </w:rPr>
      </w:pPr>
    </w:p>
    <w:p w14:paraId="72AD8D26" w14:textId="77777777" w:rsidR="00DB5C97" w:rsidRDefault="0086358A">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Всего часов </w:t>
      </w:r>
      <w:r>
        <w:rPr>
          <w:rFonts w:ascii="Times New Roman" w:eastAsia="Times New Roman" w:hAnsi="Times New Roman" w:cs="Times New Roman"/>
          <w:b/>
          <w:sz w:val="24"/>
          <w:szCs w:val="24"/>
        </w:rPr>
        <w:t>213</w:t>
      </w:r>
    </w:p>
    <w:p w14:paraId="070CE012" w14:textId="77777777" w:rsidR="00DB5C97" w:rsidRDefault="0086358A">
      <w:pPr>
        <w:spacing w:after="0" w:line="276" w:lineRule="auto"/>
        <w:ind w:firstLine="708"/>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в том числе в форме практической подготовки </w:t>
      </w:r>
      <w:r>
        <w:rPr>
          <w:rFonts w:ascii="Times New Roman" w:eastAsia="Times New Roman" w:hAnsi="Times New Roman" w:cs="Times New Roman"/>
          <w:b/>
          <w:sz w:val="24"/>
          <w:szCs w:val="24"/>
        </w:rPr>
        <w:t>96</w:t>
      </w:r>
    </w:p>
    <w:p w14:paraId="13FCD05C" w14:textId="77777777" w:rsidR="00DB5C97" w:rsidRDefault="00DB5C97">
      <w:pPr>
        <w:spacing w:after="0" w:line="276" w:lineRule="auto"/>
        <w:rPr>
          <w:rFonts w:ascii="Times New Roman" w:eastAsia="Times New Roman" w:hAnsi="Times New Roman" w:cs="Times New Roman"/>
          <w:sz w:val="24"/>
          <w:szCs w:val="24"/>
        </w:rPr>
      </w:pPr>
    </w:p>
    <w:p w14:paraId="64D20747" w14:textId="77777777" w:rsidR="00DB5C97" w:rsidRDefault="0086358A">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Из них на освоение МДК 04.01 </w:t>
      </w:r>
      <w:r>
        <w:rPr>
          <w:rFonts w:ascii="Times New Roman" w:eastAsia="Times New Roman" w:hAnsi="Times New Roman" w:cs="Times New Roman"/>
          <w:b/>
          <w:sz w:val="24"/>
          <w:szCs w:val="24"/>
        </w:rPr>
        <w:t>105</w:t>
      </w:r>
    </w:p>
    <w:p w14:paraId="686E0EEC" w14:textId="77777777" w:rsidR="00DB5C97" w:rsidRDefault="0086358A">
      <w:pPr>
        <w:spacing w:after="0" w:line="276" w:lineRule="auto"/>
        <w:ind w:firstLine="708"/>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в том числе самостоятельная работа </w:t>
      </w:r>
      <w:r>
        <w:rPr>
          <w:rFonts w:ascii="Times New Roman" w:eastAsia="Times New Roman" w:hAnsi="Times New Roman" w:cs="Times New Roman"/>
          <w:b/>
          <w:sz w:val="24"/>
          <w:szCs w:val="24"/>
        </w:rPr>
        <w:t>35</w:t>
      </w:r>
      <w:r>
        <w:rPr>
          <w:rFonts w:ascii="Times New Roman" w:eastAsia="Times New Roman" w:hAnsi="Times New Roman" w:cs="Times New Roman"/>
          <w:b/>
          <w:i/>
          <w:sz w:val="24"/>
          <w:szCs w:val="24"/>
        </w:rPr>
        <w:t xml:space="preserve"> </w:t>
      </w:r>
    </w:p>
    <w:p w14:paraId="613F75A9" w14:textId="77777777" w:rsidR="00DB5C97" w:rsidRDefault="0086358A">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практики, в том числе учебная </w:t>
      </w:r>
      <w:r>
        <w:rPr>
          <w:rFonts w:ascii="Times New Roman" w:eastAsia="Times New Roman" w:hAnsi="Times New Roman" w:cs="Times New Roman"/>
          <w:b/>
          <w:sz w:val="24"/>
          <w:szCs w:val="24"/>
        </w:rPr>
        <w:t>72</w:t>
      </w:r>
    </w:p>
    <w:p w14:paraId="5A91ACE2" w14:textId="77777777" w:rsidR="00DB5C97" w:rsidRDefault="0086358A">
      <w:pPr>
        <w:spacing w:after="0" w:line="276" w:lineRule="auto"/>
        <w:ind w:left="1416" w:firstLine="7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производственная 36</w:t>
      </w:r>
    </w:p>
    <w:p w14:paraId="21A247CC" w14:textId="77777777" w:rsidR="00DB5C97" w:rsidRDefault="0086358A">
      <w:pPr>
        <w:spacing w:after="200" w:line="276" w:lineRule="auto"/>
        <w:rPr>
          <w:rFonts w:ascii="Times New Roman" w:eastAsia="Times New Roman" w:hAnsi="Times New Roman" w:cs="Times New Roman"/>
          <w:i/>
          <w:sz w:val="24"/>
          <w:szCs w:val="24"/>
        </w:rPr>
        <w:sectPr w:rsidR="00DB5C97">
          <w:pgSz w:w="11907" w:h="16840"/>
          <w:pgMar w:top="1134" w:right="851" w:bottom="992" w:left="1418" w:header="709" w:footer="709" w:gutter="0"/>
          <w:cols w:space="720"/>
        </w:sectPr>
      </w:pPr>
      <w:r>
        <w:rPr>
          <w:rFonts w:ascii="Times New Roman" w:eastAsia="Times New Roman" w:hAnsi="Times New Roman" w:cs="Times New Roman"/>
          <w:sz w:val="24"/>
          <w:szCs w:val="24"/>
        </w:rPr>
        <w:t xml:space="preserve">Промежуточная аттестация </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rPr>
        <w:t>Дифференцированный зачет</w:t>
      </w:r>
    </w:p>
    <w:p w14:paraId="69A933F3" w14:textId="77777777" w:rsidR="00DB5C97" w:rsidRDefault="0086358A">
      <w:pPr>
        <w:spacing w:after="0" w:line="276" w:lineRule="auto"/>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1B3ADF20" w14:textId="77777777" w:rsidR="00DB5C97" w:rsidRDefault="0086358A">
      <w:pPr>
        <w:spacing w:after="0" w:line="276" w:lineRule="auto"/>
        <w:ind w:firstLine="851"/>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Структура профессионального модуля</w:t>
      </w:r>
      <w:r>
        <w:rPr>
          <w:rFonts w:ascii="Times New Roman" w:eastAsia="Times New Roman" w:hAnsi="Times New Roman" w:cs="Times New Roman"/>
        </w:rPr>
        <w:t xml:space="preserve"> </w:t>
      </w:r>
    </w:p>
    <w:tbl>
      <w:tblPr>
        <w:tblStyle w:val="affffffffffffff"/>
        <w:tblW w:w="150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8"/>
        <w:gridCol w:w="3120"/>
        <w:gridCol w:w="1339"/>
        <w:gridCol w:w="638"/>
        <w:gridCol w:w="575"/>
        <w:gridCol w:w="1520"/>
        <w:gridCol w:w="1369"/>
        <w:gridCol w:w="1559"/>
        <w:gridCol w:w="569"/>
        <w:gridCol w:w="21"/>
        <w:gridCol w:w="15"/>
        <w:gridCol w:w="849"/>
        <w:gridCol w:w="1763"/>
      </w:tblGrid>
      <w:tr w:rsidR="00DB5C97" w14:paraId="60CA7355" w14:textId="77777777">
        <w:trPr>
          <w:trHeight w:val="484"/>
        </w:trPr>
        <w:tc>
          <w:tcPr>
            <w:tcW w:w="1708" w:type="dxa"/>
            <w:vMerge w:val="restart"/>
            <w:tcBorders>
              <w:bottom w:val="single" w:sz="4" w:space="0" w:color="000000"/>
            </w:tcBorders>
            <w:vAlign w:val="center"/>
          </w:tcPr>
          <w:p w14:paraId="3C8E8D0A"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Коды профессиональных общих компетенций</w:t>
            </w:r>
          </w:p>
        </w:tc>
        <w:tc>
          <w:tcPr>
            <w:tcW w:w="3120" w:type="dxa"/>
            <w:vMerge w:val="restart"/>
            <w:tcBorders>
              <w:bottom w:val="single" w:sz="4" w:space="0" w:color="000000"/>
            </w:tcBorders>
            <w:vAlign w:val="center"/>
          </w:tcPr>
          <w:p w14:paraId="43C59E3C"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Наименования разделов профессионального модуля</w:t>
            </w:r>
          </w:p>
        </w:tc>
        <w:tc>
          <w:tcPr>
            <w:tcW w:w="1339" w:type="dxa"/>
            <w:vMerge w:val="restart"/>
            <w:tcBorders>
              <w:bottom w:val="single" w:sz="4" w:space="0" w:color="000000"/>
            </w:tcBorders>
            <w:vAlign w:val="center"/>
          </w:tcPr>
          <w:p w14:paraId="0F54495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 час.</w:t>
            </w:r>
          </w:p>
        </w:tc>
        <w:tc>
          <w:tcPr>
            <w:tcW w:w="638" w:type="dxa"/>
            <w:vMerge w:val="restart"/>
            <w:tcBorders>
              <w:bottom w:val="single" w:sz="4" w:space="0" w:color="000000"/>
            </w:tcBorders>
            <w:vAlign w:val="center"/>
          </w:tcPr>
          <w:p w14:paraId="2F8DD3B7" w14:textId="77777777" w:rsidR="00DB5C97" w:rsidRDefault="0086358A">
            <w:pPr>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 т.ч. в форме практической. </w:t>
            </w:r>
          </w:p>
          <w:p w14:paraId="6EFFCFCC" w14:textId="77777777" w:rsidR="00DB5C97" w:rsidRDefault="0086358A">
            <w:pPr>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подготовки</w:t>
            </w:r>
          </w:p>
        </w:tc>
        <w:tc>
          <w:tcPr>
            <w:tcW w:w="8240" w:type="dxa"/>
            <w:gridSpan w:val="9"/>
            <w:tcBorders>
              <w:bottom w:val="single" w:sz="4" w:space="0" w:color="000000"/>
            </w:tcBorders>
          </w:tcPr>
          <w:p w14:paraId="66D3A76A"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Объем профессионального модуля, акад. час.</w:t>
            </w:r>
          </w:p>
        </w:tc>
      </w:tr>
      <w:tr w:rsidR="00DB5C97" w14:paraId="17BB3268" w14:textId="77777777">
        <w:trPr>
          <w:trHeight w:val="58"/>
        </w:trPr>
        <w:tc>
          <w:tcPr>
            <w:tcW w:w="1708" w:type="dxa"/>
            <w:vMerge/>
            <w:tcBorders>
              <w:bottom w:val="single" w:sz="4" w:space="0" w:color="000000"/>
            </w:tcBorders>
            <w:vAlign w:val="center"/>
          </w:tcPr>
          <w:p w14:paraId="51B77E5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120" w:type="dxa"/>
            <w:vMerge/>
            <w:tcBorders>
              <w:bottom w:val="single" w:sz="4" w:space="0" w:color="000000"/>
            </w:tcBorders>
            <w:vAlign w:val="center"/>
          </w:tcPr>
          <w:p w14:paraId="0775954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339" w:type="dxa"/>
            <w:vMerge/>
            <w:tcBorders>
              <w:bottom w:val="single" w:sz="4" w:space="0" w:color="000000"/>
            </w:tcBorders>
            <w:vAlign w:val="center"/>
          </w:tcPr>
          <w:p w14:paraId="44EBE8C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638" w:type="dxa"/>
            <w:vMerge/>
            <w:tcBorders>
              <w:bottom w:val="single" w:sz="4" w:space="0" w:color="000000"/>
            </w:tcBorders>
            <w:vAlign w:val="center"/>
          </w:tcPr>
          <w:p w14:paraId="294E186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628" w:type="dxa"/>
            <w:gridSpan w:val="7"/>
          </w:tcPr>
          <w:p w14:paraId="340ACF6E"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Обучение по МДК</w:t>
            </w:r>
          </w:p>
        </w:tc>
        <w:tc>
          <w:tcPr>
            <w:tcW w:w="2612" w:type="dxa"/>
            <w:gridSpan w:val="2"/>
            <w:vMerge w:val="restart"/>
            <w:vAlign w:val="center"/>
          </w:tcPr>
          <w:p w14:paraId="1DC488A7"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Практики</w:t>
            </w:r>
          </w:p>
        </w:tc>
      </w:tr>
      <w:tr w:rsidR="00DB5C97" w14:paraId="166B4BE9" w14:textId="77777777">
        <w:tc>
          <w:tcPr>
            <w:tcW w:w="1708" w:type="dxa"/>
            <w:vMerge/>
            <w:tcBorders>
              <w:bottom w:val="single" w:sz="4" w:space="0" w:color="000000"/>
            </w:tcBorders>
            <w:vAlign w:val="center"/>
          </w:tcPr>
          <w:p w14:paraId="03897B0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Borders>
              <w:bottom w:val="single" w:sz="4" w:space="0" w:color="000000"/>
            </w:tcBorders>
            <w:vAlign w:val="center"/>
          </w:tcPr>
          <w:p w14:paraId="4C426F3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339" w:type="dxa"/>
            <w:vMerge/>
            <w:tcBorders>
              <w:bottom w:val="single" w:sz="4" w:space="0" w:color="000000"/>
            </w:tcBorders>
            <w:vAlign w:val="center"/>
          </w:tcPr>
          <w:p w14:paraId="2BB0CA5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638" w:type="dxa"/>
            <w:vMerge/>
            <w:tcBorders>
              <w:bottom w:val="single" w:sz="4" w:space="0" w:color="000000"/>
            </w:tcBorders>
            <w:vAlign w:val="center"/>
          </w:tcPr>
          <w:p w14:paraId="384EA0F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575" w:type="dxa"/>
            <w:vMerge w:val="restart"/>
          </w:tcPr>
          <w:p w14:paraId="3B8273F5"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w:t>
            </w:r>
          </w:p>
          <w:p w14:paraId="16A74F61" w14:textId="77777777" w:rsidR="00DB5C97" w:rsidRDefault="00DB5C97">
            <w:pPr>
              <w:jc w:val="center"/>
              <w:rPr>
                <w:rFonts w:ascii="Times New Roman" w:eastAsia="Times New Roman" w:hAnsi="Times New Roman" w:cs="Times New Roman"/>
                <w:sz w:val="20"/>
                <w:szCs w:val="20"/>
              </w:rPr>
            </w:pPr>
          </w:p>
        </w:tc>
        <w:tc>
          <w:tcPr>
            <w:tcW w:w="5053" w:type="dxa"/>
            <w:gridSpan w:val="6"/>
          </w:tcPr>
          <w:p w14:paraId="2B9CF9C2"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В том числе</w:t>
            </w:r>
          </w:p>
        </w:tc>
        <w:tc>
          <w:tcPr>
            <w:tcW w:w="2612" w:type="dxa"/>
            <w:gridSpan w:val="2"/>
            <w:vMerge/>
            <w:vAlign w:val="center"/>
          </w:tcPr>
          <w:p w14:paraId="40263FD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3D3F7920" w14:textId="77777777">
        <w:trPr>
          <w:cantSplit/>
          <w:trHeight w:val="1415"/>
        </w:trPr>
        <w:tc>
          <w:tcPr>
            <w:tcW w:w="1708" w:type="dxa"/>
            <w:vMerge/>
            <w:tcBorders>
              <w:bottom w:val="single" w:sz="4" w:space="0" w:color="000000"/>
            </w:tcBorders>
            <w:vAlign w:val="center"/>
          </w:tcPr>
          <w:p w14:paraId="2D4BDD5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Borders>
              <w:bottom w:val="single" w:sz="4" w:space="0" w:color="000000"/>
            </w:tcBorders>
            <w:vAlign w:val="center"/>
          </w:tcPr>
          <w:p w14:paraId="52775F8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339" w:type="dxa"/>
            <w:vMerge/>
            <w:tcBorders>
              <w:bottom w:val="single" w:sz="4" w:space="0" w:color="000000"/>
            </w:tcBorders>
            <w:vAlign w:val="center"/>
          </w:tcPr>
          <w:p w14:paraId="48994AE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638" w:type="dxa"/>
            <w:vMerge/>
            <w:tcBorders>
              <w:bottom w:val="single" w:sz="4" w:space="0" w:color="000000"/>
            </w:tcBorders>
            <w:vAlign w:val="center"/>
          </w:tcPr>
          <w:p w14:paraId="3BDAB5D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575" w:type="dxa"/>
            <w:vMerge/>
          </w:tcPr>
          <w:p w14:paraId="507DD41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520" w:type="dxa"/>
            <w:vAlign w:val="center"/>
          </w:tcPr>
          <w:p w14:paraId="063F376D"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Лабораторных</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и практических. занятий</w:t>
            </w:r>
          </w:p>
          <w:p w14:paraId="423E10BD" w14:textId="77777777" w:rsidR="00DB5C97" w:rsidRDefault="00DB5C97">
            <w:pPr>
              <w:ind w:left="-57" w:right="-57"/>
              <w:jc w:val="center"/>
              <w:rPr>
                <w:rFonts w:ascii="Times New Roman" w:eastAsia="Times New Roman" w:hAnsi="Times New Roman" w:cs="Times New Roman"/>
                <w:color w:val="000000"/>
                <w:sz w:val="20"/>
                <w:szCs w:val="20"/>
              </w:rPr>
            </w:pPr>
          </w:p>
          <w:p w14:paraId="6214E8B7" w14:textId="77777777" w:rsidR="00DB5C97" w:rsidRDefault="00DB5C97">
            <w:pPr>
              <w:ind w:left="-57" w:right="-57"/>
              <w:jc w:val="center"/>
              <w:rPr>
                <w:rFonts w:ascii="Times New Roman" w:eastAsia="Times New Roman" w:hAnsi="Times New Roman" w:cs="Times New Roman"/>
                <w:i/>
                <w:sz w:val="20"/>
                <w:szCs w:val="20"/>
              </w:rPr>
            </w:pPr>
          </w:p>
        </w:tc>
        <w:tc>
          <w:tcPr>
            <w:tcW w:w="1369" w:type="dxa"/>
            <w:vAlign w:val="center"/>
          </w:tcPr>
          <w:p w14:paraId="5730AE50"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Курсовых работ (проектов)</w:t>
            </w:r>
          </w:p>
          <w:p w14:paraId="019C1A3E" w14:textId="77777777" w:rsidR="00DB5C97" w:rsidRDefault="00DB5C97">
            <w:pPr>
              <w:jc w:val="center"/>
              <w:rPr>
                <w:rFonts w:ascii="Times New Roman" w:eastAsia="Times New Roman" w:hAnsi="Times New Roman" w:cs="Times New Roman"/>
                <w:sz w:val="20"/>
                <w:szCs w:val="20"/>
              </w:rPr>
            </w:pPr>
          </w:p>
        </w:tc>
        <w:tc>
          <w:tcPr>
            <w:tcW w:w="1559" w:type="dxa"/>
            <w:vAlign w:val="center"/>
          </w:tcPr>
          <w:p w14:paraId="5CA77492"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Самостоятельная работа</w:t>
            </w:r>
          </w:p>
        </w:tc>
        <w:tc>
          <w:tcPr>
            <w:tcW w:w="569" w:type="dxa"/>
            <w:vAlign w:val="center"/>
          </w:tcPr>
          <w:p w14:paraId="1F2FD9C9"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Промежуточная аттестация</w:t>
            </w:r>
          </w:p>
        </w:tc>
        <w:tc>
          <w:tcPr>
            <w:tcW w:w="885" w:type="dxa"/>
            <w:gridSpan w:val="3"/>
            <w:vAlign w:val="center"/>
          </w:tcPr>
          <w:p w14:paraId="09C2C3AC"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Учебная</w:t>
            </w:r>
          </w:p>
          <w:p w14:paraId="0FD9542F" w14:textId="77777777" w:rsidR="00DB5C97" w:rsidRDefault="00DB5C97">
            <w:pPr>
              <w:ind w:left="-57" w:right="-57"/>
              <w:jc w:val="center"/>
              <w:rPr>
                <w:rFonts w:ascii="Times New Roman" w:eastAsia="Times New Roman" w:hAnsi="Times New Roman" w:cs="Times New Roman"/>
                <w:i/>
                <w:sz w:val="20"/>
                <w:szCs w:val="20"/>
              </w:rPr>
            </w:pPr>
          </w:p>
        </w:tc>
        <w:tc>
          <w:tcPr>
            <w:tcW w:w="1763" w:type="dxa"/>
            <w:vAlign w:val="center"/>
          </w:tcPr>
          <w:p w14:paraId="1F7F597B"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Производственная</w:t>
            </w:r>
          </w:p>
          <w:p w14:paraId="73988551" w14:textId="77777777" w:rsidR="00DB5C97" w:rsidRDefault="00DB5C97">
            <w:pPr>
              <w:ind w:left="-57" w:right="-57"/>
              <w:jc w:val="center"/>
              <w:rPr>
                <w:rFonts w:ascii="Times New Roman" w:eastAsia="Times New Roman" w:hAnsi="Times New Roman" w:cs="Times New Roman"/>
                <w:i/>
                <w:sz w:val="20"/>
                <w:szCs w:val="20"/>
              </w:rPr>
            </w:pPr>
          </w:p>
        </w:tc>
      </w:tr>
      <w:tr w:rsidR="00DB5C97" w14:paraId="4FD1B8C9" w14:textId="77777777">
        <w:trPr>
          <w:trHeight w:val="415"/>
        </w:trPr>
        <w:tc>
          <w:tcPr>
            <w:tcW w:w="1708" w:type="dxa"/>
            <w:vAlign w:val="center"/>
          </w:tcPr>
          <w:p w14:paraId="47168E7A"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w:t>
            </w:r>
          </w:p>
        </w:tc>
        <w:tc>
          <w:tcPr>
            <w:tcW w:w="3120" w:type="dxa"/>
            <w:vAlign w:val="center"/>
          </w:tcPr>
          <w:p w14:paraId="4764AD98"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2</w:t>
            </w:r>
          </w:p>
        </w:tc>
        <w:tc>
          <w:tcPr>
            <w:tcW w:w="1339" w:type="dxa"/>
            <w:vAlign w:val="center"/>
          </w:tcPr>
          <w:p w14:paraId="7C6480CC"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3</w:t>
            </w:r>
          </w:p>
        </w:tc>
        <w:tc>
          <w:tcPr>
            <w:tcW w:w="638" w:type="dxa"/>
            <w:vAlign w:val="center"/>
          </w:tcPr>
          <w:p w14:paraId="36AE177C"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4</w:t>
            </w:r>
          </w:p>
        </w:tc>
        <w:tc>
          <w:tcPr>
            <w:tcW w:w="575" w:type="dxa"/>
            <w:vAlign w:val="center"/>
          </w:tcPr>
          <w:p w14:paraId="4FC7AFCF"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5</w:t>
            </w:r>
          </w:p>
        </w:tc>
        <w:tc>
          <w:tcPr>
            <w:tcW w:w="1520" w:type="dxa"/>
            <w:vAlign w:val="center"/>
          </w:tcPr>
          <w:p w14:paraId="3AB08825"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6</w:t>
            </w:r>
          </w:p>
        </w:tc>
        <w:tc>
          <w:tcPr>
            <w:tcW w:w="1369" w:type="dxa"/>
            <w:vAlign w:val="center"/>
          </w:tcPr>
          <w:p w14:paraId="2163B528"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7</w:t>
            </w:r>
          </w:p>
        </w:tc>
        <w:tc>
          <w:tcPr>
            <w:tcW w:w="1559" w:type="dxa"/>
            <w:vAlign w:val="center"/>
          </w:tcPr>
          <w:p w14:paraId="09297E7A"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8</w:t>
            </w:r>
          </w:p>
        </w:tc>
        <w:tc>
          <w:tcPr>
            <w:tcW w:w="569" w:type="dxa"/>
            <w:vAlign w:val="center"/>
          </w:tcPr>
          <w:p w14:paraId="17E5B19D"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9</w:t>
            </w:r>
          </w:p>
        </w:tc>
        <w:tc>
          <w:tcPr>
            <w:tcW w:w="885" w:type="dxa"/>
            <w:gridSpan w:val="3"/>
            <w:vAlign w:val="center"/>
          </w:tcPr>
          <w:p w14:paraId="61DB9CB7"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10</w:t>
            </w:r>
          </w:p>
        </w:tc>
        <w:tc>
          <w:tcPr>
            <w:tcW w:w="1763" w:type="dxa"/>
            <w:vAlign w:val="center"/>
          </w:tcPr>
          <w:p w14:paraId="4117F9AA"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11</w:t>
            </w:r>
          </w:p>
        </w:tc>
      </w:tr>
      <w:tr w:rsidR="00DB5C97" w14:paraId="28BB9261" w14:textId="77777777">
        <w:trPr>
          <w:trHeight w:val="878"/>
        </w:trPr>
        <w:tc>
          <w:tcPr>
            <w:tcW w:w="1708" w:type="dxa"/>
          </w:tcPr>
          <w:p w14:paraId="3BAAE28B" w14:textId="77777777" w:rsidR="00DB5C97" w:rsidRDefault="0086358A">
            <w:pPr>
              <w:spacing w:after="200" w:line="276" w:lineRule="auto"/>
              <w:rPr>
                <w:rFonts w:ascii="Times New Roman" w:eastAsia="Times New Roman" w:hAnsi="Times New Roman" w:cs="Times New Roman"/>
                <w:i/>
              </w:rPr>
            </w:pPr>
            <w:r>
              <w:rPr>
                <w:rFonts w:ascii="Times New Roman" w:eastAsia="Times New Roman" w:hAnsi="Times New Roman" w:cs="Times New Roman"/>
                <w:i/>
              </w:rPr>
              <w:t>ПК 4.1.- ПК4.5.</w:t>
            </w:r>
          </w:p>
          <w:p w14:paraId="25C1BB13" w14:textId="77777777" w:rsidR="00DB5C97" w:rsidRDefault="0086358A">
            <w:pPr>
              <w:spacing w:after="200" w:line="276" w:lineRule="auto"/>
              <w:rPr>
                <w:rFonts w:ascii="Times New Roman" w:eastAsia="Times New Roman" w:hAnsi="Times New Roman" w:cs="Times New Roman"/>
                <w:i/>
              </w:rPr>
            </w:pPr>
            <w:r>
              <w:rPr>
                <w:rFonts w:ascii="Times New Roman" w:eastAsia="Times New Roman" w:hAnsi="Times New Roman" w:cs="Times New Roman"/>
                <w:i/>
              </w:rPr>
              <w:t>ОК 01, ОК 04</w:t>
            </w:r>
          </w:p>
          <w:p w14:paraId="143293CF" w14:textId="77777777" w:rsidR="00DB5C97" w:rsidRDefault="0086358A">
            <w:pPr>
              <w:spacing w:after="200" w:line="276" w:lineRule="auto"/>
              <w:rPr>
                <w:rFonts w:ascii="Times New Roman" w:eastAsia="Times New Roman" w:hAnsi="Times New Roman" w:cs="Times New Roman"/>
                <w:i/>
              </w:rPr>
            </w:pPr>
            <w:r>
              <w:rPr>
                <w:rFonts w:ascii="Times New Roman" w:eastAsia="Times New Roman" w:hAnsi="Times New Roman" w:cs="Times New Roman"/>
                <w:i/>
              </w:rPr>
              <w:t>ОК 09</w:t>
            </w:r>
          </w:p>
        </w:tc>
        <w:tc>
          <w:tcPr>
            <w:tcW w:w="3120" w:type="dxa"/>
          </w:tcPr>
          <w:p w14:paraId="735D1FBF" w14:textId="77777777" w:rsidR="00DB5C97" w:rsidRDefault="0086358A">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организации планирования производственных работ на сварочном участке</w:t>
            </w:r>
          </w:p>
        </w:tc>
        <w:tc>
          <w:tcPr>
            <w:tcW w:w="1339" w:type="dxa"/>
          </w:tcPr>
          <w:p w14:paraId="5697E164"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105</w:t>
            </w:r>
          </w:p>
        </w:tc>
        <w:tc>
          <w:tcPr>
            <w:tcW w:w="638" w:type="dxa"/>
          </w:tcPr>
          <w:p w14:paraId="1BAE8EAD" w14:textId="77777777" w:rsidR="00DB5C97" w:rsidRDefault="0086358A">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96</w:t>
            </w:r>
          </w:p>
        </w:tc>
        <w:tc>
          <w:tcPr>
            <w:tcW w:w="575" w:type="dxa"/>
          </w:tcPr>
          <w:p w14:paraId="12A4320E"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105</w:t>
            </w:r>
          </w:p>
        </w:tc>
        <w:tc>
          <w:tcPr>
            <w:tcW w:w="1520" w:type="dxa"/>
          </w:tcPr>
          <w:p w14:paraId="40210732"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24</w:t>
            </w:r>
          </w:p>
        </w:tc>
        <w:tc>
          <w:tcPr>
            <w:tcW w:w="1369" w:type="dxa"/>
          </w:tcPr>
          <w:p w14:paraId="4E1DE746"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w:t>
            </w:r>
          </w:p>
        </w:tc>
        <w:tc>
          <w:tcPr>
            <w:tcW w:w="1559" w:type="dxa"/>
          </w:tcPr>
          <w:p w14:paraId="6C3E47A9"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35</w:t>
            </w:r>
          </w:p>
        </w:tc>
        <w:tc>
          <w:tcPr>
            <w:tcW w:w="569" w:type="dxa"/>
          </w:tcPr>
          <w:p w14:paraId="2C50196E"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ДЗ</w:t>
            </w:r>
          </w:p>
        </w:tc>
        <w:tc>
          <w:tcPr>
            <w:tcW w:w="885" w:type="dxa"/>
            <w:gridSpan w:val="3"/>
          </w:tcPr>
          <w:p w14:paraId="17EC4E54"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72</w:t>
            </w:r>
          </w:p>
        </w:tc>
        <w:tc>
          <w:tcPr>
            <w:tcW w:w="1763" w:type="dxa"/>
          </w:tcPr>
          <w:p w14:paraId="5F85BD49"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36</w:t>
            </w:r>
          </w:p>
        </w:tc>
      </w:tr>
      <w:tr w:rsidR="00DB5C97" w14:paraId="518CF56B" w14:textId="77777777">
        <w:tc>
          <w:tcPr>
            <w:tcW w:w="1708" w:type="dxa"/>
          </w:tcPr>
          <w:p w14:paraId="3EEB6C8E" w14:textId="77777777" w:rsidR="00DB5C97" w:rsidRDefault="00DB5C97">
            <w:pPr>
              <w:rPr>
                <w:rFonts w:ascii="Times New Roman" w:eastAsia="Times New Roman" w:hAnsi="Times New Roman" w:cs="Times New Roman"/>
                <w:i/>
              </w:rPr>
            </w:pPr>
          </w:p>
        </w:tc>
        <w:tc>
          <w:tcPr>
            <w:tcW w:w="3120" w:type="dxa"/>
          </w:tcPr>
          <w:p w14:paraId="68B04AD7"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Производственная практика</w:t>
            </w:r>
          </w:p>
        </w:tc>
        <w:tc>
          <w:tcPr>
            <w:tcW w:w="1339" w:type="dxa"/>
          </w:tcPr>
          <w:p w14:paraId="4E341057"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36</w:t>
            </w:r>
          </w:p>
        </w:tc>
        <w:tc>
          <w:tcPr>
            <w:tcW w:w="638" w:type="dxa"/>
            <w:shd w:val="clear" w:color="auto" w:fill="C0C0C0"/>
          </w:tcPr>
          <w:p w14:paraId="3E63CB92" w14:textId="77777777" w:rsidR="00DB5C97" w:rsidRDefault="00DB5C97">
            <w:pPr>
              <w:jc w:val="center"/>
              <w:rPr>
                <w:rFonts w:ascii="Times New Roman" w:eastAsia="Times New Roman" w:hAnsi="Times New Roman" w:cs="Times New Roman"/>
                <w:i/>
              </w:rPr>
            </w:pPr>
          </w:p>
        </w:tc>
        <w:tc>
          <w:tcPr>
            <w:tcW w:w="575" w:type="dxa"/>
            <w:shd w:val="clear" w:color="auto" w:fill="C0C0C0"/>
          </w:tcPr>
          <w:p w14:paraId="15858472" w14:textId="77777777" w:rsidR="00DB5C97" w:rsidRDefault="00DB5C97">
            <w:pPr>
              <w:jc w:val="center"/>
              <w:rPr>
                <w:rFonts w:ascii="Times New Roman" w:eastAsia="Times New Roman" w:hAnsi="Times New Roman" w:cs="Times New Roman"/>
                <w:b/>
                <w:i/>
              </w:rPr>
            </w:pPr>
          </w:p>
        </w:tc>
        <w:tc>
          <w:tcPr>
            <w:tcW w:w="1520" w:type="dxa"/>
            <w:shd w:val="clear" w:color="auto" w:fill="C0C0C0"/>
          </w:tcPr>
          <w:p w14:paraId="3E36CC2D" w14:textId="77777777" w:rsidR="00DB5C97" w:rsidRDefault="00DB5C97">
            <w:pPr>
              <w:jc w:val="center"/>
              <w:rPr>
                <w:rFonts w:ascii="Times New Roman" w:eastAsia="Times New Roman" w:hAnsi="Times New Roman" w:cs="Times New Roman"/>
                <w:b/>
                <w:i/>
              </w:rPr>
            </w:pPr>
          </w:p>
        </w:tc>
        <w:tc>
          <w:tcPr>
            <w:tcW w:w="4382" w:type="dxa"/>
            <w:gridSpan w:val="6"/>
            <w:shd w:val="clear" w:color="auto" w:fill="C0C0C0"/>
          </w:tcPr>
          <w:p w14:paraId="5743AE1E" w14:textId="77777777" w:rsidR="00DB5C97" w:rsidRDefault="00DB5C97">
            <w:pPr>
              <w:jc w:val="center"/>
              <w:rPr>
                <w:rFonts w:ascii="Times New Roman" w:eastAsia="Times New Roman" w:hAnsi="Times New Roman" w:cs="Times New Roman"/>
                <w:i/>
              </w:rPr>
            </w:pPr>
          </w:p>
        </w:tc>
        <w:tc>
          <w:tcPr>
            <w:tcW w:w="1763" w:type="dxa"/>
          </w:tcPr>
          <w:p w14:paraId="5A7B9195" w14:textId="77777777" w:rsidR="00DB5C97" w:rsidRDefault="00DB5C97">
            <w:pPr>
              <w:jc w:val="center"/>
              <w:rPr>
                <w:rFonts w:ascii="Times New Roman" w:eastAsia="Times New Roman" w:hAnsi="Times New Roman" w:cs="Times New Roman"/>
                <w:i/>
                <w:color w:val="C00000"/>
              </w:rPr>
            </w:pPr>
          </w:p>
        </w:tc>
      </w:tr>
      <w:tr w:rsidR="00DB5C97" w14:paraId="4B32475F" w14:textId="77777777">
        <w:tc>
          <w:tcPr>
            <w:tcW w:w="1708" w:type="dxa"/>
          </w:tcPr>
          <w:p w14:paraId="27AFE01E" w14:textId="77777777" w:rsidR="00DB5C97" w:rsidRDefault="00DB5C97">
            <w:pPr>
              <w:rPr>
                <w:rFonts w:ascii="Times New Roman" w:eastAsia="Times New Roman" w:hAnsi="Times New Roman" w:cs="Times New Roman"/>
                <w:i/>
              </w:rPr>
            </w:pPr>
          </w:p>
        </w:tc>
        <w:tc>
          <w:tcPr>
            <w:tcW w:w="3120" w:type="dxa"/>
          </w:tcPr>
          <w:p w14:paraId="21359500"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Промежуточная  аттестация</w:t>
            </w:r>
          </w:p>
        </w:tc>
        <w:tc>
          <w:tcPr>
            <w:tcW w:w="1339" w:type="dxa"/>
          </w:tcPr>
          <w:p w14:paraId="1FA1DA06"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ДЗ</w:t>
            </w:r>
          </w:p>
        </w:tc>
        <w:tc>
          <w:tcPr>
            <w:tcW w:w="638" w:type="dxa"/>
            <w:shd w:val="clear" w:color="auto" w:fill="C0C0C0"/>
          </w:tcPr>
          <w:p w14:paraId="1F35D46D" w14:textId="77777777" w:rsidR="00DB5C97" w:rsidRDefault="00DB5C97">
            <w:pPr>
              <w:jc w:val="center"/>
              <w:rPr>
                <w:rFonts w:ascii="Times New Roman" w:eastAsia="Times New Roman" w:hAnsi="Times New Roman" w:cs="Times New Roman"/>
                <w:i/>
              </w:rPr>
            </w:pPr>
          </w:p>
        </w:tc>
        <w:tc>
          <w:tcPr>
            <w:tcW w:w="575" w:type="dxa"/>
            <w:shd w:val="clear" w:color="auto" w:fill="C0C0C0"/>
          </w:tcPr>
          <w:p w14:paraId="6F230E92" w14:textId="77777777" w:rsidR="00DB5C97" w:rsidRDefault="00DB5C97">
            <w:pPr>
              <w:jc w:val="center"/>
              <w:rPr>
                <w:rFonts w:ascii="Times New Roman" w:eastAsia="Times New Roman" w:hAnsi="Times New Roman" w:cs="Times New Roman"/>
                <w:i/>
              </w:rPr>
            </w:pPr>
          </w:p>
        </w:tc>
        <w:tc>
          <w:tcPr>
            <w:tcW w:w="1520" w:type="dxa"/>
            <w:shd w:val="clear" w:color="auto" w:fill="C0C0C0"/>
          </w:tcPr>
          <w:p w14:paraId="2EF2E0FD" w14:textId="77777777" w:rsidR="00DB5C97" w:rsidRDefault="00DB5C97">
            <w:pPr>
              <w:jc w:val="center"/>
              <w:rPr>
                <w:rFonts w:ascii="Times New Roman" w:eastAsia="Times New Roman" w:hAnsi="Times New Roman" w:cs="Times New Roman"/>
                <w:i/>
              </w:rPr>
            </w:pPr>
          </w:p>
        </w:tc>
        <w:tc>
          <w:tcPr>
            <w:tcW w:w="4382" w:type="dxa"/>
            <w:gridSpan w:val="6"/>
            <w:shd w:val="clear" w:color="auto" w:fill="C0C0C0"/>
          </w:tcPr>
          <w:p w14:paraId="36AE1DC1" w14:textId="77777777" w:rsidR="00DB5C97" w:rsidRDefault="00DB5C97">
            <w:pPr>
              <w:jc w:val="center"/>
              <w:rPr>
                <w:rFonts w:ascii="Times New Roman" w:eastAsia="Times New Roman" w:hAnsi="Times New Roman" w:cs="Times New Roman"/>
                <w:i/>
              </w:rPr>
            </w:pPr>
          </w:p>
        </w:tc>
        <w:tc>
          <w:tcPr>
            <w:tcW w:w="1763" w:type="dxa"/>
          </w:tcPr>
          <w:p w14:paraId="50B858C4" w14:textId="77777777" w:rsidR="00DB5C97" w:rsidRDefault="00DB5C97">
            <w:pPr>
              <w:jc w:val="center"/>
              <w:rPr>
                <w:rFonts w:ascii="Times New Roman" w:eastAsia="Times New Roman" w:hAnsi="Times New Roman" w:cs="Times New Roman"/>
              </w:rPr>
            </w:pPr>
          </w:p>
        </w:tc>
      </w:tr>
      <w:tr w:rsidR="00DB5C97" w14:paraId="79240ADD" w14:textId="77777777">
        <w:tc>
          <w:tcPr>
            <w:tcW w:w="1708" w:type="dxa"/>
          </w:tcPr>
          <w:p w14:paraId="62E8DE21" w14:textId="77777777" w:rsidR="00DB5C97" w:rsidRDefault="00DB5C97">
            <w:pPr>
              <w:spacing w:after="200"/>
              <w:rPr>
                <w:rFonts w:ascii="Times New Roman" w:eastAsia="Times New Roman" w:hAnsi="Times New Roman" w:cs="Times New Roman"/>
                <w:b/>
                <w:i/>
              </w:rPr>
            </w:pPr>
          </w:p>
        </w:tc>
        <w:tc>
          <w:tcPr>
            <w:tcW w:w="3120" w:type="dxa"/>
          </w:tcPr>
          <w:p w14:paraId="1A9E70EE" w14:textId="77777777" w:rsidR="00DB5C97" w:rsidRDefault="0086358A">
            <w:pPr>
              <w:spacing w:after="200"/>
              <w:rPr>
                <w:rFonts w:ascii="Times New Roman" w:eastAsia="Times New Roman" w:hAnsi="Times New Roman" w:cs="Times New Roman"/>
                <w:b/>
                <w:i/>
              </w:rPr>
            </w:pPr>
            <w:r>
              <w:rPr>
                <w:rFonts w:ascii="Times New Roman" w:eastAsia="Times New Roman" w:hAnsi="Times New Roman" w:cs="Times New Roman"/>
                <w:b/>
                <w:i/>
              </w:rPr>
              <w:t>ВСЕГО</w:t>
            </w:r>
          </w:p>
        </w:tc>
        <w:tc>
          <w:tcPr>
            <w:tcW w:w="1339" w:type="dxa"/>
          </w:tcPr>
          <w:p w14:paraId="4B5F253D"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213</w:t>
            </w:r>
          </w:p>
        </w:tc>
        <w:tc>
          <w:tcPr>
            <w:tcW w:w="638" w:type="dxa"/>
          </w:tcPr>
          <w:p w14:paraId="1C2479A4" w14:textId="77777777" w:rsidR="00DB5C97" w:rsidRDefault="0086358A">
            <w:pPr>
              <w:rPr>
                <w:rFonts w:ascii="Times New Roman" w:eastAsia="Times New Roman" w:hAnsi="Times New Roman" w:cs="Times New Roman"/>
                <w:b/>
                <w:i/>
                <w:color w:val="0D0D0D"/>
              </w:rPr>
            </w:pPr>
            <w:r>
              <w:rPr>
                <w:rFonts w:ascii="Times New Roman" w:eastAsia="Times New Roman" w:hAnsi="Times New Roman" w:cs="Times New Roman"/>
                <w:b/>
                <w:i/>
                <w:color w:val="0D0D0D"/>
              </w:rPr>
              <w:t>96</w:t>
            </w:r>
          </w:p>
        </w:tc>
        <w:tc>
          <w:tcPr>
            <w:tcW w:w="575" w:type="dxa"/>
          </w:tcPr>
          <w:p w14:paraId="3E5B524F"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105</w:t>
            </w:r>
          </w:p>
        </w:tc>
        <w:tc>
          <w:tcPr>
            <w:tcW w:w="1520" w:type="dxa"/>
          </w:tcPr>
          <w:p w14:paraId="50717059"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24</w:t>
            </w:r>
          </w:p>
        </w:tc>
        <w:tc>
          <w:tcPr>
            <w:tcW w:w="1369" w:type="dxa"/>
          </w:tcPr>
          <w:p w14:paraId="2AEFE365" w14:textId="77777777" w:rsidR="00DB5C97" w:rsidRDefault="00DB5C97">
            <w:pPr>
              <w:jc w:val="center"/>
              <w:rPr>
                <w:rFonts w:ascii="Times New Roman" w:eastAsia="Times New Roman" w:hAnsi="Times New Roman" w:cs="Times New Roman"/>
                <w:b/>
                <w:i/>
              </w:rPr>
            </w:pPr>
          </w:p>
        </w:tc>
        <w:tc>
          <w:tcPr>
            <w:tcW w:w="1559" w:type="dxa"/>
          </w:tcPr>
          <w:p w14:paraId="4FF36418"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35</w:t>
            </w:r>
          </w:p>
        </w:tc>
        <w:tc>
          <w:tcPr>
            <w:tcW w:w="590" w:type="dxa"/>
            <w:gridSpan w:val="2"/>
          </w:tcPr>
          <w:p w14:paraId="4753D4B8" w14:textId="77777777" w:rsidR="00DB5C97" w:rsidRDefault="0086358A">
            <w:pPr>
              <w:jc w:val="center"/>
              <w:rPr>
                <w:rFonts w:ascii="Times New Roman" w:eastAsia="Times New Roman" w:hAnsi="Times New Roman" w:cs="Times New Roman"/>
                <w:b/>
                <w:i/>
                <w:vertAlign w:val="superscript"/>
              </w:rPr>
            </w:pPr>
            <w:proofErr w:type="spellStart"/>
            <w:r>
              <w:rPr>
                <w:rFonts w:ascii="Times New Roman" w:eastAsia="Times New Roman" w:hAnsi="Times New Roman" w:cs="Times New Roman"/>
                <w:b/>
                <w:i/>
                <w:vertAlign w:val="superscript"/>
              </w:rPr>
              <w:t>Дз</w:t>
            </w:r>
            <w:proofErr w:type="spellEnd"/>
          </w:p>
        </w:tc>
        <w:tc>
          <w:tcPr>
            <w:tcW w:w="864" w:type="dxa"/>
            <w:gridSpan w:val="2"/>
          </w:tcPr>
          <w:p w14:paraId="7614752D"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72</w:t>
            </w:r>
          </w:p>
        </w:tc>
        <w:tc>
          <w:tcPr>
            <w:tcW w:w="1763" w:type="dxa"/>
          </w:tcPr>
          <w:p w14:paraId="09E0337D"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36</w:t>
            </w:r>
          </w:p>
        </w:tc>
      </w:tr>
    </w:tbl>
    <w:p w14:paraId="76C1B2EC" w14:textId="77777777" w:rsidR="00DB5C97" w:rsidRDefault="00DB5C97">
      <w:pPr>
        <w:spacing w:after="200" w:line="240" w:lineRule="auto"/>
        <w:jc w:val="both"/>
        <w:rPr>
          <w:rFonts w:ascii="Times New Roman" w:eastAsia="Times New Roman" w:hAnsi="Times New Roman" w:cs="Times New Roman"/>
          <w:i/>
          <w:sz w:val="20"/>
          <w:szCs w:val="20"/>
        </w:rPr>
      </w:pPr>
    </w:p>
    <w:p w14:paraId="7FFA04A3" w14:textId="77777777" w:rsidR="00DB5C97" w:rsidRDefault="0086358A">
      <w:pPr>
        <w:spacing w:after="200" w:line="276" w:lineRule="auto"/>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2.2. Тематический план и содержание профессионального модуля (ПМ).</w:t>
      </w:r>
    </w:p>
    <w:tbl>
      <w:tblPr>
        <w:tblStyle w:val="affffffffffffff0"/>
        <w:tblW w:w="14885" w:type="dxa"/>
        <w:tblInd w:w="-34" w:type="dxa"/>
        <w:tblLayout w:type="fixed"/>
        <w:tblLook w:val="0000" w:firstRow="0" w:lastRow="0" w:firstColumn="0" w:lastColumn="0" w:noHBand="0" w:noVBand="0"/>
      </w:tblPr>
      <w:tblGrid>
        <w:gridCol w:w="2410"/>
        <w:gridCol w:w="9070"/>
        <w:gridCol w:w="994"/>
        <w:gridCol w:w="1135"/>
        <w:gridCol w:w="1276"/>
      </w:tblGrid>
      <w:tr w:rsidR="00DB5C97" w14:paraId="46AF2E8A" w14:textId="77777777">
        <w:tc>
          <w:tcPr>
            <w:tcW w:w="2410" w:type="dxa"/>
            <w:tcBorders>
              <w:top w:val="single" w:sz="4" w:space="0" w:color="000000"/>
              <w:left w:val="single" w:sz="4" w:space="0" w:color="000000"/>
              <w:bottom w:val="single" w:sz="4" w:space="0" w:color="000000"/>
            </w:tcBorders>
            <w:shd w:val="clear" w:color="auto" w:fill="auto"/>
            <w:vAlign w:val="center"/>
          </w:tcPr>
          <w:p w14:paraId="3590D9A0"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Наименование разделов и тем профессионального модуля (ПМ), междисциплинарных курсов (МДК).</w:t>
            </w:r>
          </w:p>
        </w:tc>
        <w:tc>
          <w:tcPr>
            <w:tcW w:w="9070" w:type="dxa"/>
            <w:tcBorders>
              <w:top w:val="single" w:sz="4" w:space="0" w:color="000000"/>
              <w:left w:val="single" w:sz="4" w:space="0" w:color="000000"/>
              <w:bottom w:val="single" w:sz="4" w:space="0" w:color="000000"/>
            </w:tcBorders>
            <w:shd w:val="clear" w:color="auto" w:fill="auto"/>
            <w:vAlign w:val="center"/>
          </w:tcPr>
          <w:p w14:paraId="10F9A512"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p w14:paraId="543E6420"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 xml:space="preserve">лабораторные работы и практические занятия, самостоятельная учебная работа для студентов, курсовая работа (проект) </w:t>
            </w:r>
            <w:r>
              <w:rPr>
                <w:rFonts w:ascii="Times New Roman" w:eastAsia="Times New Roman" w:hAnsi="Times New Roman" w:cs="Times New Roman"/>
                <w:i/>
              </w:rPr>
              <w:t>(если предусмотрены).</w:t>
            </w:r>
          </w:p>
        </w:tc>
        <w:tc>
          <w:tcPr>
            <w:tcW w:w="994" w:type="dxa"/>
            <w:tcBorders>
              <w:top w:val="single" w:sz="4" w:space="0" w:color="000000"/>
              <w:left w:val="single" w:sz="4" w:space="0" w:color="000000"/>
              <w:bottom w:val="single" w:sz="4" w:space="0" w:color="000000"/>
            </w:tcBorders>
            <w:shd w:val="clear" w:color="auto" w:fill="auto"/>
            <w:vAlign w:val="center"/>
          </w:tcPr>
          <w:p w14:paraId="78940F7D"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Объем, акад. ч. / в том числе в форме практической подготовки, акад. час.</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335E1"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sz w:val="24"/>
                <w:szCs w:val="24"/>
              </w:rPr>
              <w:t>Код ПК, ОК.</w:t>
            </w:r>
          </w:p>
        </w:tc>
        <w:tc>
          <w:tcPr>
            <w:tcW w:w="1276" w:type="dxa"/>
            <w:tcBorders>
              <w:top w:val="single" w:sz="4" w:space="0" w:color="000000"/>
              <w:left w:val="single" w:sz="4" w:space="0" w:color="000000"/>
              <w:bottom w:val="single" w:sz="4" w:space="0" w:color="000000"/>
              <w:right w:val="single" w:sz="4" w:space="0" w:color="000000"/>
            </w:tcBorders>
            <w:vAlign w:val="center"/>
          </w:tcPr>
          <w:p w14:paraId="58D6E229"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sz w:val="24"/>
                <w:szCs w:val="24"/>
              </w:rPr>
              <w:t>Код Н/У/З.</w:t>
            </w:r>
          </w:p>
        </w:tc>
      </w:tr>
      <w:tr w:rsidR="00DB5C97" w14:paraId="694D5F4B" w14:textId="77777777">
        <w:tc>
          <w:tcPr>
            <w:tcW w:w="2410" w:type="dxa"/>
            <w:tcBorders>
              <w:top w:val="single" w:sz="4" w:space="0" w:color="000000"/>
              <w:left w:val="single" w:sz="4" w:space="0" w:color="000000"/>
              <w:bottom w:val="single" w:sz="4" w:space="0" w:color="000000"/>
            </w:tcBorders>
            <w:shd w:val="clear" w:color="auto" w:fill="auto"/>
          </w:tcPr>
          <w:p w14:paraId="49993056"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w:t>
            </w:r>
          </w:p>
        </w:tc>
        <w:tc>
          <w:tcPr>
            <w:tcW w:w="9070" w:type="dxa"/>
            <w:tcBorders>
              <w:top w:val="single" w:sz="4" w:space="0" w:color="000000"/>
              <w:left w:val="single" w:sz="4" w:space="0" w:color="000000"/>
              <w:bottom w:val="single" w:sz="4" w:space="0" w:color="000000"/>
            </w:tcBorders>
            <w:shd w:val="clear" w:color="auto" w:fill="auto"/>
          </w:tcPr>
          <w:p w14:paraId="14E022AB"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994" w:type="dxa"/>
            <w:tcBorders>
              <w:top w:val="single" w:sz="4" w:space="0" w:color="000000"/>
              <w:left w:val="single" w:sz="4" w:space="0" w:color="000000"/>
              <w:bottom w:val="single" w:sz="4" w:space="0" w:color="000000"/>
            </w:tcBorders>
            <w:shd w:val="clear" w:color="auto" w:fill="auto"/>
            <w:vAlign w:val="center"/>
          </w:tcPr>
          <w:p w14:paraId="759EC246"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FF48F"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3BA5F8FA"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DB5C97" w14:paraId="64D14A4E" w14:textId="77777777">
        <w:trPr>
          <w:cantSplit/>
        </w:trPr>
        <w:tc>
          <w:tcPr>
            <w:tcW w:w="11480" w:type="dxa"/>
            <w:gridSpan w:val="2"/>
            <w:tcBorders>
              <w:top w:val="single" w:sz="4" w:space="0" w:color="000000"/>
              <w:left w:val="single" w:sz="4" w:space="0" w:color="000000"/>
              <w:bottom w:val="single" w:sz="4" w:space="0" w:color="000000"/>
            </w:tcBorders>
            <w:shd w:val="clear" w:color="auto" w:fill="auto"/>
            <w:vAlign w:val="center"/>
          </w:tcPr>
          <w:p w14:paraId="584D9D3B"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b/>
                <w:color w:val="000000"/>
              </w:rPr>
              <w:t>МДК.0</w:t>
            </w:r>
            <w:r>
              <w:rPr>
                <w:rFonts w:ascii="Times New Roman" w:eastAsia="Times New Roman" w:hAnsi="Times New Roman" w:cs="Times New Roman"/>
                <w:b/>
              </w:rPr>
              <w:t>4</w:t>
            </w:r>
            <w:r>
              <w:rPr>
                <w:rFonts w:ascii="Times New Roman" w:eastAsia="Times New Roman" w:hAnsi="Times New Roman" w:cs="Times New Roman"/>
                <w:b/>
                <w:color w:val="000000"/>
              </w:rPr>
              <w:t>.01. Основы организации и планирования производственных работ на сварочном участке</w:t>
            </w:r>
          </w:p>
        </w:tc>
        <w:tc>
          <w:tcPr>
            <w:tcW w:w="994" w:type="dxa"/>
            <w:tcBorders>
              <w:top w:val="single" w:sz="4" w:space="0" w:color="000000"/>
              <w:left w:val="single" w:sz="4" w:space="0" w:color="000000"/>
              <w:bottom w:val="single" w:sz="4" w:space="0" w:color="000000"/>
            </w:tcBorders>
            <w:shd w:val="clear" w:color="auto" w:fill="auto"/>
            <w:vAlign w:val="center"/>
          </w:tcPr>
          <w:p w14:paraId="3495CA3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C258D"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9968C" w14:textId="77777777" w:rsidR="00DB5C97" w:rsidRDefault="00DB5C97">
            <w:pPr>
              <w:jc w:val="center"/>
              <w:rPr>
                <w:rFonts w:ascii="Times New Roman" w:eastAsia="Times New Roman" w:hAnsi="Times New Roman" w:cs="Times New Roman"/>
                <w:sz w:val="24"/>
                <w:szCs w:val="24"/>
              </w:rPr>
            </w:pPr>
          </w:p>
        </w:tc>
      </w:tr>
      <w:tr w:rsidR="00DB5C97" w14:paraId="538BF597" w14:textId="77777777">
        <w:trPr>
          <w:cantSplit/>
        </w:trPr>
        <w:tc>
          <w:tcPr>
            <w:tcW w:w="2410" w:type="dxa"/>
            <w:vMerge w:val="restart"/>
            <w:tcBorders>
              <w:top w:val="single" w:sz="4" w:space="0" w:color="000000"/>
              <w:left w:val="single" w:sz="4" w:space="0" w:color="000000"/>
            </w:tcBorders>
            <w:shd w:val="clear" w:color="auto" w:fill="auto"/>
          </w:tcPr>
          <w:p w14:paraId="4C1C7D2F" w14:textId="77777777" w:rsidR="00DB5C97" w:rsidRDefault="0086358A">
            <w:pPr>
              <w:rPr>
                <w:rFonts w:ascii="Times New Roman" w:eastAsia="Times New Roman" w:hAnsi="Times New Roman" w:cs="Times New Roman"/>
              </w:rPr>
            </w:pPr>
            <w:r>
              <w:rPr>
                <w:rFonts w:ascii="Times New Roman" w:eastAsia="Times New Roman" w:hAnsi="Times New Roman" w:cs="Times New Roman"/>
                <w:b/>
              </w:rPr>
              <w:t>Тема 1.1</w:t>
            </w:r>
            <w:r>
              <w:rPr>
                <w:rFonts w:ascii="Times New Roman" w:eastAsia="Times New Roman" w:hAnsi="Times New Roman" w:cs="Times New Roman"/>
              </w:rPr>
              <w:t xml:space="preserve">. </w:t>
            </w:r>
          </w:p>
          <w:p w14:paraId="7BFB4EA9"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Роль машиностроения и развитие сварочного производства</w:t>
            </w:r>
          </w:p>
        </w:tc>
        <w:tc>
          <w:tcPr>
            <w:tcW w:w="9070" w:type="dxa"/>
            <w:tcBorders>
              <w:top w:val="single" w:sz="4" w:space="0" w:color="000000"/>
              <w:left w:val="single" w:sz="4" w:space="0" w:color="000000"/>
              <w:bottom w:val="single" w:sz="4" w:space="0" w:color="000000"/>
            </w:tcBorders>
            <w:shd w:val="clear" w:color="auto" w:fill="auto"/>
          </w:tcPr>
          <w:p w14:paraId="73059A62"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994" w:type="dxa"/>
            <w:tcBorders>
              <w:top w:val="single" w:sz="4" w:space="0" w:color="000000"/>
              <w:left w:val="single" w:sz="4" w:space="0" w:color="000000"/>
              <w:bottom w:val="single" w:sz="4" w:space="0" w:color="000000"/>
            </w:tcBorders>
            <w:shd w:val="clear" w:color="auto" w:fill="auto"/>
            <w:vAlign w:val="center"/>
          </w:tcPr>
          <w:p w14:paraId="39009E8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DB345" w14:textId="77777777" w:rsidR="00DB5C97" w:rsidRDefault="00DB5C97">
            <w:pPr>
              <w:jc w:val="center"/>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35A4C" w14:textId="77777777" w:rsidR="00DB5C97" w:rsidRDefault="00DB5C97">
            <w:pPr>
              <w:jc w:val="center"/>
              <w:rPr>
                <w:rFonts w:ascii="Times New Roman" w:eastAsia="Times New Roman" w:hAnsi="Times New Roman" w:cs="Times New Roman"/>
                <w:sz w:val="18"/>
                <w:szCs w:val="18"/>
              </w:rPr>
            </w:pPr>
          </w:p>
        </w:tc>
      </w:tr>
      <w:tr w:rsidR="00DB5C97" w14:paraId="6FA776E5" w14:textId="77777777">
        <w:trPr>
          <w:cantSplit/>
          <w:trHeight w:val="1656"/>
        </w:trPr>
        <w:tc>
          <w:tcPr>
            <w:tcW w:w="2410" w:type="dxa"/>
            <w:vMerge/>
            <w:tcBorders>
              <w:top w:val="single" w:sz="4" w:space="0" w:color="000000"/>
              <w:left w:val="single" w:sz="4" w:space="0" w:color="000000"/>
            </w:tcBorders>
            <w:shd w:val="clear" w:color="auto" w:fill="auto"/>
          </w:tcPr>
          <w:p w14:paraId="3B5995D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8"/>
                <w:szCs w:val="18"/>
              </w:rPr>
            </w:pPr>
          </w:p>
        </w:tc>
        <w:tc>
          <w:tcPr>
            <w:tcW w:w="9070" w:type="dxa"/>
            <w:tcBorders>
              <w:top w:val="single" w:sz="4" w:space="0" w:color="000000"/>
              <w:left w:val="single" w:sz="4" w:space="0" w:color="000000"/>
            </w:tcBorders>
            <w:shd w:val="clear" w:color="auto" w:fill="auto"/>
          </w:tcPr>
          <w:p w14:paraId="76D66033"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rPr>
              <w:t>1</w:t>
            </w:r>
            <w:r>
              <w:rPr>
                <w:rFonts w:ascii="Times New Roman" w:eastAsia="Times New Roman" w:hAnsi="Times New Roman" w:cs="Times New Roman"/>
              </w:rPr>
              <w:t>. Значение машиностроения для современного производства. Этапы развития сварочного производства</w:t>
            </w:r>
          </w:p>
          <w:p w14:paraId="1935717A" w14:textId="77777777" w:rsidR="00DB5C97" w:rsidRDefault="00DB5C97">
            <w:pPr>
              <w:rPr>
                <w:rFonts w:ascii="Times New Roman" w:eastAsia="Times New Roman" w:hAnsi="Times New Roman" w:cs="Times New Roman"/>
                <w:sz w:val="24"/>
                <w:szCs w:val="24"/>
              </w:rPr>
            </w:pPr>
          </w:p>
        </w:tc>
        <w:tc>
          <w:tcPr>
            <w:tcW w:w="994" w:type="dxa"/>
            <w:tcBorders>
              <w:top w:val="single" w:sz="4" w:space="0" w:color="000000"/>
              <w:left w:val="single" w:sz="4" w:space="0" w:color="000000"/>
            </w:tcBorders>
            <w:shd w:val="clear" w:color="auto" w:fill="auto"/>
            <w:vAlign w:val="center"/>
          </w:tcPr>
          <w:p w14:paraId="324F0CF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tcBorders>
              <w:top w:val="single" w:sz="4" w:space="0" w:color="000000"/>
              <w:left w:val="single" w:sz="4" w:space="0" w:color="000000"/>
              <w:right w:val="single" w:sz="4" w:space="0" w:color="000000"/>
            </w:tcBorders>
            <w:shd w:val="clear" w:color="auto" w:fill="auto"/>
          </w:tcPr>
          <w:p w14:paraId="1DB2448B"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4.1</w:t>
            </w:r>
          </w:p>
          <w:p w14:paraId="5AFC3AEC"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01</w:t>
            </w:r>
          </w:p>
          <w:p w14:paraId="196D52F1"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04</w:t>
            </w:r>
          </w:p>
          <w:p w14:paraId="1213ADE9"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ОК0 9</w:t>
            </w:r>
          </w:p>
        </w:tc>
        <w:tc>
          <w:tcPr>
            <w:tcW w:w="1276" w:type="dxa"/>
            <w:tcBorders>
              <w:top w:val="single" w:sz="4" w:space="0" w:color="000000"/>
              <w:left w:val="single" w:sz="4" w:space="0" w:color="000000"/>
              <w:right w:val="single" w:sz="4" w:space="0" w:color="000000"/>
            </w:tcBorders>
            <w:vAlign w:val="center"/>
          </w:tcPr>
          <w:p w14:paraId="18038CA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4.1.01</w:t>
            </w:r>
          </w:p>
          <w:p w14:paraId="5B36ACD1"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У 4.1.01 </w:t>
            </w:r>
          </w:p>
          <w:p w14:paraId="5B90ADD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4.1.01</w:t>
            </w:r>
          </w:p>
          <w:p w14:paraId="5869B16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Уо.01.01</w:t>
            </w:r>
          </w:p>
          <w:p w14:paraId="69C77AE8"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24C302D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Уо.04.01</w:t>
            </w:r>
          </w:p>
          <w:p w14:paraId="6851469A"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110E60E2"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Уо.09.01</w:t>
            </w:r>
          </w:p>
        </w:tc>
      </w:tr>
      <w:tr w:rsidR="00DB5C97" w14:paraId="542175AC" w14:textId="77777777">
        <w:trPr>
          <w:cantSplit/>
          <w:trHeight w:val="1551"/>
        </w:trPr>
        <w:tc>
          <w:tcPr>
            <w:tcW w:w="2410" w:type="dxa"/>
            <w:tcBorders>
              <w:top w:val="single" w:sz="4" w:space="0" w:color="000000"/>
              <w:left w:val="single" w:sz="4" w:space="0" w:color="000000"/>
              <w:bottom w:val="single" w:sz="4" w:space="0" w:color="000000"/>
            </w:tcBorders>
            <w:shd w:val="clear" w:color="auto" w:fill="auto"/>
          </w:tcPr>
          <w:p w14:paraId="06892342"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 xml:space="preserve">Тема 1.2. </w:t>
            </w:r>
          </w:p>
          <w:p w14:paraId="561A5C63"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 xml:space="preserve">Типы </w:t>
            </w:r>
            <w:proofErr w:type="gramStart"/>
            <w:r>
              <w:rPr>
                <w:rFonts w:ascii="Times New Roman" w:eastAsia="Times New Roman" w:hAnsi="Times New Roman" w:cs="Times New Roman"/>
                <w:b/>
              </w:rPr>
              <w:t>производства ,</w:t>
            </w:r>
            <w:proofErr w:type="gramEnd"/>
            <w:r>
              <w:rPr>
                <w:rFonts w:ascii="Times New Roman" w:eastAsia="Times New Roman" w:hAnsi="Times New Roman" w:cs="Times New Roman"/>
                <w:b/>
              </w:rPr>
              <w:t xml:space="preserve"> производственная структура предприятия и цехов</w:t>
            </w:r>
          </w:p>
          <w:p w14:paraId="4C5731C2" w14:textId="77777777" w:rsidR="00DB5C97" w:rsidRDefault="00DB5C97">
            <w:pPr>
              <w:rPr>
                <w:rFonts w:ascii="Times New Roman" w:eastAsia="Times New Roman" w:hAnsi="Times New Roman" w:cs="Times New Roman"/>
                <w:b/>
              </w:rPr>
            </w:pPr>
          </w:p>
        </w:tc>
        <w:tc>
          <w:tcPr>
            <w:tcW w:w="9070" w:type="dxa"/>
            <w:tcBorders>
              <w:top w:val="single" w:sz="4" w:space="0" w:color="000000"/>
              <w:left w:val="single" w:sz="4" w:space="0" w:color="000000"/>
              <w:bottom w:val="single" w:sz="4" w:space="0" w:color="000000"/>
            </w:tcBorders>
            <w:shd w:val="clear" w:color="auto" w:fill="auto"/>
          </w:tcPr>
          <w:p w14:paraId="481CB99D" w14:textId="77777777" w:rsidR="00DB5C97" w:rsidRDefault="0086358A">
            <w:pPr>
              <w:pBdr>
                <w:top w:val="single" w:sz="4" w:space="1" w:color="000000"/>
                <w:left w:val="single" w:sz="4" w:space="4" w:color="000000"/>
                <w:bottom w:val="single" w:sz="4" w:space="1" w:color="000000"/>
                <w:right w:val="single" w:sz="4" w:space="4" w:color="000000"/>
              </w:pBdr>
            </w:pPr>
            <w:r>
              <w:rPr>
                <w:rFonts w:ascii="Times New Roman" w:eastAsia="Times New Roman" w:hAnsi="Times New Roman" w:cs="Times New Roman"/>
                <w:b/>
              </w:rPr>
              <w:t>Содержание:</w:t>
            </w:r>
            <w:r>
              <w:t xml:space="preserve"> </w:t>
            </w:r>
          </w:p>
          <w:p w14:paraId="1109A995" w14:textId="77777777" w:rsidR="00DB5C97" w:rsidRDefault="0086358A">
            <w:pPr>
              <w:numPr>
                <w:ilvl w:val="0"/>
                <w:numId w:val="20"/>
              </w:numPr>
              <w:rPr>
                <w:rFonts w:ascii="Times New Roman" w:eastAsia="Times New Roman" w:hAnsi="Times New Roman" w:cs="Times New Roman"/>
              </w:rPr>
            </w:pPr>
            <w:r>
              <w:rPr>
                <w:rFonts w:ascii="Times New Roman" w:eastAsia="Times New Roman" w:hAnsi="Times New Roman" w:cs="Times New Roman"/>
              </w:rPr>
              <w:t xml:space="preserve">Формы организации общественного </w:t>
            </w:r>
            <w:proofErr w:type="gramStart"/>
            <w:r>
              <w:rPr>
                <w:rFonts w:ascii="Times New Roman" w:eastAsia="Times New Roman" w:hAnsi="Times New Roman" w:cs="Times New Roman"/>
              </w:rPr>
              <w:t>производства .</w:t>
            </w:r>
            <w:proofErr w:type="gramEnd"/>
            <w:r>
              <w:rPr>
                <w:rFonts w:ascii="Times New Roman" w:eastAsia="Times New Roman" w:hAnsi="Times New Roman" w:cs="Times New Roman"/>
              </w:rPr>
              <w:t xml:space="preserve"> Типы производства и их технико-</w:t>
            </w:r>
            <w:proofErr w:type="gramStart"/>
            <w:r>
              <w:rPr>
                <w:rFonts w:ascii="Times New Roman" w:eastAsia="Times New Roman" w:hAnsi="Times New Roman" w:cs="Times New Roman"/>
              </w:rPr>
              <w:t>экономическая  характеристика</w:t>
            </w:r>
            <w:proofErr w:type="gramEnd"/>
          </w:p>
          <w:p w14:paraId="3ABB8209" w14:textId="77777777" w:rsidR="00DB5C97" w:rsidRDefault="0086358A">
            <w:pPr>
              <w:numPr>
                <w:ilvl w:val="0"/>
                <w:numId w:val="20"/>
              </w:numPr>
              <w:rPr>
                <w:rFonts w:ascii="Times New Roman" w:eastAsia="Times New Roman" w:hAnsi="Times New Roman" w:cs="Times New Roman"/>
              </w:rPr>
            </w:pPr>
            <w:r>
              <w:rPr>
                <w:rFonts w:ascii="Times New Roman" w:eastAsia="Times New Roman" w:hAnsi="Times New Roman" w:cs="Times New Roman"/>
              </w:rPr>
              <w:t>Характеристика производственной структуры предприятия и цеха</w:t>
            </w:r>
          </w:p>
        </w:tc>
        <w:tc>
          <w:tcPr>
            <w:tcW w:w="994" w:type="dxa"/>
            <w:tcBorders>
              <w:top w:val="single" w:sz="4" w:space="0" w:color="000000"/>
              <w:left w:val="single" w:sz="4" w:space="0" w:color="000000"/>
              <w:bottom w:val="single" w:sz="4" w:space="0" w:color="000000"/>
            </w:tcBorders>
            <w:shd w:val="clear" w:color="auto" w:fill="auto"/>
            <w:vAlign w:val="center"/>
          </w:tcPr>
          <w:p w14:paraId="467862FE"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A8E4E"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ПК1.1</w:t>
            </w:r>
          </w:p>
          <w:p w14:paraId="5FB20C9E"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ОК 1</w:t>
            </w:r>
          </w:p>
          <w:p w14:paraId="4C9AF1C6" w14:textId="77777777" w:rsidR="00DB5C97" w:rsidRDefault="0086358A" w:rsidP="00117236">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ОК 4</w:t>
            </w:r>
          </w:p>
          <w:p w14:paraId="6F3A13BD"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ОК 9</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43F8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4.1.01</w:t>
            </w:r>
          </w:p>
          <w:p w14:paraId="7DD71B3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1.1.01</w:t>
            </w:r>
          </w:p>
          <w:p w14:paraId="403B73F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1.1.01</w:t>
            </w:r>
          </w:p>
          <w:p w14:paraId="43DC3E5E"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Уо.01.01</w:t>
            </w:r>
          </w:p>
          <w:p w14:paraId="7351771C"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17535AA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Уо.04.01</w:t>
            </w:r>
          </w:p>
          <w:p w14:paraId="73C92DF3"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07F4C47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Уо.09.01</w:t>
            </w:r>
          </w:p>
        </w:tc>
      </w:tr>
      <w:tr w:rsidR="00DB5C97" w14:paraId="026C91F7" w14:textId="77777777">
        <w:trPr>
          <w:cantSplit/>
        </w:trPr>
        <w:tc>
          <w:tcPr>
            <w:tcW w:w="2410" w:type="dxa"/>
            <w:vMerge w:val="restart"/>
            <w:tcBorders>
              <w:top w:val="single" w:sz="4" w:space="0" w:color="000000"/>
              <w:left w:val="single" w:sz="4" w:space="0" w:color="000000"/>
              <w:bottom w:val="single" w:sz="4" w:space="0" w:color="000000"/>
            </w:tcBorders>
            <w:shd w:val="clear" w:color="auto" w:fill="auto"/>
          </w:tcPr>
          <w:p w14:paraId="22AC3807" w14:textId="77777777" w:rsidR="00DB5C97" w:rsidRDefault="00DB5C97">
            <w:pPr>
              <w:tabs>
                <w:tab w:val="left" w:pos="3402"/>
              </w:tabs>
              <w:rPr>
                <w:rFonts w:ascii="Times New Roman" w:eastAsia="Times New Roman" w:hAnsi="Times New Roman" w:cs="Times New Roman"/>
                <w:b/>
              </w:rPr>
            </w:pPr>
          </w:p>
          <w:p w14:paraId="43EE37A3" w14:textId="77777777" w:rsidR="00DB5C97" w:rsidRDefault="0086358A">
            <w:pPr>
              <w:tabs>
                <w:tab w:val="left" w:pos="3402"/>
              </w:tabs>
              <w:rPr>
                <w:rFonts w:ascii="Times New Roman" w:eastAsia="Times New Roman" w:hAnsi="Times New Roman" w:cs="Times New Roman"/>
                <w:b/>
              </w:rPr>
            </w:pPr>
            <w:r>
              <w:rPr>
                <w:rFonts w:ascii="Times New Roman" w:eastAsia="Times New Roman" w:hAnsi="Times New Roman" w:cs="Times New Roman"/>
                <w:b/>
              </w:rPr>
              <w:t>Тема 1.3.</w:t>
            </w:r>
          </w:p>
          <w:p w14:paraId="24D952EA" w14:textId="77777777" w:rsidR="00DB5C97" w:rsidRDefault="0086358A">
            <w:pPr>
              <w:tabs>
                <w:tab w:val="left" w:pos="3402"/>
              </w:tabs>
              <w:rPr>
                <w:rFonts w:ascii="Times New Roman" w:eastAsia="Times New Roman" w:hAnsi="Times New Roman" w:cs="Times New Roman"/>
                <w:b/>
              </w:rPr>
            </w:pPr>
            <w:r>
              <w:rPr>
                <w:rFonts w:ascii="Times New Roman" w:eastAsia="Times New Roman" w:hAnsi="Times New Roman" w:cs="Times New Roman"/>
                <w:b/>
              </w:rPr>
              <w:t>Организация управления предприятием</w:t>
            </w:r>
          </w:p>
          <w:p w14:paraId="404EA7A9" w14:textId="77777777" w:rsidR="00DB5C97" w:rsidRDefault="00DB5C97">
            <w:pPr>
              <w:tabs>
                <w:tab w:val="left" w:pos="3402"/>
              </w:tabs>
              <w:rPr>
                <w:rFonts w:ascii="Times New Roman" w:eastAsia="Times New Roman" w:hAnsi="Times New Roman" w:cs="Times New Roman"/>
                <w:b/>
              </w:rPr>
            </w:pPr>
          </w:p>
          <w:p w14:paraId="2482D144" w14:textId="77777777" w:rsidR="00DB5C97" w:rsidRDefault="00DB5C97">
            <w:pPr>
              <w:rPr>
                <w:rFonts w:ascii="Times New Roman" w:eastAsia="Times New Roman" w:hAnsi="Times New Roman" w:cs="Times New Roman"/>
                <w:b/>
              </w:rPr>
            </w:pPr>
          </w:p>
        </w:tc>
        <w:tc>
          <w:tcPr>
            <w:tcW w:w="9070" w:type="dxa"/>
            <w:tcBorders>
              <w:top w:val="single" w:sz="4" w:space="0" w:color="000000"/>
              <w:left w:val="single" w:sz="4" w:space="0" w:color="000000"/>
              <w:bottom w:val="single" w:sz="4" w:space="0" w:color="000000"/>
            </w:tcBorders>
            <w:shd w:val="clear" w:color="auto" w:fill="auto"/>
          </w:tcPr>
          <w:p w14:paraId="49A2F37F" w14:textId="77777777" w:rsidR="00DB5C97" w:rsidRDefault="00DB5C97">
            <w:pPr>
              <w:rPr>
                <w:rFonts w:ascii="Times New Roman" w:eastAsia="Times New Roman" w:hAnsi="Times New Roman" w:cs="Times New Roman"/>
                <w:b/>
              </w:rPr>
            </w:pPr>
          </w:p>
          <w:p w14:paraId="0B642828" w14:textId="77777777" w:rsidR="00DB5C97" w:rsidRDefault="00DB5C97">
            <w:pPr>
              <w:rPr>
                <w:rFonts w:ascii="Times New Roman" w:eastAsia="Times New Roman" w:hAnsi="Times New Roman" w:cs="Times New Roman"/>
                <w:b/>
              </w:rPr>
            </w:pPr>
          </w:p>
          <w:p w14:paraId="1C6531EB" w14:textId="77777777" w:rsidR="00DB5C97" w:rsidRDefault="00DB5C97">
            <w:pPr>
              <w:rPr>
                <w:rFonts w:ascii="Times New Roman" w:eastAsia="Times New Roman" w:hAnsi="Times New Roman" w:cs="Times New Roman"/>
                <w:b/>
              </w:rPr>
            </w:pPr>
          </w:p>
          <w:p w14:paraId="7138BE5D" w14:textId="77777777" w:rsidR="00DB5C97" w:rsidRDefault="00DB5C97">
            <w:pPr>
              <w:rPr>
                <w:rFonts w:ascii="Times New Roman" w:eastAsia="Times New Roman" w:hAnsi="Times New Roman" w:cs="Times New Roman"/>
                <w:b/>
              </w:rPr>
            </w:pPr>
          </w:p>
          <w:p w14:paraId="28EBE641"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Содержание:</w:t>
            </w:r>
          </w:p>
        </w:tc>
        <w:tc>
          <w:tcPr>
            <w:tcW w:w="994" w:type="dxa"/>
            <w:tcBorders>
              <w:top w:val="single" w:sz="4" w:space="0" w:color="000000"/>
              <w:left w:val="single" w:sz="4" w:space="0" w:color="000000"/>
              <w:bottom w:val="single" w:sz="4" w:space="0" w:color="000000"/>
            </w:tcBorders>
            <w:shd w:val="clear" w:color="auto" w:fill="auto"/>
            <w:vAlign w:val="center"/>
          </w:tcPr>
          <w:p w14:paraId="7CED17D0" w14:textId="77777777" w:rsidR="00DB5C97" w:rsidRDefault="0086358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77C5A" w14:textId="77777777" w:rsidR="00DB5C97" w:rsidRDefault="00DB5C97">
            <w:pPr>
              <w:jc w:val="center"/>
              <w:rPr>
                <w:rFonts w:ascii="Times New Roman" w:eastAsia="Times New Roman" w:hAnsi="Times New Roman" w:cs="Times New Roman"/>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A50DA" w14:textId="77777777" w:rsidR="00DB5C97" w:rsidRDefault="00DB5C97">
            <w:pPr>
              <w:jc w:val="center"/>
              <w:rPr>
                <w:rFonts w:ascii="Times New Roman" w:eastAsia="Times New Roman" w:hAnsi="Times New Roman" w:cs="Times New Roman"/>
                <w:i/>
                <w:sz w:val="18"/>
                <w:szCs w:val="18"/>
              </w:rPr>
            </w:pPr>
          </w:p>
        </w:tc>
      </w:tr>
      <w:tr w:rsidR="00DB5C97" w14:paraId="005669AD" w14:textId="77777777">
        <w:trPr>
          <w:cantSplit/>
          <w:trHeight w:val="822"/>
        </w:trPr>
        <w:tc>
          <w:tcPr>
            <w:tcW w:w="2410" w:type="dxa"/>
            <w:vMerge/>
            <w:tcBorders>
              <w:top w:val="single" w:sz="4" w:space="0" w:color="000000"/>
              <w:left w:val="single" w:sz="4" w:space="0" w:color="000000"/>
              <w:bottom w:val="single" w:sz="4" w:space="0" w:color="000000"/>
            </w:tcBorders>
            <w:shd w:val="clear" w:color="auto" w:fill="auto"/>
          </w:tcPr>
          <w:p w14:paraId="1A28713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single" w:sz="4" w:space="0" w:color="000000"/>
            </w:tcBorders>
            <w:shd w:val="clear" w:color="auto" w:fill="auto"/>
          </w:tcPr>
          <w:p w14:paraId="1C8D406E" w14:textId="77777777" w:rsidR="00DB5C97" w:rsidRDefault="0086358A">
            <w:pPr>
              <w:numPr>
                <w:ilvl w:val="0"/>
                <w:numId w:val="15"/>
              </w:numPr>
              <w:rPr>
                <w:rFonts w:ascii="Times New Roman" w:eastAsia="Times New Roman" w:hAnsi="Times New Roman" w:cs="Times New Roman"/>
              </w:rPr>
            </w:pPr>
            <w:r>
              <w:rPr>
                <w:rFonts w:ascii="Times New Roman" w:eastAsia="Times New Roman" w:hAnsi="Times New Roman" w:cs="Times New Roman"/>
              </w:rPr>
              <w:t>Основные принципы управления. Структура управления производственным предприятием. Функции отдела главного сварщика</w:t>
            </w:r>
          </w:p>
          <w:p w14:paraId="71ED6B76" w14:textId="77777777" w:rsidR="00DB5C97" w:rsidRDefault="0086358A">
            <w:pPr>
              <w:numPr>
                <w:ilvl w:val="0"/>
                <w:numId w:val="15"/>
              </w:numPr>
              <w:rPr>
                <w:rFonts w:ascii="Times New Roman" w:eastAsia="Times New Roman" w:hAnsi="Times New Roman" w:cs="Times New Roman"/>
              </w:rPr>
            </w:pPr>
            <w:r>
              <w:rPr>
                <w:rFonts w:ascii="Times New Roman" w:eastAsia="Times New Roman" w:hAnsi="Times New Roman" w:cs="Times New Roman"/>
              </w:rPr>
              <w:t>Управление цехом , производственным участком, бригадой.</w:t>
            </w:r>
          </w:p>
        </w:tc>
        <w:tc>
          <w:tcPr>
            <w:tcW w:w="994" w:type="dxa"/>
            <w:tcBorders>
              <w:top w:val="single" w:sz="4" w:space="0" w:color="000000"/>
              <w:left w:val="single" w:sz="4" w:space="0" w:color="000000"/>
              <w:bottom w:val="single" w:sz="4" w:space="0" w:color="000000"/>
            </w:tcBorders>
            <w:shd w:val="clear" w:color="auto" w:fill="auto"/>
            <w:vAlign w:val="center"/>
          </w:tcPr>
          <w:p w14:paraId="3C40943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tcBorders>
              <w:top w:val="single" w:sz="4" w:space="0" w:color="000000"/>
              <w:left w:val="single" w:sz="4" w:space="0" w:color="000000"/>
              <w:right w:val="single" w:sz="4" w:space="0" w:color="000000"/>
            </w:tcBorders>
            <w:shd w:val="clear" w:color="auto" w:fill="auto"/>
          </w:tcPr>
          <w:p w14:paraId="1482CFAF"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ПК4.1</w:t>
            </w:r>
          </w:p>
          <w:p w14:paraId="79662DE9"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4.2</w:t>
            </w:r>
          </w:p>
          <w:p w14:paraId="5FFC2C78"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1</w:t>
            </w:r>
          </w:p>
          <w:p w14:paraId="6842D5ED"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4</w:t>
            </w:r>
          </w:p>
          <w:p w14:paraId="6715D93C"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9</w:t>
            </w:r>
          </w:p>
        </w:tc>
        <w:tc>
          <w:tcPr>
            <w:tcW w:w="1276" w:type="dxa"/>
            <w:tcBorders>
              <w:top w:val="single" w:sz="4" w:space="0" w:color="000000"/>
              <w:left w:val="single" w:sz="4" w:space="0" w:color="000000"/>
              <w:right w:val="single" w:sz="4" w:space="0" w:color="000000"/>
            </w:tcBorders>
          </w:tcPr>
          <w:p w14:paraId="4C3BC17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4.1.01</w:t>
            </w:r>
          </w:p>
          <w:p w14:paraId="2B79D6F0"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4.1.01</w:t>
            </w:r>
          </w:p>
          <w:p w14:paraId="7C376D75"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4.1.01</w:t>
            </w:r>
          </w:p>
          <w:p w14:paraId="756F0B26"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Уо.01.01</w:t>
            </w:r>
          </w:p>
          <w:p w14:paraId="400BB581"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1C3EE3B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Уо.04.01</w:t>
            </w:r>
          </w:p>
          <w:p w14:paraId="33B2B2C1"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698076B2"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Уо.09.01</w:t>
            </w:r>
          </w:p>
        </w:tc>
      </w:tr>
      <w:tr w:rsidR="00DB5C97" w14:paraId="06903BBE" w14:textId="77777777">
        <w:trPr>
          <w:cantSplit/>
        </w:trPr>
        <w:tc>
          <w:tcPr>
            <w:tcW w:w="2410" w:type="dxa"/>
            <w:vMerge w:val="restart"/>
            <w:tcBorders>
              <w:left w:val="single" w:sz="4" w:space="0" w:color="000000"/>
            </w:tcBorders>
            <w:shd w:val="clear" w:color="auto" w:fill="auto"/>
            <w:vAlign w:val="center"/>
          </w:tcPr>
          <w:p w14:paraId="0E20D19D"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 xml:space="preserve">Тема 1.4. </w:t>
            </w:r>
          </w:p>
          <w:p w14:paraId="1C163D9E"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Организация сварочного производства</w:t>
            </w:r>
          </w:p>
        </w:tc>
        <w:tc>
          <w:tcPr>
            <w:tcW w:w="9070" w:type="dxa"/>
            <w:tcBorders>
              <w:top w:val="single" w:sz="4" w:space="0" w:color="000000"/>
              <w:left w:val="single" w:sz="4" w:space="0" w:color="000000"/>
              <w:bottom w:val="single" w:sz="4" w:space="0" w:color="000000"/>
            </w:tcBorders>
            <w:shd w:val="clear" w:color="auto" w:fill="auto"/>
          </w:tcPr>
          <w:p w14:paraId="1C46A67B"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994" w:type="dxa"/>
            <w:tcBorders>
              <w:left w:val="single" w:sz="4" w:space="0" w:color="000000"/>
              <w:bottom w:val="single" w:sz="4" w:space="0" w:color="000000"/>
            </w:tcBorders>
            <w:shd w:val="clear" w:color="auto" w:fill="auto"/>
            <w:vAlign w:val="center"/>
          </w:tcPr>
          <w:p w14:paraId="5D6D7EB2"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1135" w:type="dxa"/>
            <w:tcBorders>
              <w:left w:val="single" w:sz="4" w:space="0" w:color="000000"/>
              <w:bottom w:val="single" w:sz="4" w:space="0" w:color="000000"/>
              <w:right w:val="single" w:sz="4" w:space="0" w:color="000000"/>
            </w:tcBorders>
            <w:shd w:val="clear" w:color="auto" w:fill="auto"/>
          </w:tcPr>
          <w:p w14:paraId="4CA24D7A" w14:textId="77777777" w:rsidR="00DB5C97" w:rsidRDefault="00DB5C97">
            <w:pPr>
              <w:rPr>
                <w:rFonts w:ascii="Times New Roman" w:eastAsia="Times New Roman" w:hAnsi="Times New Roman" w:cs="Times New Roman"/>
                <w:sz w:val="24"/>
                <w:szCs w:val="24"/>
              </w:rPr>
            </w:pPr>
          </w:p>
        </w:tc>
        <w:tc>
          <w:tcPr>
            <w:tcW w:w="1276" w:type="dxa"/>
            <w:tcBorders>
              <w:left w:val="single" w:sz="4" w:space="0" w:color="000000"/>
              <w:bottom w:val="single" w:sz="4" w:space="0" w:color="000000"/>
              <w:right w:val="single" w:sz="4" w:space="0" w:color="000000"/>
            </w:tcBorders>
            <w:shd w:val="clear" w:color="auto" w:fill="auto"/>
            <w:vAlign w:val="center"/>
          </w:tcPr>
          <w:p w14:paraId="098320DC" w14:textId="77777777" w:rsidR="00DB5C97" w:rsidRDefault="00DB5C97">
            <w:pPr>
              <w:jc w:val="center"/>
              <w:rPr>
                <w:rFonts w:ascii="Times New Roman" w:eastAsia="Times New Roman" w:hAnsi="Times New Roman" w:cs="Times New Roman"/>
                <w:i/>
                <w:sz w:val="18"/>
                <w:szCs w:val="18"/>
              </w:rPr>
            </w:pPr>
          </w:p>
        </w:tc>
      </w:tr>
      <w:tr w:rsidR="00DB5C97" w14:paraId="5842EA0A" w14:textId="77777777">
        <w:trPr>
          <w:cantSplit/>
          <w:trHeight w:val="1239"/>
        </w:trPr>
        <w:tc>
          <w:tcPr>
            <w:tcW w:w="2410" w:type="dxa"/>
            <w:vMerge/>
            <w:tcBorders>
              <w:left w:val="single" w:sz="4" w:space="0" w:color="000000"/>
            </w:tcBorders>
            <w:shd w:val="clear" w:color="auto" w:fill="auto"/>
            <w:vAlign w:val="center"/>
          </w:tcPr>
          <w:p w14:paraId="665094C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single" w:sz="4" w:space="0" w:color="000000"/>
            </w:tcBorders>
            <w:shd w:val="clear" w:color="auto" w:fill="auto"/>
          </w:tcPr>
          <w:p w14:paraId="3C679AD0" w14:textId="77777777" w:rsidR="00DB5C97" w:rsidRDefault="0086358A">
            <w:pPr>
              <w:numPr>
                <w:ilvl w:val="0"/>
                <w:numId w:val="17"/>
              </w:numPr>
              <w:rPr>
                <w:rFonts w:ascii="Times New Roman" w:eastAsia="Times New Roman" w:hAnsi="Times New Roman" w:cs="Times New Roman"/>
              </w:rPr>
            </w:pPr>
            <w:r>
              <w:rPr>
                <w:rFonts w:ascii="Times New Roman" w:eastAsia="Times New Roman" w:hAnsi="Times New Roman" w:cs="Times New Roman"/>
              </w:rPr>
              <w:t>Основные понятия о производственном процессе. Принципы его организации. Последовательный способ построения</w:t>
            </w:r>
          </w:p>
          <w:p w14:paraId="6DAAEA36" w14:textId="77777777" w:rsidR="00DB5C97" w:rsidRDefault="0086358A">
            <w:pPr>
              <w:numPr>
                <w:ilvl w:val="0"/>
                <w:numId w:val="17"/>
              </w:numPr>
              <w:rPr>
                <w:rFonts w:ascii="Times New Roman" w:eastAsia="Times New Roman" w:hAnsi="Times New Roman" w:cs="Times New Roman"/>
              </w:rPr>
            </w:pPr>
            <w:r>
              <w:rPr>
                <w:rFonts w:ascii="Times New Roman" w:eastAsia="Times New Roman" w:hAnsi="Times New Roman" w:cs="Times New Roman"/>
              </w:rPr>
              <w:t>Параллельный способ построения производственного процесса во времени</w:t>
            </w:r>
          </w:p>
          <w:p w14:paraId="50E812DA" w14:textId="77777777" w:rsidR="00DB5C97" w:rsidRDefault="0086358A">
            <w:pPr>
              <w:ind w:left="720"/>
              <w:rPr>
                <w:rFonts w:ascii="Times New Roman" w:eastAsia="Times New Roman" w:hAnsi="Times New Roman" w:cs="Times New Roman"/>
              </w:rPr>
            </w:pPr>
            <w:r>
              <w:rPr>
                <w:rFonts w:ascii="Times New Roman" w:eastAsia="Times New Roman" w:hAnsi="Times New Roman" w:cs="Times New Roman"/>
              </w:rPr>
              <w:t>Параллельно-последовательный способ построения производственного процесса во времени</w:t>
            </w:r>
          </w:p>
        </w:tc>
        <w:tc>
          <w:tcPr>
            <w:tcW w:w="994" w:type="dxa"/>
            <w:tcBorders>
              <w:top w:val="single" w:sz="4" w:space="0" w:color="000000"/>
              <w:left w:val="single" w:sz="4" w:space="0" w:color="000000"/>
              <w:bottom w:val="single" w:sz="4" w:space="0" w:color="000000"/>
            </w:tcBorders>
            <w:shd w:val="clear" w:color="auto" w:fill="auto"/>
            <w:vAlign w:val="center"/>
          </w:tcPr>
          <w:p w14:paraId="72280B2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val="restart"/>
            <w:tcBorders>
              <w:top w:val="single" w:sz="4" w:space="0" w:color="000000"/>
              <w:left w:val="single" w:sz="4" w:space="0" w:color="000000"/>
              <w:right w:val="single" w:sz="4" w:space="0" w:color="000000"/>
            </w:tcBorders>
            <w:shd w:val="clear" w:color="auto" w:fill="FFFFFF"/>
          </w:tcPr>
          <w:p w14:paraId="054024AC"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4.4</w:t>
            </w:r>
          </w:p>
          <w:p w14:paraId="08CB7DC8"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4.3.</w:t>
            </w:r>
          </w:p>
          <w:p w14:paraId="01A503FA"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1</w:t>
            </w:r>
          </w:p>
          <w:p w14:paraId="329648A4"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4</w:t>
            </w:r>
          </w:p>
          <w:p w14:paraId="4A6D859C"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18"/>
                <w:szCs w:val="18"/>
              </w:rPr>
              <w:t>ОК 9</w:t>
            </w:r>
          </w:p>
        </w:tc>
        <w:tc>
          <w:tcPr>
            <w:tcW w:w="1276" w:type="dxa"/>
            <w:vMerge w:val="restart"/>
            <w:tcBorders>
              <w:top w:val="single" w:sz="4" w:space="0" w:color="000000"/>
              <w:left w:val="single" w:sz="4" w:space="0" w:color="000000"/>
              <w:right w:val="single" w:sz="4" w:space="0" w:color="000000"/>
            </w:tcBorders>
            <w:shd w:val="clear" w:color="auto" w:fill="FFFFFF"/>
          </w:tcPr>
          <w:p w14:paraId="66AB8255"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4.4.01</w:t>
            </w:r>
          </w:p>
          <w:p w14:paraId="5CB3D224"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4.4.01</w:t>
            </w:r>
          </w:p>
          <w:p w14:paraId="7991920E"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4.3.01</w:t>
            </w:r>
          </w:p>
          <w:p w14:paraId="609D2143"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Уо.01.01</w:t>
            </w:r>
          </w:p>
          <w:p w14:paraId="0712030D"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590BB8ED"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Уо.04.01</w:t>
            </w:r>
          </w:p>
          <w:p w14:paraId="31C24692"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051A2D2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Уо.09.01</w:t>
            </w:r>
          </w:p>
        </w:tc>
      </w:tr>
      <w:tr w:rsidR="00DB5C97" w14:paraId="07B3575B" w14:textId="77777777">
        <w:trPr>
          <w:cantSplit/>
          <w:trHeight w:val="262"/>
        </w:trPr>
        <w:tc>
          <w:tcPr>
            <w:tcW w:w="2410" w:type="dxa"/>
            <w:vMerge/>
            <w:tcBorders>
              <w:left w:val="single" w:sz="4" w:space="0" w:color="000000"/>
            </w:tcBorders>
            <w:shd w:val="clear" w:color="auto" w:fill="auto"/>
            <w:vAlign w:val="center"/>
          </w:tcPr>
          <w:p w14:paraId="1A19564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tcBorders>
            <w:shd w:val="clear" w:color="auto" w:fill="auto"/>
          </w:tcPr>
          <w:p w14:paraId="5910AB8D" w14:textId="77777777" w:rsidR="00DB5C97" w:rsidRDefault="0086358A">
            <w:pPr>
              <w:ind w:left="720"/>
              <w:rPr>
                <w:rFonts w:ascii="Times New Roman" w:eastAsia="Times New Roman" w:hAnsi="Times New Roman" w:cs="Times New Roman"/>
                <w:b/>
              </w:rPr>
            </w:pPr>
            <w:r>
              <w:rPr>
                <w:rFonts w:ascii="Times New Roman" w:eastAsia="Times New Roman" w:hAnsi="Times New Roman" w:cs="Times New Roman"/>
                <w:b/>
              </w:rPr>
              <w:t>В том числе практические  занятия и  лабораторные работы:</w:t>
            </w:r>
          </w:p>
        </w:tc>
        <w:tc>
          <w:tcPr>
            <w:tcW w:w="994" w:type="dxa"/>
            <w:tcBorders>
              <w:top w:val="single" w:sz="4" w:space="0" w:color="000000"/>
              <w:left w:val="single" w:sz="4" w:space="0" w:color="000000"/>
              <w:bottom w:val="single" w:sz="4" w:space="0" w:color="000000"/>
            </w:tcBorders>
            <w:shd w:val="clear" w:color="auto" w:fill="auto"/>
            <w:vAlign w:val="center"/>
          </w:tcPr>
          <w:p w14:paraId="6F92296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FFFFFF"/>
          </w:tcPr>
          <w:p w14:paraId="554BEEF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5D1B9F1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4485775" w14:textId="77777777">
        <w:trPr>
          <w:cantSplit/>
          <w:trHeight w:val="748"/>
        </w:trPr>
        <w:tc>
          <w:tcPr>
            <w:tcW w:w="2410" w:type="dxa"/>
            <w:vMerge/>
            <w:tcBorders>
              <w:left w:val="single" w:sz="4" w:space="0" w:color="000000"/>
            </w:tcBorders>
            <w:shd w:val="clear" w:color="auto" w:fill="auto"/>
            <w:vAlign w:val="center"/>
          </w:tcPr>
          <w:p w14:paraId="062AE64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single" w:sz="4" w:space="0" w:color="000000"/>
            </w:tcBorders>
            <w:shd w:val="clear" w:color="auto" w:fill="auto"/>
          </w:tcPr>
          <w:p w14:paraId="36D1B9D7"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Практическое занятие №1</w:t>
            </w:r>
          </w:p>
          <w:p w14:paraId="26D34AD8"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Составление графика операционного цикла изготовления деталей при последовательном способе сочетания</w:t>
            </w:r>
          </w:p>
        </w:tc>
        <w:tc>
          <w:tcPr>
            <w:tcW w:w="994" w:type="dxa"/>
            <w:tcBorders>
              <w:left w:val="single" w:sz="4" w:space="0" w:color="000000"/>
              <w:bottom w:val="single" w:sz="4" w:space="0" w:color="000000"/>
            </w:tcBorders>
            <w:shd w:val="clear" w:color="auto" w:fill="auto"/>
            <w:vAlign w:val="center"/>
          </w:tcPr>
          <w:p w14:paraId="12EAFCD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5" w:type="dxa"/>
            <w:vMerge w:val="restart"/>
            <w:tcBorders>
              <w:left w:val="single" w:sz="4" w:space="0" w:color="000000"/>
              <w:right w:val="single" w:sz="4" w:space="0" w:color="000000"/>
            </w:tcBorders>
            <w:shd w:val="clear" w:color="auto" w:fill="FFFFFF"/>
          </w:tcPr>
          <w:p w14:paraId="5BF36D32" w14:textId="77777777" w:rsidR="00DB5C97" w:rsidRDefault="00DB5C97">
            <w:pPr>
              <w:rPr>
                <w:rFonts w:ascii="Times New Roman" w:eastAsia="Times New Roman" w:hAnsi="Times New Roman" w:cs="Times New Roman"/>
                <w:sz w:val="18"/>
                <w:szCs w:val="18"/>
              </w:rPr>
            </w:pPr>
          </w:p>
        </w:tc>
        <w:tc>
          <w:tcPr>
            <w:tcW w:w="1276" w:type="dxa"/>
            <w:vMerge w:val="restart"/>
            <w:tcBorders>
              <w:left w:val="single" w:sz="4" w:space="0" w:color="000000"/>
              <w:right w:val="single" w:sz="4" w:space="0" w:color="000000"/>
            </w:tcBorders>
            <w:shd w:val="clear" w:color="auto" w:fill="FFFFFF"/>
            <w:vAlign w:val="center"/>
          </w:tcPr>
          <w:p w14:paraId="24B0F8DF" w14:textId="77777777" w:rsidR="00DB5C97" w:rsidRDefault="00DB5C97">
            <w:pPr>
              <w:jc w:val="center"/>
              <w:rPr>
                <w:rFonts w:ascii="Times New Roman" w:eastAsia="Times New Roman" w:hAnsi="Times New Roman" w:cs="Times New Roman"/>
                <w:i/>
                <w:sz w:val="18"/>
                <w:szCs w:val="18"/>
              </w:rPr>
            </w:pPr>
          </w:p>
        </w:tc>
      </w:tr>
      <w:tr w:rsidR="00DB5C97" w14:paraId="331E6ED4" w14:textId="77777777">
        <w:trPr>
          <w:cantSplit/>
          <w:trHeight w:val="753"/>
        </w:trPr>
        <w:tc>
          <w:tcPr>
            <w:tcW w:w="2410" w:type="dxa"/>
            <w:vMerge/>
            <w:tcBorders>
              <w:left w:val="single" w:sz="4" w:space="0" w:color="000000"/>
            </w:tcBorders>
            <w:shd w:val="clear" w:color="auto" w:fill="auto"/>
            <w:vAlign w:val="center"/>
          </w:tcPr>
          <w:p w14:paraId="564FF2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tcBorders>
            <w:shd w:val="clear" w:color="auto" w:fill="auto"/>
          </w:tcPr>
          <w:p w14:paraId="540A9DE9"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Практическое занятие №2</w:t>
            </w:r>
          </w:p>
          <w:p w14:paraId="3658CD42"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Составление графика операционного цикла изготовления деталей при параллельном способе сочетания операций</w:t>
            </w:r>
          </w:p>
        </w:tc>
        <w:tc>
          <w:tcPr>
            <w:tcW w:w="994" w:type="dxa"/>
            <w:tcBorders>
              <w:top w:val="single" w:sz="4" w:space="0" w:color="000000"/>
              <w:left w:val="single" w:sz="4" w:space="0" w:color="000000"/>
              <w:bottom w:val="single" w:sz="4" w:space="0" w:color="000000"/>
            </w:tcBorders>
            <w:shd w:val="clear" w:color="auto" w:fill="auto"/>
            <w:vAlign w:val="center"/>
          </w:tcPr>
          <w:p w14:paraId="07C7401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5" w:type="dxa"/>
            <w:vMerge/>
            <w:tcBorders>
              <w:left w:val="single" w:sz="4" w:space="0" w:color="000000"/>
              <w:right w:val="single" w:sz="4" w:space="0" w:color="000000"/>
            </w:tcBorders>
            <w:shd w:val="clear" w:color="auto" w:fill="FFFFFF"/>
          </w:tcPr>
          <w:p w14:paraId="01F3319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auto" w:fill="FFFFFF"/>
            <w:vAlign w:val="center"/>
          </w:tcPr>
          <w:p w14:paraId="69C12E6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03AB5BE" w14:textId="77777777">
        <w:trPr>
          <w:cantSplit/>
        </w:trPr>
        <w:tc>
          <w:tcPr>
            <w:tcW w:w="2410" w:type="dxa"/>
            <w:vMerge w:val="restart"/>
            <w:tcBorders>
              <w:top w:val="single" w:sz="4" w:space="0" w:color="000000"/>
              <w:left w:val="single" w:sz="4" w:space="0" w:color="000000"/>
            </w:tcBorders>
            <w:shd w:val="clear" w:color="auto" w:fill="auto"/>
          </w:tcPr>
          <w:p w14:paraId="318E8F16"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Тема 1.5.</w:t>
            </w:r>
          </w:p>
          <w:p w14:paraId="45141130"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 xml:space="preserve">Организация технической подготовки </w:t>
            </w:r>
            <w:r>
              <w:rPr>
                <w:rFonts w:ascii="Times New Roman" w:eastAsia="Times New Roman" w:hAnsi="Times New Roman" w:cs="Times New Roman"/>
                <w:b/>
              </w:rPr>
              <w:lastRenderedPageBreak/>
              <w:t>сварочного производства</w:t>
            </w:r>
          </w:p>
        </w:tc>
        <w:tc>
          <w:tcPr>
            <w:tcW w:w="9070" w:type="dxa"/>
            <w:tcBorders>
              <w:top w:val="single" w:sz="4" w:space="0" w:color="000000"/>
              <w:left w:val="single" w:sz="4" w:space="0" w:color="000000"/>
              <w:bottom w:val="single" w:sz="4" w:space="0" w:color="000000"/>
            </w:tcBorders>
            <w:shd w:val="clear" w:color="auto" w:fill="auto"/>
          </w:tcPr>
          <w:p w14:paraId="2DE4423E"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tc>
        <w:tc>
          <w:tcPr>
            <w:tcW w:w="994" w:type="dxa"/>
            <w:tcBorders>
              <w:top w:val="single" w:sz="4" w:space="0" w:color="000000"/>
              <w:left w:val="single" w:sz="4" w:space="0" w:color="000000"/>
              <w:bottom w:val="single" w:sz="4" w:space="0" w:color="000000"/>
            </w:tcBorders>
            <w:shd w:val="clear" w:color="auto" w:fill="auto"/>
            <w:vAlign w:val="center"/>
          </w:tcPr>
          <w:p w14:paraId="28CE1C44" w14:textId="77777777" w:rsidR="00DB5C97" w:rsidRDefault="0086358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4/2</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F2B15"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477F4" w14:textId="77777777" w:rsidR="00DB5C97" w:rsidRDefault="00DB5C97">
            <w:pPr>
              <w:jc w:val="center"/>
              <w:rPr>
                <w:rFonts w:ascii="Times New Roman" w:eastAsia="Times New Roman" w:hAnsi="Times New Roman" w:cs="Times New Roman"/>
                <w:i/>
                <w:sz w:val="18"/>
                <w:szCs w:val="18"/>
              </w:rPr>
            </w:pPr>
          </w:p>
        </w:tc>
      </w:tr>
      <w:tr w:rsidR="00DB5C97" w14:paraId="25F14C92" w14:textId="77777777">
        <w:trPr>
          <w:cantSplit/>
          <w:trHeight w:val="670"/>
        </w:trPr>
        <w:tc>
          <w:tcPr>
            <w:tcW w:w="2410" w:type="dxa"/>
            <w:vMerge/>
            <w:tcBorders>
              <w:top w:val="single" w:sz="4" w:space="0" w:color="000000"/>
              <w:left w:val="single" w:sz="4" w:space="0" w:color="000000"/>
            </w:tcBorders>
            <w:shd w:val="clear" w:color="auto" w:fill="auto"/>
          </w:tcPr>
          <w:p w14:paraId="575AF54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single" w:sz="4" w:space="0" w:color="000000"/>
            </w:tcBorders>
            <w:shd w:val="clear" w:color="auto" w:fill="auto"/>
          </w:tcPr>
          <w:p w14:paraId="57810BB9" w14:textId="77777777" w:rsidR="00DB5C97" w:rsidRDefault="0086358A">
            <w:pPr>
              <w:numPr>
                <w:ilvl w:val="0"/>
                <w:numId w:val="8"/>
              </w:numPr>
              <w:rPr>
                <w:rFonts w:ascii="Times New Roman" w:eastAsia="Times New Roman" w:hAnsi="Times New Roman" w:cs="Times New Roman"/>
              </w:rPr>
            </w:pPr>
            <w:r>
              <w:rPr>
                <w:rFonts w:ascii="Times New Roman" w:eastAsia="Times New Roman" w:hAnsi="Times New Roman" w:cs="Times New Roman"/>
              </w:rPr>
              <w:t>Техническая подготовка производства</w:t>
            </w:r>
          </w:p>
          <w:p w14:paraId="0CAB8B02" w14:textId="77777777" w:rsidR="00DB5C97" w:rsidRDefault="0086358A">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Технологическая подготовка производства</w:t>
            </w:r>
          </w:p>
        </w:tc>
        <w:tc>
          <w:tcPr>
            <w:tcW w:w="994" w:type="dxa"/>
            <w:tcBorders>
              <w:top w:val="single" w:sz="4" w:space="0" w:color="000000"/>
              <w:left w:val="single" w:sz="4" w:space="0" w:color="000000"/>
              <w:bottom w:val="single" w:sz="4" w:space="0" w:color="000000"/>
            </w:tcBorders>
            <w:shd w:val="clear" w:color="auto" w:fill="auto"/>
            <w:vAlign w:val="center"/>
          </w:tcPr>
          <w:p w14:paraId="2C00743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val="restart"/>
            <w:tcBorders>
              <w:top w:val="single" w:sz="4" w:space="0" w:color="000000"/>
              <w:left w:val="single" w:sz="4" w:space="0" w:color="000000"/>
              <w:right w:val="single" w:sz="4" w:space="0" w:color="000000"/>
            </w:tcBorders>
            <w:shd w:val="clear" w:color="auto" w:fill="FFFFFF"/>
            <w:vAlign w:val="center"/>
          </w:tcPr>
          <w:p w14:paraId="28763293"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ПК4.1</w:t>
            </w:r>
          </w:p>
          <w:p w14:paraId="597F02C6"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ПК4.2</w:t>
            </w:r>
          </w:p>
          <w:p w14:paraId="789A49CE" w14:textId="77777777" w:rsidR="00DB5C97" w:rsidRDefault="0086358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ОК 1</w:t>
            </w:r>
          </w:p>
          <w:p w14:paraId="520E68E8" w14:textId="77777777" w:rsidR="00DB5C97" w:rsidRDefault="0086358A" w:rsidP="00117236">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ОК 4</w:t>
            </w:r>
          </w:p>
          <w:p w14:paraId="0DDB7CE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ОК 9</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14:paraId="38535D9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lastRenderedPageBreak/>
              <w:t>Н 4.2.01</w:t>
            </w:r>
          </w:p>
          <w:p w14:paraId="713B5CF9"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4.2.01</w:t>
            </w:r>
          </w:p>
          <w:p w14:paraId="0D6AAFDA"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З </w:t>
            </w:r>
            <w:proofErr w:type="gramStart"/>
            <w:r>
              <w:rPr>
                <w:rFonts w:ascii="Times New Roman" w:eastAsia="Times New Roman" w:hAnsi="Times New Roman" w:cs="Times New Roman"/>
                <w:i/>
                <w:sz w:val="18"/>
                <w:szCs w:val="18"/>
              </w:rPr>
              <w:t>4.1..</w:t>
            </w:r>
            <w:proofErr w:type="gramEnd"/>
            <w:r>
              <w:rPr>
                <w:rFonts w:ascii="Times New Roman" w:eastAsia="Times New Roman" w:hAnsi="Times New Roman" w:cs="Times New Roman"/>
                <w:i/>
                <w:sz w:val="18"/>
                <w:szCs w:val="18"/>
              </w:rPr>
              <w:t>01</w:t>
            </w:r>
          </w:p>
          <w:p w14:paraId="50E8E72E"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lastRenderedPageBreak/>
              <w:t>Уо.01.01</w:t>
            </w:r>
          </w:p>
          <w:p w14:paraId="11F9B74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33F8603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Уо.04.01</w:t>
            </w:r>
          </w:p>
          <w:p w14:paraId="5A907792"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7348087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Уо.09.01</w:t>
            </w:r>
          </w:p>
          <w:p w14:paraId="2D796A57" w14:textId="77777777" w:rsidR="00DB5C97" w:rsidRDefault="00DB5C97">
            <w:pPr>
              <w:jc w:val="center"/>
              <w:rPr>
                <w:rFonts w:ascii="Times New Roman" w:eastAsia="Times New Roman" w:hAnsi="Times New Roman" w:cs="Times New Roman"/>
                <w:i/>
                <w:sz w:val="18"/>
                <w:szCs w:val="18"/>
              </w:rPr>
            </w:pPr>
          </w:p>
        </w:tc>
      </w:tr>
      <w:tr w:rsidR="00DB5C97" w14:paraId="70235D19" w14:textId="77777777">
        <w:trPr>
          <w:cantSplit/>
          <w:trHeight w:val="405"/>
        </w:trPr>
        <w:tc>
          <w:tcPr>
            <w:tcW w:w="2410" w:type="dxa"/>
            <w:vMerge/>
            <w:tcBorders>
              <w:top w:val="single" w:sz="4" w:space="0" w:color="000000"/>
              <w:left w:val="single" w:sz="4" w:space="0" w:color="000000"/>
            </w:tcBorders>
            <w:shd w:val="clear" w:color="auto" w:fill="auto"/>
          </w:tcPr>
          <w:p w14:paraId="3513430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single" w:sz="4" w:space="0" w:color="000000"/>
            </w:tcBorders>
            <w:shd w:val="clear" w:color="auto" w:fill="auto"/>
          </w:tcPr>
          <w:p w14:paraId="3EFF09AF" w14:textId="77777777" w:rsidR="00DB5C97" w:rsidRDefault="0086358A">
            <w:pPr>
              <w:ind w:left="720"/>
              <w:rPr>
                <w:rFonts w:ascii="Times New Roman" w:eastAsia="Times New Roman" w:hAnsi="Times New Roman" w:cs="Times New Roman"/>
                <w:b/>
              </w:rPr>
            </w:pPr>
            <w:r>
              <w:rPr>
                <w:rFonts w:ascii="Times New Roman" w:eastAsia="Times New Roman" w:hAnsi="Times New Roman" w:cs="Times New Roman"/>
                <w:b/>
              </w:rPr>
              <w:t>В том числе практические занятия и лабораторные работы</w:t>
            </w:r>
          </w:p>
        </w:tc>
        <w:tc>
          <w:tcPr>
            <w:tcW w:w="994" w:type="dxa"/>
            <w:tcBorders>
              <w:top w:val="single" w:sz="4" w:space="0" w:color="000000"/>
              <w:left w:val="single" w:sz="4" w:space="0" w:color="000000"/>
              <w:bottom w:val="single" w:sz="4" w:space="0" w:color="000000"/>
            </w:tcBorders>
            <w:shd w:val="clear" w:color="auto" w:fill="auto"/>
            <w:vAlign w:val="center"/>
          </w:tcPr>
          <w:p w14:paraId="5923438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FFFFFF"/>
            <w:vAlign w:val="center"/>
          </w:tcPr>
          <w:p w14:paraId="38E1B04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vAlign w:val="center"/>
          </w:tcPr>
          <w:p w14:paraId="4533D29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ECBD4CB" w14:textId="77777777">
        <w:trPr>
          <w:cantSplit/>
          <w:trHeight w:val="600"/>
        </w:trPr>
        <w:tc>
          <w:tcPr>
            <w:tcW w:w="2410" w:type="dxa"/>
            <w:vMerge/>
            <w:tcBorders>
              <w:top w:val="single" w:sz="4" w:space="0" w:color="000000"/>
              <w:left w:val="single" w:sz="4" w:space="0" w:color="000000"/>
            </w:tcBorders>
            <w:shd w:val="clear" w:color="auto" w:fill="auto"/>
          </w:tcPr>
          <w:p w14:paraId="17B76B4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single" w:sz="4" w:space="0" w:color="000000"/>
            </w:tcBorders>
            <w:shd w:val="clear" w:color="auto" w:fill="auto"/>
          </w:tcPr>
          <w:p w14:paraId="729BBC3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Практическое занятие №3</w:t>
            </w:r>
          </w:p>
          <w:p w14:paraId="5B915F81"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Определение капитальных затрат и  срока окупаемости</w:t>
            </w:r>
          </w:p>
        </w:tc>
        <w:tc>
          <w:tcPr>
            <w:tcW w:w="994" w:type="dxa"/>
            <w:tcBorders>
              <w:left w:val="single" w:sz="4" w:space="0" w:color="000000"/>
              <w:bottom w:val="single" w:sz="4" w:space="0" w:color="000000"/>
            </w:tcBorders>
            <w:shd w:val="clear" w:color="auto" w:fill="auto"/>
            <w:vAlign w:val="center"/>
          </w:tcPr>
          <w:p w14:paraId="7309AEB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5" w:type="dxa"/>
            <w:tcBorders>
              <w:left w:val="single" w:sz="4" w:space="0" w:color="000000"/>
              <w:bottom w:val="nil"/>
              <w:right w:val="single" w:sz="4" w:space="0" w:color="000000"/>
            </w:tcBorders>
            <w:shd w:val="clear" w:color="auto" w:fill="FFFFFF"/>
            <w:vAlign w:val="center"/>
          </w:tcPr>
          <w:p w14:paraId="55801D3C" w14:textId="77777777" w:rsidR="00DB5C97" w:rsidRDefault="00DB5C97">
            <w:pPr>
              <w:jc w:val="center"/>
              <w:rPr>
                <w:rFonts w:ascii="Times New Roman" w:eastAsia="Times New Roman" w:hAnsi="Times New Roman" w:cs="Times New Roman"/>
                <w:sz w:val="18"/>
                <w:szCs w:val="18"/>
              </w:rPr>
            </w:pPr>
          </w:p>
          <w:p w14:paraId="2EEE6BBA" w14:textId="77777777" w:rsidR="00DB5C97" w:rsidRDefault="00DB5C97">
            <w:pPr>
              <w:jc w:val="center"/>
              <w:rPr>
                <w:rFonts w:ascii="Times New Roman" w:eastAsia="Times New Roman" w:hAnsi="Times New Roman" w:cs="Times New Roman"/>
                <w:sz w:val="18"/>
                <w:szCs w:val="18"/>
              </w:rPr>
            </w:pPr>
          </w:p>
          <w:p w14:paraId="0BA78BC0" w14:textId="77777777" w:rsidR="00DB5C97" w:rsidRDefault="00DB5C97">
            <w:pPr>
              <w:jc w:val="center"/>
              <w:rPr>
                <w:rFonts w:ascii="Times New Roman" w:eastAsia="Times New Roman" w:hAnsi="Times New Roman" w:cs="Times New Roman"/>
                <w:sz w:val="18"/>
                <w:szCs w:val="18"/>
              </w:rPr>
            </w:pPr>
          </w:p>
        </w:tc>
        <w:tc>
          <w:tcPr>
            <w:tcW w:w="1276" w:type="dxa"/>
            <w:tcBorders>
              <w:left w:val="single" w:sz="4" w:space="0" w:color="000000"/>
              <w:bottom w:val="nil"/>
              <w:right w:val="single" w:sz="4" w:space="0" w:color="000000"/>
            </w:tcBorders>
            <w:shd w:val="clear" w:color="auto" w:fill="FFFFFF"/>
            <w:vAlign w:val="center"/>
          </w:tcPr>
          <w:p w14:paraId="35A8FBAC" w14:textId="77777777" w:rsidR="00DB5C97" w:rsidRDefault="00DB5C97">
            <w:pPr>
              <w:jc w:val="center"/>
              <w:rPr>
                <w:rFonts w:ascii="Times New Roman" w:eastAsia="Times New Roman" w:hAnsi="Times New Roman" w:cs="Times New Roman"/>
                <w:i/>
                <w:sz w:val="18"/>
                <w:szCs w:val="18"/>
              </w:rPr>
            </w:pPr>
          </w:p>
        </w:tc>
      </w:tr>
      <w:tr w:rsidR="00DB5C97" w14:paraId="719B1BC0" w14:textId="77777777">
        <w:trPr>
          <w:cantSplit/>
          <w:trHeight w:val="600"/>
        </w:trPr>
        <w:tc>
          <w:tcPr>
            <w:tcW w:w="2410" w:type="dxa"/>
            <w:vMerge/>
            <w:tcBorders>
              <w:top w:val="single" w:sz="4" w:space="0" w:color="000000"/>
              <w:left w:val="single" w:sz="4" w:space="0" w:color="000000"/>
            </w:tcBorders>
            <w:shd w:val="clear" w:color="auto" w:fill="auto"/>
          </w:tcPr>
          <w:p w14:paraId="5CAF4B6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nil"/>
            </w:tcBorders>
            <w:shd w:val="clear" w:color="auto" w:fill="auto"/>
          </w:tcPr>
          <w:p w14:paraId="4BEBCE0F"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Практическое занятие №4</w:t>
            </w:r>
          </w:p>
          <w:p w14:paraId="304CFF06"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Определение коэффициента унификации</w:t>
            </w:r>
          </w:p>
        </w:tc>
        <w:tc>
          <w:tcPr>
            <w:tcW w:w="994" w:type="dxa"/>
            <w:tcBorders>
              <w:left w:val="single" w:sz="4" w:space="0" w:color="000000"/>
            </w:tcBorders>
            <w:shd w:val="clear" w:color="auto" w:fill="auto"/>
            <w:vAlign w:val="center"/>
          </w:tcPr>
          <w:p w14:paraId="14E0606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5" w:type="dxa"/>
            <w:tcBorders>
              <w:left w:val="single" w:sz="4" w:space="0" w:color="000000"/>
              <w:bottom w:val="nil"/>
              <w:right w:val="single" w:sz="4" w:space="0" w:color="000000"/>
            </w:tcBorders>
            <w:shd w:val="clear" w:color="auto" w:fill="FFFFFF"/>
            <w:vAlign w:val="center"/>
          </w:tcPr>
          <w:p w14:paraId="7EDEED03" w14:textId="77777777" w:rsidR="00DB5C97" w:rsidRDefault="00DB5C97">
            <w:pPr>
              <w:jc w:val="center"/>
              <w:rPr>
                <w:rFonts w:ascii="Times New Roman" w:eastAsia="Times New Roman" w:hAnsi="Times New Roman" w:cs="Times New Roman"/>
                <w:sz w:val="18"/>
                <w:szCs w:val="18"/>
              </w:rPr>
            </w:pPr>
          </w:p>
        </w:tc>
        <w:tc>
          <w:tcPr>
            <w:tcW w:w="1276" w:type="dxa"/>
            <w:tcBorders>
              <w:left w:val="single" w:sz="4" w:space="0" w:color="000000"/>
              <w:bottom w:val="nil"/>
              <w:right w:val="single" w:sz="4" w:space="0" w:color="000000"/>
            </w:tcBorders>
            <w:shd w:val="clear" w:color="auto" w:fill="FFFFFF"/>
            <w:vAlign w:val="center"/>
          </w:tcPr>
          <w:p w14:paraId="493782A0" w14:textId="77777777" w:rsidR="00DB5C97" w:rsidRDefault="00DB5C97">
            <w:pPr>
              <w:jc w:val="center"/>
              <w:rPr>
                <w:rFonts w:ascii="Times New Roman" w:eastAsia="Times New Roman" w:hAnsi="Times New Roman" w:cs="Times New Roman"/>
                <w:i/>
                <w:sz w:val="18"/>
                <w:szCs w:val="18"/>
              </w:rPr>
            </w:pPr>
          </w:p>
        </w:tc>
      </w:tr>
      <w:tr w:rsidR="00DB5C97" w14:paraId="51F957C4" w14:textId="77777777">
        <w:trPr>
          <w:cantSplit/>
          <w:trHeight w:val="289"/>
        </w:trPr>
        <w:tc>
          <w:tcPr>
            <w:tcW w:w="2410" w:type="dxa"/>
            <w:vMerge w:val="restart"/>
            <w:tcBorders>
              <w:top w:val="single" w:sz="4" w:space="0" w:color="000000"/>
              <w:left w:val="single" w:sz="4" w:space="0" w:color="000000"/>
            </w:tcBorders>
            <w:shd w:val="clear" w:color="auto" w:fill="auto"/>
          </w:tcPr>
          <w:p w14:paraId="6684769B"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 xml:space="preserve">Тема 1.6. </w:t>
            </w:r>
          </w:p>
          <w:p w14:paraId="02C6FAD8"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Управление качеством продукции и организация технического контроля</w:t>
            </w:r>
          </w:p>
        </w:tc>
        <w:tc>
          <w:tcPr>
            <w:tcW w:w="9070" w:type="dxa"/>
            <w:tcBorders>
              <w:top w:val="single" w:sz="4" w:space="0" w:color="000000"/>
              <w:left w:val="single" w:sz="4" w:space="0" w:color="000000"/>
              <w:bottom w:val="single" w:sz="4" w:space="0" w:color="000000"/>
            </w:tcBorders>
            <w:shd w:val="clear" w:color="auto" w:fill="auto"/>
          </w:tcPr>
          <w:p w14:paraId="2691DE7A"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994" w:type="dxa"/>
            <w:tcBorders>
              <w:top w:val="single" w:sz="4" w:space="0" w:color="000000"/>
              <w:left w:val="single" w:sz="4" w:space="0" w:color="000000"/>
              <w:bottom w:val="single" w:sz="4" w:space="0" w:color="000000"/>
            </w:tcBorders>
            <w:shd w:val="clear" w:color="auto" w:fill="auto"/>
            <w:vAlign w:val="center"/>
          </w:tcPr>
          <w:p w14:paraId="4510B607" w14:textId="77777777" w:rsidR="00DB5C97" w:rsidRDefault="0086358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6/2</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414DE"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158D2" w14:textId="77777777" w:rsidR="00DB5C97" w:rsidRDefault="00DB5C97">
            <w:pPr>
              <w:jc w:val="center"/>
              <w:rPr>
                <w:rFonts w:ascii="Times New Roman" w:eastAsia="Times New Roman" w:hAnsi="Times New Roman" w:cs="Times New Roman"/>
                <w:i/>
                <w:sz w:val="18"/>
                <w:szCs w:val="18"/>
              </w:rPr>
            </w:pPr>
          </w:p>
        </w:tc>
      </w:tr>
      <w:tr w:rsidR="00DB5C97" w14:paraId="39D7A126" w14:textId="77777777">
        <w:trPr>
          <w:cantSplit/>
          <w:trHeight w:val="1004"/>
        </w:trPr>
        <w:tc>
          <w:tcPr>
            <w:tcW w:w="2410" w:type="dxa"/>
            <w:vMerge/>
            <w:tcBorders>
              <w:top w:val="single" w:sz="4" w:space="0" w:color="000000"/>
              <w:left w:val="single" w:sz="4" w:space="0" w:color="000000"/>
            </w:tcBorders>
            <w:shd w:val="clear" w:color="auto" w:fill="auto"/>
          </w:tcPr>
          <w:p w14:paraId="65A8CE1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single" w:sz="4" w:space="0" w:color="000000"/>
            </w:tcBorders>
            <w:shd w:val="clear" w:color="auto" w:fill="auto"/>
          </w:tcPr>
          <w:p w14:paraId="17F865E3" w14:textId="77777777" w:rsidR="00DB5C97" w:rsidRDefault="0086358A">
            <w:pPr>
              <w:numPr>
                <w:ilvl w:val="0"/>
                <w:numId w:val="16"/>
              </w:numPr>
              <w:rPr>
                <w:rFonts w:ascii="Times New Roman" w:eastAsia="Times New Roman" w:hAnsi="Times New Roman" w:cs="Times New Roman"/>
              </w:rPr>
            </w:pPr>
            <w:r>
              <w:rPr>
                <w:rFonts w:ascii="Times New Roman" w:eastAsia="Times New Roman" w:hAnsi="Times New Roman" w:cs="Times New Roman"/>
              </w:rPr>
              <w:t>Понятие о качестве продукции. Учет и анализ брака</w:t>
            </w:r>
          </w:p>
          <w:p w14:paraId="2F697B26" w14:textId="77777777" w:rsidR="00DB5C97" w:rsidRDefault="0086358A">
            <w:pPr>
              <w:numPr>
                <w:ilvl w:val="0"/>
                <w:numId w:val="16"/>
              </w:numPr>
              <w:rPr>
                <w:rFonts w:ascii="Times New Roman" w:eastAsia="Times New Roman" w:hAnsi="Times New Roman" w:cs="Times New Roman"/>
              </w:rPr>
            </w:pPr>
            <w:r>
              <w:rPr>
                <w:rFonts w:ascii="Times New Roman" w:eastAsia="Times New Roman" w:hAnsi="Times New Roman" w:cs="Times New Roman"/>
              </w:rPr>
              <w:t>Сертификация сварочного производства</w:t>
            </w:r>
          </w:p>
          <w:p w14:paraId="7CA637CB" w14:textId="77777777" w:rsidR="00DB5C97" w:rsidRDefault="0086358A">
            <w:pPr>
              <w:ind w:left="720"/>
              <w:rPr>
                <w:rFonts w:ascii="Times New Roman" w:eastAsia="Times New Roman" w:hAnsi="Times New Roman" w:cs="Times New Roman"/>
                <w:sz w:val="24"/>
                <w:szCs w:val="24"/>
              </w:rPr>
            </w:pPr>
            <w:r>
              <w:rPr>
                <w:rFonts w:ascii="Times New Roman" w:eastAsia="Times New Roman" w:hAnsi="Times New Roman" w:cs="Times New Roman"/>
              </w:rPr>
              <w:t>Система аттестации сварочного производства. Аттестация сварщиков и специалистов сварочного производства</w:t>
            </w:r>
          </w:p>
        </w:tc>
        <w:tc>
          <w:tcPr>
            <w:tcW w:w="994" w:type="dxa"/>
            <w:tcBorders>
              <w:top w:val="single" w:sz="4" w:space="0" w:color="000000"/>
              <w:left w:val="single" w:sz="4" w:space="0" w:color="000000"/>
              <w:bottom w:val="single" w:sz="4" w:space="0" w:color="000000"/>
            </w:tcBorders>
            <w:shd w:val="clear" w:color="auto" w:fill="auto"/>
            <w:vAlign w:val="center"/>
          </w:tcPr>
          <w:p w14:paraId="0FB7628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35" w:type="dxa"/>
            <w:vMerge w:val="restart"/>
            <w:tcBorders>
              <w:top w:val="single" w:sz="4" w:space="0" w:color="000000"/>
              <w:left w:val="single" w:sz="4" w:space="0" w:color="000000"/>
              <w:right w:val="single" w:sz="4" w:space="0" w:color="000000"/>
            </w:tcBorders>
            <w:shd w:val="clear" w:color="auto" w:fill="FFFFFF"/>
          </w:tcPr>
          <w:p w14:paraId="094BB195"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4.1</w:t>
            </w:r>
          </w:p>
          <w:p w14:paraId="37E8611E"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4.2</w:t>
            </w:r>
          </w:p>
          <w:p w14:paraId="68E29A61" w14:textId="77777777" w:rsidR="00DB5C97" w:rsidRDefault="00DB5C97">
            <w:pPr>
              <w:rPr>
                <w:rFonts w:ascii="Times New Roman" w:eastAsia="Times New Roman" w:hAnsi="Times New Roman" w:cs="Times New Roman"/>
                <w:sz w:val="24"/>
                <w:szCs w:val="24"/>
              </w:rPr>
            </w:pPr>
          </w:p>
        </w:tc>
        <w:tc>
          <w:tcPr>
            <w:tcW w:w="1276" w:type="dxa"/>
            <w:vMerge w:val="restart"/>
            <w:tcBorders>
              <w:top w:val="single" w:sz="4" w:space="0" w:color="000000"/>
              <w:left w:val="single" w:sz="4" w:space="0" w:color="000000"/>
              <w:right w:val="single" w:sz="4" w:space="0" w:color="000000"/>
            </w:tcBorders>
            <w:shd w:val="clear" w:color="auto" w:fill="FFFFFF"/>
          </w:tcPr>
          <w:p w14:paraId="58497D50"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4.1.01</w:t>
            </w:r>
          </w:p>
          <w:p w14:paraId="16594C7E"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4.1.01</w:t>
            </w:r>
          </w:p>
          <w:p w14:paraId="7AD83CDC"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4.1.01</w:t>
            </w:r>
          </w:p>
          <w:p w14:paraId="54A3C1E0"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4.2.01</w:t>
            </w:r>
          </w:p>
          <w:p w14:paraId="29519541" w14:textId="77777777" w:rsidR="00DB5C97" w:rsidRDefault="00DB5C97">
            <w:pPr>
              <w:rPr>
                <w:rFonts w:ascii="Times New Roman" w:eastAsia="Times New Roman" w:hAnsi="Times New Roman" w:cs="Times New Roman"/>
                <w:i/>
                <w:sz w:val="18"/>
                <w:szCs w:val="18"/>
              </w:rPr>
            </w:pPr>
          </w:p>
        </w:tc>
      </w:tr>
      <w:tr w:rsidR="00DB5C97" w14:paraId="3A15C1EE" w14:textId="77777777">
        <w:trPr>
          <w:cantSplit/>
          <w:trHeight w:val="385"/>
        </w:trPr>
        <w:tc>
          <w:tcPr>
            <w:tcW w:w="2410" w:type="dxa"/>
            <w:vMerge/>
            <w:tcBorders>
              <w:top w:val="single" w:sz="4" w:space="0" w:color="000000"/>
              <w:left w:val="single" w:sz="4" w:space="0" w:color="000000"/>
            </w:tcBorders>
            <w:shd w:val="clear" w:color="auto" w:fill="auto"/>
          </w:tcPr>
          <w:p w14:paraId="204E140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single" w:sz="4" w:space="0" w:color="000000"/>
            </w:tcBorders>
            <w:shd w:val="clear" w:color="auto" w:fill="auto"/>
          </w:tcPr>
          <w:p w14:paraId="6E635FF4"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b/>
              </w:rPr>
              <w:t>В том числе практические занятия и лабораторные работы</w:t>
            </w:r>
          </w:p>
          <w:p w14:paraId="756506CD" w14:textId="77777777" w:rsidR="00DB5C97" w:rsidRDefault="00DB5C97">
            <w:pPr>
              <w:rPr>
                <w:rFonts w:ascii="Times New Roman" w:eastAsia="Times New Roman" w:hAnsi="Times New Roman" w:cs="Times New Roman"/>
              </w:rPr>
            </w:pPr>
          </w:p>
        </w:tc>
        <w:tc>
          <w:tcPr>
            <w:tcW w:w="994" w:type="dxa"/>
            <w:tcBorders>
              <w:top w:val="single" w:sz="4" w:space="0" w:color="000000"/>
              <w:left w:val="single" w:sz="4" w:space="0" w:color="000000"/>
              <w:bottom w:val="single" w:sz="4" w:space="0" w:color="000000"/>
            </w:tcBorders>
            <w:shd w:val="clear" w:color="auto" w:fill="auto"/>
            <w:vAlign w:val="center"/>
          </w:tcPr>
          <w:p w14:paraId="3FC2EDB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FFFFFF"/>
          </w:tcPr>
          <w:p w14:paraId="3426807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441A254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5997137" w14:textId="77777777">
        <w:trPr>
          <w:cantSplit/>
          <w:trHeight w:val="202"/>
        </w:trPr>
        <w:tc>
          <w:tcPr>
            <w:tcW w:w="2410" w:type="dxa"/>
            <w:vMerge/>
            <w:tcBorders>
              <w:top w:val="single" w:sz="4" w:space="0" w:color="000000"/>
              <w:left w:val="single" w:sz="4" w:space="0" w:color="000000"/>
            </w:tcBorders>
            <w:shd w:val="clear" w:color="auto" w:fill="auto"/>
          </w:tcPr>
          <w:p w14:paraId="6FBDA1D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tcBorders>
            <w:shd w:val="clear" w:color="auto" w:fill="auto"/>
          </w:tcPr>
          <w:p w14:paraId="58F5F7B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Практическое занятие №5</w:t>
            </w:r>
          </w:p>
          <w:p w14:paraId="6F2DF0A3"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Пути повышения качества продукции. Зарубежный опыт в области повышения качества продукции</w:t>
            </w:r>
          </w:p>
        </w:tc>
        <w:tc>
          <w:tcPr>
            <w:tcW w:w="994" w:type="dxa"/>
            <w:tcBorders>
              <w:top w:val="single" w:sz="4" w:space="0" w:color="000000"/>
              <w:left w:val="single" w:sz="4" w:space="0" w:color="000000"/>
            </w:tcBorders>
            <w:shd w:val="clear" w:color="auto" w:fill="auto"/>
            <w:vAlign w:val="center"/>
          </w:tcPr>
          <w:p w14:paraId="50759B6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FFFFFF"/>
          </w:tcPr>
          <w:p w14:paraId="4AD7470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3FCCF9D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36B098E" w14:textId="77777777">
        <w:trPr>
          <w:cantSplit/>
        </w:trPr>
        <w:tc>
          <w:tcPr>
            <w:tcW w:w="2410" w:type="dxa"/>
            <w:vMerge w:val="restart"/>
            <w:tcBorders>
              <w:top w:val="single" w:sz="4" w:space="0" w:color="000000"/>
              <w:left w:val="single" w:sz="4" w:space="0" w:color="000000"/>
            </w:tcBorders>
            <w:shd w:val="clear" w:color="auto" w:fill="auto"/>
          </w:tcPr>
          <w:p w14:paraId="5A992917"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Pr>
                <w:rFonts w:ascii="Times New Roman" w:eastAsia="Times New Roman" w:hAnsi="Times New Roman" w:cs="Times New Roman"/>
                <w:b/>
              </w:rPr>
              <w:t>Тема 1.7.</w:t>
            </w:r>
          </w:p>
          <w:p w14:paraId="40CA3697"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Научная организация труда</w:t>
            </w:r>
          </w:p>
        </w:tc>
        <w:tc>
          <w:tcPr>
            <w:tcW w:w="9070" w:type="dxa"/>
            <w:tcBorders>
              <w:top w:val="single" w:sz="4" w:space="0" w:color="000000"/>
              <w:left w:val="single" w:sz="4" w:space="0" w:color="000000"/>
              <w:bottom w:val="single" w:sz="4" w:space="0" w:color="000000"/>
            </w:tcBorders>
            <w:shd w:val="clear" w:color="auto" w:fill="auto"/>
          </w:tcPr>
          <w:p w14:paraId="289D1387"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994" w:type="dxa"/>
            <w:tcBorders>
              <w:top w:val="single" w:sz="4" w:space="0" w:color="000000"/>
              <w:left w:val="single" w:sz="4" w:space="0" w:color="000000"/>
              <w:bottom w:val="single" w:sz="4" w:space="0" w:color="000000"/>
            </w:tcBorders>
            <w:shd w:val="clear" w:color="auto" w:fill="auto"/>
            <w:vAlign w:val="center"/>
          </w:tcPr>
          <w:p w14:paraId="2D02DF4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BD02D"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E2916" w14:textId="77777777" w:rsidR="00DB5C97" w:rsidRDefault="00DB5C97">
            <w:pPr>
              <w:jc w:val="center"/>
              <w:rPr>
                <w:rFonts w:ascii="Times New Roman" w:eastAsia="Times New Roman" w:hAnsi="Times New Roman" w:cs="Times New Roman"/>
                <w:sz w:val="24"/>
                <w:szCs w:val="24"/>
              </w:rPr>
            </w:pPr>
          </w:p>
        </w:tc>
      </w:tr>
      <w:tr w:rsidR="00DB5C97" w14:paraId="2FCED4E6" w14:textId="77777777">
        <w:trPr>
          <w:cantSplit/>
          <w:trHeight w:val="1031"/>
        </w:trPr>
        <w:tc>
          <w:tcPr>
            <w:tcW w:w="2410" w:type="dxa"/>
            <w:vMerge/>
            <w:tcBorders>
              <w:top w:val="single" w:sz="4" w:space="0" w:color="000000"/>
              <w:left w:val="single" w:sz="4" w:space="0" w:color="000000"/>
            </w:tcBorders>
            <w:shd w:val="clear" w:color="auto" w:fill="auto"/>
          </w:tcPr>
          <w:p w14:paraId="4C5A814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nil"/>
            </w:tcBorders>
            <w:shd w:val="clear" w:color="auto" w:fill="auto"/>
          </w:tcPr>
          <w:p w14:paraId="471D46F9" w14:textId="77777777" w:rsidR="00DB5C97" w:rsidRDefault="0086358A">
            <w:pPr>
              <w:numPr>
                <w:ilvl w:val="0"/>
                <w:numId w:val="2"/>
              </w:numPr>
              <w:rPr>
                <w:rFonts w:ascii="Times New Roman" w:eastAsia="Times New Roman" w:hAnsi="Times New Roman" w:cs="Times New Roman"/>
              </w:rPr>
            </w:pPr>
            <w:r>
              <w:rPr>
                <w:rFonts w:ascii="Times New Roman" w:eastAsia="Times New Roman" w:hAnsi="Times New Roman" w:cs="Times New Roman"/>
              </w:rPr>
              <w:t>Сущность организации труда. Разделение труда.</w:t>
            </w:r>
          </w:p>
          <w:p w14:paraId="49388650" w14:textId="77777777" w:rsidR="00DB5C97" w:rsidRDefault="0086358A">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rPr>
              <w:t>Организация труда на рабочем месте.</w:t>
            </w:r>
          </w:p>
          <w:p w14:paraId="18858C52" w14:textId="77777777" w:rsidR="00DB5C97" w:rsidRDefault="0086358A">
            <w:pPr>
              <w:ind w:left="720"/>
              <w:rPr>
                <w:rFonts w:ascii="Times New Roman" w:eastAsia="Times New Roman" w:hAnsi="Times New Roman" w:cs="Times New Roman"/>
                <w:sz w:val="24"/>
                <w:szCs w:val="24"/>
              </w:rPr>
            </w:pPr>
            <w:r>
              <w:rPr>
                <w:rFonts w:ascii="Times New Roman" w:eastAsia="Times New Roman" w:hAnsi="Times New Roman" w:cs="Times New Roman"/>
              </w:rPr>
              <w:t>Организация охраны труда на рабочем месте</w:t>
            </w:r>
          </w:p>
          <w:p w14:paraId="5664F6C9" w14:textId="77777777" w:rsidR="00DB5C97" w:rsidRDefault="00DB5C97">
            <w:pPr>
              <w:ind w:left="720"/>
              <w:rPr>
                <w:rFonts w:ascii="Times New Roman" w:eastAsia="Times New Roman" w:hAnsi="Times New Roman" w:cs="Times New Roman"/>
                <w:sz w:val="24"/>
                <w:szCs w:val="24"/>
              </w:rPr>
            </w:pPr>
          </w:p>
        </w:tc>
        <w:tc>
          <w:tcPr>
            <w:tcW w:w="994" w:type="dxa"/>
            <w:tcBorders>
              <w:top w:val="single" w:sz="4" w:space="0" w:color="000000"/>
              <w:left w:val="single" w:sz="4" w:space="0" w:color="000000"/>
            </w:tcBorders>
            <w:shd w:val="clear" w:color="auto" w:fill="auto"/>
            <w:vAlign w:val="center"/>
          </w:tcPr>
          <w:p w14:paraId="7A5C646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val="restart"/>
            <w:tcBorders>
              <w:top w:val="single" w:sz="4" w:space="0" w:color="000000"/>
              <w:left w:val="single" w:sz="4" w:space="0" w:color="000000"/>
              <w:right w:val="single" w:sz="4" w:space="0" w:color="000000"/>
            </w:tcBorders>
            <w:shd w:val="clear" w:color="auto" w:fill="FFFFFF"/>
          </w:tcPr>
          <w:p w14:paraId="45855030"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4.1.</w:t>
            </w:r>
          </w:p>
          <w:p w14:paraId="266209E5"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ПК4.5</w:t>
            </w:r>
          </w:p>
          <w:p w14:paraId="1A226279"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1</w:t>
            </w:r>
          </w:p>
          <w:p w14:paraId="34286BFD"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4</w:t>
            </w:r>
          </w:p>
          <w:p w14:paraId="0DC38CF3"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18"/>
                <w:szCs w:val="18"/>
              </w:rPr>
              <w:t>ОК 9</w:t>
            </w:r>
          </w:p>
        </w:tc>
        <w:tc>
          <w:tcPr>
            <w:tcW w:w="1276" w:type="dxa"/>
            <w:vMerge w:val="restart"/>
            <w:tcBorders>
              <w:top w:val="single" w:sz="4" w:space="0" w:color="000000"/>
              <w:left w:val="single" w:sz="4" w:space="0" w:color="000000"/>
              <w:right w:val="single" w:sz="4" w:space="0" w:color="000000"/>
            </w:tcBorders>
            <w:shd w:val="clear" w:color="auto" w:fill="FFFFFF"/>
          </w:tcPr>
          <w:p w14:paraId="2202F70F"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4.201</w:t>
            </w:r>
          </w:p>
          <w:p w14:paraId="66CCB770"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4.1.01</w:t>
            </w:r>
          </w:p>
          <w:p w14:paraId="56A63E58"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4.5.01</w:t>
            </w:r>
          </w:p>
          <w:p w14:paraId="42B29D12"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4.3.02</w:t>
            </w:r>
          </w:p>
          <w:p w14:paraId="594092FB"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4.4.01</w:t>
            </w:r>
          </w:p>
          <w:p w14:paraId="1D53800D"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4.4.02</w:t>
            </w:r>
          </w:p>
          <w:p w14:paraId="27643689"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Уо.01.01</w:t>
            </w:r>
          </w:p>
          <w:p w14:paraId="4A8CE801"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1AAD5E15"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lastRenderedPageBreak/>
              <w:t>Уо.04.01</w:t>
            </w:r>
          </w:p>
          <w:p w14:paraId="07FF1ECE"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614D69C6"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Зо.07.01</w:t>
            </w:r>
          </w:p>
          <w:p w14:paraId="71DFBFD2" w14:textId="77777777" w:rsidR="00DB5C97" w:rsidRDefault="0086358A">
            <w:pPr>
              <w:rPr>
                <w:rFonts w:ascii="Times New Roman" w:eastAsia="Times New Roman" w:hAnsi="Times New Roman" w:cs="Times New Roman"/>
                <w:i/>
                <w:sz w:val="24"/>
                <w:szCs w:val="24"/>
              </w:rPr>
            </w:pPr>
            <w:r>
              <w:rPr>
                <w:rFonts w:ascii="Times New Roman" w:eastAsia="Times New Roman" w:hAnsi="Times New Roman" w:cs="Times New Roman"/>
                <w:i/>
                <w:sz w:val="18"/>
                <w:szCs w:val="18"/>
              </w:rPr>
              <w:t>Уо.09.01</w:t>
            </w:r>
          </w:p>
        </w:tc>
      </w:tr>
      <w:tr w:rsidR="00DB5C97" w14:paraId="36555FAA" w14:textId="77777777">
        <w:trPr>
          <w:cantSplit/>
          <w:trHeight w:val="445"/>
        </w:trPr>
        <w:tc>
          <w:tcPr>
            <w:tcW w:w="2410" w:type="dxa"/>
            <w:vMerge/>
            <w:tcBorders>
              <w:top w:val="single" w:sz="4" w:space="0" w:color="000000"/>
              <w:left w:val="single" w:sz="4" w:space="0" w:color="000000"/>
            </w:tcBorders>
            <w:shd w:val="clear" w:color="auto" w:fill="auto"/>
          </w:tcPr>
          <w:p w14:paraId="2CCA4DE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24"/>
                <w:szCs w:val="24"/>
              </w:rPr>
            </w:pPr>
          </w:p>
        </w:tc>
        <w:tc>
          <w:tcPr>
            <w:tcW w:w="9070" w:type="dxa"/>
            <w:tcBorders>
              <w:top w:val="single" w:sz="4" w:space="0" w:color="000000"/>
              <w:left w:val="single" w:sz="4" w:space="0" w:color="000000"/>
              <w:bottom w:val="single" w:sz="4" w:space="0" w:color="000000"/>
            </w:tcBorders>
            <w:shd w:val="clear" w:color="auto" w:fill="auto"/>
          </w:tcPr>
          <w:p w14:paraId="681B624B" w14:textId="77777777" w:rsidR="00DB5C97" w:rsidRDefault="0086358A">
            <w:pPr>
              <w:ind w:left="720"/>
              <w:rPr>
                <w:rFonts w:ascii="Times New Roman" w:eastAsia="Times New Roman" w:hAnsi="Times New Roman" w:cs="Times New Roman"/>
                <w:b/>
              </w:rPr>
            </w:pPr>
            <w:r>
              <w:rPr>
                <w:rFonts w:ascii="Times New Roman" w:eastAsia="Times New Roman" w:hAnsi="Times New Roman" w:cs="Times New Roman"/>
                <w:b/>
              </w:rPr>
              <w:t>В том числе практические занятия и лабораторные работы</w:t>
            </w:r>
          </w:p>
          <w:p w14:paraId="7D96CD1B" w14:textId="77777777" w:rsidR="00DB5C97" w:rsidRDefault="00DB5C97">
            <w:pPr>
              <w:ind w:left="720"/>
              <w:rPr>
                <w:rFonts w:ascii="Times New Roman" w:eastAsia="Times New Roman" w:hAnsi="Times New Roman" w:cs="Times New Roman"/>
                <w:b/>
              </w:rPr>
            </w:pPr>
          </w:p>
        </w:tc>
        <w:tc>
          <w:tcPr>
            <w:tcW w:w="994" w:type="dxa"/>
            <w:tcBorders>
              <w:top w:val="single" w:sz="4" w:space="0" w:color="000000"/>
              <w:left w:val="single" w:sz="4" w:space="0" w:color="000000"/>
              <w:bottom w:val="single" w:sz="4" w:space="0" w:color="000000"/>
            </w:tcBorders>
            <w:shd w:val="clear" w:color="auto" w:fill="auto"/>
            <w:vAlign w:val="center"/>
          </w:tcPr>
          <w:p w14:paraId="1D477A4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FFFFFF"/>
          </w:tcPr>
          <w:p w14:paraId="5A2B884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53170CD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FB1E96A" w14:textId="77777777">
        <w:trPr>
          <w:cantSplit/>
          <w:trHeight w:val="569"/>
        </w:trPr>
        <w:tc>
          <w:tcPr>
            <w:tcW w:w="2410" w:type="dxa"/>
            <w:vMerge/>
            <w:tcBorders>
              <w:top w:val="single" w:sz="4" w:space="0" w:color="000000"/>
              <w:left w:val="single" w:sz="4" w:space="0" w:color="000000"/>
            </w:tcBorders>
            <w:shd w:val="clear" w:color="auto" w:fill="auto"/>
          </w:tcPr>
          <w:p w14:paraId="0443CD6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nil"/>
            </w:tcBorders>
            <w:shd w:val="clear" w:color="auto" w:fill="auto"/>
          </w:tcPr>
          <w:p w14:paraId="382AED29"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Практическое занятие №6</w:t>
            </w:r>
          </w:p>
          <w:p w14:paraId="61D91F73"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Обеспечение на предприятии пожарной безопасности</w:t>
            </w:r>
          </w:p>
          <w:p w14:paraId="61986BA5" w14:textId="77777777" w:rsidR="00DB5C97" w:rsidRDefault="00DB5C97">
            <w:pPr>
              <w:rPr>
                <w:rFonts w:ascii="Times New Roman" w:eastAsia="Times New Roman" w:hAnsi="Times New Roman" w:cs="Times New Roman"/>
                <w:b/>
              </w:rPr>
            </w:pPr>
          </w:p>
        </w:tc>
        <w:tc>
          <w:tcPr>
            <w:tcW w:w="994" w:type="dxa"/>
            <w:tcBorders>
              <w:top w:val="single" w:sz="4" w:space="0" w:color="000000"/>
              <w:left w:val="single" w:sz="4" w:space="0" w:color="000000"/>
            </w:tcBorders>
            <w:shd w:val="clear" w:color="auto" w:fill="auto"/>
            <w:vAlign w:val="center"/>
          </w:tcPr>
          <w:p w14:paraId="2F66963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FFFFFF"/>
          </w:tcPr>
          <w:p w14:paraId="0D9DD7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7B53FA2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4534ACD" w14:textId="77777777">
        <w:trPr>
          <w:cantSplit/>
        </w:trPr>
        <w:tc>
          <w:tcPr>
            <w:tcW w:w="2410" w:type="dxa"/>
            <w:vMerge w:val="restart"/>
            <w:tcBorders>
              <w:top w:val="single" w:sz="4" w:space="0" w:color="000000"/>
              <w:left w:val="single" w:sz="4" w:space="0" w:color="000000"/>
            </w:tcBorders>
            <w:shd w:val="clear" w:color="auto" w:fill="auto"/>
          </w:tcPr>
          <w:p w14:paraId="47546997"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Pr>
                <w:rFonts w:ascii="Times New Roman" w:eastAsia="Times New Roman" w:hAnsi="Times New Roman" w:cs="Times New Roman"/>
                <w:b/>
              </w:rPr>
              <w:t>Тема 1.8.</w:t>
            </w:r>
          </w:p>
          <w:p w14:paraId="0C6396C8"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Техническое нормирование сварочных работ</w:t>
            </w:r>
          </w:p>
        </w:tc>
        <w:tc>
          <w:tcPr>
            <w:tcW w:w="9070" w:type="dxa"/>
            <w:tcBorders>
              <w:top w:val="single" w:sz="4" w:space="0" w:color="000000"/>
              <w:left w:val="single" w:sz="4" w:space="0" w:color="000000"/>
              <w:bottom w:val="single" w:sz="4" w:space="0" w:color="000000"/>
            </w:tcBorders>
            <w:shd w:val="clear" w:color="auto" w:fill="auto"/>
          </w:tcPr>
          <w:p w14:paraId="639C30B9"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994" w:type="dxa"/>
            <w:tcBorders>
              <w:top w:val="single" w:sz="4" w:space="0" w:color="000000"/>
              <w:left w:val="single" w:sz="4" w:space="0" w:color="000000"/>
              <w:bottom w:val="single" w:sz="4" w:space="0" w:color="000000"/>
            </w:tcBorders>
            <w:shd w:val="clear" w:color="auto" w:fill="auto"/>
            <w:vAlign w:val="center"/>
          </w:tcPr>
          <w:p w14:paraId="7A0620A4"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F21F2"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6302F" w14:textId="77777777" w:rsidR="00DB5C97" w:rsidRDefault="00DB5C97">
            <w:pPr>
              <w:jc w:val="center"/>
              <w:rPr>
                <w:rFonts w:ascii="Times New Roman" w:eastAsia="Times New Roman" w:hAnsi="Times New Roman" w:cs="Times New Roman"/>
                <w:i/>
                <w:sz w:val="24"/>
                <w:szCs w:val="24"/>
              </w:rPr>
            </w:pPr>
          </w:p>
        </w:tc>
      </w:tr>
      <w:tr w:rsidR="00DB5C97" w14:paraId="664DA09A" w14:textId="77777777">
        <w:trPr>
          <w:cantSplit/>
          <w:trHeight w:val="1012"/>
        </w:trPr>
        <w:tc>
          <w:tcPr>
            <w:tcW w:w="2410" w:type="dxa"/>
            <w:vMerge/>
            <w:tcBorders>
              <w:top w:val="single" w:sz="4" w:space="0" w:color="000000"/>
              <w:left w:val="single" w:sz="4" w:space="0" w:color="000000"/>
            </w:tcBorders>
            <w:shd w:val="clear" w:color="auto" w:fill="auto"/>
          </w:tcPr>
          <w:p w14:paraId="5A69582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24"/>
                <w:szCs w:val="24"/>
              </w:rPr>
            </w:pPr>
          </w:p>
        </w:tc>
        <w:tc>
          <w:tcPr>
            <w:tcW w:w="9070" w:type="dxa"/>
            <w:tcBorders>
              <w:top w:val="single" w:sz="4" w:space="0" w:color="000000"/>
              <w:left w:val="single" w:sz="4" w:space="0" w:color="000000"/>
              <w:bottom w:val="nil"/>
            </w:tcBorders>
            <w:shd w:val="clear" w:color="auto" w:fill="auto"/>
          </w:tcPr>
          <w:p w14:paraId="1667235D" w14:textId="77777777" w:rsidR="00DB5C97" w:rsidRDefault="0086358A">
            <w:pPr>
              <w:numPr>
                <w:ilvl w:val="0"/>
                <w:numId w:val="9"/>
              </w:numPr>
              <w:rPr>
                <w:rFonts w:ascii="Times New Roman" w:eastAsia="Times New Roman" w:hAnsi="Times New Roman" w:cs="Times New Roman"/>
              </w:rPr>
            </w:pPr>
            <w:r>
              <w:rPr>
                <w:rFonts w:ascii="Times New Roman" w:eastAsia="Times New Roman" w:hAnsi="Times New Roman" w:cs="Times New Roman"/>
              </w:rPr>
              <w:t xml:space="preserve">Нормирование ручной электродуговой сварки. </w:t>
            </w:r>
          </w:p>
          <w:p w14:paraId="0DC468CD" w14:textId="77777777" w:rsidR="00DB5C97" w:rsidRDefault="0086358A">
            <w:pPr>
              <w:numPr>
                <w:ilvl w:val="0"/>
                <w:numId w:val="9"/>
              </w:numPr>
              <w:rPr>
                <w:rFonts w:ascii="Times New Roman" w:eastAsia="Times New Roman" w:hAnsi="Times New Roman" w:cs="Times New Roman"/>
              </w:rPr>
            </w:pPr>
            <w:r>
              <w:rPr>
                <w:rFonts w:ascii="Times New Roman" w:eastAsia="Times New Roman" w:hAnsi="Times New Roman" w:cs="Times New Roman"/>
              </w:rPr>
              <w:t>Нормирование механизированной и автоматической сварки под флюсом.</w:t>
            </w:r>
          </w:p>
          <w:p w14:paraId="42F534EC" w14:textId="77777777" w:rsidR="00DB5C97" w:rsidRDefault="0086358A">
            <w:pPr>
              <w:ind w:left="720"/>
              <w:rPr>
                <w:rFonts w:ascii="Times New Roman" w:eastAsia="Times New Roman" w:hAnsi="Times New Roman" w:cs="Times New Roman"/>
                <w:sz w:val="24"/>
                <w:szCs w:val="24"/>
              </w:rPr>
            </w:pPr>
            <w:r>
              <w:rPr>
                <w:rFonts w:ascii="Times New Roman" w:eastAsia="Times New Roman" w:hAnsi="Times New Roman" w:cs="Times New Roman"/>
              </w:rPr>
              <w:t>Нормирование контактной сварки. Нормирование газовой сварки и резки.</w:t>
            </w:r>
          </w:p>
          <w:p w14:paraId="53FC2144" w14:textId="77777777" w:rsidR="00DB5C97" w:rsidRDefault="00DB5C97">
            <w:pPr>
              <w:rPr>
                <w:rFonts w:ascii="Times New Roman" w:eastAsia="Times New Roman" w:hAnsi="Times New Roman" w:cs="Times New Roman"/>
                <w:sz w:val="24"/>
                <w:szCs w:val="24"/>
              </w:rPr>
            </w:pPr>
          </w:p>
        </w:tc>
        <w:tc>
          <w:tcPr>
            <w:tcW w:w="994" w:type="dxa"/>
            <w:tcBorders>
              <w:top w:val="single" w:sz="4" w:space="0" w:color="000000"/>
              <w:left w:val="single" w:sz="4" w:space="0" w:color="000000"/>
            </w:tcBorders>
            <w:shd w:val="clear" w:color="auto" w:fill="auto"/>
            <w:vAlign w:val="center"/>
          </w:tcPr>
          <w:p w14:paraId="0A951E4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val="restart"/>
            <w:tcBorders>
              <w:top w:val="single" w:sz="4" w:space="0" w:color="000000"/>
              <w:left w:val="single" w:sz="4" w:space="0" w:color="000000"/>
              <w:right w:val="single" w:sz="4" w:space="0" w:color="000000"/>
            </w:tcBorders>
            <w:shd w:val="clear" w:color="auto" w:fill="auto"/>
          </w:tcPr>
          <w:p w14:paraId="15B629FC"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4.2</w:t>
            </w:r>
          </w:p>
          <w:p w14:paraId="08756CE3"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4.5.</w:t>
            </w:r>
          </w:p>
          <w:p w14:paraId="1BDEE6C1"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1</w:t>
            </w:r>
          </w:p>
          <w:p w14:paraId="51474CFC"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4</w:t>
            </w:r>
          </w:p>
          <w:p w14:paraId="37613557"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18"/>
                <w:szCs w:val="18"/>
              </w:rPr>
              <w:t>ОК 9</w:t>
            </w:r>
          </w:p>
        </w:tc>
        <w:tc>
          <w:tcPr>
            <w:tcW w:w="1276" w:type="dxa"/>
            <w:vMerge w:val="restart"/>
            <w:tcBorders>
              <w:top w:val="single" w:sz="4" w:space="0" w:color="000000"/>
              <w:left w:val="single" w:sz="4" w:space="0" w:color="000000"/>
              <w:right w:val="single" w:sz="4" w:space="0" w:color="000000"/>
            </w:tcBorders>
            <w:shd w:val="clear" w:color="auto" w:fill="auto"/>
          </w:tcPr>
          <w:p w14:paraId="2748239F"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4.2.01</w:t>
            </w:r>
          </w:p>
          <w:p w14:paraId="158B5C83"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4.5.01</w:t>
            </w:r>
          </w:p>
          <w:p w14:paraId="1E68C796"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З.4.2.01</w:t>
            </w:r>
          </w:p>
          <w:p w14:paraId="34BD8F99"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У4.2.02</w:t>
            </w:r>
          </w:p>
          <w:p w14:paraId="673AACB5"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Уо.01.01</w:t>
            </w:r>
          </w:p>
          <w:p w14:paraId="51008A92"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1CD0F5AF"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Уо.04.01</w:t>
            </w:r>
          </w:p>
          <w:p w14:paraId="176DEA9B"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6ECE005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Зо.07.01</w:t>
            </w:r>
          </w:p>
          <w:p w14:paraId="6FF0071C"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Уо.09.01</w:t>
            </w:r>
          </w:p>
        </w:tc>
      </w:tr>
      <w:tr w:rsidR="00DB5C97" w14:paraId="2F52B3F7" w14:textId="77777777">
        <w:trPr>
          <w:cantSplit/>
          <w:trHeight w:val="501"/>
        </w:trPr>
        <w:tc>
          <w:tcPr>
            <w:tcW w:w="2410" w:type="dxa"/>
            <w:vMerge/>
            <w:tcBorders>
              <w:top w:val="single" w:sz="4" w:space="0" w:color="000000"/>
              <w:left w:val="single" w:sz="4" w:space="0" w:color="000000"/>
            </w:tcBorders>
            <w:shd w:val="clear" w:color="auto" w:fill="auto"/>
          </w:tcPr>
          <w:p w14:paraId="4B170F4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nil"/>
            </w:tcBorders>
            <w:shd w:val="clear" w:color="auto" w:fill="auto"/>
          </w:tcPr>
          <w:p w14:paraId="4EB2271B" w14:textId="77777777" w:rsidR="00DB5C97" w:rsidRDefault="0086358A">
            <w:pPr>
              <w:ind w:left="720"/>
              <w:rPr>
                <w:rFonts w:ascii="Times New Roman" w:eastAsia="Times New Roman" w:hAnsi="Times New Roman" w:cs="Times New Roman"/>
                <w:b/>
              </w:rPr>
            </w:pPr>
            <w:r>
              <w:rPr>
                <w:rFonts w:ascii="Times New Roman" w:eastAsia="Times New Roman" w:hAnsi="Times New Roman" w:cs="Times New Roman"/>
                <w:b/>
              </w:rPr>
              <w:t>В том числе практические занятия и лабораторные работы:</w:t>
            </w:r>
          </w:p>
          <w:p w14:paraId="23930A81" w14:textId="77777777" w:rsidR="00DB5C97" w:rsidRDefault="00DB5C97">
            <w:pPr>
              <w:ind w:left="720"/>
              <w:rPr>
                <w:rFonts w:ascii="Times New Roman" w:eastAsia="Times New Roman" w:hAnsi="Times New Roman" w:cs="Times New Roman"/>
                <w:b/>
              </w:rPr>
            </w:pPr>
          </w:p>
        </w:tc>
        <w:tc>
          <w:tcPr>
            <w:tcW w:w="994" w:type="dxa"/>
            <w:tcBorders>
              <w:top w:val="single" w:sz="4" w:space="0" w:color="000000"/>
              <w:left w:val="single" w:sz="4" w:space="0" w:color="000000"/>
            </w:tcBorders>
            <w:shd w:val="clear" w:color="auto" w:fill="auto"/>
            <w:vAlign w:val="center"/>
          </w:tcPr>
          <w:p w14:paraId="5B06CC9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auto"/>
          </w:tcPr>
          <w:p w14:paraId="2EE342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5F6E8E3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561A153" w14:textId="77777777">
        <w:trPr>
          <w:cantSplit/>
          <w:trHeight w:val="693"/>
        </w:trPr>
        <w:tc>
          <w:tcPr>
            <w:tcW w:w="2410" w:type="dxa"/>
            <w:vMerge/>
            <w:tcBorders>
              <w:top w:val="single" w:sz="4" w:space="0" w:color="000000"/>
              <w:left w:val="single" w:sz="4" w:space="0" w:color="000000"/>
            </w:tcBorders>
            <w:shd w:val="clear" w:color="auto" w:fill="auto"/>
          </w:tcPr>
          <w:p w14:paraId="12CED85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nil"/>
            </w:tcBorders>
            <w:shd w:val="clear" w:color="auto" w:fill="auto"/>
          </w:tcPr>
          <w:p w14:paraId="244EFBCB"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Практическое занятие №7</w:t>
            </w:r>
          </w:p>
          <w:p w14:paraId="051E6155"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Расчет норм времени на электродуговую и газовую сварку</w:t>
            </w:r>
          </w:p>
        </w:tc>
        <w:tc>
          <w:tcPr>
            <w:tcW w:w="994" w:type="dxa"/>
            <w:tcBorders>
              <w:top w:val="single" w:sz="4" w:space="0" w:color="000000"/>
              <w:left w:val="single" w:sz="4" w:space="0" w:color="000000"/>
            </w:tcBorders>
            <w:shd w:val="clear" w:color="auto" w:fill="auto"/>
            <w:vAlign w:val="center"/>
          </w:tcPr>
          <w:p w14:paraId="7988B16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auto"/>
          </w:tcPr>
          <w:p w14:paraId="0C0A86C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0AE02E6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5958DAC" w14:textId="77777777">
        <w:trPr>
          <w:cantSplit/>
        </w:trPr>
        <w:tc>
          <w:tcPr>
            <w:tcW w:w="2410" w:type="dxa"/>
            <w:vMerge w:val="restart"/>
            <w:tcBorders>
              <w:top w:val="single" w:sz="4" w:space="0" w:color="000000"/>
              <w:left w:val="single" w:sz="4" w:space="0" w:color="000000"/>
            </w:tcBorders>
            <w:shd w:val="clear" w:color="auto" w:fill="auto"/>
          </w:tcPr>
          <w:p w14:paraId="1D76E0EB" w14:textId="77777777" w:rsidR="00DB5C97" w:rsidRDefault="00863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Pr>
                <w:rFonts w:ascii="Times New Roman" w:eastAsia="Times New Roman" w:hAnsi="Times New Roman" w:cs="Times New Roman"/>
                <w:b/>
              </w:rPr>
              <w:t>Тема 1.9.Организация оплаты труда.</w:t>
            </w:r>
          </w:p>
        </w:tc>
        <w:tc>
          <w:tcPr>
            <w:tcW w:w="9070" w:type="dxa"/>
            <w:tcBorders>
              <w:top w:val="single" w:sz="4" w:space="0" w:color="000000"/>
              <w:left w:val="single" w:sz="4" w:space="0" w:color="000000"/>
              <w:bottom w:val="single" w:sz="4" w:space="0" w:color="000000"/>
            </w:tcBorders>
            <w:shd w:val="clear" w:color="auto" w:fill="auto"/>
          </w:tcPr>
          <w:p w14:paraId="749F6332"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994" w:type="dxa"/>
            <w:tcBorders>
              <w:top w:val="single" w:sz="4" w:space="0" w:color="000000"/>
              <w:left w:val="single" w:sz="4" w:space="0" w:color="000000"/>
              <w:bottom w:val="single" w:sz="4" w:space="0" w:color="000000"/>
            </w:tcBorders>
            <w:shd w:val="clear" w:color="auto" w:fill="auto"/>
            <w:vAlign w:val="center"/>
          </w:tcPr>
          <w:p w14:paraId="21AD6E7A"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3F4CC"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2EB9C" w14:textId="77777777" w:rsidR="00DB5C97" w:rsidRDefault="00DB5C97">
            <w:pPr>
              <w:jc w:val="center"/>
              <w:rPr>
                <w:rFonts w:ascii="Times New Roman" w:eastAsia="Times New Roman" w:hAnsi="Times New Roman" w:cs="Times New Roman"/>
                <w:i/>
                <w:sz w:val="18"/>
                <w:szCs w:val="18"/>
              </w:rPr>
            </w:pPr>
          </w:p>
        </w:tc>
      </w:tr>
      <w:tr w:rsidR="00DB5C97" w14:paraId="5D99F037" w14:textId="77777777">
        <w:trPr>
          <w:cantSplit/>
          <w:trHeight w:val="1969"/>
        </w:trPr>
        <w:tc>
          <w:tcPr>
            <w:tcW w:w="2410" w:type="dxa"/>
            <w:vMerge/>
            <w:tcBorders>
              <w:top w:val="single" w:sz="4" w:space="0" w:color="000000"/>
              <w:left w:val="single" w:sz="4" w:space="0" w:color="000000"/>
            </w:tcBorders>
            <w:shd w:val="clear" w:color="auto" w:fill="auto"/>
          </w:tcPr>
          <w:p w14:paraId="3568DCB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nil"/>
            </w:tcBorders>
            <w:shd w:val="clear" w:color="auto" w:fill="auto"/>
          </w:tcPr>
          <w:p w14:paraId="12E77102" w14:textId="77777777" w:rsidR="00DB5C97" w:rsidRDefault="0086358A">
            <w:pPr>
              <w:numPr>
                <w:ilvl w:val="0"/>
                <w:numId w:val="3"/>
              </w:numPr>
              <w:rPr>
                <w:rFonts w:ascii="Times New Roman" w:eastAsia="Times New Roman" w:hAnsi="Times New Roman" w:cs="Times New Roman"/>
              </w:rPr>
            </w:pPr>
            <w:r>
              <w:rPr>
                <w:rFonts w:ascii="Times New Roman" w:eastAsia="Times New Roman" w:hAnsi="Times New Roman" w:cs="Times New Roman"/>
              </w:rPr>
              <w:t>Формы заработной платы и системы оплаты труда</w:t>
            </w:r>
          </w:p>
          <w:p w14:paraId="53E7131F" w14:textId="77777777" w:rsidR="00DB5C97" w:rsidRDefault="0086358A">
            <w:pPr>
              <w:numPr>
                <w:ilvl w:val="0"/>
                <w:numId w:val="3"/>
              </w:numPr>
              <w:rPr>
                <w:rFonts w:ascii="Times New Roman" w:eastAsia="Times New Roman" w:hAnsi="Times New Roman" w:cs="Times New Roman"/>
              </w:rPr>
            </w:pPr>
            <w:r>
              <w:rPr>
                <w:rFonts w:ascii="Times New Roman" w:eastAsia="Times New Roman" w:hAnsi="Times New Roman" w:cs="Times New Roman"/>
              </w:rPr>
              <w:t>Сдельная система оплаты труда</w:t>
            </w:r>
          </w:p>
          <w:p w14:paraId="62D56B58" w14:textId="77777777" w:rsidR="00DB5C97" w:rsidRDefault="0086358A">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rPr>
              <w:t>Тарифная система оплаты труда</w:t>
            </w:r>
          </w:p>
        </w:tc>
        <w:tc>
          <w:tcPr>
            <w:tcW w:w="994" w:type="dxa"/>
            <w:tcBorders>
              <w:top w:val="single" w:sz="4" w:space="0" w:color="000000"/>
              <w:left w:val="single" w:sz="4" w:space="0" w:color="000000"/>
            </w:tcBorders>
            <w:shd w:val="clear" w:color="auto" w:fill="auto"/>
            <w:vAlign w:val="center"/>
          </w:tcPr>
          <w:p w14:paraId="3083FC1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35" w:type="dxa"/>
            <w:vMerge w:val="restart"/>
            <w:tcBorders>
              <w:top w:val="single" w:sz="4" w:space="0" w:color="000000"/>
              <w:left w:val="single" w:sz="4" w:space="0" w:color="000000"/>
              <w:right w:val="single" w:sz="4" w:space="0" w:color="000000"/>
            </w:tcBorders>
            <w:shd w:val="clear" w:color="auto" w:fill="FFFFFF"/>
          </w:tcPr>
          <w:p w14:paraId="5269DDA2"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4.3</w:t>
            </w:r>
          </w:p>
          <w:p w14:paraId="4268784D"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4.5.</w:t>
            </w:r>
          </w:p>
          <w:p w14:paraId="3CDC03C1"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1</w:t>
            </w:r>
          </w:p>
          <w:p w14:paraId="5F88DE86"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4</w:t>
            </w:r>
          </w:p>
          <w:p w14:paraId="20CDAB99"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7</w:t>
            </w:r>
          </w:p>
          <w:p w14:paraId="0D3CDC29"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9</w:t>
            </w:r>
          </w:p>
          <w:p w14:paraId="72D6C09F" w14:textId="77777777" w:rsidR="00DB5C97" w:rsidRDefault="00DB5C97">
            <w:pPr>
              <w:rPr>
                <w:rFonts w:ascii="Times New Roman" w:eastAsia="Times New Roman" w:hAnsi="Times New Roman" w:cs="Times New Roman"/>
                <w:sz w:val="24"/>
                <w:szCs w:val="24"/>
              </w:rPr>
            </w:pPr>
          </w:p>
        </w:tc>
        <w:tc>
          <w:tcPr>
            <w:tcW w:w="1276" w:type="dxa"/>
            <w:vMerge w:val="restart"/>
            <w:tcBorders>
              <w:top w:val="single" w:sz="4" w:space="0" w:color="000000"/>
              <w:left w:val="single" w:sz="4" w:space="0" w:color="000000"/>
              <w:right w:val="single" w:sz="4" w:space="0" w:color="000000"/>
            </w:tcBorders>
            <w:shd w:val="clear" w:color="auto" w:fill="FFFFFF"/>
          </w:tcPr>
          <w:p w14:paraId="33A888A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4.2.01</w:t>
            </w:r>
          </w:p>
          <w:p w14:paraId="638F2FEE"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4.5.01</w:t>
            </w:r>
          </w:p>
          <w:p w14:paraId="072E9F52"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З.4.2.01</w:t>
            </w:r>
          </w:p>
          <w:p w14:paraId="22A2C8CF"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У4.2.02</w:t>
            </w:r>
          </w:p>
          <w:p w14:paraId="59FE73A1"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Уо.01.01</w:t>
            </w:r>
          </w:p>
          <w:p w14:paraId="11A6DDCE"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4997D40B"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Уо.04.01</w:t>
            </w:r>
          </w:p>
          <w:p w14:paraId="60AE8A4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22FBAF4B"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Зо.07.01</w:t>
            </w:r>
          </w:p>
          <w:p w14:paraId="2C80A07F"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Уо.09.01</w:t>
            </w:r>
          </w:p>
        </w:tc>
      </w:tr>
      <w:tr w:rsidR="00DB5C97" w14:paraId="3E24750E" w14:textId="77777777">
        <w:trPr>
          <w:cantSplit/>
          <w:trHeight w:val="529"/>
        </w:trPr>
        <w:tc>
          <w:tcPr>
            <w:tcW w:w="2410" w:type="dxa"/>
            <w:vMerge/>
            <w:tcBorders>
              <w:top w:val="single" w:sz="4" w:space="0" w:color="000000"/>
              <w:left w:val="single" w:sz="4" w:space="0" w:color="000000"/>
            </w:tcBorders>
            <w:shd w:val="clear" w:color="auto" w:fill="auto"/>
          </w:tcPr>
          <w:p w14:paraId="75A1642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single" w:sz="4" w:space="0" w:color="000000"/>
            </w:tcBorders>
            <w:shd w:val="clear" w:color="auto" w:fill="auto"/>
          </w:tcPr>
          <w:p w14:paraId="4B8BA413" w14:textId="77777777" w:rsidR="00DB5C97" w:rsidRDefault="0086358A">
            <w:pPr>
              <w:ind w:left="720"/>
              <w:rPr>
                <w:rFonts w:ascii="Times New Roman" w:eastAsia="Times New Roman" w:hAnsi="Times New Roman" w:cs="Times New Roman"/>
                <w:b/>
              </w:rPr>
            </w:pPr>
            <w:r>
              <w:rPr>
                <w:rFonts w:ascii="Times New Roman" w:eastAsia="Times New Roman" w:hAnsi="Times New Roman" w:cs="Times New Roman"/>
                <w:b/>
              </w:rPr>
              <w:t>В том числе практические занятия и лабораторные  работы:</w:t>
            </w:r>
          </w:p>
        </w:tc>
        <w:tc>
          <w:tcPr>
            <w:tcW w:w="994" w:type="dxa"/>
            <w:tcBorders>
              <w:top w:val="single" w:sz="4" w:space="0" w:color="000000"/>
              <w:left w:val="single" w:sz="4" w:space="0" w:color="000000"/>
              <w:bottom w:val="single" w:sz="4" w:space="0" w:color="000000"/>
            </w:tcBorders>
            <w:shd w:val="clear" w:color="auto" w:fill="auto"/>
            <w:vAlign w:val="center"/>
          </w:tcPr>
          <w:p w14:paraId="4722556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FFFFFF"/>
          </w:tcPr>
          <w:p w14:paraId="0B341F5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69A3709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8F8CDF8" w14:textId="77777777">
        <w:trPr>
          <w:cantSplit/>
          <w:trHeight w:val="603"/>
        </w:trPr>
        <w:tc>
          <w:tcPr>
            <w:tcW w:w="2410" w:type="dxa"/>
            <w:vMerge/>
            <w:tcBorders>
              <w:top w:val="single" w:sz="4" w:space="0" w:color="000000"/>
              <w:left w:val="single" w:sz="4" w:space="0" w:color="000000"/>
            </w:tcBorders>
            <w:shd w:val="clear" w:color="auto" w:fill="auto"/>
          </w:tcPr>
          <w:p w14:paraId="17AB662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single" w:sz="4" w:space="0" w:color="000000"/>
            </w:tcBorders>
            <w:shd w:val="clear" w:color="auto" w:fill="auto"/>
          </w:tcPr>
          <w:p w14:paraId="257A3491"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Практическое занятие №8</w:t>
            </w:r>
          </w:p>
          <w:p w14:paraId="5C3F6F13"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Расчет тарифной сетки. Расчет заработной платы</w:t>
            </w:r>
          </w:p>
        </w:tc>
        <w:tc>
          <w:tcPr>
            <w:tcW w:w="994" w:type="dxa"/>
            <w:tcBorders>
              <w:top w:val="single" w:sz="4" w:space="0" w:color="000000"/>
              <w:left w:val="single" w:sz="4" w:space="0" w:color="000000"/>
              <w:bottom w:val="single" w:sz="4" w:space="0" w:color="000000"/>
            </w:tcBorders>
            <w:shd w:val="clear" w:color="auto" w:fill="auto"/>
            <w:vAlign w:val="center"/>
          </w:tcPr>
          <w:p w14:paraId="089501E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FFFFFF"/>
          </w:tcPr>
          <w:p w14:paraId="5777824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1ECE3CA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8CCF387" w14:textId="77777777">
        <w:trPr>
          <w:cantSplit/>
          <w:trHeight w:val="405"/>
        </w:trPr>
        <w:tc>
          <w:tcPr>
            <w:tcW w:w="2410" w:type="dxa"/>
            <w:vMerge w:val="restart"/>
            <w:tcBorders>
              <w:top w:val="single" w:sz="4" w:space="0" w:color="000000"/>
              <w:left w:val="single" w:sz="4" w:space="0" w:color="000000"/>
            </w:tcBorders>
            <w:shd w:val="clear" w:color="auto" w:fill="auto"/>
          </w:tcPr>
          <w:p w14:paraId="2C0288FF"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Тема 1.10</w:t>
            </w:r>
          </w:p>
          <w:p w14:paraId="784E79AC"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lastRenderedPageBreak/>
              <w:t>Организация вспомогательного производства</w:t>
            </w:r>
          </w:p>
          <w:p w14:paraId="759EAFEC" w14:textId="77777777" w:rsidR="00DB5C97" w:rsidRDefault="00DB5C97">
            <w:pPr>
              <w:rPr>
                <w:rFonts w:ascii="Times New Roman" w:eastAsia="Times New Roman" w:hAnsi="Times New Roman" w:cs="Times New Roman"/>
                <w:b/>
              </w:rPr>
            </w:pPr>
          </w:p>
        </w:tc>
        <w:tc>
          <w:tcPr>
            <w:tcW w:w="9070" w:type="dxa"/>
            <w:tcBorders>
              <w:top w:val="single" w:sz="4" w:space="0" w:color="000000"/>
              <w:left w:val="single" w:sz="4" w:space="0" w:color="000000"/>
              <w:bottom w:val="single" w:sz="4" w:space="0" w:color="000000"/>
            </w:tcBorders>
            <w:shd w:val="clear" w:color="auto" w:fill="auto"/>
          </w:tcPr>
          <w:p w14:paraId="63CFD510"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tc>
        <w:tc>
          <w:tcPr>
            <w:tcW w:w="994" w:type="dxa"/>
            <w:tcBorders>
              <w:top w:val="single" w:sz="4" w:space="0" w:color="000000"/>
              <w:left w:val="single" w:sz="4" w:space="0" w:color="000000"/>
              <w:bottom w:val="single" w:sz="4" w:space="0" w:color="000000"/>
            </w:tcBorders>
            <w:shd w:val="clear" w:color="auto" w:fill="auto"/>
            <w:vAlign w:val="center"/>
          </w:tcPr>
          <w:p w14:paraId="372DA90B" w14:textId="77777777" w:rsidR="00DB5C97" w:rsidRDefault="0086358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6/2</w:t>
            </w:r>
          </w:p>
        </w:tc>
        <w:tc>
          <w:tcPr>
            <w:tcW w:w="1135" w:type="dxa"/>
            <w:vMerge w:val="restart"/>
            <w:tcBorders>
              <w:top w:val="single" w:sz="4" w:space="0" w:color="000000"/>
              <w:left w:val="single" w:sz="4" w:space="0" w:color="000000"/>
              <w:right w:val="single" w:sz="4" w:space="0" w:color="000000"/>
            </w:tcBorders>
            <w:shd w:val="clear" w:color="auto" w:fill="auto"/>
          </w:tcPr>
          <w:p w14:paraId="6DBAE9DA"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4.2.</w:t>
            </w:r>
          </w:p>
          <w:p w14:paraId="36AA4EC0"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ПК 4.3.</w:t>
            </w:r>
          </w:p>
          <w:p w14:paraId="3E9BEDA6"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1</w:t>
            </w:r>
          </w:p>
          <w:p w14:paraId="7EF8C13B"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4</w:t>
            </w:r>
          </w:p>
          <w:p w14:paraId="281A0306"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7</w:t>
            </w:r>
          </w:p>
          <w:p w14:paraId="08F2CA22"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18"/>
                <w:szCs w:val="18"/>
              </w:rPr>
              <w:t>ОК 9</w:t>
            </w:r>
          </w:p>
        </w:tc>
        <w:tc>
          <w:tcPr>
            <w:tcW w:w="1276" w:type="dxa"/>
            <w:vMerge w:val="restart"/>
            <w:tcBorders>
              <w:top w:val="single" w:sz="4" w:space="0" w:color="000000"/>
              <w:left w:val="single" w:sz="4" w:space="0" w:color="000000"/>
              <w:right w:val="single" w:sz="4" w:space="0" w:color="000000"/>
            </w:tcBorders>
            <w:shd w:val="clear" w:color="auto" w:fill="auto"/>
          </w:tcPr>
          <w:p w14:paraId="654142BB"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lastRenderedPageBreak/>
              <w:t>Н 4.2.03</w:t>
            </w:r>
          </w:p>
          <w:p w14:paraId="13A9EB9C"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lastRenderedPageBreak/>
              <w:t>Н 4.3.01</w:t>
            </w:r>
          </w:p>
          <w:p w14:paraId="78C073D2"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З.4.2.01</w:t>
            </w:r>
          </w:p>
          <w:p w14:paraId="0A282951"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У4.2.02</w:t>
            </w:r>
          </w:p>
          <w:p w14:paraId="41C5BCCD"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Уо.01.01</w:t>
            </w:r>
          </w:p>
          <w:p w14:paraId="59E8DD09"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557496EF"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Уо.04.01</w:t>
            </w:r>
          </w:p>
          <w:p w14:paraId="74CF218B"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4946BFB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Зо.07.01</w:t>
            </w:r>
          </w:p>
          <w:p w14:paraId="3A35B0D0"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Уо.09.01</w:t>
            </w:r>
          </w:p>
        </w:tc>
      </w:tr>
      <w:tr w:rsidR="00DB5C97" w14:paraId="207334C8" w14:textId="77777777">
        <w:trPr>
          <w:cantSplit/>
          <w:trHeight w:val="985"/>
        </w:trPr>
        <w:tc>
          <w:tcPr>
            <w:tcW w:w="2410" w:type="dxa"/>
            <w:vMerge/>
            <w:tcBorders>
              <w:top w:val="single" w:sz="4" w:space="0" w:color="000000"/>
              <w:left w:val="single" w:sz="4" w:space="0" w:color="000000"/>
            </w:tcBorders>
            <w:shd w:val="clear" w:color="auto" w:fill="auto"/>
          </w:tcPr>
          <w:p w14:paraId="29A7655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nil"/>
            </w:tcBorders>
            <w:shd w:val="clear" w:color="auto" w:fill="auto"/>
          </w:tcPr>
          <w:p w14:paraId="15E6EE7B" w14:textId="77777777" w:rsidR="00DB5C97" w:rsidRDefault="0086358A">
            <w:pPr>
              <w:numPr>
                <w:ilvl w:val="0"/>
                <w:numId w:val="11"/>
              </w:numPr>
              <w:rPr>
                <w:rFonts w:ascii="Times New Roman" w:eastAsia="Times New Roman" w:hAnsi="Times New Roman" w:cs="Times New Roman"/>
              </w:rPr>
            </w:pPr>
            <w:r>
              <w:rPr>
                <w:rFonts w:ascii="Times New Roman" w:eastAsia="Times New Roman" w:hAnsi="Times New Roman" w:cs="Times New Roman"/>
              </w:rPr>
              <w:t>Организация энергетического хозяйства. Организация ремонтного хозяйства. Организация транспортного хозяйства.</w:t>
            </w:r>
          </w:p>
          <w:p w14:paraId="5757A98B" w14:textId="77777777" w:rsidR="00DB5C97" w:rsidRDefault="0086358A">
            <w:pPr>
              <w:numPr>
                <w:ilvl w:val="0"/>
                <w:numId w:val="11"/>
              </w:numPr>
              <w:rPr>
                <w:rFonts w:ascii="Times New Roman" w:eastAsia="Times New Roman" w:hAnsi="Times New Roman" w:cs="Times New Roman"/>
              </w:rPr>
            </w:pPr>
            <w:r>
              <w:rPr>
                <w:rFonts w:ascii="Times New Roman" w:eastAsia="Times New Roman" w:hAnsi="Times New Roman" w:cs="Times New Roman"/>
              </w:rPr>
              <w:t>Организация материально-технического снабжения</w:t>
            </w:r>
          </w:p>
        </w:tc>
        <w:tc>
          <w:tcPr>
            <w:tcW w:w="994" w:type="dxa"/>
            <w:tcBorders>
              <w:top w:val="single" w:sz="4" w:space="0" w:color="000000"/>
              <w:left w:val="single" w:sz="4" w:space="0" w:color="000000"/>
            </w:tcBorders>
            <w:shd w:val="clear" w:color="auto" w:fill="auto"/>
            <w:vAlign w:val="center"/>
          </w:tcPr>
          <w:p w14:paraId="5910109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35" w:type="dxa"/>
            <w:vMerge/>
            <w:tcBorders>
              <w:top w:val="single" w:sz="4" w:space="0" w:color="000000"/>
              <w:left w:val="single" w:sz="4" w:space="0" w:color="000000"/>
              <w:right w:val="single" w:sz="4" w:space="0" w:color="000000"/>
            </w:tcBorders>
            <w:shd w:val="clear" w:color="auto" w:fill="auto"/>
          </w:tcPr>
          <w:p w14:paraId="585840B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4CB6EB7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7DAD540" w14:textId="77777777">
        <w:trPr>
          <w:cantSplit/>
          <w:trHeight w:val="417"/>
        </w:trPr>
        <w:tc>
          <w:tcPr>
            <w:tcW w:w="2410" w:type="dxa"/>
            <w:vMerge/>
            <w:tcBorders>
              <w:top w:val="single" w:sz="4" w:space="0" w:color="000000"/>
              <w:left w:val="single" w:sz="4" w:space="0" w:color="000000"/>
            </w:tcBorders>
            <w:shd w:val="clear" w:color="auto" w:fill="auto"/>
          </w:tcPr>
          <w:p w14:paraId="7EBC914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nil"/>
            </w:tcBorders>
            <w:shd w:val="clear" w:color="auto" w:fill="auto"/>
          </w:tcPr>
          <w:p w14:paraId="231D5816" w14:textId="77777777" w:rsidR="00DB5C97" w:rsidRDefault="0086358A">
            <w:pPr>
              <w:ind w:left="720"/>
              <w:rPr>
                <w:rFonts w:ascii="Times New Roman" w:eastAsia="Times New Roman" w:hAnsi="Times New Roman" w:cs="Times New Roman"/>
                <w:b/>
              </w:rPr>
            </w:pPr>
            <w:r>
              <w:rPr>
                <w:rFonts w:ascii="Times New Roman" w:eastAsia="Times New Roman" w:hAnsi="Times New Roman" w:cs="Times New Roman"/>
                <w:b/>
              </w:rPr>
              <w:t xml:space="preserve">В том числе практические занятия и </w:t>
            </w:r>
            <w:proofErr w:type="gramStart"/>
            <w:r>
              <w:rPr>
                <w:rFonts w:ascii="Times New Roman" w:eastAsia="Times New Roman" w:hAnsi="Times New Roman" w:cs="Times New Roman"/>
                <w:b/>
              </w:rPr>
              <w:t>лабораторные  работы</w:t>
            </w:r>
            <w:proofErr w:type="gramEnd"/>
            <w:r>
              <w:rPr>
                <w:rFonts w:ascii="Times New Roman" w:eastAsia="Times New Roman" w:hAnsi="Times New Roman" w:cs="Times New Roman"/>
                <w:b/>
              </w:rPr>
              <w:t>:</w:t>
            </w:r>
          </w:p>
          <w:p w14:paraId="37C90601" w14:textId="77777777" w:rsidR="00DB5C97" w:rsidRDefault="00DB5C97">
            <w:pPr>
              <w:ind w:left="720"/>
              <w:rPr>
                <w:rFonts w:ascii="Times New Roman" w:eastAsia="Times New Roman" w:hAnsi="Times New Roman" w:cs="Times New Roman"/>
              </w:rPr>
            </w:pPr>
          </w:p>
        </w:tc>
        <w:tc>
          <w:tcPr>
            <w:tcW w:w="994" w:type="dxa"/>
            <w:tcBorders>
              <w:top w:val="single" w:sz="4" w:space="0" w:color="000000"/>
              <w:left w:val="single" w:sz="4" w:space="0" w:color="000000"/>
            </w:tcBorders>
            <w:shd w:val="clear" w:color="auto" w:fill="auto"/>
            <w:vAlign w:val="center"/>
          </w:tcPr>
          <w:p w14:paraId="35F82F2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auto"/>
          </w:tcPr>
          <w:p w14:paraId="0D36B0E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062C984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44C7E24" w14:textId="77777777">
        <w:trPr>
          <w:cantSplit/>
          <w:trHeight w:val="609"/>
        </w:trPr>
        <w:tc>
          <w:tcPr>
            <w:tcW w:w="2410" w:type="dxa"/>
            <w:vMerge/>
            <w:tcBorders>
              <w:top w:val="single" w:sz="4" w:space="0" w:color="000000"/>
              <w:left w:val="single" w:sz="4" w:space="0" w:color="000000"/>
            </w:tcBorders>
            <w:shd w:val="clear" w:color="auto" w:fill="auto"/>
          </w:tcPr>
          <w:p w14:paraId="2133E2F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nil"/>
            </w:tcBorders>
            <w:shd w:val="clear" w:color="auto" w:fill="auto"/>
          </w:tcPr>
          <w:p w14:paraId="5E9650ED"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Практическое занятие №9</w:t>
            </w:r>
          </w:p>
          <w:p w14:paraId="47AB8D55"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Расчет потребного количества транспортных средств.</w:t>
            </w:r>
          </w:p>
          <w:p w14:paraId="1B59CBAD" w14:textId="77777777" w:rsidR="00DB5C97" w:rsidRDefault="00DB5C97">
            <w:pPr>
              <w:rPr>
                <w:rFonts w:ascii="Times New Roman" w:eastAsia="Times New Roman" w:hAnsi="Times New Roman" w:cs="Times New Roman"/>
                <w:b/>
              </w:rPr>
            </w:pPr>
          </w:p>
        </w:tc>
        <w:tc>
          <w:tcPr>
            <w:tcW w:w="994" w:type="dxa"/>
            <w:tcBorders>
              <w:top w:val="single" w:sz="4" w:space="0" w:color="000000"/>
              <w:left w:val="single" w:sz="4" w:space="0" w:color="000000"/>
            </w:tcBorders>
            <w:shd w:val="clear" w:color="auto" w:fill="auto"/>
            <w:vAlign w:val="center"/>
          </w:tcPr>
          <w:p w14:paraId="5EE75E7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5" w:type="dxa"/>
            <w:vMerge/>
            <w:tcBorders>
              <w:top w:val="single" w:sz="4" w:space="0" w:color="000000"/>
              <w:left w:val="single" w:sz="4" w:space="0" w:color="000000"/>
              <w:right w:val="single" w:sz="4" w:space="0" w:color="000000"/>
            </w:tcBorders>
            <w:shd w:val="clear" w:color="auto" w:fill="auto"/>
          </w:tcPr>
          <w:p w14:paraId="6D21263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2BC51F3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E37B3A9" w14:textId="77777777">
        <w:trPr>
          <w:cantSplit/>
          <w:trHeight w:val="692"/>
        </w:trPr>
        <w:tc>
          <w:tcPr>
            <w:tcW w:w="2410" w:type="dxa"/>
            <w:vMerge/>
            <w:tcBorders>
              <w:top w:val="single" w:sz="4" w:space="0" w:color="000000"/>
              <w:left w:val="single" w:sz="4" w:space="0" w:color="000000"/>
            </w:tcBorders>
            <w:shd w:val="clear" w:color="auto" w:fill="auto"/>
          </w:tcPr>
          <w:p w14:paraId="4590052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nil"/>
            </w:tcBorders>
            <w:shd w:val="clear" w:color="auto" w:fill="auto"/>
          </w:tcPr>
          <w:p w14:paraId="41221CA8"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Практическое занятие №10</w:t>
            </w:r>
          </w:p>
          <w:p w14:paraId="54B2260E"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Расчет максимального количества и минимального запасов инструментов</w:t>
            </w:r>
          </w:p>
        </w:tc>
        <w:tc>
          <w:tcPr>
            <w:tcW w:w="994" w:type="dxa"/>
            <w:tcBorders>
              <w:top w:val="single" w:sz="4" w:space="0" w:color="000000"/>
              <w:left w:val="single" w:sz="4" w:space="0" w:color="000000"/>
            </w:tcBorders>
            <w:shd w:val="clear" w:color="auto" w:fill="auto"/>
            <w:vAlign w:val="center"/>
          </w:tcPr>
          <w:p w14:paraId="516ADCC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35" w:type="dxa"/>
            <w:vMerge/>
            <w:tcBorders>
              <w:top w:val="single" w:sz="4" w:space="0" w:color="000000"/>
              <w:left w:val="single" w:sz="4" w:space="0" w:color="000000"/>
              <w:right w:val="single" w:sz="4" w:space="0" w:color="000000"/>
            </w:tcBorders>
            <w:shd w:val="clear" w:color="auto" w:fill="auto"/>
          </w:tcPr>
          <w:p w14:paraId="0BA565A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6339DF4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22747F1" w14:textId="77777777">
        <w:trPr>
          <w:cantSplit/>
          <w:trHeight w:val="363"/>
        </w:trPr>
        <w:tc>
          <w:tcPr>
            <w:tcW w:w="2410" w:type="dxa"/>
            <w:vMerge w:val="restart"/>
            <w:tcBorders>
              <w:top w:val="single" w:sz="4" w:space="0" w:color="000000"/>
              <w:left w:val="single" w:sz="4" w:space="0" w:color="000000"/>
            </w:tcBorders>
            <w:shd w:val="clear" w:color="auto" w:fill="auto"/>
          </w:tcPr>
          <w:p w14:paraId="79F42073"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Тема 2.1.</w:t>
            </w:r>
          </w:p>
          <w:p w14:paraId="258DD59D"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Технико-экономическое планирование</w:t>
            </w:r>
          </w:p>
        </w:tc>
        <w:tc>
          <w:tcPr>
            <w:tcW w:w="9070" w:type="dxa"/>
            <w:tcBorders>
              <w:top w:val="single" w:sz="4" w:space="0" w:color="000000"/>
              <w:left w:val="single" w:sz="4" w:space="0" w:color="000000"/>
              <w:bottom w:val="single" w:sz="4" w:space="0" w:color="000000"/>
            </w:tcBorders>
            <w:shd w:val="clear" w:color="auto" w:fill="auto"/>
          </w:tcPr>
          <w:p w14:paraId="4D48A8FF"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994" w:type="dxa"/>
            <w:tcBorders>
              <w:top w:val="single" w:sz="4" w:space="0" w:color="000000"/>
              <w:left w:val="single" w:sz="4" w:space="0" w:color="000000"/>
              <w:bottom w:val="single" w:sz="4" w:space="0" w:color="000000"/>
            </w:tcBorders>
            <w:shd w:val="clear" w:color="auto" w:fill="auto"/>
            <w:vAlign w:val="center"/>
          </w:tcPr>
          <w:p w14:paraId="77882AF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DE5D20D" w14:textId="77777777" w:rsidR="00DB5C97" w:rsidRDefault="00DB5C97">
            <w:pP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4B801BC" w14:textId="77777777" w:rsidR="00DB5C97" w:rsidRDefault="00DB5C97">
            <w:pPr>
              <w:rPr>
                <w:rFonts w:ascii="Times New Roman" w:eastAsia="Times New Roman" w:hAnsi="Times New Roman" w:cs="Times New Roman"/>
                <w:i/>
                <w:sz w:val="18"/>
                <w:szCs w:val="18"/>
              </w:rPr>
            </w:pPr>
          </w:p>
        </w:tc>
      </w:tr>
      <w:tr w:rsidR="00DB5C97" w14:paraId="1078542A" w14:textId="77777777">
        <w:trPr>
          <w:cantSplit/>
          <w:trHeight w:val="1268"/>
        </w:trPr>
        <w:tc>
          <w:tcPr>
            <w:tcW w:w="2410" w:type="dxa"/>
            <w:vMerge/>
            <w:tcBorders>
              <w:top w:val="single" w:sz="4" w:space="0" w:color="000000"/>
              <w:left w:val="single" w:sz="4" w:space="0" w:color="000000"/>
            </w:tcBorders>
            <w:shd w:val="clear" w:color="auto" w:fill="auto"/>
          </w:tcPr>
          <w:p w14:paraId="07FF965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single" w:sz="4" w:space="0" w:color="000000"/>
            </w:tcBorders>
            <w:shd w:val="clear" w:color="auto" w:fill="auto"/>
          </w:tcPr>
          <w:p w14:paraId="7337140A" w14:textId="77777777" w:rsidR="00DB5C97" w:rsidRDefault="0086358A">
            <w:pPr>
              <w:numPr>
                <w:ilvl w:val="0"/>
                <w:numId w:val="21"/>
              </w:numPr>
              <w:rPr>
                <w:rFonts w:ascii="Times New Roman" w:eastAsia="Times New Roman" w:hAnsi="Times New Roman" w:cs="Times New Roman"/>
              </w:rPr>
            </w:pPr>
            <w:r>
              <w:rPr>
                <w:rFonts w:ascii="Times New Roman" w:eastAsia="Times New Roman" w:hAnsi="Times New Roman" w:cs="Times New Roman"/>
              </w:rPr>
              <w:t>План производства и реализации продукции. Производственная мощность предприятия.</w:t>
            </w:r>
          </w:p>
          <w:p w14:paraId="2308C9AE" w14:textId="77777777" w:rsidR="00DB5C97" w:rsidRDefault="0086358A">
            <w:pPr>
              <w:numPr>
                <w:ilvl w:val="0"/>
                <w:numId w:val="21"/>
              </w:numPr>
              <w:rPr>
                <w:rFonts w:ascii="Times New Roman" w:eastAsia="Times New Roman" w:hAnsi="Times New Roman" w:cs="Times New Roman"/>
              </w:rPr>
            </w:pPr>
            <w:r>
              <w:rPr>
                <w:rFonts w:ascii="Times New Roman" w:eastAsia="Times New Roman" w:hAnsi="Times New Roman" w:cs="Times New Roman"/>
              </w:rPr>
              <w:t>Показатели повышения экономической эффективности производства. Плановые технико-экономические нормы и нормативы.</w:t>
            </w:r>
          </w:p>
          <w:p w14:paraId="232DF067" w14:textId="77777777" w:rsidR="00DB5C97" w:rsidRDefault="0086358A">
            <w:pPr>
              <w:numPr>
                <w:ilvl w:val="0"/>
                <w:numId w:val="21"/>
              </w:numPr>
              <w:rPr>
                <w:rFonts w:ascii="Times New Roman" w:eastAsia="Times New Roman" w:hAnsi="Times New Roman" w:cs="Times New Roman"/>
              </w:rPr>
            </w:pPr>
            <w:r>
              <w:rPr>
                <w:rFonts w:ascii="Times New Roman" w:eastAsia="Times New Roman" w:hAnsi="Times New Roman" w:cs="Times New Roman"/>
              </w:rPr>
              <w:t>План по труду и кадрам.</w:t>
            </w:r>
          </w:p>
          <w:p w14:paraId="346C713E" w14:textId="77777777" w:rsidR="00DB5C97" w:rsidRDefault="0086358A">
            <w:pPr>
              <w:numPr>
                <w:ilvl w:val="0"/>
                <w:numId w:val="21"/>
              </w:numPr>
              <w:rPr>
                <w:rFonts w:ascii="Times New Roman" w:eastAsia="Times New Roman" w:hAnsi="Times New Roman" w:cs="Times New Roman"/>
              </w:rPr>
            </w:pPr>
            <w:r>
              <w:rPr>
                <w:rFonts w:ascii="Times New Roman" w:eastAsia="Times New Roman" w:hAnsi="Times New Roman" w:cs="Times New Roman"/>
              </w:rPr>
              <w:t>Финансовый план.</w:t>
            </w:r>
          </w:p>
          <w:p w14:paraId="3F41187D" w14:textId="77777777" w:rsidR="00DB5C97" w:rsidRDefault="00DB5C97">
            <w:pPr>
              <w:rPr>
                <w:rFonts w:ascii="Times New Roman" w:eastAsia="Times New Roman" w:hAnsi="Times New Roman" w:cs="Times New Roman"/>
              </w:rPr>
            </w:pPr>
          </w:p>
        </w:tc>
        <w:tc>
          <w:tcPr>
            <w:tcW w:w="994" w:type="dxa"/>
            <w:tcBorders>
              <w:top w:val="single" w:sz="4" w:space="0" w:color="000000"/>
              <w:left w:val="single" w:sz="4" w:space="0" w:color="000000"/>
              <w:bottom w:val="single" w:sz="4" w:space="0" w:color="000000"/>
            </w:tcBorders>
            <w:shd w:val="clear" w:color="auto" w:fill="auto"/>
            <w:vAlign w:val="center"/>
          </w:tcPr>
          <w:p w14:paraId="3F55396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135" w:type="dxa"/>
            <w:vMerge w:val="restart"/>
            <w:tcBorders>
              <w:top w:val="single" w:sz="4" w:space="0" w:color="000000"/>
              <w:left w:val="single" w:sz="4" w:space="0" w:color="000000"/>
              <w:right w:val="single" w:sz="4" w:space="0" w:color="000000"/>
            </w:tcBorders>
            <w:shd w:val="clear" w:color="auto" w:fill="FFFFFF"/>
          </w:tcPr>
          <w:p w14:paraId="4387A431"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4.2</w:t>
            </w:r>
          </w:p>
          <w:p w14:paraId="45B2D719"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4.3</w:t>
            </w:r>
          </w:p>
          <w:p w14:paraId="78F2B81D"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1</w:t>
            </w:r>
          </w:p>
          <w:p w14:paraId="128E2F2B"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4</w:t>
            </w:r>
          </w:p>
          <w:p w14:paraId="73B43732"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7</w:t>
            </w:r>
          </w:p>
          <w:p w14:paraId="63B66A4E"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18"/>
                <w:szCs w:val="18"/>
              </w:rPr>
              <w:t>ОК 9</w:t>
            </w:r>
          </w:p>
        </w:tc>
        <w:tc>
          <w:tcPr>
            <w:tcW w:w="1276" w:type="dxa"/>
            <w:vMerge w:val="restart"/>
            <w:tcBorders>
              <w:top w:val="single" w:sz="4" w:space="0" w:color="000000"/>
              <w:left w:val="single" w:sz="4" w:space="0" w:color="000000"/>
              <w:right w:val="single" w:sz="4" w:space="0" w:color="000000"/>
            </w:tcBorders>
            <w:shd w:val="clear" w:color="auto" w:fill="FFFFFF"/>
          </w:tcPr>
          <w:p w14:paraId="681916F6"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4.2.03</w:t>
            </w:r>
          </w:p>
          <w:p w14:paraId="2592D966"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4.3.01</w:t>
            </w:r>
          </w:p>
          <w:p w14:paraId="0DAAE57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З.4.2.01</w:t>
            </w:r>
          </w:p>
          <w:p w14:paraId="7031BDAD"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У4.2.02</w:t>
            </w:r>
          </w:p>
          <w:p w14:paraId="3F467F92"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Уо.01.01</w:t>
            </w:r>
          </w:p>
          <w:p w14:paraId="0E98E945"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1B39BEC1"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Уо.04.01</w:t>
            </w:r>
          </w:p>
          <w:p w14:paraId="1157BEEB"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6E43F7D0"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Зо.07.01</w:t>
            </w:r>
          </w:p>
          <w:p w14:paraId="4086DA7A"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Уо.09.01</w:t>
            </w:r>
          </w:p>
        </w:tc>
      </w:tr>
      <w:tr w:rsidR="00DB5C97" w14:paraId="01EB7303" w14:textId="77777777">
        <w:trPr>
          <w:cantSplit/>
          <w:trHeight w:val="531"/>
        </w:trPr>
        <w:tc>
          <w:tcPr>
            <w:tcW w:w="2410" w:type="dxa"/>
            <w:vMerge/>
            <w:tcBorders>
              <w:top w:val="single" w:sz="4" w:space="0" w:color="000000"/>
              <w:left w:val="single" w:sz="4" w:space="0" w:color="000000"/>
            </w:tcBorders>
            <w:shd w:val="clear" w:color="auto" w:fill="auto"/>
          </w:tcPr>
          <w:p w14:paraId="73417A9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single" w:sz="4" w:space="0" w:color="000000"/>
            </w:tcBorders>
            <w:shd w:val="clear" w:color="auto" w:fill="auto"/>
          </w:tcPr>
          <w:p w14:paraId="3207E611" w14:textId="77777777" w:rsidR="00DB5C97" w:rsidRDefault="0086358A">
            <w:pPr>
              <w:ind w:left="720"/>
              <w:rPr>
                <w:rFonts w:ascii="Times New Roman" w:eastAsia="Times New Roman" w:hAnsi="Times New Roman" w:cs="Times New Roman"/>
                <w:b/>
              </w:rPr>
            </w:pPr>
            <w:r>
              <w:rPr>
                <w:rFonts w:ascii="Times New Roman" w:eastAsia="Times New Roman" w:hAnsi="Times New Roman" w:cs="Times New Roman"/>
                <w:b/>
              </w:rPr>
              <w:t>В том числе практические занятия и лабораторные работы:</w:t>
            </w:r>
          </w:p>
          <w:p w14:paraId="7411E879" w14:textId="77777777" w:rsidR="00DB5C97" w:rsidRDefault="00DB5C97">
            <w:pPr>
              <w:ind w:left="720"/>
              <w:rPr>
                <w:rFonts w:ascii="Times New Roman" w:eastAsia="Times New Roman" w:hAnsi="Times New Roman" w:cs="Times New Roman"/>
              </w:rPr>
            </w:pPr>
          </w:p>
        </w:tc>
        <w:tc>
          <w:tcPr>
            <w:tcW w:w="994" w:type="dxa"/>
            <w:tcBorders>
              <w:top w:val="single" w:sz="4" w:space="0" w:color="000000"/>
              <w:left w:val="single" w:sz="4" w:space="0" w:color="000000"/>
              <w:bottom w:val="single" w:sz="4" w:space="0" w:color="000000"/>
            </w:tcBorders>
            <w:shd w:val="clear" w:color="auto" w:fill="auto"/>
            <w:vAlign w:val="center"/>
          </w:tcPr>
          <w:p w14:paraId="6E10630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35" w:type="dxa"/>
            <w:vMerge/>
            <w:tcBorders>
              <w:top w:val="single" w:sz="4" w:space="0" w:color="000000"/>
              <w:left w:val="single" w:sz="4" w:space="0" w:color="000000"/>
              <w:right w:val="single" w:sz="4" w:space="0" w:color="000000"/>
            </w:tcBorders>
            <w:shd w:val="clear" w:color="auto" w:fill="FFFFFF"/>
          </w:tcPr>
          <w:p w14:paraId="05B464D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748DE08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2D66575" w14:textId="77777777">
        <w:trPr>
          <w:cantSplit/>
          <w:trHeight w:val="673"/>
        </w:trPr>
        <w:tc>
          <w:tcPr>
            <w:tcW w:w="2410" w:type="dxa"/>
            <w:vMerge/>
            <w:tcBorders>
              <w:top w:val="single" w:sz="4" w:space="0" w:color="000000"/>
              <w:left w:val="single" w:sz="4" w:space="0" w:color="000000"/>
            </w:tcBorders>
            <w:shd w:val="clear" w:color="auto" w:fill="auto"/>
          </w:tcPr>
          <w:p w14:paraId="40A7F72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single" w:sz="4" w:space="0" w:color="000000"/>
            </w:tcBorders>
            <w:shd w:val="clear" w:color="auto" w:fill="auto"/>
          </w:tcPr>
          <w:p w14:paraId="06C194CD"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Практическое занятие №11</w:t>
            </w:r>
          </w:p>
          <w:p w14:paraId="4B7629BB"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Определение необходимости производства в основных материалах</w:t>
            </w:r>
          </w:p>
        </w:tc>
        <w:tc>
          <w:tcPr>
            <w:tcW w:w="994" w:type="dxa"/>
            <w:tcBorders>
              <w:top w:val="single" w:sz="4" w:space="0" w:color="000000"/>
              <w:left w:val="single" w:sz="4" w:space="0" w:color="000000"/>
              <w:bottom w:val="single" w:sz="4" w:space="0" w:color="000000"/>
            </w:tcBorders>
            <w:shd w:val="clear" w:color="auto" w:fill="auto"/>
            <w:vAlign w:val="center"/>
          </w:tcPr>
          <w:p w14:paraId="0F2BB9B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FFFFFF"/>
          </w:tcPr>
          <w:p w14:paraId="1B7F44B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7C7D028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73F7D23" w14:textId="77777777">
        <w:trPr>
          <w:cantSplit/>
          <w:trHeight w:val="710"/>
        </w:trPr>
        <w:tc>
          <w:tcPr>
            <w:tcW w:w="2410" w:type="dxa"/>
            <w:vMerge/>
            <w:tcBorders>
              <w:top w:val="single" w:sz="4" w:space="0" w:color="000000"/>
              <w:left w:val="single" w:sz="4" w:space="0" w:color="000000"/>
            </w:tcBorders>
            <w:shd w:val="clear" w:color="auto" w:fill="auto"/>
          </w:tcPr>
          <w:p w14:paraId="55FF1BB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single" w:sz="4" w:space="0" w:color="000000"/>
            </w:tcBorders>
            <w:shd w:val="clear" w:color="auto" w:fill="auto"/>
          </w:tcPr>
          <w:p w14:paraId="36D7DA28"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Практическое занятие №12</w:t>
            </w:r>
          </w:p>
          <w:p w14:paraId="11D908BA"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Определение необходимости производства во вспомогательных материалах</w:t>
            </w:r>
          </w:p>
        </w:tc>
        <w:tc>
          <w:tcPr>
            <w:tcW w:w="994" w:type="dxa"/>
            <w:tcBorders>
              <w:top w:val="single" w:sz="4" w:space="0" w:color="000000"/>
              <w:left w:val="single" w:sz="4" w:space="0" w:color="000000"/>
              <w:bottom w:val="single" w:sz="4" w:space="0" w:color="000000"/>
            </w:tcBorders>
            <w:shd w:val="clear" w:color="auto" w:fill="auto"/>
            <w:vAlign w:val="center"/>
          </w:tcPr>
          <w:p w14:paraId="4E30730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FFFFFF"/>
          </w:tcPr>
          <w:p w14:paraId="33B9BAD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FFFFFF"/>
          </w:tcPr>
          <w:p w14:paraId="7742C2F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EB9B010" w14:textId="77777777">
        <w:trPr>
          <w:cantSplit/>
          <w:trHeight w:val="181"/>
        </w:trPr>
        <w:tc>
          <w:tcPr>
            <w:tcW w:w="2410" w:type="dxa"/>
            <w:vMerge w:val="restart"/>
            <w:tcBorders>
              <w:top w:val="single" w:sz="4" w:space="0" w:color="000000"/>
              <w:left w:val="single" w:sz="4" w:space="0" w:color="000000"/>
            </w:tcBorders>
            <w:shd w:val="clear" w:color="auto" w:fill="auto"/>
          </w:tcPr>
          <w:p w14:paraId="39B09316"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Тема 2.2.</w:t>
            </w:r>
          </w:p>
          <w:p w14:paraId="460797FF"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lastRenderedPageBreak/>
              <w:t>Оперативно-производственное планирование</w:t>
            </w:r>
          </w:p>
          <w:p w14:paraId="2C5EE5C8" w14:textId="77777777" w:rsidR="00DB5C97" w:rsidRDefault="00DB5C97">
            <w:pPr>
              <w:rPr>
                <w:rFonts w:ascii="Times New Roman" w:eastAsia="Times New Roman" w:hAnsi="Times New Roman" w:cs="Times New Roman"/>
              </w:rPr>
            </w:pPr>
          </w:p>
        </w:tc>
        <w:tc>
          <w:tcPr>
            <w:tcW w:w="9070" w:type="dxa"/>
            <w:tcBorders>
              <w:top w:val="single" w:sz="4" w:space="0" w:color="000000"/>
              <w:left w:val="single" w:sz="4" w:space="0" w:color="000000"/>
              <w:bottom w:val="single" w:sz="4" w:space="0" w:color="000000"/>
              <w:right w:val="single" w:sz="4" w:space="0" w:color="000000"/>
            </w:tcBorders>
            <w:shd w:val="clear" w:color="auto" w:fill="auto"/>
          </w:tcPr>
          <w:p w14:paraId="4FA202D2"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Содержание:</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55311F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EE55593" w14:textId="77777777" w:rsidR="00DB5C97" w:rsidRDefault="00DB5C97">
            <w:pP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F10B342" w14:textId="77777777" w:rsidR="00DB5C97" w:rsidRDefault="00DB5C97">
            <w:pPr>
              <w:rPr>
                <w:rFonts w:ascii="Times New Roman" w:eastAsia="Times New Roman" w:hAnsi="Times New Roman" w:cs="Times New Roman"/>
                <w:i/>
                <w:sz w:val="18"/>
                <w:szCs w:val="18"/>
              </w:rPr>
            </w:pPr>
          </w:p>
        </w:tc>
      </w:tr>
      <w:tr w:rsidR="00DB5C97" w14:paraId="03A282A1" w14:textId="77777777">
        <w:trPr>
          <w:cantSplit/>
          <w:trHeight w:val="739"/>
        </w:trPr>
        <w:tc>
          <w:tcPr>
            <w:tcW w:w="2410" w:type="dxa"/>
            <w:vMerge/>
            <w:tcBorders>
              <w:top w:val="single" w:sz="4" w:space="0" w:color="000000"/>
              <w:left w:val="single" w:sz="4" w:space="0" w:color="000000"/>
            </w:tcBorders>
            <w:shd w:val="clear" w:color="auto" w:fill="auto"/>
          </w:tcPr>
          <w:p w14:paraId="24A41B6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single" w:sz="4" w:space="0" w:color="000000"/>
              <w:right w:val="single" w:sz="4" w:space="0" w:color="000000"/>
            </w:tcBorders>
            <w:shd w:val="clear" w:color="auto" w:fill="auto"/>
          </w:tcPr>
          <w:p w14:paraId="46BCCE42" w14:textId="77777777" w:rsidR="00DB5C97" w:rsidRDefault="0086358A">
            <w:pPr>
              <w:numPr>
                <w:ilvl w:val="0"/>
                <w:numId w:val="22"/>
              </w:numPr>
              <w:rPr>
                <w:rFonts w:ascii="Times New Roman" w:eastAsia="Times New Roman" w:hAnsi="Times New Roman" w:cs="Times New Roman"/>
              </w:rPr>
            </w:pPr>
            <w:r>
              <w:rPr>
                <w:rFonts w:ascii="Times New Roman" w:eastAsia="Times New Roman" w:hAnsi="Times New Roman" w:cs="Times New Roman"/>
              </w:rPr>
              <w:t>Оперативное планирование в серийном производстве. Оперативное планирование в массовом производстве</w:t>
            </w:r>
          </w:p>
          <w:p w14:paraId="54419384" w14:textId="77777777" w:rsidR="00DB5C97" w:rsidRDefault="0086358A">
            <w:pPr>
              <w:numPr>
                <w:ilvl w:val="0"/>
                <w:numId w:val="22"/>
              </w:numPr>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Оперативное планирование в единичном производстве</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2C50B1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val="restart"/>
            <w:tcBorders>
              <w:top w:val="single" w:sz="4" w:space="0" w:color="000000"/>
              <w:left w:val="single" w:sz="4" w:space="0" w:color="000000"/>
              <w:right w:val="single" w:sz="4" w:space="0" w:color="000000"/>
            </w:tcBorders>
            <w:shd w:val="clear" w:color="auto" w:fill="auto"/>
          </w:tcPr>
          <w:p w14:paraId="0C48416A"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4.3.</w:t>
            </w:r>
          </w:p>
          <w:p w14:paraId="4B0225F2"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ПК4.4.</w:t>
            </w:r>
          </w:p>
          <w:p w14:paraId="2C7695B9"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1</w:t>
            </w:r>
          </w:p>
          <w:p w14:paraId="5C5AA7C2"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4</w:t>
            </w:r>
          </w:p>
          <w:p w14:paraId="1CE2973E"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7</w:t>
            </w:r>
          </w:p>
          <w:p w14:paraId="3BD0F03A"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18"/>
                <w:szCs w:val="18"/>
              </w:rPr>
              <w:t>ОК 9</w:t>
            </w:r>
          </w:p>
        </w:tc>
        <w:tc>
          <w:tcPr>
            <w:tcW w:w="1276" w:type="dxa"/>
            <w:vMerge w:val="restart"/>
            <w:tcBorders>
              <w:top w:val="single" w:sz="4" w:space="0" w:color="000000"/>
              <w:left w:val="single" w:sz="4" w:space="0" w:color="000000"/>
              <w:right w:val="single" w:sz="4" w:space="0" w:color="000000"/>
            </w:tcBorders>
            <w:shd w:val="clear" w:color="auto" w:fill="auto"/>
          </w:tcPr>
          <w:p w14:paraId="599CBE94"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4.4.01</w:t>
            </w:r>
          </w:p>
          <w:p w14:paraId="6D4827FA"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4.4.01</w:t>
            </w:r>
          </w:p>
          <w:p w14:paraId="04329776"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4.3.01</w:t>
            </w:r>
          </w:p>
          <w:p w14:paraId="23E9443D"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4.4.01</w:t>
            </w:r>
          </w:p>
          <w:p w14:paraId="46EB9EBE"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Уо.01.01</w:t>
            </w:r>
          </w:p>
          <w:p w14:paraId="5835BCE8"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209D00FA"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Уо.04.01</w:t>
            </w:r>
          </w:p>
          <w:p w14:paraId="423B317D"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73E66ADD"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Зо.07.01</w:t>
            </w:r>
          </w:p>
          <w:p w14:paraId="699E940C"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Уо.09.01</w:t>
            </w:r>
          </w:p>
        </w:tc>
      </w:tr>
      <w:tr w:rsidR="00DB5C97" w14:paraId="1F7ED586" w14:textId="77777777">
        <w:trPr>
          <w:cantSplit/>
          <w:trHeight w:val="739"/>
        </w:trPr>
        <w:tc>
          <w:tcPr>
            <w:tcW w:w="2410" w:type="dxa"/>
            <w:vMerge/>
            <w:tcBorders>
              <w:top w:val="single" w:sz="4" w:space="0" w:color="000000"/>
              <w:left w:val="single" w:sz="4" w:space="0" w:color="000000"/>
            </w:tcBorders>
            <w:shd w:val="clear" w:color="auto" w:fill="auto"/>
          </w:tcPr>
          <w:p w14:paraId="0C7A0E0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single" w:sz="4" w:space="0" w:color="000000"/>
              <w:right w:val="single" w:sz="4" w:space="0" w:color="000000"/>
            </w:tcBorders>
            <w:shd w:val="clear" w:color="auto" w:fill="auto"/>
          </w:tcPr>
          <w:p w14:paraId="41796E46" w14:textId="77777777" w:rsidR="00DB5C97" w:rsidRDefault="0086358A">
            <w:pPr>
              <w:ind w:left="720"/>
              <w:rPr>
                <w:rFonts w:ascii="Times New Roman" w:eastAsia="Times New Roman" w:hAnsi="Times New Roman" w:cs="Times New Roman"/>
                <w:b/>
              </w:rPr>
            </w:pPr>
            <w:r>
              <w:rPr>
                <w:rFonts w:ascii="Times New Roman" w:eastAsia="Times New Roman" w:hAnsi="Times New Roman" w:cs="Times New Roman"/>
                <w:b/>
              </w:rPr>
              <w:t>В том числе практические занятия и лабораторные работы:</w:t>
            </w:r>
          </w:p>
          <w:p w14:paraId="6A8848B2" w14:textId="77777777" w:rsidR="00DB5C97" w:rsidRDefault="00DB5C97">
            <w:pPr>
              <w:ind w:left="720"/>
              <w:rPr>
                <w:rFonts w:ascii="Times New Roman" w:eastAsia="Times New Roman" w:hAnsi="Times New Roman" w:cs="Times New Roman"/>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959C9A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auto"/>
          </w:tcPr>
          <w:p w14:paraId="5498EDB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09E4899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1D100C0" w14:textId="77777777">
        <w:trPr>
          <w:cantSplit/>
          <w:trHeight w:val="739"/>
        </w:trPr>
        <w:tc>
          <w:tcPr>
            <w:tcW w:w="2410" w:type="dxa"/>
            <w:vMerge/>
            <w:tcBorders>
              <w:top w:val="single" w:sz="4" w:space="0" w:color="000000"/>
              <w:left w:val="single" w:sz="4" w:space="0" w:color="000000"/>
            </w:tcBorders>
            <w:shd w:val="clear" w:color="auto" w:fill="auto"/>
          </w:tcPr>
          <w:p w14:paraId="5FD2389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single" w:sz="4" w:space="0" w:color="000000"/>
              <w:right w:val="single" w:sz="4" w:space="0" w:color="000000"/>
            </w:tcBorders>
            <w:shd w:val="clear" w:color="auto" w:fill="auto"/>
          </w:tcPr>
          <w:p w14:paraId="1ED1DA90"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Практическое занятие № 13</w:t>
            </w:r>
          </w:p>
          <w:p w14:paraId="73BA9AC1"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Проведение оперативного планирования в производстве</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8CFD32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auto"/>
          </w:tcPr>
          <w:p w14:paraId="37E44E8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4CA5058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94A48B5" w14:textId="77777777">
        <w:trPr>
          <w:cantSplit/>
          <w:trHeight w:val="559"/>
        </w:trPr>
        <w:tc>
          <w:tcPr>
            <w:tcW w:w="2410" w:type="dxa"/>
            <w:vMerge w:val="restart"/>
            <w:tcBorders>
              <w:top w:val="single" w:sz="4" w:space="0" w:color="000000"/>
              <w:left w:val="single" w:sz="4" w:space="0" w:color="000000"/>
            </w:tcBorders>
            <w:shd w:val="clear" w:color="auto" w:fill="auto"/>
          </w:tcPr>
          <w:p w14:paraId="7A16AC40"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Тема 2.3.</w:t>
            </w:r>
          </w:p>
          <w:p w14:paraId="52DAFFAC"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Экономический анализ сварочного производства</w:t>
            </w:r>
          </w:p>
          <w:p w14:paraId="368F3D08" w14:textId="77777777" w:rsidR="00DB5C97" w:rsidRDefault="00DB5C97">
            <w:pPr>
              <w:rPr>
                <w:rFonts w:ascii="Times New Roman" w:eastAsia="Times New Roman" w:hAnsi="Times New Roman" w:cs="Times New Roman"/>
              </w:rPr>
            </w:pPr>
          </w:p>
        </w:tc>
        <w:tc>
          <w:tcPr>
            <w:tcW w:w="9070" w:type="dxa"/>
            <w:tcBorders>
              <w:top w:val="single" w:sz="4" w:space="0" w:color="000000"/>
              <w:left w:val="single" w:sz="4" w:space="0" w:color="000000"/>
              <w:bottom w:val="single" w:sz="4" w:space="0" w:color="000000"/>
              <w:right w:val="single" w:sz="4" w:space="0" w:color="000000"/>
            </w:tcBorders>
            <w:shd w:val="clear" w:color="auto" w:fill="auto"/>
          </w:tcPr>
          <w:p w14:paraId="302523B0"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BD6F13B"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FF11331" w14:textId="77777777" w:rsidR="00DB5C97" w:rsidRDefault="00DB5C97">
            <w:pPr>
              <w:jc w:val="center"/>
              <w:rPr>
                <w:rFonts w:ascii="Times New Roman" w:eastAsia="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E79FF76" w14:textId="77777777" w:rsidR="00DB5C97" w:rsidRDefault="00DB5C97">
            <w:pPr>
              <w:jc w:val="center"/>
              <w:rPr>
                <w:rFonts w:ascii="Times New Roman" w:eastAsia="Times New Roman" w:hAnsi="Times New Roman" w:cs="Times New Roman"/>
                <w:i/>
                <w:sz w:val="18"/>
                <w:szCs w:val="18"/>
              </w:rPr>
            </w:pPr>
          </w:p>
        </w:tc>
      </w:tr>
      <w:tr w:rsidR="00DB5C97" w14:paraId="633964F7" w14:textId="77777777">
        <w:trPr>
          <w:cantSplit/>
          <w:trHeight w:val="739"/>
        </w:trPr>
        <w:tc>
          <w:tcPr>
            <w:tcW w:w="2410" w:type="dxa"/>
            <w:vMerge/>
            <w:tcBorders>
              <w:top w:val="single" w:sz="4" w:space="0" w:color="000000"/>
              <w:left w:val="single" w:sz="4" w:space="0" w:color="000000"/>
            </w:tcBorders>
            <w:shd w:val="clear" w:color="auto" w:fill="auto"/>
          </w:tcPr>
          <w:p w14:paraId="21D3FE8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single" w:sz="4" w:space="0" w:color="000000"/>
              <w:right w:val="single" w:sz="4" w:space="0" w:color="000000"/>
            </w:tcBorders>
            <w:shd w:val="clear" w:color="auto" w:fill="auto"/>
          </w:tcPr>
          <w:p w14:paraId="5CD8526A" w14:textId="77777777" w:rsidR="00DB5C97" w:rsidRDefault="0086358A">
            <w:pPr>
              <w:numPr>
                <w:ilvl w:val="0"/>
                <w:numId w:val="4"/>
              </w:numPr>
              <w:rPr>
                <w:rFonts w:ascii="Times New Roman" w:eastAsia="Times New Roman" w:hAnsi="Times New Roman" w:cs="Times New Roman"/>
              </w:rPr>
            </w:pPr>
            <w:r>
              <w:rPr>
                <w:rFonts w:ascii="Times New Roman" w:eastAsia="Times New Roman" w:hAnsi="Times New Roman" w:cs="Times New Roman"/>
              </w:rPr>
              <w:t>Себестоимость сварочного производства. Статьи калькуляции.</w:t>
            </w:r>
          </w:p>
          <w:p w14:paraId="71DE9062" w14:textId="77777777" w:rsidR="00DB5C97" w:rsidRDefault="0086358A">
            <w:pPr>
              <w:numPr>
                <w:ilvl w:val="0"/>
                <w:numId w:val="4"/>
              </w:numPr>
              <w:rPr>
                <w:rFonts w:ascii="Times New Roman" w:eastAsia="Times New Roman" w:hAnsi="Times New Roman" w:cs="Times New Roman"/>
              </w:rPr>
            </w:pPr>
            <w:r>
              <w:rPr>
                <w:rFonts w:ascii="Times New Roman" w:eastAsia="Times New Roman" w:hAnsi="Times New Roman" w:cs="Times New Roman"/>
              </w:rPr>
              <w:t>Методика выбора экономически эффективного технологического процесса</w:t>
            </w:r>
          </w:p>
          <w:p w14:paraId="025604AE" w14:textId="77777777" w:rsidR="00DB5C97" w:rsidRDefault="0086358A">
            <w:pPr>
              <w:numPr>
                <w:ilvl w:val="0"/>
                <w:numId w:val="4"/>
              </w:numPr>
              <w:rPr>
                <w:rFonts w:ascii="Times New Roman" w:eastAsia="Times New Roman" w:hAnsi="Times New Roman" w:cs="Times New Roman"/>
              </w:rPr>
            </w:pPr>
            <w:r>
              <w:rPr>
                <w:rFonts w:ascii="Times New Roman" w:eastAsia="Times New Roman" w:hAnsi="Times New Roman" w:cs="Times New Roman"/>
              </w:rPr>
              <w:t>Капитальные вложения в основные производственные фонды</w:t>
            </w:r>
          </w:p>
          <w:p w14:paraId="38FE2B1A" w14:textId="77777777" w:rsidR="00DB5C97" w:rsidRDefault="0086358A">
            <w:pPr>
              <w:numPr>
                <w:ilvl w:val="0"/>
                <w:numId w:val="4"/>
              </w:numPr>
              <w:rPr>
                <w:rFonts w:ascii="Times New Roman" w:eastAsia="Times New Roman" w:hAnsi="Times New Roman" w:cs="Times New Roman"/>
              </w:rPr>
            </w:pPr>
            <w:r>
              <w:rPr>
                <w:rFonts w:ascii="Times New Roman" w:eastAsia="Times New Roman" w:hAnsi="Times New Roman" w:cs="Times New Roman"/>
              </w:rPr>
              <w:t>Технологическая себестоимость сварочных работ. Анализ сравнительной экономичности процессов ручной сварки</w:t>
            </w:r>
          </w:p>
          <w:p w14:paraId="09C85E84" w14:textId="77777777" w:rsidR="00DB5C97" w:rsidRDefault="00DB5C97">
            <w:pPr>
              <w:rPr>
                <w:rFonts w:ascii="Times New Roman" w:eastAsia="Times New Roman" w:hAnsi="Times New Roman" w:cs="Times New Roman"/>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6DE9ECE" w14:textId="77777777" w:rsidR="00DB5C97" w:rsidRDefault="00DB5C97">
            <w:pPr>
              <w:jc w:val="center"/>
              <w:rPr>
                <w:rFonts w:ascii="Times New Roman" w:eastAsia="Times New Roman" w:hAnsi="Times New Roman" w:cs="Times New Roman"/>
                <w:sz w:val="24"/>
                <w:szCs w:val="24"/>
              </w:rPr>
            </w:pPr>
          </w:p>
          <w:p w14:paraId="057F2F2A" w14:textId="77777777" w:rsidR="00DB5C97" w:rsidRDefault="00DB5C97">
            <w:pPr>
              <w:jc w:val="center"/>
              <w:rPr>
                <w:rFonts w:ascii="Times New Roman" w:eastAsia="Times New Roman" w:hAnsi="Times New Roman" w:cs="Times New Roman"/>
                <w:sz w:val="24"/>
                <w:szCs w:val="24"/>
              </w:rPr>
            </w:pPr>
          </w:p>
          <w:p w14:paraId="7B41081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14:paraId="08DF5BA8" w14:textId="77777777" w:rsidR="00DB5C97" w:rsidRDefault="00DB5C97">
            <w:pPr>
              <w:jc w:val="center"/>
              <w:rPr>
                <w:rFonts w:ascii="Times New Roman" w:eastAsia="Times New Roman" w:hAnsi="Times New Roman" w:cs="Times New Roman"/>
                <w:sz w:val="24"/>
                <w:szCs w:val="24"/>
              </w:rPr>
            </w:pPr>
          </w:p>
          <w:p w14:paraId="7BCBE9A9" w14:textId="77777777" w:rsidR="00DB5C97" w:rsidRDefault="00DB5C97">
            <w:pPr>
              <w:jc w:val="center"/>
              <w:rPr>
                <w:rFonts w:ascii="Times New Roman" w:eastAsia="Times New Roman" w:hAnsi="Times New Roman" w:cs="Times New Roman"/>
                <w:sz w:val="24"/>
                <w:szCs w:val="24"/>
              </w:rPr>
            </w:pPr>
          </w:p>
          <w:p w14:paraId="58CFE9FC" w14:textId="77777777" w:rsidR="00DB5C97" w:rsidRDefault="00DB5C97">
            <w:pPr>
              <w:jc w:val="center"/>
              <w:rPr>
                <w:rFonts w:ascii="Times New Roman" w:eastAsia="Times New Roman" w:hAnsi="Times New Roman" w:cs="Times New Roman"/>
                <w:sz w:val="24"/>
                <w:szCs w:val="24"/>
              </w:rPr>
            </w:pPr>
          </w:p>
        </w:tc>
        <w:tc>
          <w:tcPr>
            <w:tcW w:w="1135" w:type="dxa"/>
            <w:vMerge w:val="restart"/>
            <w:tcBorders>
              <w:top w:val="single" w:sz="4" w:space="0" w:color="000000"/>
              <w:left w:val="single" w:sz="4" w:space="0" w:color="000000"/>
              <w:right w:val="single" w:sz="4" w:space="0" w:color="000000"/>
            </w:tcBorders>
            <w:shd w:val="clear" w:color="auto" w:fill="auto"/>
          </w:tcPr>
          <w:p w14:paraId="3B505079"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 4.3.</w:t>
            </w:r>
          </w:p>
          <w:p w14:paraId="132C0954"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1</w:t>
            </w:r>
          </w:p>
          <w:p w14:paraId="1B6E870D"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4</w:t>
            </w:r>
          </w:p>
          <w:p w14:paraId="7A3FC5A7"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7</w:t>
            </w:r>
          </w:p>
          <w:p w14:paraId="7B8E7FE4"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18"/>
                <w:szCs w:val="18"/>
              </w:rPr>
              <w:t>ОК 9</w:t>
            </w:r>
          </w:p>
        </w:tc>
        <w:tc>
          <w:tcPr>
            <w:tcW w:w="1276" w:type="dxa"/>
            <w:vMerge w:val="restart"/>
            <w:tcBorders>
              <w:top w:val="single" w:sz="4" w:space="0" w:color="000000"/>
              <w:left w:val="single" w:sz="4" w:space="0" w:color="000000"/>
              <w:right w:val="single" w:sz="4" w:space="0" w:color="000000"/>
            </w:tcBorders>
            <w:shd w:val="clear" w:color="auto" w:fill="auto"/>
          </w:tcPr>
          <w:p w14:paraId="24CD412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Н </w:t>
            </w:r>
            <w:proofErr w:type="gramStart"/>
            <w:r>
              <w:rPr>
                <w:rFonts w:ascii="Times New Roman" w:eastAsia="Times New Roman" w:hAnsi="Times New Roman" w:cs="Times New Roman"/>
                <w:i/>
                <w:sz w:val="18"/>
                <w:szCs w:val="18"/>
              </w:rPr>
              <w:t>4.3..</w:t>
            </w:r>
            <w:proofErr w:type="gramEnd"/>
            <w:r>
              <w:rPr>
                <w:rFonts w:ascii="Times New Roman" w:eastAsia="Times New Roman" w:hAnsi="Times New Roman" w:cs="Times New Roman"/>
                <w:i/>
                <w:sz w:val="18"/>
                <w:szCs w:val="18"/>
              </w:rPr>
              <w:t>01</w:t>
            </w:r>
          </w:p>
          <w:p w14:paraId="7148F0E5"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У </w:t>
            </w:r>
            <w:proofErr w:type="gramStart"/>
            <w:r>
              <w:rPr>
                <w:rFonts w:ascii="Times New Roman" w:eastAsia="Times New Roman" w:hAnsi="Times New Roman" w:cs="Times New Roman"/>
                <w:i/>
                <w:sz w:val="18"/>
                <w:szCs w:val="18"/>
              </w:rPr>
              <w:t>4.3..</w:t>
            </w:r>
            <w:proofErr w:type="gramEnd"/>
            <w:r>
              <w:rPr>
                <w:rFonts w:ascii="Times New Roman" w:eastAsia="Times New Roman" w:hAnsi="Times New Roman" w:cs="Times New Roman"/>
                <w:i/>
                <w:sz w:val="18"/>
                <w:szCs w:val="18"/>
              </w:rPr>
              <w:t>01</w:t>
            </w:r>
          </w:p>
          <w:p w14:paraId="164E73D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З </w:t>
            </w:r>
            <w:proofErr w:type="gramStart"/>
            <w:r>
              <w:rPr>
                <w:rFonts w:ascii="Times New Roman" w:eastAsia="Times New Roman" w:hAnsi="Times New Roman" w:cs="Times New Roman"/>
                <w:i/>
                <w:sz w:val="18"/>
                <w:szCs w:val="18"/>
              </w:rPr>
              <w:t>4.3..</w:t>
            </w:r>
            <w:proofErr w:type="gramEnd"/>
            <w:r>
              <w:rPr>
                <w:rFonts w:ascii="Times New Roman" w:eastAsia="Times New Roman" w:hAnsi="Times New Roman" w:cs="Times New Roman"/>
                <w:i/>
                <w:sz w:val="18"/>
                <w:szCs w:val="18"/>
              </w:rPr>
              <w:t>01</w:t>
            </w:r>
          </w:p>
          <w:p w14:paraId="5ABE88EB"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Уо.01.01</w:t>
            </w:r>
          </w:p>
          <w:p w14:paraId="5A9797B4"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04A3C9A8"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Уо.04.01</w:t>
            </w:r>
          </w:p>
          <w:p w14:paraId="1A7BEFC6"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1FAA4C2F" w14:textId="77777777" w:rsidR="00DB5C97" w:rsidRDefault="0086358A">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Уо.09.01</w:t>
            </w:r>
          </w:p>
        </w:tc>
      </w:tr>
      <w:tr w:rsidR="00DB5C97" w14:paraId="4D990249" w14:textId="77777777">
        <w:trPr>
          <w:cantSplit/>
          <w:trHeight w:val="402"/>
        </w:trPr>
        <w:tc>
          <w:tcPr>
            <w:tcW w:w="2410" w:type="dxa"/>
            <w:vMerge/>
            <w:tcBorders>
              <w:top w:val="single" w:sz="4" w:space="0" w:color="000000"/>
              <w:left w:val="single" w:sz="4" w:space="0" w:color="000000"/>
            </w:tcBorders>
            <w:shd w:val="clear" w:color="auto" w:fill="auto"/>
          </w:tcPr>
          <w:p w14:paraId="2BE332E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sz w:val="18"/>
                <w:szCs w:val="18"/>
              </w:rPr>
            </w:pPr>
          </w:p>
        </w:tc>
        <w:tc>
          <w:tcPr>
            <w:tcW w:w="9070" w:type="dxa"/>
            <w:tcBorders>
              <w:top w:val="single" w:sz="4" w:space="0" w:color="000000"/>
              <w:left w:val="single" w:sz="4" w:space="0" w:color="000000"/>
              <w:bottom w:val="single" w:sz="4" w:space="0" w:color="000000"/>
              <w:right w:val="single" w:sz="4" w:space="0" w:color="000000"/>
            </w:tcBorders>
            <w:shd w:val="clear" w:color="auto" w:fill="auto"/>
          </w:tcPr>
          <w:p w14:paraId="46253D62" w14:textId="77777777" w:rsidR="00DB5C97" w:rsidRDefault="0086358A">
            <w:pPr>
              <w:ind w:left="720"/>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b/>
              </w:rPr>
              <w:t>В том числе практические занятия и лабораторные работы:</w:t>
            </w:r>
          </w:p>
          <w:p w14:paraId="1DB0B48A" w14:textId="77777777" w:rsidR="00DB5C97" w:rsidRDefault="00DB5C97">
            <w:pPr>
              <w:rPr>
                <w:rFonts w:ascii="Times New Roman" w:eastAsia="Times New Roman" w:hAnsi="Times New Roman" w:cs="Times New Roman"/>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F0AE71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35" w:type="dxa"/>
            <w:vMerge/>
            <w:tcBorders>
              <w:top w:val="single" w:sz="4" w:space="0" w:color="000000"/>
              <w:left w:val="single" w:sz="4" w:space="0" w:color="000000"/>
              <w:right w:val="single" w:sz="4" w:space="0" w:color="000000"/>
            </w:tcBorders>
            <w:shd w:val="clear" w:color="auto" w:fill="auto"/>
          </w:tcPr>
          <w:p w14:paraId="0050A98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3184C57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0FE2178" w14:textId="77777777">
        <w:trPr>
          <w:cantSplit/>
          <w:trHeight w:val="739"/>
        </w:trPr>
        <w:tc>
          <w:tcPr>
            <w:tcW w:w="2410" w:type="dxa"/>
            <w:vMerge/>
            <w:tcBorders>
              <w:top w:val="single" w:sz="4" w:space="0" w:color="000000"/>
              <w:left w:val="single" w:sz="4" w:space="0" w:color="000000"/>
            </w:tcBorders>
            <w:shd w:val="clear" w:color="auto" w:fill="auto"/>
          </w:tcPr>
          <w:p w14:paraId="01F9836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single" w:sz="4" w:space="0" w:color="000000"/>
              <w:right w:val="single" w:sz="4" w:space="0" w:color="000000"/>
            </w:tcBorders>
            <w:shd w:val="clear" w:color="auto" w:fill="auto"/>
          </w:tcPr>
          <w:p w14:paraId="5C3230C6"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Практическое занятие №14</w:t>
            </w:r>
          </w:p>
          <w:p w14:paraId="0C860489"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Определение себестоимости сварочных работ</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C68B5C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auto"/>
          </w:tcPr>
          <w:p w14:paraId="2811EA4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5256A4D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AC73836" w14:textId="77777777">
        <w:trPr>
          <w:cantSplit/>
          <w:trHeight w:val="739"/>
        </w:trPr>
        <w:tc>
          <w:tcPr>
            <w:tcW w:w="2410" w:type="dxa"/>
            <w:vMerge/>
            <w:tcBorders>
              <w:top w:val="single" w:sz="4" w:space="0" w:color="000000"/>
              <w:left w:val="single" w:sz="4" w:space="0" w:color="000000"/>
            </w:tcBorders>
            <w:shd w:val="clear" w:color="auto" w:fill="auto"/>
          </w:tcPr>
          <w:p w14:paraId="1056EB3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0" w:type="dxa"/>
            <w:tcBorders>
              <w:top w:val="single" w:sz="4" w:space="0" w:color="000000"/>
              <w:left w:val="single" w:sz="4" w:space="0" w:color="000000"/>
              <w:bottom w:val="single" w:sz="4" w:space="0" w:color="000000"/>
              <w:right w:val="single" w:sz="4" w:space="0" w:color="000000"/>
            </w:tcBorders>
            <w:shd w:val="clear" w:color="auto" w:fill="auto"/>
          </w:tcPr>
          <w:p w14:paraId="718B3330"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Практическое занятие №15</w:t>
            </w:r>
          </w:p>
          <w:p w14:paraId="0437A2D7"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rPr>
              <w:t>Проведение анализа экономичности ручной дуговой сварки</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56EC2E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5" w:type="dxa"/>
            <w:vMerge/>
            <w:tcBorders>
              <w:top w:val="single" w:sz="4" w:space="0" w:color="000000"/>
              <w:left w:val="single" w:sz="4" w:space="0" w:color="000000"/>
              <w:right w:val="single" w:sz="4" w:space="0" w:color="000000"/>
            </w:tcBorders>
            <w:shd w:val="clear" w:color="auto" w:fill="auto"/>
          </w:tcPr>
          <w:p w14:paraId="65373B7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6" w:type="dxa"/>
            <w:vMerge/>
            <w:tcBorders>
              <w:top w:val="single" w:sz="4" w:space="0" w:color="000000"/>
              <w:left w:val="single" w:sz="4" w:space="0" w:color="000000"/>
              <w:right w:val="single" w:sz="4" w:space="0" w:color="000000"/>
            </w:tcBorders>
            <w:shd w:val="clear" w:color="auto" w:fill="auto"/>
          </w:tcPr>
          <w:p w14:paraId="12F0CBC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E276E68" w14:textId="77777777">
        <w:trPr>
          <w:cantSplit/>
          <w:trHeight w:val="739"/>
        </w:trPr>
        <w:tc>
          <w:tcPr>
            <w:tcW w:w="11480" w:type="dxa"/>
            <w:gridSpan w:val="2"/>
            <w:tcBorders>
              <w:left w:val="single" w:sz="4" w:space="0" w:color="000000"/>
              <w:bottom w:val="single" w:sz="4" w:space="0" w:color="000000"/>
              <w:right w:val="single" w:sz="4" w:space="0" w:color="000000"/>
            </w:tcBorders>
            <w:shd w:val="clear" w:color="auto" w:fill="auto"/>
            <w:vAlign w:val="center"/>
          </w:tcPr>
          <w:p w14:paraId="07C44710"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Промежуточная аттестация (дифференцированный зачет)</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FE6E351"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135" w:type="dxa"/>
            <w:tcBorders>
              <w:left w:val="single" w:sz="4" w:space="0" w:color="000000"/>
              <w:bottom w:val="single" w:sz="4" w:space="0" w:color="000000"/>
              <w:right w:val="single" w:sz="4" w:space="0" w:color="000000"/>
            </w:tcBorders>
            <w:shd w:val="clear" w:color="auto" w:fill="auto"/>
          </w:tcPr>
          <w:p w14:paraId="27AB5E3D" w14:textId="77777777" w:rsidR="00DB5C97" w:rsidRDefault="00DB5C97">
            <w:pPr>
              <w:rPr>
                <w:rFonts w:ascii="Times New Roman" w:eastAsia="Times New Roman" w:hAnsi="Times New Roman" w:cs="Times New Roman"/>
                <w:sz w:val="18"/>
                <w:szCs w:val="18"/>
              </w:rPr>
            </w:pPr>
          </w:p>
        </w:tc>
        <w:tc>
          <w:tcPr>
            <w:tcW w:w="1276" w:type="dxa"/>
            <w:tcBorders>
              <w:left w:val="single" w:sz="4" w:space="0" w:color="000000"/>
              <w:bottom w:val="single" w:sz="4" w:space="0" w:color="000000"/>
              <w:right w:val="single" w:sz="4" w:space="0" w:color="000000"/>
            </w:tcBorders>
            <w:shd w:val="clear" w:color="auto" w:fill="auto"/>
          </w:tcPr>
          <w:p w14:paraId="744B0C65" w14:textId="77777777" w:rsidR="00DB5C97" w:rsidRDefault="00DB5C97">
            <w:pPr>
              <w:jc w:val="center"/>
              <w:rPr>
                <w:rFonts w:ascii="Times New Roman" w:eastAsia="Times New Roman" w:hAnsi="Times New Roman" w:cs="Times New Roman"/>
                <w:i/>
                <w:sz w:val="18"/>
                <w:szCs w:val="18"/>
              </w:rPr>
            </w:pPr>
          </w:p>
        </w:tc>
      </w:tr>
      <w:tr w:rsidR="00DB5C97" w14:paraId="4ED9F43F" w14:textId="77777777">
        <w:trPr>
          <w:trHeight w:val="1068"/>
        </w:trPr>
        <w:tc>
          <w:tcPr>
            <w:tcW w:w="11480" w:type="dxa"/>
            <w:gridSpan w:val="2"/>
            <w:tcBorders>
              <w:top w:val="single" w:sz="4" w:space="0" w:color="000000"/>
              <w:left w:val="single" w:sz="4" w:space="0" w:color="000000"/>
              <w:bottom w:val="single" w:sz="4" w:space="0" w:color="000000"/>
              <w:right w:val="single" w:sz="4" w:space="0" w:color="000000"/>
            </w:tcBorders>
          </w:tcPr>
          <w:p w14:paraId="49C38564"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Pr>
                <w:rFonts w:ascii="Times New Roman" w:eastAsia="Times New Roman" w:hAnsi="Times New Roman" w:cs="Times New Roman"/>
              </w:rPr>
              <w:lastRenderedPageBreak/>
              <w:t>Самостоятельная работа</w:t>
            </w:r>
          </w:p>
          <w:p w14:paraId="6CE11FAC"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Pr>
                <w:rFonts w:ascii="Times New Roman" w:eastAsia="Times New Roman" w:hAnsi="Times New Roman" w:cs="Times New Roman"/>
              </w:rPr>
              <w:t>Написание рефератов, докладов, составление презентаций</w:t>
            </w:r>
          </w:p>
          <w:p w14:paraId="1388FB3B"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Pr>
                <w:rFonts w:ascii="Times New Roman" w:eastAsia="Times New Roman" w:hAnsi="Times New Roman" w:cs="Times New Roman"/>
              </w:rPr>
              <w:t>Тематика:</w:t>
            </w:r>
          </w:p>
          <w:p w14:paraId="091AAFB9"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Pr>
                <w:rFonts w:ascii="Times New Roman" w:eastAsia="Times New Roman" w:hAnsi="Times New Roman" w:cs="Times New Roman"/>
              </w:rPr>
              <w:t>Автоматизированное рабочее место</w:t>
            </w:r>
          </w:p>
          <w:p w14:paraId="5FD402E7"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Pr>
                <w:rFonts w:ascii="Times New Roman" w:eastAsia="Times New Roman" w:hAnsi="Times New Roman" w:cs="Times New Roman"/>
              </w:rPr>
              <w:t>Нормативные документы на проведение сварочных работ</w:t>
            </w:r>
          </w:p>
          <w:p w14:paraId="638048AF"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Pr>
                <w:rFonts w:ascii="Times New Roman" w:eastAsia="Times New Roman" w:hAnsi="Times New Roman" w:cs="Times New Roman"/>
              </w:rPr>
              <w:t>Сетевые графики</w:t>
            </w:r>
          </w:p>
          <w:p w14:paraId="4B714993"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Pr>
                <w:rFonts w:ascii="Times New Roman" w:eastAsia="Times New Roman" w:hAnsi="Times New Roman" w:cs="Times New Roman"/>
              </w:rPr>
              <w:t>Пути повышения качества продукции</w:t>
            </w:r>
          </w:p>
          <w:p w14:paraId="54206ABC"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Pr>
                <w:rFonts w:ascii="Times New Roman" w:eastAsia="Times New Roman" w:hAnsi="Times New Roman" w:cs="Times New Roman"/>
              </w:rPr>
              <w:t>Зарубежный опыт в области повышения качества продукции</w:t>
            </w:r>
          </w:p>
          <w:p w14:paraId="7AABA26F"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Pr>
                <w:rFonts w:ascii="Times New Roman" w:eastAsia="Times New Roman" w:hAnsi="Times New Roman" w:cs="Times New Roman"/>
              </w:rPr>
              <w:t>Методы и средства защиты от опасностей технических систем и</w:t>
            </w:r>
          </w:p>
          <w:p w14:paraId="25836AFF"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Pr>
                <w:rFonts w:ascii="Times New Roman" w:eastAsia="Times New Roman" w:hAnsi="Times New Roman" w:cs="Times New Roman"/>
              </w:rPr>
              <w:t>технологических процессов</w:t>
            </w:r>
          </w:p>
          <w:p w14:paraId="3DAC770D"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proofErr w:type="spellStart"/>
            <w:r>
              <w:rPr>
                <w:rFonts w:ascii="Times New Roman" w:eastAsia="Times New Roman" w:hAnsi="Times New Roman" w:cs="Times New Roman"/>
              </w:rPr>
              <w:t>Расчѐт</w:t>
            </w:r>
            <w:proofErr w:type="spellEnd"/>
            <w:r>
              <w:rPr>
                <w:rFonts w:ascii="Times New Roman" w:eastAsia="Times New Roman" w:hAnsi="Times New Roman" w:cs="Times New Roman"/>
              </w:rPr>
              <w:t xml:space="preserve"> норм времени на механизированную и автоматическую сварку</w:t>
            </w:r>
          </w:p>
          <w:p w14:paraId="1C601354"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Pr>
                <w:rFonts w:ascii="Times New Roman" w:eastAsia="Times New Roman" w:hAnsi="Times New Roman" w:cs="Times New Roman"/>
              </w:rPr>
              <w:t>под флюсом</w:t>
            </w:r>
          </w:p>
          <w:p w14:paraId="2CD23CAF"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proofErr w:type="spellStart"/>
            <w:r>
              <w:rPr>
                <w:rFonts w:ascii="Times New Roman" w:eastAsia="Times New Roman" w:hAnsi="Times New Roman" w:cs="Times New Roman"/>
              </w:rPr>
              <w:t>Расчѐт</w:t>
            </w:r>
            <w:proofErr w:type="spellEnd"/>
            <w:r>
              <w:rPr>
                <w:rFonts w:ascii="Times New Roman" w:eastAsia="Times New Roman" w:hAnsi="Times New Roman" w:cs="Times New Roman"/>
              </w:rPr>
              <w:t xml:space="preserve"> норм времени на электрошлаковую сварку </w:t>
            </w:r>
          </w:p>
          <w:p w14:paraId="186EBDC6"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proofErr w:type="spellStart"/>
            <w:r>
              <w:rPr>
                <w:rFonts w:ascii="Times New Roman" w:eastAsia="Times New Roman" w:hAnsi="Times New Roman" w:cs="Times New Roman"/>
              </w:rPr>
              <w:t>Расчѐт</w:t>
            </w:r>
            <w:proofErr w:type="spellEnd"/>
            <w:r>
              <w:rPr>
                <w:rFonts w:ascii="Times New Roman" w:eastAsia="Times New Roman" w:hAnsi="Times New Roman" w:cs="Times New Roman"/>
              </w:rPr>
              <w:t xml:space="preserve"> норм времени на контактную сварку</w:t>
            </w:r>
          </w:p>
          <w:p w14:paraId="6B73113F"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Pr>
                <w:rFonts w:ascii="Times New Roman" w:eastAsia="Times New Roman" w:hAnsi="Times New Roman" w:cs="Times New Roman"/>
              </w:rPr>
              <w:t>Бестарифные формы оплаты труда</w:t>
            </w:r>
          </w:p>
          <w:p w14:paraId="38698032" w14:textId="77777777" w:rsidR="00DB5C97" w:rsidRDefault="008635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368"/>
              </w:tabs>
              <w:rPr>
                <w:rFonts w:ascii="Times New Roman" w:eastAsia="Times New Roman" w:hAnsi="Times New Roman" w:cs="Times New Roman"/>
              </w:rPr>
            </w:pPr>
            <w:r>
              <w:rPr>
                <w:rFonts w:ascii="Times New Roman" w:eastAsia="Times New Roman" w:hAnsi="Times New Roman" w:cs="Times New Roman"/>
              </w:rPr>
              <w:t>Оплата труда ИТР</w:t>
            </w:r>
          </w:p>
        </w:tc>
        <w:tc>
          <w:tcPr>
            <w:tcW w:w="994" w:type="dxa"/>
            <w:tcBorders>
              <w:top w:val="single" w:sz="4" w:space="0" w:color="000000"/>
              <w:left w:val="single" w:sz="4" w:space="0" w:color="000000"/>
              <w:bottom w:val="single" w:sz="4" w:space="0" w:color="000000"/>
              <w:right w:val="single" w:sz="4" w:space="0" w:color="000000"/>
            </w:tcBorders>
            <w:vAlign w:val="center"/>
          </w:tcPr>
          <w:p w14:paraId="4267BDA1"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35</w:t>
            </w:r>
          </w:p>
        </w:tc>
        <w:tc>
          <w:tcPr>
            <w:tcW w:w="1135" w:type="dxa"/>
            <w:tcBorders>
              <w:top w:val="single" w:sz="4" w:space="0" w:color="000000"/>
              <w:left w:val="single" w:sz="4" w:space="0" w:color="000000"/>
              <w:bottom w:val="single" w:sz="4" w:space="0" w:color="000000"/>
              <w:right w:val="single" w:sz="4" w:space="0" w:color="000000"/>
            </w:tcBorders>
          </w:tcPr>
          <w:p w14:paraId="20E29D8F" w14:textId="77777777" w:rsidR="00DB5C97" w:rsidRDefault="00DB5C97">
            <w:pPr>
              <w:spacing w:after="200" w:line="276" w:lineRule="auto"/>
              <w:rPr>
                <w:rFonts w:ascii="Times New Roman" w:eastAsia="Times New Roman" w:hAnsi="Times New Roman" w:cs="Times New Roman"/>
                <w:b/>
                <w:i/>
              </w:rPr>
            </w:pPr>
          </w:p>
        </w:tc>
        <w:tc>
          <w:tcPr>
            <w:tcW w:w="1276" w:type="dxa"/>
            <w:tcBorders>
              <w:top w:val="single" w:sz="4" w:space="0" w:color="000000"/>
              <w:left w:val="single" w:sz="4" w:space="0" w:color="000000"/>
              <w:bottom w:val="single" w:sz="4" w:space="0" w:color="000000"/>
              <w:right w:val="single" w:sz="4" w:space="0" w:color="000000"/>
            </w:tcBorders>
          </w:tcPr>
          <w:p w14:paraId="30C34926" w14:textId="77777777" w:rsidR="00DB5C97" w:rsidRDefault="00DB5C97">
            <w:pPr>
              <w:rPr>
                <w:rFonts w:ascii="Times New Roman" w:eastAsia="Times New Roman" w:hAnsi="Times New Roman" w:cs="Times New Roman"/>
                <w:b/>
                <w:i/>
              </w:rPr>
            </w:pPr>
          </w:p>
        </w:tc>
      </w:tr>
      <w:tr w:rsidR="00DB5C97" w14:paraId="4A8CC8A1" w14:textId="77777777">
        <w:tc>
          <w:tcPr>
            <w:tcW w:w="11480" w:type="dxa"/>
            <w:gridSpan w:val="2"/>
            <w:tcBorders>
              <w:top w:val="single" w:sz="4" w:space="0" w:color="000000"/>
              <w:left w:val="single" w:sz="4" w:space="0" w:color="000000"/>
              <w:bottom w:val="single" w:sz="4" w:space="0" w:color="000000"/>
              <w:right w:val="single" w:sz="4" w:space="0" w:color="000000"/>
            </w:tcBorders>
          </w:tcPr>
          <w:p w14:paraId="1A7BECA1" w14:textId="77777777" w:rsidR="00DB5C97" w:rsidRDefault="0086358A">
            <w:pPr>
              <w:jc w:val="both"/>
              <w:rPr>
                <w:rFonts w:ascii="Times New Roman" w:eastAsia="Times New Roman" w:hAnsi="Times New Roman" w:cs="Times New Roman"/>
                <w:b/>
              </w:rPr>
            </w:pPr>
            <w:r>
              <w:rPr>
                <w:rFonts w:ascii="Times New Roman" w:eastAsia="Times New Roman" w:hAnsi="Times New Roman" w:cs="Times New Roman"/>
                <w:b/>
              </w:rPr>
              <w:t xml:space="preserve">Учебная практика </w:t>
            </w:r>
          </w:p>
          <w:p w14:paraId="1F31AADE" w14:textId="77777777" w:rsidR="00DB5C97" w:rsidRDefault="0086358A">
            <w:pPr>
              <w:jc w:val="both"/>
              <w:rPr>
                <w:rFonts w:ascii="Times New Roman" w:eastAsia="Times New Roman" w:hAnsi="Times New Roman" w:cs="Times New Roman"/>
                <w:b/>
              </w:rPr>
            </w:pPr>
            <w:r>
              <w:rPr>
                <w:rFonts w:ascii="Times New Roman" w:eastAsia="Times New Roman" w:hAnsi="Times New Roman" w:cs="Times New Roman"/>
                <w:b/>
              </w:rPr>
              <w:t>Виды работ:</w:t>
            </w:r>
          </w:p>
          <w:p w14:paraId="4F74B9F9"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Расчет текущего и перспективного планирования производственных работ;</w:t>
            </w:r>
          </w:p>
          <w:p w14:paraId="4C0F6F8E"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Выполнение технологических расчетов на основе нормативов технологических режимов, трудовых и материальных затрат;</w:t>
            </w:r>
          </w:p>
          <w:p w14:paraId="07377C39"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Изучение методов и приемов организации труда, эксплуатации оборудования, оснастки, средств механизации для повышения эффективности производства;</w:t>
            </w:r>
          </w:p>
          <w:p w14:paraId="76A53DD1"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Изучение с системой планово-предупредительного ремонта;</w:t>
            </w:r>
          </w:p>
          <w:p w14:paraId="3C417416"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Изучение обеспечения профилактики и безопасности условий труда на участке сварочных работ;</w:t>
            </w:r>
          </w:p>
          <w:p w14:paraId="360F3EE5" w14:textId="77777777" w:rsidR="00DB5C97" w:rsidRDefault="00DB5C97">
            <w:pPr>
              <w:jc w:val="both"/>
              <w:rPr>
                <w:rFonts w:ascii="Times New Roman" w:eastAsia="Times New Roman" w:hAnsi="Times New Roman" w:cs="Times New Roman"/>
                <w:b/>
              </w:rPr>
            </w:pPr>
          </w:p>
          <w:p w14:paraId="01EC94F0" w14:textId="77777777" w:rsidR="00DB5C97" w:rsidRDefault="00DB5C97">
            <w:pPr>
              <w:rPr>
                <w:rFonts w:ascii="Times New Roman" w:eastAsia="Times New Roman" w:hAnsi="Times New Roman" w:cs="Times New Roman"/>
                <w:b/>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6C1A6213" w14:textId="77777777" w:rsidR="00DB5C97" w:rsidRDefault="0086358A">
            <w:pPr>
              <w:spacing w:after="200" w:line="276" w:lineRule="auto"/>
              <w:jc w:val="center"/>
              <w:rPr>
                <w:rFonts w:ascii="Times New Roman" w:eastAsia="Times New Roman" w:hAnsi="Times New Roman" w:cs="Times New Roman"/>
                <w:b/>
                <w:i/>
              </w:rPr>
            </w:pPr>
            <w:r>
              <w:rPr>
                <w:rFonts w:ascii="Times New Roman" w:eastAsia="Times New Roman" w:hAnsi="Times New Roman" w:cs="Times New Roman"/>
                <w:b/>
                <w:i/>
              </w:rPr>
              <w:t>72</w:t>
            </w:r>
          </w:p>
        </w:tc>
        <w:tc>
          <w:tcPr>
            <w:tcW w:w="1135" w:type="dxa"/>
            <w:tcBorders>
              <w:top w:val="single" w:sz="4" w:space="0" w:color="000000"/>
              <w:left w:val="single" w:sz="4" w:space="0" w:color="000000"/>
              <w:bottom w:val="single" w:sz="4" w:space="0" w:color="000000"/>
              <w:right w:val="single" w:sz="4" w:space="0" w:color="000000"/>
            </w:tcBorders>
          </w:tcPr>
          <w:p w14:paraId="4B315729" w14:textId="77777777" w:rsidR="00DB5C97" w:rsidRDefault="0086358A">
            <w:pPr>
              <w:spacing w:line="276" w:lineRule="auto"/>
              <w:rPr>
                <w:rFonts w:ascii="Times New Roman" w:eastAsia="Times New Roman" w:hAnsi="Times New Roman" w:cs="Times New Roman"/>
                <w:i/>
              </w:rPr>
            </w:pPr>
            <w:r>
              <w:rPr>
                <w:rFonts w:ascii="Times New Roman" w:eastAsia="Times New Roman" w:hAnsi="Times New Roman" w:cs="Times New Roman"/>
                <w:i/>
              </w:rPr>
              <w:t>ПК4.1</w:t>
            </w:r>
          </w:p>
          <w:p w14:paraId="3EE98BCC" w14:textId="77777777" w:rsidR="00DB5C97" w:rsidRDefault="0086358A">
            <w:pPr>
              <w:spacing w:line="276" w:lineRule="auto"/>
              <w:rPr>
                <w:rFonts w:ascii="Times New Roman" w:eastAsia="Times New Roman" w:hAnsi="Times New Roman" w:cs="Times New Roman"/>
                <w:i/>
              </w:rPr>
            </w:pPr>
            <w:r>
              <w:rPr>
                <w:rFonts w:ascii="Times New Roman" w:eastAsia="Times New Roman" w:hAnsi="Times New Roman" w:cs="Times New Roman"/>
                <w:i/>
              </w:rPr>
              <w:t>ПК4.2.</w:t>
            </w:r>
          </w:p>
          <w:p w14:paraId="20A4EB07" w14:textId="77777777" w:rsidR="00DB5C97" w:rsidRDefault="0086358A">
            <w:pPr>
              <w:spacing w:line="276" w:lineRule="auto"/>
              <w:rPr>
                <w:rFonts w:ascii="Times New Roman" w:eastAsia="Times New Roman" w:hAnsi="Times New Roman" w:cs="Times New Roman"/>
                <w:i/>
              </w:rPr>
            </w:pPr>
            <w:r>
              <w:rPr>
                <w:rFonts w:ascii="Times New Roman" w:eastAsia="Times New Roman" w:hAnsi="Times New Roman" w:cs="Times New Roman"/>
                <w:i/>
              </w:rPr>
              <w:t>ПК4.3.</w:t>
            </w:r>
          </w:p>
          <w:p w14:paraId="71D91DD1" w14:textId="77777777" w:rsidR="00DB5C97" w:rsidRDefault="0086358A">
            <w:pPr>
              <w:spacing w:line="276" w:lineRule="auto"/>
              <w:rPr>
                <w:rFonts w:ascii="Times New Roman" w:eastAsia="Times New Roman" w:hAnsi="Times New Roman" w:cs="Times New Roman"/>
                <w:i/>
              </w:rPr>
            </w:pPr>
            <w:r>
              <w:rPr>
                <w:rFonts w:ascii="Times New Roman" w:eastAsia="Times New Roman" w:hAnsi="Times New Roman" w:cs="Times New Roman"/>
                <w:i/>
              </w:rPr>
              <w:t>ПК4.4.</w:t>
            </w:r>
          </w:p>
          <w:p w14:paraId="3159D68F" w14:textId="77777777" w:rsidR="00DB5C97" w:rsidRDefault="0086358A">
            <w:pPr>
              <w:spacing w:line="276" w:lineRule="auto"/>
              <w:rPr>
                <w:rFonts w:ascii="Times New Roman" w:eastAsia="Times New Roman" w:hAnsi="Times New Roman" w:cs="Times New Roman"/>
                <w:i/>
              </w:rPr>
            </w:pPr>
            <w:r>
              <w:rPr>
                <w:rFonts w:ascii="Times New Roman" w:eastAsia="Times New Roman" w:hAnsi="Times New Roman" w:cs="Times New Roman"/>
                <w:i/>
              </w:rPr>
              <w:t>ОК 1</w:t>
            </w:r>
          </w:p>
          <w:p w14:paraId="5E88FAB3" w14:textId="77777777" w:rsidR="00DB5C97" w:rsidRDefault="0086358A">
            <w:pPr>
              <w:spacing w:line="276" w:lineRule="auto"/>
              <w:rPr>
                <w:rFonts w:ascii="Times New Roman" w:eastAsia="Times New Roman" w:hAnsi="Times New Roman" w:cs="Times New Roman"/>
                <w:i/>
              </w:rPr>
            </w:pPr>
            <w:r>
              <w:rPr>
                <w:rFonts w:ascii="Times New Roman" w:eastAsia="Times New Roman" w:hAnsi="Times New Roman" w:cs="Times New Roman"/>
                <w:i/>
              </w:rPr>
              <w:t>ОК 4</w:t>
            </w:r>
          </w:p>
          <w:p w14:paraId="48067B32" w14:textId="77777777" w:rsidR="00DB5C97" w:rsidRDefault="0086358A">
            <w:pPr>
              <w:spacing w:line="276" w:lineRule="auto"/>
              <w:rPr>
                <w:rFonts w:ascii="Times New Roman" w:eastAsia="Times New Roman" w:hAnsi="Times New Roman" w:cs="Times New Roman"/>
                <w:i/>
              </w:rPr>
            </w:pPr>
            <w:r>
              <w:rPr>
                <w:rFonts w:ascii="Times New Roman" w:eastAsia="Times New Roman" w:hAnsi="Times New Roman" w:cs="Times New Roman"/>
                <w:i/>
              </w:rPr>
              <w:t>ОК 7</w:t>
            </w:r>
          </w:p>
          <w:p w14:paraId="3BB102A8" w14:textId="77777777" w:rsidR="00DB5C97" w:rsidRDefault="0086358A">
            <w:pPr>
              <w:spacing w:line="276" w:lineRule="auto"/>
              <w:rPr>
                <w:rFonts w:ascii="Times New Roman" w:eastAsia="Times New Roman" w:hAnsi="Times New Roman" w:cs="Times New Roman"/>
                <w:b/>
                <w:i/>
              </w:rPr>
            </w:pPr>
            <w:r>
              <w:rPr>
                <w:rFonts w:ascii="Times New Roman" w:eastAsia="Times New Roman" w:hAnsi="Times New Roman" w:cs="Times New Roman"/>
                <w:i/>
              </w:rPr>
              <w:t>ОК 9</w:t>
            </w:r>
          </w:p>
          <w:p w14:paraId="10BFCA8A" w14:textId="77777777" w:rsidR="00DB5C97" w:rsidRDefault="00DB5C97">
            <w:pPr>
              <w:spacing w:line="276" w:lineRule="auto"/>
              <w:rPr>
                <w:rFonts w:ascii="Times New Roman" w:eastAsia="Times New Roman" w:hAnsi="Times New Roman" w:cs="Times New Roman"/>
                <w:b/>
                <w:i/>
              </w:rPr>
            </w:pPr>
          </w:p>
        </w:tc>
        <w:tc>
          <w:tcPr>
            <w:tcW w:w="1276" w:type="dxa"/>
            <w:tcBorders>
              <w:top w:val="single" w:sz="4" w:space="0" w:color="000000"/>
              <w:left w:val="single" w:sz="4" w:space="0" w:color="000000"/>
              <w:bottom w:val="single" w:sz="4" w:space="0" w:color="000000"/>
              <w:right w:val="single" w:sz="4" w:space="0" w:color="000000"/>
            </w:tcBorders>
          </w:tcPr>
          <w:p w14:paraId="28C9CC01"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Н 4.2.01</w:t>
            </w:r>
          </w:p>
          <w:p w14:paraId="60A3FADC"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4.1.01</w:t>
            </w:r>
          </w:p>
          <w:p w14:paraId="0DDBA21E"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4.5.01</w:t>
            </w:r>
          </w:p>
          <w:p w14:paraId="3DE7045B"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4.3.02</w:t>
            </w:r>
          </w:p>
          <w:p w14:paraId="629EFE62"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4.4.01</w:t>
            </w:r>
          </w:p>
          <w:p w14:paraId="0891E1F4"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4.4.02</w:t>
            </w:r>
          </w:p>
          <w:p w14:paraId="5F95F3C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Уо.01.01</w:t>
            </w:r>
          </w:p>
          <w:p w14:paraId="16B60498"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5FDAF2E4"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Уо.04.01</w:t>
            </w:r>
          </w:p>
          <w:p w14:paraId="6DA4ED1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6B288A82"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Зо.07.01</w:t>
            </w:r>
          </w:p>
          <w:p w14:paraId="0D568083" w14:textId="77777777" w:rsidR="00DB5C97" w:rsidRDefault="0086358A">
            <w:pPr>
              <w:spacing w:line="276" w:lineRule="auto"/>
              <w:rPr>
                <w:rFonts w:ascii="Times New Roman" w:eastAsia="Times New Roman" w:hAnsi="Times New Roman" w:cs="Times New Roman"/>
                <w:b/>
                <w:i/>
              </w:rPr>
            </w:pPr>
            <w:r>
              <w:rPr>
                <w:rFonts w:ascii="Times New Roman" w:eastAsia="Times New Roman" w:hAnsi="Times New Roman" w:cs="Times New Roman"/>
                <w:i/>
                <w:sz w:val="18"/>
                <w:szCs w:val="18"/>
              </w:rPr>
              <w:t>Уо.09.01</w:t>
            </w:r>
          </w:p>
        </w:tc>
      </w:tr>
      <w:tr w:rsidR="00DB5C97" w14:paraId="3D17D692" w14:textId="77777777">
        <w:tc>
          <w:tcPr>
            <w:tcW w:w="11480" w:type="dxa"/>
            <w:gridSpan w:val="2"/>
            <w:tcBorders>
              <w:top w:val="single" w:sz="4" w:space="0" w:color="000000"/>
              <w:left w:val="single" w:sz="4" w:space="0" w:color="000000"/>
              <w:bottom w:val="single" w:sz="4" w:space="0" w:color="000000"/>
              <w:right w:val="single" w:sz="4" w:space="0" w:color="000000"/>
            </w:tcBorders>
          </w:tcPr>
          <w:p w14:paraId="15F99452" w14:textId="77777777" w:rsidR="00DB5C97" w:rsidRDefault="0086358A">
            <w:pPr>
              <w:rPr>
                <w:rFonts w:ascii="Times New Roman" w:eastAsia="Times New Roman" w:hAnsi="Times New Roman" w:cs="Times New Roman"/>
                <w:i/>
              </w:rPr>
            </w:pPr>
            <w:r>
              <w:rPr>
                <w:rFonts w:ascii="Times New Roman" w:eastAsia="Times New Roman" w:hAnsi="Times New Roman" w:cs="Times New Roman"/>
                <w:b/>
              </w:rPr>
              <w:t>Производственная практика по профилю</w:t>
            </w:r>
          </w:p>
          <w:p w14:paraId="22BBBA60"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Виды работ:</w:t>
            </w:r>
          </w:p>
          <w:p w14:paraId="16E9AB47"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1.Организация сварочного производства</w:t>
            </w:r>
          </w:p>
          <w:p w14:paraId="1D5C7153"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2.Планирование сварочного производства</w:t>
            </w:r>
          </w:p>
          <w:p w14:paraId="7E744F45" w14:textId="77777777" w:rsidR="00DB5C97" w:rsidRDefault="00DB5C97">
            <w:pPr>
              <w:spacing w:after="200"/>
              <w:rPr>
                <w:rFonts w:ascii="Times New Roman" w:eastAsia="Times New Roman" w:hAnsi="Times New Roman" w:cs="Times New Roman"/>
                <w:b/>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4F120D44"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 xml:space="preserve">   36</w:t>
            </w:r>
          </w:p>
        </w:tc>
        <w:tc>
          <w:tcPr>
            <w:tcW w:w="1135" w:type="dxa"/>
            <w:tcBorders>
              <w:top w:val="single" w:sz="4" w:space="0" w:color="000000"/>
              <w:left w:val="single" w:sz="4" w:space="0" w:color="000000"/>
              <w:bottom w:val="single" w:sz="4" w:space="0" w:color="000000"/>
              <w:right w:val="single" w:sz="4" w:space="0" w:color="000000"/>
            </w:tcBorders>
          </w:tcPr>
          <w:p w14:paraId="0293C5A5"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ПК4.1</w:t>
            </w:r>
          </w:p>
          <w:p w14:paraId="7A11F98B"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ПК4.2.</w:t>
            </w:r>
          </w:p>
          <w:p w14:paraId="1E9F48F4"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ПК4.3.</w:t>
            </w:r>
          </w:p>
          <w:p w14:paraId="5FBE81FE"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ПК4.4.</w:t>
            </w:r>
          </w:p>
          <w:p w14:paraId="2A8DE6CF"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ОК 1</w:t>
            </w:r>
          </w:p>
          <w:p w14:paraId="20DC5E81"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lastRenderedPageBreak/>
              <w:t>ОК 4</w:t>
            </w:r>
          </w:p>
          <w:p w14:paraId="41224365"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ОК 7</w:t>
            </w:r>
          </w:p>
          <w:p w14:paraId="5A804CEF" w14:textId="77777777" w:rsidR="00DB5C97" w:rsidRDefault="0086358A">
            <w:pPr>
              <w:spacing w:after="200"/>
              <w:rPr>
                <w:rFonts w:ascii="Times New Roman" w:eastAsia="Times New Roman" w:hAnsi="Times New Roman" w:cs="Times New Roman"/>
                <w:b/>
                <w:i/>
              </w:rPr>
            </w:pPr>
            <w:r>
              <w:rPr>
                <w:rFonts w:ascii="Times New Roman" w:eastAsia="Times New Roman" w:hAnsi="Times New Roman" w:cs="Times New Roman"/>
              </w:rPr>
              <w:t>ОК</w:t>
            </w:r>
            <w:r>
              <w:rPr>
                <w:rFonts w:ascii="Times New Roman" w:eastAsia="Times New Roman" w:hAnsi="Times New Roman" w:cs="Times New Roman"/>
                <w:b/>
                <w:i/>
              </w:rPr>
              <w:t xml:space="preserve"> 9</w:t>
            </w:r>
          </w:p>
        </w:tc>
        <w:tc>
          <w:tcPr>
            <w:tcW w:w="1276" w:type="dxa"/>
            <w:tcBorders>
              <w:top w:val="single" w:sz="4" w:space="0" w:color="000000"/>
              <w:left w:val="single" w:sz="4" w:space="0" w:color="000000"/>
              <w:bottom w:val="single" w:sz="4" w:space="0" w:color="000000"/>
              <w:right w:val="single" w:sz="4" w:space="0" w:color="000000"/>
            </w:tcBorders>
          </w:tcPr>
          <w:p w14:paraId="07146576"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lastRenderedPageBreak/>
              <w:t>Н 4.2.01</w:t>
            </w:r>
          </w:p>
          <w:p w14:paraId="34852447"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4.1.01</w:t>
            </w:r>
          </w:p>
          <w:p w14:paraId="72CD8B69"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 4.5.01</w:t>
            </w:r>
          </w:p>
          <w:p w14:paraId="526A3042"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4.3.02</w:t>
            </w:r>
          </w:p>
          <w:p w14:paraId="4ECA2A38"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4.4.01</w:t>
            </w:r>
          </w:p>
          <w:p w14:paraId="3CC282CE"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 4.4.02</w:t>
            </w:r>
          </w:p>
          <w:p w14:paraId="0D20F839"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Уо.01.01</w:t>
            </w:r>
          </w:p>
          <w:p w14:paraId="44DF5EF3"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Зо.01.01</w:t>
            </w:r>
          </w:p>
          <w:p w14:paraId="484A6B9D"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Уо.04.01</w:t>
            </w:r>
          </w:p>
          <w:p w14:paraId="6A0F4FFB"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Зо.04.01</w:t>
            </w:r>
          </w:p>
          <w:p w14:paraId="687C4A3D" w14:textId="77777777" w:rsidR="00DB5C97" w:rsidRDefault="0086358A">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Зо.07.01</w:t>
            </w:r>
          </w:p>
          <w:p w14:paraId="0339023F" w14:textId="77777777" w:rsidR="00DB5C97" w:rsidRDefault="0086358A">
            <w:pPr>
              <w:spacing w:line="276" w:lineRule="auto"/>
              <w:rPr>
                <w:rFonts w:ascii="Times New Roman" w:eastAsia="Times New Roman" w:hAnsi="Times New Roman" w:cs="Times New Roman"/>
                <w:i/>
                <w:sz w:val="18"/>
                <w:szCs w:val="18"/>
              </w:rPr>
            </w:pPr>
            <w:r>
              <w:rPr>
                <w:rFonts w:ascii="Times New Roman" w:eastAsia="Times New Roman" w:hAnsi="Times New Roman" w:cs="Times New Roman"/>
                <w:i/>
                <w:sz w:val="18"/>
                <w:szCs w:val="18"/>
              </w:rPr>
              <w:lastRenderedPageBreak/>
              <w:t>Уо.09.01</w:t>
            </w:r>
          </w:p>
        </w:tc>
      </w:tr>
      <w:tr w:rsidR="00DB5C97" w14:paraId="3EF01D3B" w14:textId="77777777">
        <w:tc>
          <w:tcPr>
            <w:tcW w:w="11480" w:type="dxa"/>
            <w:gridSpan w:val="2"/>
            <w:tcBorders>
              <w:top w:val="single" w:sz="4" w:space="0" w:color="000000"/>
              <w:left w:val="single" w:sz="4" w:space="0" w:color="000000"/>
              <w:bottom w:val="single" w:sz="4" w:space="0" w:color="000000"/>
              <w:right w:val="single" w:sz="4" w:space="0" w:color="000000"/>
            </w:tcBorders>
          </w:tcPr>
          <w:p w14:paraId="568F74E8"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Дифференцированный зачет</w:t>
            </w:r>
          </w:p>
        </w:tc>
        <w:tc>
          <w:tcPr>
            <w:tcW w:w="994" w:type="dxa"/>
            <w:tcBorders>
              <w:top w:val="single" w:sz="4" w:space="0" w:color="000000"/>
              <w:left w:val="single" w:sz="4" w:space="0" w:color="000000"/>
              <w:bottom w:val="single" w:sz="4" w:space="0" w:color="000000"/>
              <w:right w:val="single" w:sz="4" w:space="0" w:color="000000"/>
            </w:tcBorders>
            <w:vAlign w:val="center"/>
          </w:tcPr>
          <w:p w14:paraId="5884DF44" w14:textId="77777777" w:rsidR="00DB5C97" w:rsidRDefault="00DB5C97">
            <w:pPr>
              <w:spacing w:after="200" w:line="276" w:lineRule="auto"/>
              <w:rPr>
                <w:rFonts w:ascii="Times New Roman" w:eastAsia="Times New Roman" w:hAnsi="Times New Roman" w:cs="Times New Roman"/>
                <w:b/>
                <w:i/>
              </w:rPr>
            </w:pPr>
          </w:p>
        </w:tc>
        <w:tc>
          <w:tcPr>
            <w:tcW w:w="1135" w:type="dxa"/>
            <w:tcBorders>
              <w:top w:val="single" w:sz="4" w:space="0" w:color="000000"/>
              <w:left w:val="single" w:sz="4" w:space="0" w:color="000000"/>
              <w:bottom w:val="single" w:sz="4" w:space="0" w:color="000000"/>
              <w:right w:val="single" w:sz="4" w:space="0" w:color="000000"/>
            </w:tcBorders>
          </w:tcPr>
          <w:p w14:paraId="7C761E9F" w14:textId="77777777" w:rsidR="00DB5C97" w:rsidRDefault="00DB5C97">
            <w:pPr>
              <w:spacing w:after="200" w:line="276" w:lineRule="auto"/>
              <w:rPr>
                <w:rFonts w:ascii="Times New Roman" w:eastAsia="Times New Roman" w:hAnsi="Times New Roman" w:cs="Times New Roman"/>
                <w:b/>
                <w:i/>
              </w:rPr>
            </w:pPr>
          </w:p>
        </w:tc>
        <w:tc>
          <w:tcPr>
            <w:tcW w:w="1276" w:type="dxa"/>
            <w:tcBorders>
              <w:top w:val="single" w:sz="4" w:space="0" w:color="000000"/>
              <w:left w:val="single" w:sz="4" w:space="0" w:color="000000"/>
              <w:bottom w:val="single" w:sz="4" w:space="0" w:color="000000"/>
              <w:right w:val="single" w:sz="4" w:space="0" w:color="000000"/>
            </w:tcBorders>
          </w:tcPr>
          <w:p w14:paraId="5A81C1AE" w14:textId="77777777" w:rsidR="00DB5C97" w:rsidRDefault="00DB5C97">
            <w:pPr>
              <w:spacing w:line="276" w:lineRule="auto"/>
              <w:rPr>
                <w:rFonts w:ascii="Times New Roman" w:eastAsia="Times New Roman" w:hAnsi="Times New Roman" w:cs="Times New Roman"/>
                <w:i/>
                <w:sz w:val="18"/>
                <w:szCs w:val="18"/>
              </w:rPr>
            </w:pPr>
          </w:p>
        </w:tc>
      </w:tr>
      <w:tr w:rsidR="00DB5C97" w14:paraId="710FB716" w14:textId="77777777">
        <w:tc>
          <w:tcPr>
            <w:tcW w:w="11480" w:type="dxa"/>
            <w:gridSpan w:val="2"/>
            <w:tcBorders>
              <w:top w:val="single" w:sz="4" w:space="0" w:color="000000"/>
              <w:left w:val="single" w:sz="4" w:space="0" w:color="000000"/>
              <w:bottom w:val="single" w:sz="4" w:space="0" w:color="000000"/>
              <w:right w:val="single" w:sz="4" w:space="0" w:color="000000"/>
            </w:tcBorders>
          </w:tcPr>
          <w:p w14:paraId="1C9E454A"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ВСЕГО:</w:t>
            </w:r>
          </w:p>
        </w:tc>
        <w:tc>
          <w:tcPr>
            <w:tcW w:w="994" w:type="dxa"/>
            <w:tcBorders>
              <w:top w:val="single" w:sz="4" w:space="0" w:color="000000"/>
              <w:left w:val="single" w:sz="4" w:space="0" w:color="000000"/>
              <w:bottom w:val="single" w:sz="4" w:space="0" w:color="000000"/>
              <w:right w:val="single" w:sz="4" w:space="0" w:color="000000"/>
            </w:tcBorders>
            <w:vAlign w:val="center"/>
          </w:tcPr>
          <w:p w14:paraId="7ED4EE16"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213</w:t>
            </w:r>
          </w:p>
        </w:tc>
        <w:tc>
          <w:tcPr>
            <w:tcW w:w="1135" w:type="dxa"/>
            <w:tcBorders>
              <w:top w:val="single" w:sz="4" w:space="0" w:color="000000"/>
              <w:left w:val="single" w:sz="4" w:space="0" w:color="000000"/>
              <w:bottom w:val="single" w:sz="4" w:space="0" w:color="000000"/>
              <w:right w:val="single" w:sz="4" w:space="0" w:color="000000"/>
            </w:tcBorders>
          </w:tcPr>
          <w:p w14:paraId="49BEC9C3" w14:textId="77777777" w:rsidR="00DB5C97" w:rsidRDefault="00DB5C97">
            <w:pPr>
              <w:spacing w:after="200" w:line="276" w:lineRule="auto"/>
              <w:rPr>
                <w:rFonts w:ascii="Times New Roman" w:eastAsia="Times New Roman" w:hAnsi="Times New Roman" w:cs="Times New Roman"/>
                <w:b/>
                <w:i/>
              </w:rPr>
            </w:pPr>
          </w:p>
        </w:tc>
        <w:tc>
          <w:tcPr>
            <w:tcW w:w="1276" w:type="dxa"/>
            <w:tcBorders>
              <w:top w:val="single" w:sz="4" w:space="0" w:color="000000"/>
              <w:left w:val="single" w:sz="4" w:space="0" w:color="000000"/>
              <w:bottom w:val="single" w:sz="4" w:space="0" w:color="000000"/>
              <w:right w:val="single" w:sz="4" w:space="0" w:color="000000"/>
            </w:tcBorders>
          </w:tcPr>
          <w:p w14:paraId="374F1CC6" w14:textId="77777777" w:rsidR="00DB5C97" w:rsidRDefault="00DB5C97">
            <w:pPr>
              <w:spacing w:line="276" w:lineRule="auto"/>
              <w:rPr>
                <w:rFonts w:ascii="Times New Roman" w:eastAsia="Times New Roman" w:hAnsi="Times New Roman" w:cs="Times New Roman"/>
                <w:i/>
                <w:sz w:val="18"/>
                <w:szCs w:val="18"/>
              </w:rPr>
            </w:pPr>
          </w:p>
        </w:tc>
      </w:tr>
    </w:tbl>
    <w:p w14:paraId="02EFBB0F" w14:textId="77777777" w:rsidR="00DB5C97" w:rsidRDefault="00DB5C97">
      <w:pPr>
        <w:spacing w:after="200" w:line="276" w:lineRule="auto"/>
        <w:rPr>
          <w:rFonts w:ascii="Times New Roman" w:eastAsia="Times New Roman" w:hAnsi="Times New Roman" w:cs="Times New Roman"/>
          <w:i/>
        </w:rPr>
        <w:sectPr w:rsidR="00DB5C97">
          <w:pgSz w:w="16840" w:h="11907" w:orient="landscape"/>
          <w:pgMar w:top="851" w:right="1134" w:bottom="851" w:left="992" w:header="709" w:footer="709" w:gutter="0"/>
          <w:cols w:space="720"/>
        </w:sectPr>
      </w:pPr>
    </w:p>
    <w:p w14:paraId="41E7EFDD" w14:textId="77777777" w:rsidR="00DB5C97" w:rsidRDefault="0086358A">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ПРОФЕССИОНАЛЬНОГО МОДУЛЯ</w:t>
      </w:r>
    </w:p>
    <w:p w14:paraId="79E9BAB7" w14:textId="77777777" w:rsidR="00DB5C97" w:rsidRDefault="00DB5C97">
      <w:pPr>
        <w:spacing w:after="0" w:line="276" w:lineRule="auto"/>
        <w:ind w:firstLine="709"/>
        <w:rPr>
          <w:rFonts w:ascii="Times New Roman" w:eastAsia="Times New Roman" w:hAnsi="Times New Roman" w:cs="Times New Roman"/>
          <w:b/>
          <w:sz w:val="24"/>
          <w:szCs w:val="24"/>
        </w:rPr>
      </w:pPr>
    </w:p>
    <w:p w14:paraId="16ACEFA0" w14:textId="77777777" w:rsidR="00DB5C97" w:rsidRDefault="0086358A">
      <w:pPr>
        <w:spacing w:after="0" w:line="276"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Для реализации программы профессионального модуля должны быть предусмотрены следующие специальные помещения:</w:t>
      </w:r>
    </w:p>
    <w:p w14:paraId="03718B65" w14:textId="77777777" w:rsidR="00DB5C97" w:rsidRDefault="0086358A">
      <w:pPr>
        <w:shd w:val="clear" w:color="auto" w:fill="FFFFFF"/>
        <w:spacing w:after="0" w:line="240" w:lineRule="auto"/>
        <w:jc w:val="both"/>
        <w:rPr>
          <w:rFonts w:ascii="Times New Roman" w:eastAsia="Times New Roman" w:hAnsi="Times New Roman" w:cs="Times New Roman"/>
          <w:color w:val="22272F"/>
          <w:sz w:val="24"/>
          <w:szCs w:val="24"/>
        </w:rPr>
      </w:pPr>
      <w:r>
        <w:rPr>
          <w:rFonts w:ascii="Times New Roman" w:eastAsia="Times New Roman" w:hAnsi="Times New Roman" w:cs="Times New Roman"/>
          <w:sz w:val="24"/>
          <w:szCs w:val="24"/>
        </w:rPr>
        <w:t xml:space="preserve">Кабинет экономики отрасли в соответствии с п. 6.1.2.1 образовательной программы по </w:t>
      </w:r>
      <w:r>
        <w:rPr>
          <w:rFonts w:ascii="Times New Roman" w:eastAsia="Times New Roman" w:hAnsi="Times New Roman" w:cs="Times New Roman"/>
          <w:i/>
          <w:sz w:val="24"/>
          <w:szCs w:val="24"/>
        </w:rPr>
        <w:t>специальности22.02.06. Сварочное производство.</w:t>
      </w:r>
    </w:p>
    <w:p w14:paraId="35FD52FF" w14:textId="77777777" w:rsidR="00DB5C97" w:rsidRDefault="0086358A">
      <w:pPr>
        <w:spacing w:after="0" w:line="276"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14:paraId="5265C80B" w14:textId="77777777" w:rsidR="00DB5C97" w:rsidRDefault="0086358A">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имеет электронные образовательные и информационные ресурсы, для использования в образовательном процессе. </w:t>
      </w:r>
    </w:p>
    <w:p w14:paraId="25B82BCF" w14:textId="77777777" w:rsidR="00DB5C97" w:rsidRDefault="00DB5C97">
      <w:pPr>
        <w:spacing w:after="0" w:line="276" w:lineRule="auto"/>
        <w:ind w:firstLine="709"/>
        <w:rPr>
          <w:rFonts w:ascii="Times New Roman" w:eastAsia="Times New Roman" w:hAnsi="Times New Roman" w:cs="Times New Roman"/>
          <w:sz w:val="24"/>
          <w:szCs w:val="24"/>
        </w:rPr>
      </w:pPr>
    </w:p>
    <w:p w14:paraId="25756790" w14:textId="77777777" w:rsidR="00DB5C97" w:rsidRDefault="0086358A">
      <w:pPr>
        <w:numPr>
          <w:ilvl w:val="2"/>
          <w:numId w:val="3"/>
        </w:numPr>
        <w:spacing w:after="0" w:line="240" w:lineRule="auto"/>
        <w:ind w:left="1428"/>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Основные печатные издания</w:t>
      </w:r>
    </w:p>
    <w:p w14:paraId="2412BE1B" w14:textId="77777777" w:rsidR="00DB5C97" w:rsidRDefault="00DB5C97">
      <w:pPr>
        <w:spacing w:after="0" w:line="240" w:lineRule="auto"/>
        <w:rPr>
          <w:rFonts w:ascii="Times New Roman" w:eastAsia="Times New Roman" w:hAnsi="Times New Roman" w:cs="Times New Roman"/>
          <w:b/>
          <w:sz w:val="24"/>
          <w:szCs w:val="24"/>
        </w:rPr>
      </w:pPr>
    </w:p>
    <w:p w14:paraId="7E13CD86" w14:textId="77777777" w:rsidR="00DB5C97" w:rsidRDefault="0086358A">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Печатные издания не используются</w:t>
      </w:r>
    </w:p>
    <w:p w14:paraId="58C084F7" w14:textId="77777777" w:rsidR="00DB5C97" w:rsidRDefault="0086358A">
      <w:pPr>
        <w:spacing w:after="0" w:line="276"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Основные электронные издания</w:t>
      </w:r>
    </w:p>
    <w:p w14:paraId="6CB9D829" w14:textId="77777777" w:rsidR="00DB5C97" w:rsidRDefault="0086358A">
      <w:pPr>
        <w:spacing w:after="0" w:line="276" w:lineRule="auto"/>
        <w:ind w:right="604"/>
        <w:jc w:val="both"/>
        <w:rPr>
          <w:rFonts w:ascii="Times New Roman" w:eastAsia="Times New Roman" w:hAnsi="Times New Roman" w:cs="Times New Roman"/>
        </w:rPr>
      </w:pPr>
      <w:r>
        <w:rPr>
          <w:rFonts w:ascii="Times New Roman" w:eastAsia="Times New Roman" w:hAnsi="Times New Roman" w:cs="Times New Roman"/>
        </w:rPr>
        <w:t>1. Сайт содержит сведения о сварке, резке, металлообработке металлов и их сплавов [Электронный ресурс]. Режим доступа:</w:t>
      </w:r>
      <w:hyperlink r:id="rId91">
        <w:r>
          <w:rPr>
            <w:rFonts w:ascii="Times New Roman" w:eastAsia="Times New Roman" w:hAnsi="Times New Roman" w:cs="Times New Roman"/>
            <w:color w:val="000080"/>
            <w:u w:val="single"/>
          </w:rPr>
          <w:t xml:space="preserve"> http://www.autowelding.ru/;</w:t>
        </w:r>
      </w:hyperlink>
    </w:p>
    <w:p w14:paraId="30A69455" w14:textId="77777777" w:rsidR="00DB5C97" w:rsidRDefault="0086358A">
      <w:pPr>
        <w:spacing w:after="0" w:line="240" w:lineRule="auto"/>
        <w:ind w:right="604"/>
        <w:jc w:val="both"/>
        <w:rPr>
          <w:rFonts w:ascii="Times New Roman" w:eastAsia="Times New Roman" w:hAnsi="Times New Roman" w:cs="Times New Roman"/>
        </w:rPr>
      </w:pPr>
      <w:r>
        <w:rPr>
          <w:rFonts w:ascii="Times New Roman" w:eastAsia="Times New Roman" w:hAnsi="Times New Roman" w:cs="Times New Roman"/>
        </w:rPr>
        <w:t>2. Сайт о сварочных технологиях, содержит виртуальную библиотеку по сварке [Электронный ресурс]. Режим доступа:</w:t>
      </w:r>
      <w:hyperlink r:id="rId92">
        <w:r>
          <w:rPr>
            <w:rFonts w:ascii="Times New Roman" w:eastAsia="Times New Roman" w:hAnsi="Times New Roman" w:cs="Times New Roman"/>
            <w:color w:val="000080"/>
            <w:u w:val="single"/>
          </w:rPr>
          <w:t xml:space="preserve"> http://svar-tech.com/;</w:t>
        </w:r>
      </w:hyperlink>
    </w:p>
    <w:p w14:paraId="0195490A" w14:textId="77777777" w:rsidR="00DB5C97" w:rsidRDefault="0086358A">
      <w:pPr>
        <w:spacing w:after="0" w:line="240" w:lineRule="auto"/>
        <w:ind w:right="604"/>
        <w:jc w:val="both"/>
        <w:rPr>
          <w:rFonts w:ascii="Times New Roman" w:eastAsia="Times New Roman" w:hAnsi="Times New Roman" w:cs="Times New Roman"/>
          <w:b/>
          <w:i/>
        </w:rPr>
      </w:pPr>
      <w:r>
        <w:rPr>
          <w:rFonts w:ascii="Times New Roman" w:eastAsia="Times New Roman" w:hAnsi="Times New Roman" w:cs="Times New Roman"/>
        </w:rPr>
        <w:t>3.</w:t>
      </w:r>
      <w:r>
        <w:t xml:space="preserve"> </w:t>
      </w:r>
      <w:r>
        <w:rPr>
          <w:rFonts w:ascii="Times New Roman" w:eastAsia="Times New Roman" w:hAnsi="Times New Roman" w:cs="Times New Roman"/>
        </w:rPr>
        <w:t xml:space="preserve">Основы экономики организации: учебник и практикум для среднего профессионального образования / Л. А. </w:t>
      </w:r>
      <w:proofErr w:type="spellStart"/>
      <w:r>
        <w:rPr>
          <w:rFonts w:ascii="Times New Roman" w:eastAsia="Times New Roman" w:hAnsi="Times New Roman" w:cs="Times New Roman"/>
        </w:rPr>
        <w:t>Чалдаева</w:t>
      </w:r>
      <w:proofErr w:type="spellEnd"/>
      <w:r>
        <w:rPr>
          <w:rFonts w:ascii="Times New Roman" w:eastAsia="Times New Roman" w:hAnsi="Times New Roman" w:cs="Times New Roman"/>
        </w:rPr>
        <w:t xml:space="preserve"> [и др.</w:t>
      </w:r>
      <w:proofErr w:type="gramStart"/>
      <w:r>
        <w:rPr>
          <w:rFonts w:ascii="Times New Roman" w:eastAsia="Times New Roman" w:hAnsi="Times New Roman" w:cs="Times New Roman"/>
        </w:rPr>
        <w:t>] ;</w:t>
      </w:r>
      <w:proofErr w:type="gramEnd"/>
      <w:r>
        <w:rPr>
          <w:rFonts w:ascii="Times New Roman" w:eastAsia="Times New Roman" w:hAnsi="Times New Roman" w:cs="Times New Roman"/>
        </w:rPr>
        <w:t xml:space="preserve"> под редакцией Л. А. </w:t>
      </w:r>
      <w:proofErr w:type="spellStart"/>
      <w:r>
        <w:rPr>
          <w:rFonts w:ascii="Times New Roman" w:eastAsia="Times New Roman" w:hAnsi="Times New Roman" w:cs="Times New Roman"/>
        </w:rPr>
        <w:t>Чалдаевой</w:t>
      </w:r>
      <w:proofErr w:type="spellEnd"/>
      <w:r>
        <w:rPr>
          <w:rFonts w:ascii="Times New Roman" w:eastAsia="Times New Roman" w:hAnsi="Times New Roman" w:cs="Times New Roman"/>
        </w:rPr>
        <w:t xml:space="preserve">, А. В. </w:t>
      </w:r>
      <w:proofErr w:type="spellStart"/>
      <w:r>
        <w:rPr>
          <w:rFonts w:ascii="Times New Roman" w:eastAsia="Times New Roman" w:hAnsi="Times New Roman" w:cs="Times New Roman"/>
        </w:rPr>
        <w:t>Шарковой</w:t>
      </w:r>
      <w:proofErr w:type="spellEnd"/>
      <w:r>
        <w:rPr>
          <w:rFonts w:ascii="Times New Roman" w:eastAsia="Times New Roman" w:hAnsi="Times New Roman" w:cs="Times New Roman"/>
        </w:rPr>
        <w:t xml:space="preserve">. — 3-е изд., </w:t>
      </w:r>
      <w:proofErr w:type="spellStart"/>
      <w:r>
        <w:rPr>
          <w:rFonts w:ascii="Times New Roman" w:eastAsia="Times New Roman" w:hAnsi="Times New Roman" w:cs="Times New Roman"/>
        </w:rPr>
        <w:t>перераб</w:t>
      </w:r>
      <w:proofErr w:type="spellEnd"/>
      <w:r>
        <w:rPr>
          <w:rFonts w:ascii="Times New Roman" w:eastAsia="Times New Roman" w:hAnsi="Times New Roman" w:cs="Times New Roman"/>
        </w:rPr>
        <w:t xml:space="preserve">. и доп. — </w:t>
      </w:r>
      <w:proofErr w:type="gramStart"/>
      <w:r>
        <w:rPr>
          <w:rFonts w:ascii="Times New Roman" w:eastAsia="Times New Roman" w:hAnsi="Times New Roman" w:cs="Times New Roman"/>
        </w:rPr>
        <w:t>Москва :</w:t>
      </w:r>
      <w:proofErr w:type="gramEnd"/>
      <w:r>
        <w:rPr>
          <w:rFonts w:ascii="Times New Roman" w:eastAsia="Times New Roman" w:hAnsi="Times New Roman" w:cs="Times New Roman"/>
        </w:rPr>
        <w:t xml:space="preserve"> Издательство </w:t>
      </w:r>
      <w:proofErr w:type="spellStart"/>
      <w:r>
        <w:rPr>
          <w:rFonts w:ascii="Times New Roman" w:eastAsia="Times New Roman" w:hAnsi="Times New Roman" w:cs="Times New Roman"/>
        </w:rPr>
        <w:t>Юрайт</w:t>
      </w:r>
      <w:proofErr w:type="spellEnd"/>
      <w:r>
        <w:rPr>
          <w:rFonts w:ascii="Times New Roman" w:eastAsia="Times New Roman" w:hAnsi="Times New Roman" w:cs="Times New Roman"/>
        </w:rPr>
        <w:t xml:space="preserve">, 2022. — 344 с. — (Профессиональное образование). — ISBN 978-5-534-14874-9. — </w:t>
      </w:r>
      <w:proofErr w:type="gramStart"/>
      <w:r>
        <w:rPr>
          <w:rFonts w:ascii="Times New Roman" w:eastAsia="Times New Roman" w:hAnsi="Times New Roman" w:cs="Times New Roman"/>
          <w:b/>
          <w:i/>
        </w:rPr>
        <w:t>URL :</w:t>
      </w:r>
      <w:proofErr w:type="gramEnd"/>
      <w:r>
        <w:rPr>
          <w:rFonts w:ascii="Times New Roman" w:eastAsia="Times New Roman" w:hAnsi="Times New Roman" w:cs="Times New Roman"/>
          <w:b/>
          <w:i/>
        </w:rPr>
        <w:t xml:space="preserve"> https://urait.ru/bcode/491137</w:t>
      </w:r>
    </w:p>
    <w:p w14:paraId="571FB509" w14:textId="77777777" w:rsidR="00DB5C97" w:rsidRDefault="0086358A">
      <w:pPr>
        <w:spacing w:after="0" w:line="240" w:lineRule="auto"/>
        <w:ind w:right="604"/>
        <w:jc w:val="both"/>
        <w:rPr>
          <w:rFonts w:ascii="Times New Roman" w:eastAsia="Times New Roman" w:hAnsi="Times New Roman" w:cs="Times New Roman"/>
          <w:b/>
          <w:i/>
        </w:rPr>
      </w:pPr>
      <w:r>
        <w:rPr>
          <w:rFonts w:ascii="Times New Roman" w:eastAsia="Times New Roman" w:hAnsi="Times New Roman" w:cs="Times New Roman"/>
        </w:rPr>
        <w:t xml:space="preserve">4. </w:t>
      </w:r>
      <w:proofErr w:type="spellStart"/>
      <w:r>
        <w:rPr>
          <w:rFonts w:ascii="Times New Roman" w:eastAsia="Times New Roman" w:hAnsi="Times New Roman" w:cs="Times New Roman"/>
        </w:rPr>
        <w:t>Мокий</w:t>
      </w:r>
      <w:proofErr w:type="spellEnd"/>
      <w:r>
        <w:rPr>
          <w:rFonts w:ascii="Times New Roman" w:eastAsia="Times New Roman" w:hAnsi="Times New Roman" w:cs="Times New Roman"/>
        </w:rPr>
        <w:t xml:space="preserve">, М. С. Экономика организации : учебник и практикум для среднего профессионального образования / М. С. </w:t>
      </w:r>
      <w:proofErr w:type="spellStart"/>
      <w:r>
        <w:rPr>
          <w:rFonts w:ascii="Times New Roman" w:eastAsia="Times New Roman" w:hAnsi="Times New Roman" w:cs="Times New Roman"/>
        </w:rPr>
        <w:t>Мокий</w:t>
      </w:r>
      <w:proofErr w:type="spellEnd"/>
      <w:r>
        <w:rPr>
          <w:rFonts w:ascii="Times New Roman" w:eastAsia="Times New Roman" w:hAnsi="Times New Roman" w:cs="Times New Roman"/>
        </w:rPr>
        <w:t xml:space="preserve">, О. В. </w:t>
      </w:r>
      <w:proofErr w:type="spellStart"/>
      <w:r>
        <w:rPr>
          <w:rFonts w:ascii="Times New Roman" w:eastAsia="Times New Roman" w:hAnsi="Times New Roman" w:cs="Times New Roman"/>
        </w:rPr>
        <w:t>Азоева</w:t>
      </w:r>
      <w:proofErr w:type="spellEnd"/>
      <w:r>
        <w:rPr>
          <w:rFonts w:ascii="Times New Roman" w:eastAsia="Times New Roman" w:hAnsi="Times New Roman" w:cs="Times New Roman"/>
        </w:rPr>
        <w:t xml:space="preserve">, В. С. Ивановский ; под редакцией М. С. </w:t>
      </w:r>
      <w:proofErr w:type="spellStart"/>
      <w:r>
        <w:rPr>
          <w:rFonts w:ascii="Times New Roman" w:eastAsia="Times New Roman" w:hAnsi="Times New Roman" w:cs="Times New Roman"/>
        </w:rPr>
        <w:t>Мокия</w:t>
      </w:r>
      <w:proofErr w:type="spellEnd"/>
      <w:r>
        <w:rPr>
          <w:rFonts w:ascii="Times New Roman" w:eastAsia="Times New Roman" w:hAnsi="Times New Roman" w:cs="Times New Roman"/>
        </w:rPr>
        <w:t xml:space="preserve">. — 4-е изд., </w:t>
      </w:r>
      <w:proofErr w:type="spellStart"/>
      <w:r>
        <w:rPr>
          <w:rFonts w:ascii="Times New Roman" w:eastAsia="Times New Roman" w:hAnsi="Times New Roman" w:cs="Times New Roman"/>
        </w:rPr>
        <w:t>перераб</w:t>
      </w:r>
      <w:proofErr w:type="spellEnd"/>
      <w:r>
        <w:rPr>
          <w:rFonts w:ascii="Times New Roman" w:eastAsia="Times New Roman" w:hAnsi="Times New Roman" w:cs="Times New Roman"/>
        </w:rPr>
        <w:t xml:space="preserve">. и доп. — </w:t>
      </w:r>
      <w:proofErr w:type="gramStart"/>
      <w:r>
        <w:rPr>
          <w:rFonts w:ascii="Times New Roman" w:eastAsia="Times New Roman" w:hAnsi="Times New Roman" w:cs="Times New Roman"/>
        </w:rPr>
        <w:t>Москва :</w:t>
      </w:r>
      <w:proofErr w:type="gramEnd"/>
      <w:r>
        <w:rPr>
          <w:rFonts w:ascii="Times New Roman" w:eastAsia="Times New Roman" w:hAnsi="Times New Roman" w:cs="Times New Roman"/>
        </w:rPr>
        <w:t xml:space="preserve"> Издательство </w:t>
      </w:r>
      <w:proofErr w:type="spellStart"/>
      <w:r>
        <w:rPr>
          <w:rFonts w:ascii="Times New Roman" w:eastAsia="Times New Roman" w:hAnsi="Times New Roman" w:cs="Times New Roman"/>
        </w:rPr>
        <w:t>Юрайт</w:t>
      </w:r>
      <w:proofErr w:type="spellEnd"/>
      <w:r>
        <w:rPr>
          <w:rFonts w:ascii="Times New Roman" w:eastAsia="Times New Roman" w:hAnsi="Times New Roman" w:cs="Times New Roman"/>
        </w:rPr>
        <w:t xml:space="preserve">, 2022. — 297 с. — (Профессиональное образование). — ISBN 978-5-534-13970-9. — </w:t>
      </w:r>
      <w:proofErr w:type="gramStart"/>
      <w:r>
        <w:rPr>
          <w:rFonts w:ascii="Times New Roman" w:eastAsia="Times New Roman" w:hAnsi="Times New Roman" w:cs="Times New Roman"/>
          <w:b/>
          <w:i/>
        </w:rPr>
        <w:t>URL :</w:t>
      </w:r>
      <w:proofErr w:type="gramEnd"/>
      <w:r>
        <w:rPr>
          <w:rFonts w:ascii="Times New Roman" w:eastAsia="Times New Roman" w:hAnsi="Times New Roman" w:cs="Times New Roman"/>
          <w:b/>
          <w:i/>
        </w:rPr>
        <w:t xml:space="preserve"> https://urait.ru/bcode/489613</w:t>
      </w:r>
    </w:p>
    <w:p w14:paraId="76710125" w14:textId="77777777" w:rsidR="00DB5C97" w:rsidRDefault="0086358A">
      <w:pPr>
        <w:spacing w:after="0" w:line="240" w:lineRule="auto"/>
        <w:ind w:right="604"/>
        <w:rPr>
          <w:rFonts w:ascii="Times New Roman" w:eastAsia="Times New Roman" w:hAnsi="Times New Roman" w:cs="Times New Roman"/>
        </w:rPr>
      </w:pPr>
      <w:r>
        <w:rPr>
          <w:rFonts w:ascii="Times New Roman" w:eastAsia="Times New Roman" w:hAnsi="Times New Roman" w:cs="Times New Roman"/>
          <w:b/>
          <w:sz w:val="24"/>
          <w:szCs w:val="24"/>
        </w:rPr>
        <w:t xml:space="preserve">        3.2.3. Дополнительные источники </w:t>
      </w:r>
    </w:p>
    <w:p w14:paraId="6845DCCE" w14:textId="77777777" w:rsidR="00DB5C97" w:rsidRDefault="0086358A">
      <w:pPr>
        <w:spacing w:after="0" w:line="240" w:lineRule="auto"/>
        <w:ind w:right="604"/>
        <w:jc w:val="both"/>
        <w:rPr>
          <w:rFonts w:ascii="Times New Roman" w:eastAsia="Times New Roman" w:hAnsi="Times New Roman" w:cs="Times New Roman"/>
        </w:rPr>
      </w:pPr>
      <w:r>
        <w:rPr>
          <w:rFonts w:ascii="Times New Roman" w:eastAsia="Times New Roman" w:hAnsi="Times New Roman" w:cs="Times New Roman"/>
        </w:rPr>
        <w:t xml:space="preserve">1. Левадный В. С. Сварочные работы: практическое </w:t>
      </w:r>
      <w:proofErr w:type="gramStart"/>
      <w:r>
        <w:rPr>
          <w:rFonts w:ascii="Times New Roman" w:eastAsia="Times New Roman" w:hAnsi="Times New Roman" w:cs="Times New Roman"/>
        </w:rPr>
        <w:t>пособие./</w:t>
      </w:r>
      <w:proofErr w:type="gramEnd"/>
      <w:r>
        <w:rPr>
          <w:rFonts w:ascii="Times New Roman" w:eastAsia="Times New Roman" w:hAnsi="Times New Roman" w:cs="Times New Roman"/>
        </w:rPr>
        <w:t xml:space="preserve"> А. П. Бурлака. - М.: ООО «</w:t>
      </w:r>
      <w:proofErr w:type="spellStart"/>
      <w:r>
        <w:rPr>
          <w:rFonts w:ascii="Times New Roman" w:eastAsia="Times New Roman" w:hAnsi="Times New Roman" w:cs="Times New Roman"/>
        </w:rPr>
        <w:t>Аделант</w:t>
      </w:r>
      <w:proofErr w:type="spellEnd"/>
      <w:r>
        <w:rPr>
          <w:rFonts w:ascii="Times New Roman" w:eastAsia="Times New Roman" w:hAnsi="Times New Roman" w:cs="Times New Roman"/>
        </w:rPr>
        <w:t>», 2002. - 448 с.;</w:t>
      </w:r>
    </w:p>
    <w:p w14:paraId="5B34A81F" w14:textId="77777777" w:rsidR="00DB5C97" w:rsidRDefault="0086358A">
      <w:pPr>
        <w:spacing w:after="0" w:line="240" w:lineRule="auto"/>
        <w:ind w:right="604"/>
        <w:jc w:val="both"/>
        <w:rPr>
          <w:rFonts w:ascii="Times New Roman" w:eastAsia="Times New Roman" w:hAnsi="Times New Roman" w:cs="Times New Roman"/>
        </w:rPr>
      </w:pPr>
      <w:r>
        <w:rPr>
          <w:rFonts w:ascii="Times New Roman" w:eastAsia="Times New Roman" w:hAnsi="Times New Roman" w:cs="Times New Roman"/>
        </w:rPr>
        <w:t>2. Чебан В. А. Сварочные работы: учебное пособие. - Ростов-на-Дону: Феникс, 2006 г.;</w:t>
      </w:r>
    </w:p>
    <w:p w14:paraId="0E228C93" w14:textId="77777777" w:rsidR="00DB5C97" w:rsidRDefault="0086358A">
      <w:pPr>
        <w:spacing w:after="0" w:line="240" w:lineRule="auto"/>
        <w:ind w:right="604"/>
        <w:jc w:val="both"/>
        <w:rPr>
          <w:rFonts w:ascii="Times New Roman" w:eastAsia="Times New Roman" w:hAnsi="Times New Roman" w:cs="Times New Roman"/>
        </w:rPr>
      </w:pPr>
      <w:r>
        <w:rPr>
          <w:rFonts w:ascii="Times New Roman" w:eastAsia="Times New Roman" w:hAnsi="Times New Roman" w:cs="Times New Roman"/>
        </w:rPr>
        <w:t>7. Овчинников В. В. Оборудование, механизация и автоматизация сварочных процессов. - М.: Академия ИЦ, 2010. - 253 с.;</w:t>
      </w:r>
    </w:p>
    <w:p w14:paraId="5E7798AD" w14:textId="77777777" w:rsidR="00DB5C97" w:rsidRDefault="0086358A">
      <w:pPr>
        <w:spacing w:after="0" w:line="240" w:lineRule="auto"/>
        <w:ind w:right="604"/>
        <w:jc w:val="both"/>
        <w:rPr>
          <w:rFonts w:ascii="Times New Roman" w:eastAsia="Times New Roman" w:hAnsi="Times New Roman" w:cs="Times New Roman"/>
        </w:rPr>
      </w:pPr>
      <w:r>
        <w:rPr>
          <w:rFonts w:ascii="Times New Roman" w:eastAsia="Times New Roman" w:hAnsi="Times New Roman" w:cs="Times New Roman"/>
        </w:rPr>
        <w:t>8. Галушкина В. Н. Технология производства сварных конструкций. - М.: Академия, 2010.-19с.</w:t>
      </w:r>
    </w:p>
    <w:p w14:paraId="2D29044F" w14:textId="77777777" w:rsidR="00DB5C97" w:rsidRDefault="0086358A">
      <w:pPr>
        <w:spacing w:after="0" w:line="240" w:lineRule="auto"/>
        <w:ind w:right="604"/>
        <w:jc w:val="both"/>
        <w:rPr>
          <w:rFonts w:ascii="Times New Roman" w:eastAsia="Times New Roman" w:hAnsi="Times New Roman" w:cs="Times New Roman"/>
        </w:rPr>
      </w:pPr>
      <w:r>
        <w:rPr>
          <w:rFonts w:ascii="Times New Roman" w:eastAsia="Times New Roman" w:hAnsi="Times New Roman" w:cs="Times New Roman"/>
        </w:rPr>
        <w:t>9. Федеральный государственный образовательный стандарт среднего профессионального образования по специальности 22.02.06 Сварочное производство;</w:t>
      </w:r>
    </w:p>
    <w:p w14:paraId="19970DEA" w14:textId="77777777" w:rsidR="00DB5C97" w:rsidRDefault="0086358A">
      <w:pPr>
        <w:spacing w:after="0" w:line="240" w:lineRule="auto"/>
        <w:ind w:right="604"/>
        <w:jc w:val="both"/>
        <w:rPr>
          <w:rFonts w:ascii="Times New Roman" w:eastAsia="Times New Roman" w:hAnsi="Times New Roman" w:cs="Times New Roman"/>
        </w:rPr>
      </w:pPr>
      <w:r>
        <w:rPr>
          <w:rFonts w:ascii="Times New Roman" w:eastAsia="Times New Roman" w:hAnsi="Times New Roman" w:cs="Times New Roman"/>
        </w:rPr>
        <w:t>10. Положение о производственной (профессиональной) практике студентов, курсантов образовательных учреждений среднего профессионального образования.</w:t>
      </w:r>
    </w:p>
    <w:p w14:paraId="52FD7ADC" w14:textId="77777777" w:rsidR="00DB5C97" w:rsidRDefault="0086358A">
      <w:pPr>
        <w:spacing w:after="0" w:line="240" w:lineRule="auto"/>
        <w:ind w:right="604"/>
        <w:jc w:val="both"/>
        <w:rPr>
          <w:rFonts w:ascii="Times New Roman" w:eastAsia="Times New Roman" w:hAnsi="Times New Roman" w:cs="Times New Roman"/>
        </w:rPr>
      </w:pPr>
      <w:r>
        <w:rPr>
          <w:rFonts w:ascii="Times New Roman" w:eastAsia="Times New Roman" w:hAnsi="Times New Roman" w:cs="Times New Roman"/>
        </w:rPr>
        <w:t>11. Рекомендации по применению Положения о производственной (профессиональной) практике студентов, курсантов образовательных учреждений среднего профессионального образования.</w:t>
      </w:r>
    </w:p>
    <w:p w14:paraId="615F343E" w14:textId="77777777" w:rsidR="00DB5C97" w:rsidRDefault="0086358A">
      <w:pPr>
        <w:tabs>
          <w:tab w:val="left" w:pos="803"/>
        </w:tabs>
        <w:spacing w:after="0" w:line="240" w:lineRule="auto"/>
        <w:ind w:right="604"/>
        <w:jc w:val="both"/>
        <w:rPr>
          <w:rFonts w:ascii="Times New Roman" w:eastAsia="Times New Roman" w:hAnsi="Times New Roman" w:cs="Times New Roman"/>
        </w:rPr>
      </w:pPr>
      <w:r>
        <w:rPr>
          <w:rFonts w:ascii="Times New Roman" w:eastAsia="Times New Roman" w:hAnsi="Times New Roman" w:cs="Times New Roman"/>
        </w:rPr>
        <w:t>12.</w:t>
      </w:r>
      <w:r>
        <w:rPr>
          <w:rFonts w:ascii="Times New Roman" w:eastAsia="Times New Roman" w:hAnsi="Times New Roman" w:cs="Times New Roman"/>
        </w:rPr>
        <w:tab/>
        <w:t>Рекомендации по планированию и организации производственной (профессиональной) практики по техническим специальностям в условиях действия государственного образовательного стандарта среднего профессионального образования.</w:t>
      </w:r>
    </w:p>
    <w:p w14:paraId="1C642510" w14:textId="77777777" w:rsidR="00DB5C97" w:rsidRDefault="0086358A">
      <w:pPr>
        <w:spacing w:after="0" w:line="240" w:lineRule="auto"/>
        <w:ind w:right="604"/>
        <w:jc w:val="both"/>
        <w:rPr>
          <w:rFonts w:ascii="Times New Roman" w:eastAsia="Times New Roman" w:hAnsi="Times New Roman" w:cs="Times New Roman"/>
        </w:rPr>
      </w:pPr>
      <w:r>
        <w:rPr>
          <w:rFonts w:ascii="Times New Roman" w:eastAsia="Times New Roman" w:hAnsi="Times New Roman" w:cs="Times New Roman"/>
        </w:rPr>
        <w:t>13. Горбов А. М. Справочник по электросварке. - Сталкер АСТ, 2007. - 128 с. Основные нормативные правовые акты:</w:t>
      </w:r>
    </w:p>
    <w:p w14:paraId="48EE97ED"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93">
        <w:r w:rsidR="0086358A">
          <w:rPr>
            <w:rFonts w:ascii="Times New Roman" w:eastAsia="Times New Roman" w:hAnsi="Times New Roman" w:cs="Times New Roman"/>
          </w:rPr>
          <w:t>ГОСТ 1077 - "Горелки однопламенные универсальные для ацетиленовой кислородной</w:t>
        </w:r>
      </w:hyperlink>
      <w:r w:rsidR="0086358A">
        <w:rPr>
          <w:rFonts w:ascii="Times New Roman" w:eastAsia="Times New Roman" w:hAnsi="Times New Roman" w:cs="Times New Roman"/>
        </w:rPr>
        <w:t xml:space="preserve"> </w:t>
      </w:r>
      <w:hyperlink r:id="rId94">
        <w:r w:rsidR="0086358A">
          <w:rPr>
            <w:rFonts w:ascii="Times New Roman" w:eastAsia="Times New Roman" w:hAnsi="Times New Roman" w:cs="Times New Roman"/>
          </w:rPr>
          <w:t>сварки, пайки и подогрева".</w:t>
        </w:r>
      </w:hyperlink>
    </w:p>
    <w:p w14:paraId="04473305"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95">
        <w:r w:rsidR="0086358A">
          <w:rPr>
            <w:rFonts w:ascii="Times New Roman" w:eastAsia="Times New Roman" w:hAnsi="Times New Roman" w:cs="Times New Roman"/>
          </w:rPr>
          <w:t>ГОСТ 2246-03 (с поправками) - "Проволока стальная сварочная. Технические условия".</w:t>
        </w:r>
      </w:hyperlink>
      <w:r w:rsidR="0086358A">
        <w:rPr>
          <w:rFonts w:ascii="Times New Roman" w:eastAsia="Times New Roman" w:hAnsi="Times New Roman" w:cs="Times New Roman"/>
        </w:rPr>
        <w:t xml:space="preserve"> </w:t>
      </w:r>
      <w:hyperlink r:id="rId96">
        <w:r w:rsidR="0086358A">
          <w:rPr>
            <w:rFonts w:ascii="Times New Roman" w:eastAsia="Times New Roman" w:hAnsi="Times New Roman" w:cs="Times New Roman"/>
          </w:rPr>
          <w:t>ГОСТ 2.312 - "Условные изображения и обозначения швов сварных соединений".</w:t>
        </w:r>
      </w:hyperlink>
    </w:p>
    <w:p w14:paraId="3A7D0B14"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97">
        <w:r w:rsidR="0086358A">
          <w:rPr>
            <w:rFonts w:ascii="Times New Roman" w:eastAsia="Times New Roman" w:hAnsi="Times New Roman" w:cs="Times New Roman"/>
          </w:rPr>
          <w:t>ГОСТ 2601 - "Сварка материалов. Термины и определения основных понятий".</w:t>
        </w:r>
      </w:hyperlink>
    </w:p>
    <w:p w14:paraId="6A1EC3F2"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98">
        <w:r w:rsidR="0086358A">
          <w:rPr>
            <w:rFonts w:ascii="Times New Roman" w:eastAsia="Times New Roman" w:hAnsi="Times New Roman" w:cs="Times New Roman"/>
          </w:rPr>
          <w:t>ГОСТ 304 - "Генераторы сварочные. Общие технические условия".</w:t>
        </w:r>
      </w:hyperlink>
    </w:p>
    <w:p w14:paraId="39501845"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99">
        <w:r w:rsidR="0086358A">
          <w:rPr>
            <w:rFonts w:ascii="Times New Roman" w:eastAsia="Times New Roman" w:hAnsi="Times New Roman" w:cs="Times New Roman"/>
          </w:rPr>
          <w:t>ГОСТ 3242 - "Соединения сварные. Методы контроля качества"</w:t>
        </w:r>
      </w:hyperlink>
    </w:p>
    <w:p w14:paraId="50BFE47C"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00">
        <w:r w:rsidR="0086358A">
          <w:rPr>
            <w:rFonts w:ascii="Times New Roman" w:eastAsia="Times New Roman" w:hAnsi="Times New Roman" w:cs="Times New Roman"/>
          </w:rPr>
          <w:t>ГОСТ 5264 - "Ручная дуговая сварка. Соединения сварные".</w:t>
        </w:r>
      </w:hyperlink>
    </w:p>
    <w:p w14:paraId="6CAD4595"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01">
        <w:r w:rsidR="0086358A">
          <w:rPr>
            <w:rFonts w:ascii="Times New Roman" w:eastAsia="Times New Roman" w:hAnsi="Times New Roman" w:cs="Times New Roman"/>
          </w:rPr>
          <w:t xml:space="preserve">ГОСТ 5.917-71 - "Горелки ручные для ручной </w:t>
        </w:r>
        <w:proofErr w:type="spellStart"/>
        <w:r w:rsidR="0086358A">
          <w:rPr>
            <w:rFonts w:ascii="Times New Roman" w:eastAsia="Times New Roman" w:hAnsi="Times New Roman" w:cs="Times New Roman"/>
          </w:rPr>
          <w:t>аргоно</w:t>
        </w:r>
        <w:proofErr w:type="spellEnd"/>
        <w:r w:rsidR="0086358A">
          <w:rPr>
            <w:rFonts w:ascii="Times New Roman" w:eastAsia="Times New Roman" w:hAnsi="Times New Roman" w:cs="Times New Roman"/>
          </w:rPr>
          <w:t>-дуговой сварки. Требования к качеству продукции".</w:t>
        </w:r>
      </w:hyperlink>
    </w:p>
    <w:p w14:paraId="4E534B7B"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02">
        <w:r w:rsidR="0086358A">
          <w:rPr>
            <w:rFonts w:ascii="Times New Roman" w:eastAsia="Times New Roman" w:hAnsi="Times New Roman" w:cs="Times New Roman"/>
          </w:rPr>
          <w:t>ГОСТ 7012 - "Трансформаторы однофазные однопостовые для автоматической сварки.</w:t>
        </w:r>
      </w:hyperlink>
      <w:r w:rsidR="0086358A">
        <w:rPr>
          <w:rFonts w:ascii="Times New Roman" w:eastAsia="Times New Roman" w:hAnsi="Times New Roman" w:cs="Times New Roman"/>
        </w:rPr>
        <w:t xml:space="preserve"> </w:t>
      </w:r>
      <w:hyperlink r:id="rId103">
        <w:r w:rsidR="0086358A">
          <w:rPr>
            <w:rFonts w:ascii="Times New Roman" w:eastAsia="Times New Roman" w:hAnsi="Times New Roman" w:cs="Times New Roman"/>
          </w:rPr>
          <w:t>Общие технические условия"</w:t>
        </w:r>
      </w:hyperlink>
    </w:p>
    <w:p w14:paraId="6C838C51"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04">
        <w:r w:rsidR="0086358A">
          <w:rPr>
            <w:rFonts w:ascii="Times New Roman" w:eastAsia="Times New Roman" w:hAnsi="Times New Roman" w:cs="Times New Roman"/>
          </w:rPr>
          <w:t>ГОСТ 7512 - "Контроль неразрушающий. Сварные соединения. Радиографический метод".</w:t>
        </w:r>
      </w:hyperlink>
    </w:p>
    <w:p w14:paraId="0DAAE914"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05">
        <w:r w:rsidR="0086358A">
          <w:rPr>
            <w:rFonts w:ascii="Times New Roman" w:eastAsia="Times New Roman" w:hAnsi="Times New Roman" w:cs="Times New Roman"/>
          </w:rPr>
          <w:t>ГОСТ 7871 - "Проволока сварочная из алюминия и алюминиевых сплавов".</w:t>
        </w:r>
      </w:hyperlink>
    </w:p>
    <w:p w14:paraId="70BC5C3C"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06">
        <w:r w:rsidR="0086358A">
          <w:rPr>
            <w:rFonts w:ascii="Times New Roman" w:eastAsia="Times New Roman" w:hAnsi="Times New Roman" w:cs="Times New Roman"/>
          </w:rPr>
          <w:t>ГОСТ 8213 - "Автоматы для дуговой сварки плавящимся электродом".</w:t>
        </w:r>
      </w:hyperlink>
    </w:p>
    <w:p w14:paraId="052B5DF1"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07">
        <w:r w:rsidR="0086358A">
          <w:rPr>
            <w:rFonts w:ascii="Times New Roman" w:eastAsia="Times New Roman" w:hAnsi="Times New Roman" w:cs="Times New Roman"/>
          </w:rPr>
          <w:t>ГОСТ 8713 - " Сварка под флюсом. Соединения сварные".</w:t>
        </w:r>
      </w:hyperlink>
    </w:p>
    <w:p w14:paraId="6BBF88A4"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08">
        <w:r w:rsidR="0086358A">
          <w:rPr>
            <w:rFonts w:ascii="Times New Roman" w:eastAsia="Times New Roman" w:hAnsi="Times New Roman" w:cs="Times New Roman"/>
          </w:rPr>
          <w:t>ГОСТ 9087 - "Флюсы сварочные плавленые. Технические условия”</w:t>
        </w:r>
      </w:hyperlink>
      <w:r w:rsidR="0086358A">
        <w:rPr>
          <w:rFonts w:ascii="Times New Roman" w:eastAsia="Times New Roman" w:hAnsi="Times New Roman" w:cs="Times New Roman"/>
        </w:rPr>
        <w:t>.</w:t>
      </w:r>
    </w:p>
    <w:p w14:paraId="2DE9EE38"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09">
        <w:r w:rsidR="0086358A">
          <w:rPr>
            <w:rFonts w:ascii="Times New Roman" w:eastAsia="Times New Roman" w:hAnsi="Times New Roman" w:cs="Times New Roman"/>
          </w:rPr>
          <w:t>ГОСТ 9466 - "Электроды покрытые металлические для дуговой сварки сталей и наплавки.</w:t>
        </w:r>
      </w:hyperlink>
      <w:r w:rsidR="0086358A">
        <w:rPr>
          <w:rFonts w:ascii="Times New Roman" w:eastAsia="Times New Roman" w:hAnsi="Times New Roman" w:cs="Times New Roman"/>
        </w:rPr>
        <w:t xml:space="preserve"> </w:t>
      </w:r>
      <w:hyperlink r:id="rId110">
        <w:r w:rsidR="0086358A">
          <w:rPr>
            <w:rFonts w:ascii="Times New Roman" w:eastAsia="Times New Roman" w:hAnsi="Times New Roman" w:cs="Times New Roman"/>
          </w:rPr>
          <w:t>Классификация и общие технические условия".</w:t>
        </w:r>
      </w:hyperlink>
    </w:p>
    <w:p w14:paraId="0264B0E4"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11">
        <w:r w:rsidR="0086358A">
          <w:rPr>
            <w:rFonts w:ascii="Times New Roman" w:eastAsia="Times New Roman" w:hAnsi="Times New Roman" w:cs="Times New Roman"/>
          </w:rPr>
          <w:t>ГОСТ 9467 - "Электроды покрытые металлические для дуговой сварки конструкционных</w:t>
        </w:r>
      </w:hyperlink>
      <w:r w:rsidR="0086358A">
        <w:rPr>
          <w:rFonts w:ascii="Times New Roman" w:eastAsia="Times New Roman" w:hAnsi="Times New Roman" w:cs="Times New Roman"/>
        </w:rPr>
        <w:t xml:space="preserve"> </w:t>
      </w:r>
      <w:hyperlink r:id="rId112">
        <w:r w:rsidR="0086358A">
          <w:rPr>
            <w:rFonts w:ascii="Times New Roman" w:eastAsia="Times New Roman" w:hAnsi="Times New Roman" w:cs="Times New Roman"/>
          </w:rPr>
          <w:t>и теплоустойчивых сталей".</w:t>
        </w:r>
      </w:hyperlink>
    </w:p>
    <w:p w14:paraId="6BE2C66F"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13">
        <w:r w:rsidR="0086358A">
          <w:rPr>
            <w:rFonts w:ascii="Times New Roman" w:eastAsia="Times New Roman" w:hAnsi="Times New Roman" w:cs="Times New Roman"/>
          </w:rPr>
          <w:t>ГОСТ 10051 - "Электроды покрытые металлические для ручной дуговой наплавки поверхностных слоев с особыми свойствами".</w:t>
        </w:r>
      </w:hyperlink>
    </w:p>
    <w:p w14:paraId="75E38596"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14">
        <w:r w:rsidR="0086358A">
          <w:rPr>
            <w:rFonts w:ascii="Times New Roman" w:eastAsia="Times New Roman" w:hAnsi="Times New Roman" w:cs="Times New Roman"/>
          </w:rPr>
          <w:t>ГОСТ 10052 - "Электроды покрытые металлические для дуговой сварки высоколегированных сталей с особыми свойствами".</w:t>
        </w:r>
      </w:hyperlink>
    </w:p>
    <w:p w14:paraId="3488C69A"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15">
        <w:r w:rsidR="0086358A">
          <w:rPr>
            <w:rFonts w:ascii="Times New Roman" w:eastAsia="Times New Roman" w:hAnsi="Times New Roman" w:cs="Times New Roman"/>
          </w:rPr>
          <w:t>ГОСТ 10157 - "Аргон газообразный и жидкий. Технические условия".</w:t>
        </w:r>
      </w:hyperlink>
    </w:p>
    <w:p w14:paraId="7E37C634"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16">
        <w:r w:rsidR="0086358A">
          <w:rPr>
            <w:rFonts w:ascii="Times New Roman" w:eastAsia="Times New Roman" w:hAnsi="Times New Roman" w:cs="Times New Roman"/>
          </w:rPr>
          <w:t>ГОСТ 10543 - "Проволока стальная наплавочная. Технические условия".</w:t>
        </w:r>
      </w:hyperlink>
    </w:p>
    <w:p w14:paraId="3CBBA4F0"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17">
        <w:r w:rsidR="0086358A">
          <w:rPr>
            <w:rFonts w:ascii="Times New Roman" w:eastAsia="Times New Roman" w:hAnsi="Times New Roman" w:cs="Times New Roman"/>
          </w:rPr>
          <w:t>ГОСТ 10594 - "Оборудование для дуговой, контактной, ультразвуковой сварки. Ряды параметров".</w:t>
        </w:r>
      </w:hyperlink>
    </w:p>
    <w:p w14:paraId="05B36255"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18">
        <w:r w:rsidR="0086358A">
          <w:rPr>
            <w:rFonts w:ascii="Times New Roman" w:eastAsia="Times New Roman" w:hAnsi="Times New Roman" w:cs="Times New Roman"/>
          </w:rPr>
          <w:t>ГОСТ 11533 - "Автоматическая и полуавтоматическая сварка под флюсом. Соединения</w:t>
        </w:r>
      </w:hyperlink>
      <w:r w:rsidR="0086358A">
        <w:rPr>
          <w:rFonts w:ascii="Times New Roman" w:eastAsia="Times New Roman" w:hAnsi="Times New Roman" w:cs="Times New Roman"/>
        </w:rPr>
        <w:t xml:space="preserve"> </w:t>
      </w:r>
      <w:hyperlink r:id="rId119">
        <w:r w:rsidR="0086358A">
          <w:rPr>
            <w:rFonts w:ascii="Times New Roman" w:eastAsia="Times New Roman" w:hAnsi="Times New Roman" w:cs="Times New Roman"/>
          </w:rPr>
          <w:t>сварные под острыми и тупыми углами".</w:t>
        </w:r>
      </w:hyperlink>
    </w:p>
    <w:p w14:paraId="4DD013DF"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20">
        <w:r w:rsidR="0086358A">
          <w:rPr>
            <w:rFonts w:ascii="Times New Roman" w:eastAsia="Times New Roman" w:hAnsi="Times New Roman" w:cs="Times New Roman"/>
          </w:rPr>
          <w:t>ГОСТ 11534 - "Ручная дуговая сварка. Соединения сварные по острыми и тупыми углами".</w:t>
        </w:r>
      </w:hyperlink>
    </w:p>
    <w:p w14:paraId="4297264E"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21">
        <w:r w:rsidR="0086358A">
          <w:rPr>
            <w:rFonts w:ascii="Times New Roman" w:eastAsia="Times New Roman" w:hAnsi="Times New Roman" w:cs="Times New Roman"/>
          </w:rPr>
          <w:t>ГОСТ 11677 - "Трансформаторы силовые. Технические условия".</w:t>
        </w:r>
      </w:hyperlink>
    </w:p>
    <w:p w14:paraId="3BA56570"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22">
        <w:r w:rsidR="0086358A">
          <w:rPr>
            <w:rFonts w:ascii="Times New Roman" w:eastAsia="Times New Roman" w:hAnsi="Times New Roman" w:cs="Times New Roman"/>
          </w:rPr>
          <w:t>ГОСТ 12.2.003 - "Оборудование производственное. Общие требования безопасности".</w:t>
        </w:r>
      </w:hyperlink>
      <w:r w:rsidR="0086358A">
        <w:rPr>
          <w:rFonts w:ascii="Times New Roman" w:eastAsia="Times New Roman" w:hAnsi="Times New Roman" w:cs="Times New Roman"/>
        </w:rPr>
        <w:t xml:space="preserve"> </w:t>
      </w:r>
      <w:hyperlink r:id="rId123">
        <w:r w:rsidR="0086358A">
          <w:rPr>
            <w:rFonts w:ascii="Times New Roman" w:eastAsia="Times New Roman" w:hAnsi="Times New Roman" w:cs="Times New Roman"/>
          </w:rPr>
          <w:t>ГОСТ 14651 - "</w:t>
        </w:r>
        <w:proofErr w:type="spellStart"/>
        <w:r w:rsidR="0086358A">
          <w:rPr>
            <w:rFonts w:ascii="Times New Roman" w:eastAsia="Times New Roman" w:hAnsi="Times New Roman" w:cs="Times New Roman"/>
          </w:rPr>
          <w:t>Электрододержатели</w:t>
        </w:r>
        <w:proofErr w:type="spellEnd"/>
        <w:r w:rsidR="0086358A">
          <w:rPr>
            <w:rFonts w:ascii="Times New Roman" w:eastAsia="Times New Roman" w:hAnsi="Times New Roman" w:cs="Times New Roman"/>
          </w:rPr>
          <w:t xml:space="preserve"> для ручной дуговой сварки. Технические условия".</w:t>
        </w:r>
      </w:hyperlink>
      <w:r w:rsidR="0086358A">
        <w:rPr>
          <w:rFonts w:ascii="Times New Roman" w:eastAsia="Times New Roman" w:hAnsi="Times New Roman" w:cs="Times New Roman"/>
        </w:rPr>
        <w:t xml:space="preserve"> </w:t>
      </w:r>
      <w:hyperlink r:id="rId124">
        <w:r w:rsidR="0086358A">
          <w:rPr>
            <w:rFonts w:ascii="Times New Roman" w:eastAsia="Times New Roman" w:hAnsi="Times New Roman" w:cs="Times New Roman"/>
          </w:rPr>
          <w:t>ГОСТ 14771 - "Дуговая сварка в защитном газе. Соединения сварные".</w:t>
        </w:r>
      </w:hyperlink>
    </w:p>
    <w:p w14:paraId="53315121"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25">
        <w:r w:rsidR="0086358A">
          <w:rPr>
            <w:rFonts w:ascii="Times New Roman" w:eastAsia="Times New Roman" w:hAnsi="Times New Roman" w:cs="Times New Roman"/>
          </w:rPr>
          <w:t>ГОСТ 14776 - "Дуговая сварка. Соединения сварные точечные".</w:t>
        </w:r>
      </w:hyperlink>
    </w:p>
    <w:p w14:paraId="260237DB"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26">
        <w:r w:rsidR="0086358A">
          <w:rPr>
            <w:rFonts w:ascii="Times New Roman" w:eastAsia="Times New Roman" w:hAnsi="Times New Roman" w:cs="Times New Roman"/>
          </w:rPr>
          <w:t>ГОСТ 14806 - "Дуговая сварка алюминия и алюминиевых сплавов в инертных газах, соединения сварные".</w:t>
        </w:r>
      </w:hyperlink>
    </w:p>
    <w:p w14:paraId="3E25905E"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27">
        <w:r w:rsidR="0086358A">
          <w:rPr>
            <w:rFonts w:ascii="Times New Roman" w:eastAsia="Times New Roman" w:hAnsi="Times New Roman" w:cs="Times New Roman"/>
          </w:rPr>
          <w:t>ГОСТ 15164 - "Электрошлаковая сварка. Соединения сварные".</w:t>
        </w:r>
      </w:hyperlink>
    </w:p>
    <w:p w14:paraId="42204EC0"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28">
        <w:r w:rsidR="0086358A">
          <w:rPr>
            <w:rFonts w:ascii="Times New Roman" w:eastAsia="Times New Roman" w:hAnsi="Times New Roman" w:cs="Times New Roman"/>
          </w:rPr>
          <w:t>ГОСТ 15878 - "Контактная сварка. Соединения сварные ".</w:t>
        </w:r>
      </w:hyperlink>
    </w:p>
    <w:p w14:paraId="6C79E51A"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29">
        <w:r w:rsidR="0086358A">
          <w:rPr>
            <w:rFonts w:ascii="Times New Roman" w:eastAsia="Times New Roman" w:hAnsi="Times New Roman" w:cs="Times New Roman"/>
          </w:rPr>
          <w:t>ГОСТ 16037 - "Соединения сварные стальных трубопроводов".</w:t>
        </w:r>
      </w:hyperlink>
    </w:p>
    <w:p w14:paraId="1B570FFB"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30">
        <w:r w:rsidR="0086358A">
          <w:rPr>
            <w:rFonts w:ascii="Times New Roman" w:eastAsia="Times New Roman" w:hAnsi="Times New Roman" w:cs="Times New Roman"/>
          </w:rPr>
          <w:t xml:space="preserve">ГОСТ 16038 - "Сварка дуговая. Соединения сварные трубопроводов из меди и </w:t>
        </w:r>
        <w:proofErr w:type="spellStart"/>
        <w:r w:rsidR="0086358A">
          <w:rPr>
            <w:rFonts w:ascii="Times New Roman" w:eastAsia="Times New Roman" w:hAnsi="Times New Roman" w:cs="Times New Roman"/>
          </w:rPr>
          <w:t>медноникелевого</w:t>
        </w:r>
        <w:proofErr w:type="spellEnd"/>
        <w:r w:rsidR="0086358A">
          <w:rPr>
            <w:rFonts w:ascii="Times New Roman" w:eastAsia="Times New Roman" w:hAnsi="Times New Roman" w:cs="Times New Roman"/>
          </w:rPr>
          <w:t xml:space="preserve"> сплава".</w:t>
        </w:r>
      </w:hyperlink>
    </w:p>
    <w:p w14:paraId="760CDBA2"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31">
        <w:r w:rsidR="0086358A">
          <w:rPr>
            <w:rFonts w:ascii="Times New Roman" w:eastAsia="Times New Roman" w:hAnsi="Times New Roman" w:cs="Times New Roman"/>
          </w:rPr>
          <w:t>ГОСТ 16098 - "Соединения сварные из двухслойной коррозионностойкой стали. Основные типы и размеры элементов."</w:t>
        </w:r>
      </w:hyperlink>
    </w:p>
    <w:p w14:paraId="6652D2AE"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32">
        <w:r w:rsidR="0086358A">
          <w:rPr>
            <w:rFonts w:ascii="Times New Roman" w:eastAsia="Times New Roman" w:hAnsi="Times New Roman" w:cs="Times New Roman"/>
          </w:rPr>
          <w:t>ГОСТ 16310 - "Соединения сварные из полиэтилена, полипропилена и винипласта."</w:t>
        </w:r>
      </w:hyperlink>
    </w:p>
    <w:p w14:paraId="12694EBB"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33">
        <w:r w:rsidR="0086358A">
          <w:rPr>
            <w:rFonts w:ascii="Times New Roman" w:eastAsia="Times New Roman" w:hAnsi="Times New Roman" w:cs="Times New Roman"/>
          </w:rPr>
          <w:t xml:space="preserve">ГОСТ 16971 - "Швы сварных соединений из винипласта, </w:t>
        </w:r>
        <w:proofErr w:type="spellStart"/>
        <w:r w:rsidR="0086358A">
          <w:rPr>
            <w:rFonts w:ascii="Times New Roman" w:eastAsia="Times New Roman" w:hAnsi="Times New Roman" w:cs="Times New Roman"/>
          </w:rPr>
          <w:t>поливинихлоридного</w:t>
        </w:r>
        <w:proofErr w:type="spellEnd"/>
        <w:r w:rsidR="0086358A">
          <w:rPr>
            <w:rFonts w:ascii="Times New Roman" w:eastAsia="Times New Roman" w:hAnsi="Times New Roman" w:cs="Times New Roman"/>
          </w:rPr>
          <w:t xml:space="preserve"> пластика и</w:t>
        </w:r>
      </w:hyperlink>
      <w:r w:rsidR="0086358A">
        <w:rPr>
          <w:rFonts w:ascii="Times New Roman" w:eastAsia="Times New Roman" w:hAnsi="Times New Roman" w:cs="Times New Roman"/>
        </w:rPr>
        <w:t xml:space="preserve"> </w:t>
      </w:r>
      <w:hyperlink r:id="rId134">
        <w:r w:rsidR="0086358A">
          <w:rPr>
            <w:rFonts w:ascii="Times New Roman" w:eastAsia="Times New Roman" w:hAnsi="Times New Roman" w:cs="Times New Roman"/>
          </w:rPr>
          <w:t>полиэтилена. Методы контроля качества".</w:t>
        </w:r>
      </w:hyperlink>
    </w:p>
    <w:p w14:paraId="6CFE1686"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35">
        <w:r w:rsidR="0086358A">
          <w:rPr>
            <w:rFonts w:ascii="Times New Roman" w:eastAsia="Times New Roman" w:hAnsi="Times New Roman" w:cs="Times New Roman"/>
          </w:rPr>
          <w:t>ГОСТ 17325 - "Пайка и лужение. Основные термины и определения".</w:t>
        </w:r>
      </w:hyperlink>
    </w:p>
    <w:p w14:paraId="6AB31487"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36">
        <w:r w:rsidR="0086358A">
          <w:rPr>
            <w:rFonts w:ascii="Times New Roman" w:eastAsia="Times New Roman" w:hAnsi="Times New Roman" w:cs="Times New Roman"/>
          </w:rPr>
          <w:t>ГОСТ 17349 - "Пайка. Классификация способов".</w:t>
        </w:r>
      </w:hyperlink>
    </w:p>
    <w:p w14:paraId="73277700"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37">
        <w:r w:rsidR="0086358A">
          <w:rPr>
            <w:rFonts w:ascii="Times New Roman" w:eastAsia="Times New Roman" w:hAnsi="Times New Roman" w:cs="Times New Roman"/>
          </w:rPr>
          <w:t>ГОСТ 19248 - "Припой. Классификация и обозначения".</w:t>
        </w:r>
      </w:hyperlink>
    </w:p>
    <w:p w14:paraId="4C0D33C9"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38">
        <w:r w:rsidR="0086358A">
          <w:rPr>
            <w:rFonts w:ascii="Times New Roman" w:eastAsia="Times New Roman" w:hAnsi="Times New Roman" w:cs="Times New Roman"/>
          </w:rPr>
          <w:t>ГОСТ 19249 - "Соединения паяные. Основные типы и параметры".</w:t>
        </w:r>
      </w:hyperlink>
    </w:p>
    <w:p w14:paraId="3188785E"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39">
        <w:r w:rsidR="0086358A">
          <w:rPr>
            <w:rFonts w:ascii="Times New Roman" w:eastAsia="Times New Roman" w:hAnsi="Times New Roman" w:cs="Times New Roman"/>
          </w:rPr>
          <w:t>ГОСТ 19250 - "Флюсы паяльные. Классификация".</w:t>
        </w:r>
      </w:hyperlink>
    </w:p>
    <w:p w14:paraId="5B7E7986"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40">
        <w:r w:rsidR="0086358A">
          <w:rPr>
            <w:rFonts w:ascii="Times New Roman" w:eastAsia="Times New Roman" w:hAnsi="Times New Roman" w:cs="Times New Roman"/>
          </w:rPr>
          <w:t>ГОСТ 19521 - "Сварка металлов. Классификация".</w:t>
        </w:r>
      </w:hyperlink>
    </w:p>
    <w:p w14:paraId="1E08FF8B"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41">
        <w:r w:rsidR="0086358A">
          <w:rPr>
            <w:rFonts w:ascii="Times New Roman" w:eastAsia="Times New Roman" w:hAnsi="Times New Roman" w:cs="Times New Roman"/>
          </w:rPr>
          <w:t>ГОСТ 20485 - "Пайка. Метод определения затекания припоя в зазор".</w:t>
        </w:r>
      </w:hyperlink>
    </w:p>
    <w:p w14:paraId="5A40469E"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42">
        <w:r w:rsidR="0086358A">
          <w:rPr>
            <w:rFonts w:ascii="Times New Roman" w:eastAsia="Times New Roman" w:hAnsi="Times New Roman" w:cs="Times New Roman"/>
          </w:rPr>
          <w:t>ГОСТ 21694 - "Оборудование сварочное механическое. Технические условия".</w:t>
        </w:r>
      </w:hyperlink>
    </w:p>
    <w:p w14:paraId="6EE21468"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43">
        <w:r w:rsidR="0086358A">
          <w:rPr>
            <w:rFonts w:ascii="Times New Roman" w:eastAsia="Times New Roman" w:hAnsi="Times New Roman" w:cs="Times New Roman"/>
          </w:rPr>
          <w:t>ГОСТ 22974.0 - "Флюсы сварочные плавленые. Общие требования к методам анализа".</w:t>
        </w:r>
      </w:hyperlink>
      <w:r w:rsidR="0086358A">
        <w:rPr>
          <w:rFonts w:ascii="Times New Roman" w:eastAsia="Times New Roman" w:hAnsi="Times New Roman" w:cs="Times New Roman"/>
        </w:rPr>
        <w:t xml:space="preserve"> </w:t>
      </w:r>
      <w:hyperlink r:id="rId144">
        <w:r w:rsidR="0086358A">
          <w:rPr>
            <w:rFonts w:ascii="Times New Roman" w:eastAsia="Times New Roman" w:hAnsi="Times New Roman" w:cs="Times New Roman"/>
          </w:rPr>
          <w:t>ГОСТ 23118 - "Конструкции стальные строительные. Общие технические условия".</w:t>
        </w:r>
      </w:hyperlink>
    </w:p>
    <w:p w14:paraId="7235C108"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45">
        <w:r w:rsidR="0086358A">
          <w:rPr>
            <w:rFonts w:ascii="Times New Roman" w:eastAsia="Times New Roman" w:hAnsi="Times New Roman" w:cs="Times New Roman"/>
          </w:rPr>
          <w:t>ГОСТ 23518 - "Дуговая сварка в защитном газе. Соединения сварные под острыми и тупыми углами".</w:t>
        </w:r>
      </w:hyperlink>
    </w:p>
    <w:p w14:paraId="133B3570"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46">
        <w:r w:rsidR="0086358A">
          <w:rPr>
            <w:rFonts w:ascii="Times New Roman" w:eastAsia="Times New Roman" w:hAnsi="Times New Roman" w:cs="Times New Roman"/>
          </w:rPr>
          <w:t>ГОСТ 23870 - "Свариваемость сталей. Методы оценки влияния сварки плавлением на основной металл".</w:t>
        </w:r>
      </w:hyperlink>
    </w:p>
    <w:p w14:paraId="617DC1F5"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47">
        <w:r w:rsidR="0086358A">
          <w:rPr>
            <w:rFonts w:ascii="Times New Roman" w:eastAsia="Times New Roman" w:hAnsi="Times New Roman" w:cs="Times New Roman"/>
          </w:rPr>
          <w:t>ГОСТ 23949 - "Электроды вольфрамовые сварочные неплавящиеся. Технические условия" .</w:t>
        </w:r>
      </w:hyperlink>
    </w:p>
    <w:p w14:paraId="3086BDA7"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48">
        <w:r w:rsidR="0086358A">
          <w:rPr>
            <w:rFonts w:ascii="Times New Roman" w:eastAsia="Times New Roman" w:hAnsi="Times New Roman" w:cs="Times New Roman"/>
          </w:rPr>
          <w:t>ГОСТ 26271 - "Проволока порошковая для дуговой сварки углеродистых и низколегированных сталей. Общие технические условия".</w:t>
        </w:r>
      </w:hyperlink>
    </w:p>
    <w:p w14:paraId="3C268DDA"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49">
        <w:r w:rsidR="0086358A">
          <w:rPr>
            <w:rFonts w:ascii="Times New Roman" w:eastAsia="Times New Roman" w:hAnsi="Times New Roman" w:cs="Times New Roman"/>
          </w:rPr>
          <w:t>ГОСТ 26467 - "Лента порошковая наплавочная. Общие технические условия".</w:t>
        </w:r>
      </w:hyperlink>
    </w:p>
    <w:p w14:paraId="2E1CCA66"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50">
        <w:r w:rsidR="0086358A">
          <w:rPr>
            <w:rFonts w:ascii="Times New Roman" w:eastAsia="Times New Roman" w:hAnsi="Times New Roman" w:cs="Times New Roman"/>
          </w:rPr>
          <w:t>ГОСТ 27580 - "Дуговая сварка алюминия и алюминиевых сплавов в инертных газах, соединения сварные под острыми и тупыми углами. Основные типы, конструктивные элементы и размеры" .</w:t>
        </w:r>
      </w:hyperlink>
    </w:p>
    <w:p w14:paraId="218D7B9B"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51">
        <w:r w:rsidR="0086358A">
          <w:rPr>
            <w:rFonts w:ascii="Times New Roman" w:eastAsia="Times New Roman" w:hAnsi="Times New Roman" w:cs="Times New Roman"/>
          </w:rPr>
          <w:t>ГОСТ 27772 - "Прокат для строительных сварных конструкций".</w:t>
        </w:r>
      </w:hyperlink>
    </w:p>
    <w:p w14:paraId="4BCBA6E6"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52">
        <w:r w:rsidR="0086358A">
          <w:rPr>
            <w:rFonts w:ascii="Times New Roman" w:eastAsia="Times New Roman" w:hAnsi="Times New Roman" w:cs="Times New Roman"/>
          </w:rPr>
          <w:t>ГОСТ 28555 - "Флюсы керамические для дуговой сварки углеродистых и низколегированных сталей. Общие технические условия".</w:t>
        </w:r>
      </w:hyperlink>
    </w:p>
    <w:p w14:paraId="5ECEAB3B"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53">
        <w:r w:rsidR="0086358A">
          <w:rPr>
            <w:rFonts w:ascii="Times New Roman" w:eastAsia="Times New Roman" w:hAnsi="Times New Roman" w:cs="Times New Roman"/>
          </w:rPr>
          <w:t>ГОСТ 30482 - "Сварка сталей электрошлаковая".</w:t>
        </w:r>
      </w:hyperlink>
    </w:p>
    <w:p w14:paraId="398BE2EE"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54">
        <w:r w:rsidR="0086358A">
          <w:rPr>
            <w:rFonts w:ascii="Times New Roman" w:eastAsia="Times New Roman" w:hAnsi="Times New Roman" w:cs="Times New Roman"/>
          </w:rPr>
          <w:t>ГОСТ Р 52630-2006 - "Сосуды и аппараты стальные сварные. Общие технические условия".</w:t>
        </w:r>
      </w:hyperlink>
    </w:p>
    <w:p w14:paraId="468D9EE6" w14:textId="77777777" w:rsidR="00DB5C97" w:rsidRDefault="0054168D">
      <w:pPr>
        <w:numPr>
          <w:ilvl w:val="0"/>
          <w:numId w:val="14"/>
        </w:numPr>
        <w:spacing w:after="0" w:line="240" w:lineRule="auto"/>
        <w:ind w:right="604"/>
        <w:jc w:val="both"/>
        <w:rPr>
          <w:rFonts w:ascii="Times New Roman" w:eastAsia="Times New Roman" w:hAnsi="Times New Roman" w:cs="Times New Roman"/>
        </w:rPr>
      </w:pPr>
      <w:hyperlink r:id="rId155">
        <w:r w:rsidR="0086358A">
          <w:rPr>
            <w:rFonts w:ascii="Times New Roman" w:eastAsia="Times New Roman" w:hAnsi="Times New Roman" w:cs="Times New Roman"/>
          </w:rPr>
          <w:t>ГОСТ 60974 - "Источники питания для дуговой сварки. Требования безопасности".</w:t>
        </w:r>
      </w:hyperlink>
      <w:r w:rsidR="0086358A">
        <w:rPr>
          <w:rFonts w:ascii="Times New Roman" w:eastAsia="Times New Roman" w:hAnsi="Times New Roman" w:cs="Times New Roman"/>
        </w:rPr>
        <w:t xml:space="preserve"> </w:t>
      </w:r>
    </w:p>
    <w:p w14:paraId="4215C09C" w14:textId="77777777" w:rsidR="00DB5C97" w:rsidRDefault="00DB5C97">
      <w:pPr>
        <w:spacing w:after="0" w:line="240" w:lineRule="auto"/>
        <w:ind w:right="604"/>
        <w:rPr>
          <w:rFonts w:ascii="Times New Roman" w:eastAsia="Times New Roman" w:hAnsi="Times New Roman" w:cs="Times New Roman"/>
        </w:rPr>
      </w:pPr>
    </w:p>
    <w:p w14:paraId="578AFF74"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 xml:space="preserve">4. КОНТРОЛЬ И ОЦЕНКА РЕЗУЛЬТАТОВ ОСВОЕНИЯ </w:t>
      </w:r>
      <w:r>
        <w:rPr>
          <w:rFonts w:ascii="Times New Roman" w:eastAsia="Times New Roman" w:hAnsi="Times New Roman" w:cs="Times New Roman"/>
          <w:b/>
        </w:rPr>
        <w:br/>
        <w:t>ПРОФЕССИОНАЛЬНОГО МОДУЛЯ</w:t>
      </w:r>
    </w:p>
    <w:tbl>
      <w:tblPr>
        <w:tblStyle w:val="affffffffffffff1"/>
        <w:tblW w:w="9405" w:type="dxa"/>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3663"/>
        <w:gridCol w:w="3683"/>
        <w:gridCol w:w="2059"/>
      </w:tblGrid>
      <w:tr w:rsidR="00DB5C97" w14:paraId="12ED0F01" w14:textId="77777777">
        <w:trPr>
          <w:trHeight w:val="276"/>
        </w:trPr>
        <w:tc>
          <w:tcPr>
            <w:tcW w:w="3663" w:type="dxa"/>
            <w:vMerge w:val="restart"/>
            <w:vAlign w:val="bottom"/>
          </w:tcPr>
          <w:p w14:paraId="0A76FCBB"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и наименование профессиональных и общих компетенций, формируемых в рамках модуля</w:t>
            </w:r>
          </w:p>
        </w:tc>
        <w:tc>
          <w:tcPr>
            <w:tcW w:w="3683" w:type="dxa"/>
            <w:vMerge w:val="restart"/>
            <w:vAlign w:val="bottom"/>
          </w:tcPr>
          <w:p w14:paraId="11CA4184"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Критерии оценки</w:t>
            </w:r>
          </w:p>
        </w:tc>
        <w:tc>
          <w:tcPr>
            <w:tcW w:w="2059" w:type="dxa"/>
            <w:vMerge w:val="restart"/>
            <w:vAlign w:val="bottom"/>
          </w:tcPr>
          <w:p w14:paraId="1740258B"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Методы оценки </w:t>
            </w:r>
          </w:p>
        </w:tc>
      </w:tr>
      <w:tr w:rsidR="00DB5C97" w14:paraId="7C4F1777" w14:textId="77777777">
        <w:trPr>
          <w:trHeight w:val="317"/>
        </w:trPr>
        <w:tc>
          <w:tcPr>
            <w:tcW w:w="3663" w:type="dxa"/>
            <w:vMerge/>
            <w:vAlign w:val="bottom"/>
          </w:tcPr>
          <w:p w14:paraId="2B65541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683" w:type="dxa"/>
            <w:vMerge/>
            <w:vAlign w:val="bottom"/>
          </w:tcPr>
          <w:p w14:paraId="6958793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059" w:type="dxa"/>
            <w:vMerge/>
            <w:vAlign w:val="bottom"/>
          </w:tcPr>
          <w:p w14:paraId="022FBC1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241DCB69" w14:textId="77777777">
        <w:trPr>
          <w:trHeight w:val="317"/>
        </w:trPr>
        <w:tc>
          <w:tcPr>
            <w:tcW w:w="3663" w:type="dxa"/>
            <w:vMerge/>
            <w:vAlign w:val="bottom"/>
          </w:tcPr>
          <w:p w14:paraId="0144260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683" w:type="dxa"/>
            <w:vMerge/>
            <w:vAlign w:val="bottom"/>
          </w:tcPr>
          <w:p w14:paraId="2E736D0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059" w:type="dxa"/>
            <w:vMerge/>
            <w:vAlign w:val="bottom"/>
          </w:tcPr>
          <w:p w14:paraId="1D2B606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4ADFD5EA" w14:textId="77777777">
        <w:trPr>
          <w:trHeight w:val="317"/>
        </w:trPr>
        <w:tc>
          <w:tcPr>
            <w:tcW w:w="3663" w:type="dxa"/>
            <w:vMerge/>
            <w:vAlign w:val="bottom"/>
          </w:tcPr>
          <w:p w14:paraId="26114CA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683" w:type="dxa"/>
            <w:vMerge/>
            <w:vAlign w:val="bottom"/>
          </w:tcPr>
          <w:p w14:paraId="00B597A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059" w:type="dxa"/>
            <w:vMerge/>
            <w:vAlign w:val="bottom"/>
          </w:tcPr>
          <w:p w14:paraId="518733E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75843046" w14:textId="77777777">
        <w:trPr>
          <w:trHeight w:val="317"/>
        </w:trPr>
        <w:tc>
          <w:tcPr>
            <w:tcW w:w="3663" w:type="dxa"/>
            <w:vMerge/>
            <w:vAlign w:val="bottom"/>
          </w:tcPr>
          <w:p w14:paraId="081E524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683" w:type="dxa"/>
            <w:vMerge/>
            <w:vAlign w:val="bottom"/>
          </w:tcPr>
          <w:p w14:paraId="0E47CA6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059" w:type="dxa"/>
            <w:vMerge/>
            <w:vAlign w:val="bottom"/>
          </w:tcPr>
          <w:p w14:paraId="732BE1D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377A5EC3" w14:textId="77777777">
        <w:trPr>
          <w:trHeight w:val="317"/>
        </w:trPr>
        <w:tc>
          <w:tcPr>
            <w:tcW w:w="3663" w:type="dxa"/>
            <w:vMerge/>
            <w:vAlign w:val="bottom"/>
          </w:tcPr>
          <w:p w14:paraId="6B3CE3B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683" w:type="dxa"/>
            <w:vMerge/>
            <w:vAlign w:val="bottom"/>
          </w:tcPr>
          <w:p w14:paraId="19F9C2A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059" w:type="dxa"/>
            <w:vMerge/>
            <w:vAlign w:val="bottom"/>
          </w:tcPr>
          <w:p w14:paraId="1DAE017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45AA82E8" w14:textId="77777777">
        <w:trPr>
          <w:trHeight w:val="317"/>
        </w:trPr>
        <w:tc>
          <w:tcPr>
            <w:tcW w:w="3663" w:type="dxa"/>
            <w:vMerge/>
            <w:vAlign w:val="bottom"/>
          </w:tcPr>
          <w:p w14:paraId="6C922B5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3683" w:type="dxa"/>
            <w:vMerge/>
            <w:vAlign w:val="bottom"/>
          </w:tcPr>
          <w:p w14:paraId="3E9593E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2059" w:type="dxa"/>
            <w:vMerge/>
            <w:vAlign w:val="bottom"/>
          </w:tcPr>
          <w:p w14:paraId="0B57E2F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24CCDA8A" w14:textId="77777777">
        <w:trPr>
          <w:trHeight w:val="230"/>
        </w:trPr>
        <w:tc>
          <w:tcPr>
            <w:tcW w:w="3663" w:type="dxa"/>
            <w:vMerge w:val="restart"/>
            <w:vAlign w:val="bottom"/>
          </w:tcPr>
          <w:p w14:paraId="396CD712" w14:textId="77777777" w:rsidR="00DB5C97" w:rsidRDefault="0086358A">
            <w:pPr>
              <w:spacing w:line="258" w:lineRule="auto"/>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ПК 4.1 Осуществлять текущее и</w:t>
            </w:r>
          </w:p>
          <w:p w14:paraId="1F83B0BF"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перспективное планирование</w:t>
            </w:r>
          </w:p>
          <w:p w14:paraId="1A2055BF"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производственных работ</w:t>
            </w:r>
          </w:p>
        </w:tc>
        <w:tc>
          <w:tcPr>
            <w:tcW w:w="3683" w:type="dxa"/>
            <w:vMerge w:val="restart"/>
            <w:vAlign w:val="bottom"/>
          </w:tcPr>
          <w:p w14:paraId="6586495D" w14:textId="77777777" w:rsidR="00DB5C97" w:rsidRDefault="0086358A">
            <w:pPr>
              <w:spacing w:line="258" w:lineRule="auto"/>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грамотное планирование</w:t>
            </w:r>
          </w:p>
          <w:p w14:paraId="6BB971D7"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текущих и перспективных</w:t>
            </w:r>
          </w:p>
          <w:p w14:paraId="44512504"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производственных работ</w:t>
            </w:r>
          </w:p>
        </w:tc>
        <w:tc>
          <w:tcPr>
            <w:tcW w:w="2059" w:type="dxa"/>
            <w:vMerge w:val="restart"/>
            <w:vAlign w:val="bottom"/>
          </w:tcPr>
          <w:p w14:paraId="7805D11B" w14:textId="77777777" w:rsidR="00DB5C97" w:rsidRDefault="0086358A">
            <w:pPr>
              <w:spacing w:line="258" w:lineRule="auto"/>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тестирование,</w:t>
            </w:r>
          </w:p>
          <w:p w14:paraId="12340407"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экспертная</w:t>
            </w:r>
          </w:p>
          <w:p w14:paraId="708B46E6"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оценка на</w:t>
            </w:r>
          </w:p>
          <w:p w14:paraId="2A2BD4E6"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практическом</w:t>
            </w:r>
          </w:p>
          <w:p w14:paraId="6E935265"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занятии</w:t>
            </w:r>
          </w:p>
        </w:tc>
      </w:tr>
      <w:tr w:rsidR="00DB5C97" w14:paraId="54BC5BA8" w14:textId="77777777">
        <w:trPr>
          <w:trHeight w:val="264"/>
        </w:trPr>
        <w:tc>
          <w:tcPr>
            <w:tcW w:w="3663" w:type="dxa"/>
            <w:vMerge/>
            <w:vAlign w:val="bottom"/>
          </w:tcPr>
          <w:p w14:paraId="61E89EB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341D063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5883D6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56A165D2" w14:textId="77777777">
        <w:trPr>
          <w:trHeight w:val="264"/>
        </w:trPr>
        <w:tc>
          <w:tcPr>
            <w:tcW w:w="3663" w:type="dxa"/>
            <w:vMerge/>
            <w:vAlign w:val="bottom"/>
          </w:tcPr>
          <w:p w14:paraId="591517A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1939DA9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5B83495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5A62FFDA" w14:textId="77777777">
        <w:trPr>
          <w:trHeight w:val="264"/>
        </w:trPr>
        <w:tc>
          <w:tcPr>
            <w:tcW w:w="3663" w:type="dxa"/>
            <w:vMerge/>
            <w:vAlign w:val="bottom"/>
          </w:tcPr>
          <w:p w14:paraId="08CC139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18193E3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1B745EB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629C3932" w14:textId="77777777">
        <w:trPr>
          <w:trHeight w:val="264"/>
        </w:trPr>
        <w:tc>
          <w:tcPr>
            <w:tcW w:w="3663" w:type="dxa"/>
            <w:vMerge/>
            <w:vAlign w:val="bottom"/>
          </w:tcPr>
          <w:p w14:paraId="22FE38D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0DD695F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7C44487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59773FE0" w14:textId="77777777">
        <w:trPr>
          <w:trHeight w:val="230"/>
        </w:trPr>
        <w:tc>
          <w:tcPr>
            <w:tcW w:w="3663" w:type="dxa"/>
            <w:vMerge w:val="restart"/>
            <w:vAlign w:val="bottom"/>
          </w:tcPr>
          <w:p w14:paraId="1E4B0FB4" w14:textId="77777777" w:rsidR="00DB5C97" w:rsidRDefault="0086358A">
            <w:pPr>
              <w:spacing w:line="260" w:lineRule="auto"/>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ПК 4.2 Производить</w:t>
            </w:r>
          </w:p>
          <w:p w14:paraId="40A62C61"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технологические </w:t>
            </w:r>
            <w:proofErr w:type="spellStart"/>
            <w:r>
              <w:rPr>
                <w:rFonts w:ascii="Times New Roman" w:eastAsia="Times New Roman" w:hAnsi="Times New Roman" w:cs="Times New Roman"/>
                <w:sz w:val="24"/>
                <w:szCs w:val="24"/>
              </w:rPr>
              <w:t>расчѐты</w:t>
            </w:r>
            <w:proofErr w:type="spellEnd"/>
            <w:r>
              <w:rPr>
                <w:rFonts w:ascii="Times New Roman" w:eastAsia="Times New Roman" w:hAnsi="Times New Roman" w:cs="Times New Roman"/>
                <w:sz w:val="24"/>
                <w:szCs w:val="24"/>
              </w:rPr>
              <w:t xml:space="preserve"> на</w:t>
            </w:r>
          </w:p>
          <w:p w14:paraId="420163B9"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основе нормативов</w:t>
            </w:r>
          </w:p>
          <w:p w14:paraId="4A5B8BEB"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технологических режимов,</w:t>
            </w:r>
          </w:p>
          <w:p w14:paraId="35139CCD"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трудовых и материальных затрат.</w:t>
            </w:r>
          </w:p>
        </w:tc>
        <w:tc>
          <w:tcPr>
            <w:tcW w:w="3683" w:type="dxa"/>
            <w:vMerge w:val="restart"/>
            <w:vAlign w:val="bottom"/>
          </w:tcPr>
          <w:p w14:paraId="4C732390" w14:textId="77777777" w:rsidR="00DB5C97" w:rsidRDefault="0086358A">
            <w:pPr>
              <w:spacing w:line="260" w:lineRule="auto"/>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знание нормативно-</w:t>
            </w:r>
          </w:p>
          <w:p w14:paraId="782822E7"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технологических документов;</w:t>
            </w:r>
          </w:p>
          <w:p w14:paraId="36CFDEB8"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точность выполнения</w:t>
            </w:r>
          </w:p>
          <w:p w14:paraId="5FA01AC6"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технологических расчетов;</w:t>
            </w:r>
          </w:p>
          <w:p w14:paraId="1C300748"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точность определения трудовых</w:t>
            </w:r>
          </w:p>
          <w:p w14:paraId="79941777"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затрат;</w:t>
            </w:r>
          </w:p>
          <w:p w14:paraId="415526EB"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 точность определения</w:t>
            </w:r>
          </w:p>
          <w:p w14:paraId="7AC2D46B"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материальных затрат</w:t>
            </w:r>
          </w:p>
        </w:tc>
        <w:tc>
          <w:tcPr>
            <w:tcW w:w="2059" w:type="dxa"/>
            <w:vMerge w:val="restart"/>
            <w:vAlign w:val="bottom"/>
          </w:tcPr>
          <w:p w14:paraId="1F5BFEEA" w14:textId="77777777" w:rsidR="00DB5C97" w:rsidRDefault="0086358A">
            <w:pPr>
              <w:spacing w:line="260" w:lineRule="auto"/>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 экспертная</w:t>
            </w:r>
          </w:p>
          <w:p w14:paraId="274F1C2B"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оценка на</w:t>
            </w:r>
          </w:p>
          <w:p w14:paraId="20F86A33"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практическом</w:t>
            </w:r>
          </w:p>
          <w:p w14:paraId="750EF26D"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занятии</w:t>
            </w:r>
          </w:p>
        </w:tc>
      </w:tr>
      <w:tr w:rsidR="00DB5C97" w14:paraId="441BB76E" w14:textId="77777777">
        <w:trPr>
          <w:trHeight w:val="264"/>
        </w:trPr>
        <w:tc>
          <w:tcPr>
            <w:tcW w:w="3663" w:type="dxa"/>
            <w:vMerge/>
            <w:vAlign w:val="bottom"/>
          </w:tcPr>
          <w:p w14:paraId="4EDA4D0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27C967B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749CF2C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698681E3" w14:textId="77777777">
        <w:trPr>
          <w:trHeight w:val="264"/>
        </w:trPr>
        <w:tc>
          <w:tcPr>
            <w:tcW w:w="3663" w:type="dxa"/>
            <w:vMerge/>
            <w:vAlign w:val="bottom"/>
          </w:tcPr>
          <w:p w14:paraId="7658D4B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48E4936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03F8594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0324370A" w14:textId="77777777">
        <w:trPr>
          <w:trHeight w:val="264"/>
        </w:trPr>
        <w:tc>
          <w:tcPr>
            <w:tcW w:w="3663" w:type="dxa"/>
            <w:vMerge/>
            <w:vAlign w:val="bottom"/>
          </w:tcPr>
          <w:p w14:paraId="6831D40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5AA0065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481FB30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2978FDBA" w14:textId="77777777">
        <w:trPr>
          <w:trHeight w:val="264"/>
        </w:trPr>
        <w:tc>
          <w:tcPr>
            <w:tcW w:w="3663" w:type="dxa"/>
            <w:vMerge/>
            <w:vAlign w:val="bottom"/>
          </w:tcPr>
          <w:p w14:paraId="1F603B2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49C9E35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61237CD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7C585E99" w14:textId="77777777">
        <w:trPr>
          <w:trHeight w:val="264"/>
        </w:trPr>
        <w:tc>
          <w:tcPr>
            <w:tcW w:w="3663" w:type="dxa"/>
            <w:vMerge/>
            <w:vAlign w:val="bottom"/>
          </w:tcPr>
          <w:p w14:paraId="21AA963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2850DCE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41372A2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7F92CC8D" w14:textId="77777777">
        <w:trPr>
          <w:trHeight w:val="264"/>
        </w:trPr>
        <w:tc>
          <w:tcPr>
            <w:tcW w:w="3663" w:type="dxa"/>
            <w:vMerge/>
            <w:vAlign w:val="bottom"/>
          </w:tcPr>
          <w:p w14:paraId="6532044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4ADAD27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47C8DB5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7EFA00CF" w14:textId="77777777">
        <w:trPr>
          <w:trHeight w:val="264"/>
        </w:trPr>
        <w:tc>
          <w:tcPr>
            <w:tcW w:w="3663" w:type="dxa"/>
            <w:vMerge/>
            <w:vAlign w:val="bottom"/>
          </w:tcPr>
          <w:p w14:paraId="3DBE2F6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442DC87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2B6FE6E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2497264B" w14:textId="77777777">
        <w:trPr>
          <w:trHeight w:val="230"/>
        </w:trPr>
        <w:tc>
          <w:tcPr>
            <w:tcW w:w="3663" w:type="dxa"/>
            <w:vMerge w:val="restart"/>
            <w:vAlign w:val="bottom"/>
          </w:tcPr>
          <w:p w14:paraId="57FDFDAF" w14:textId="77777777" w:rsidR="00DB5C97" w:rsidRDefault="0086358A">
            <w:pPr>
              <w:spacing w:line="260" w:lineRule="auto"/>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ПК 4.3 Применять методы и</w:t>
            </w:r>
          </w:p>
          <w:p w14:paraId="45F9FF69" w14:textId="77777777" w:rsidR="00DB5C97" w:rsidRDefault="0086358A">
            <w:pPr>
              <w:ind w:left="120"/>
              <w:rPr>
                <w:rFonts w:ascii="Times New Roman" w:eastAsia="Times New Roman" w:hAnsi="Times New Roman" w:cs="Times New Roman"/>
                <w:sz w:val="20"/>
                <w:szCs w:val="20"/>
              </w:rPr>
            </w:pPr>
            <w:proofErr w:type="spellStart"/>
            <w:r>
              <w:rPr>
                <w:rFonts w:ascii="Times New Roman" w:eastAsia="Times New Roman" w:hAnsi="Times New Roman" w:cs="Times New Roman"/>
                <w:sz w:val="24"/>
                <w:szCs w:val="24"/>
              </w:rPr>
              <w:t>приѐмы</w:t>
            </w:r>
            <w:proofErr w:type="spellEnd"/>
            <w:r>
              <w:rPr>
                <w:rFonts w:ascii="Times New Roman" w:eastAsia="Times New Roman" w:hAnsi="Times New Roman" w:cs="Times New Roman"/>
                <w:sz w:val="24"/>
                <w:szCs w:val="24"/>
              </w:rPr>
              <w:t xml:space="preserve"> организации труда,</w:t>
            </w:r>
          </w:p>
          <w:p w14:paraId="22C83B02"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эксплуатации оборудования,</w:t>
            </w:r>
          </w:p>
          <w:p w14:paraId="768C89B9"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оснастки, средств механизации</w:t>
            </w:r>
          </w:p>
          <w:p w14:paraId="088C81C9"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для повышения эффективности</w:t>
            </w:r>
          </w:p>
          <w:p w14:paraId="115BAE00"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производства.</w:t>
            </w:r>
          </w:p>
        </w:tc>
        <w:tc>
          <w:tcPr>
            <w:tcW w:w="3683" w:type="dxa"/>
            <w:vMerge w:val="restart"/>
            <w:vAlign w:val="bottom"/>
          </w:tcPr>
          <w:p w14:paraId="052EEF66" w14:textId="77777777" w:rsidR="00DB5C97" w:rsidRDefault="0086358A">
            <w:pPr>
              <w:spacing w:line="260" w:lineRule="auto"/>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знание методов и приемов</w:t>
            </w:r>
          </w:p>
          <w:p w14:paraId="74A2D4C6"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организации труда;</w:t>
            </w:r>
          </w:p>
          <w:p w14:paraId="25C99D07"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знание оборудования, оснастки,</w:t>
            </w:r>
          </w:p>
          <w:p w14:paraId="4299DB00"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средств механизации и их</w:t>
            </w:r>
          </w:p>
          <w:p w14:paraId="23737774"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эксплуатацию;</w:t>
            </w:r>
          </w:p>
          <w:p w14:paraId="1FBA5890"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точно применять методы и</w:t>
            </w:r>
          </w:p>
          <w:p w14:paraId="4AE4415D"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приемы организации труда для</w:t>
            </w:r>
          </w:p>
          <w:p w14:paraId="31AC5757"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достижения повышения</w:t>
            </w:r>
          </w:p>
          <w:p w14:paraId="3B9F742E"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эффективности производства</w:t>
            </w:r>
          </w:p>
        </w:tc>
        <w:tc>
          <w:tcPr>
            <w:tcW w:w="2059" w:type="dxa"/>
            <w:vMerge w:val="restart"/>
            <w:vAlign w:val="bottom"/>
          </w:tcPr>
          <w:p w14:paraId="6F38DECD" w14:textId="77777777" w:rsidR="00DB5C97" w:rsidRDefault="0086358A">
            <w:pPr>
              <w:spacing w:line="260" w:lineRule="auto"/>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оценка на</w:t>
            </w:r>
          </w:p>
          <w:p w14:paraId="73C8535C"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практическом</w:t>
            </w:r>
          </w:p>
          <w:p w14:paraId="6732D80C"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занятии</w:t>
            </w:r>
          </w:p>
        </w:tc>
      </w:tr>
      <w:tr w:rsidR="00DB5C97" w14:paraId="40955730" w14:textId="77777777">
        <w:trPr>
          <w:trHeight w:val="264"/>
        </w:trPr>
        <w:tc>
          <w:tcPr>
            <w:tcW w:w="3663" w:type="dxa"/>
            <w:vMerge/>
            <w:vAlign w:val="bottom"/>
          </w:tcPr>
          <w:p w14:paraId="55A4CE3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2E88961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48F3807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667BBCA9" w14:textId="77777777">
        <w:trPr>
          <w:trHeight w:val="264"/>
        </w:trPr>
        <w:tc>
          <w:tcPr>
            <w:tcW w:w="3663" w:type="dxa"/>
            <w:vMerge/>
            <w:vAlign w:val="bottom"/>
          </w:tcPr>
          <w:p w14:paraId="3C3E981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485E7BE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6BC4584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3B9D5FF8" w14:textId="77777777">
        <w:trPr>
          <w:trHeight w:val="264"/>
        </w:trPr>
        <w:tc>
          <w:tcPr>
            <w:tcW w:w="3663" w:type="dxa"/>
            <w:vMerge/>
            <w:vAlign w:val="bottom"/>
          </w:tcPr>
          <w:p w14:paraId="34019F0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3D3D834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7BE281E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13551493" w14:textId="77777777">
        <w:trPr>
          <w:trHeight w:val="264"/>
        </w:trPr>
        <w:tc>
          <w:tcPr>
            <w:tcW w:w="3663" w:type="dxa"/>
            <w:vMerge/>
            <w:vAlign w:val="bottom"/>
          </w:tcPr>
          <w:p w14:paraId="1F776EA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43DCFA6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0F7EECF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100B24EE" w14:textId="77777777">
        <w:trPr>
          <w:trHeight w:val="264"/>
        </w:trPr>
        <w:tc>
          <w:tcPr>
            <w:tcW w:w="3663" w:type="dxa"/>
            <w:vMerge/>
            <w:vAlign w:val="bottom"/>
          </w:tcPr>
          <w:p w14:paraId="42030D4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0A20B69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2409338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76183619" w14:textId="77777777">
        <w:trPr>
          <w:trHeight w:val="264"/>
        </w:trPr>
        <w:tc>
          <w:tcPr>
            <w:tcW w:w="3663" w:type="dxa"/>
            <w:vMerge/>
            <w:vAlign w:val="bottom"/>
          </w:tcPr>
          <w:p w14:paraId="1694723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57EF555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13A9D9E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05CBB3AE" w14:textId="77777777">
        <w:trPr>
          <w:trHeight w:val="264"/>
        </w:trPr>
        <w:tc>
          <w:tcPr>
            <w:tcW w:w="3663" w:type="dxa"/>
            <w:vMerge/>
            <w:vAlign w:val="bottom"/>
          </w:tcPr>
          <w:p w14:paraId="19E0411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4B2EBBE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5AEB092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47B30055" w14:textId="77777777">
        <w:trPr>
          <w:trHeight w:val="264"/>
        </w:trPr>
        <w:tc>
          <w:tcPr>
            <w:tcW w:w="3663" w:type="dxa"/>
            <w:vMerge/>
            <w:vAlign w:val="bottom"/>
          </w:tcPr>
          <w:p w14:paraId="72B8D3C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37A0802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23607D4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0F4EBAE5" w14:textId="77777777">
        <w:trPr>
          <w:trHeight w:val="230"/>
        </w:trPr>
        <w:tc>
          <w:tcPr>
            <w:tcW w:w="3663" w:type="dxa"/>
            <w:vMerge w:val="restart"/>
            <w:vAlign w:val="bottom"/>
          </w:tcPr>
          <w:p w14:paraId="39209A2A" w14:textId="77777777" w:rsidR="00DB5C97" w:rsidRDefault="0086358A">
            <w:pPr>
              <w:spacing w:line="260" w:lineRule="auto"/>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ПК 4.4 Организовывать ремонт и</w:t>
            </w:r>
          </w:p>
          <w:p w14:paraId="32C71C91"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техническое обслуживание</w:t>
            </w:r>
          </w:p>
          <w:p w14:paraId="1B9FC251"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сварочного производства по</w:t>
            </w:r>
          </w:p>
          <w:p w14:paraId="5AEE5685"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Единой системе планово-</w:t>
            </w:r>
          </w:p>
          <w:p w14:paraId="047A15E5"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предупредительного ремонта.</w:t>
            </w:r>
          </w:p>
        </w:tc>
        <w:tc>
          <w:tcPr>
            <w:tcW w:w="3683" w:type="dxa"/>
            <w:vMerge w:val="restart"/>
            <w:vAlign w:val="bottom"/>
          </w:tcPr>
          <w:p w14:paraId="5AA6A30B" w14:textId="77777777" w:rsidR="00DB5C97" w:rsidRDefault="0086358A">
            <w:pPr>
              <w:spacing w:line="260" w:lineRule="auto"/>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знание Единой системы</w:t>
            </w:r>
          </w:p>
          <w:p w14:paraId="45C9C752"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планово-предупредительных</w:t>
            </w:r>
          </w:p>
          <w:p w14:paraId="68F064F6"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ремонтов;</w:t>
            </w:r>
          </w:p>
          <w:p w14:paraId="695E18D7"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знание технического</w:t>
            </w:r>
          </w:p>
          <w:p w14:paraId="59EBEA63"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обслуживания сварочного</w:t>
            </w:r>
          </w:p>
          <w:p w14:paraId="4A8BC296"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оборудования;</w:t>
            </w:r>
          </w:p>
          <w:p w14:paraId="6EB4E089"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умение организовать ремонт</w:t>
            </w:r>
          </w:p>
          <w:p w14:paraId="2C16E520"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сварочного оборудования</w:t>
            </w:r>
          </w:p>
          <w:p w14:paraId="0560D21F" w14:textId="77777777" w:rsidR="00DB5C97" w:rsidRDefault="0086358A">
            <w:pPr>
              <w:spacing w:line="260" w:lineRule="auto"/>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безопасная организация</w:t>
            </w:r>
          </w:p>
          <w:p w14:paraId="6E69AC67"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рабочего места;</w:t>
            </w:r>
          </w:p>
          <w:p w14:paraId="6707CDA6"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точность организации</w:t>
            </w:r>
          </w:p>
          <w:p w14:paraId="3169383D"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безопасных условий труда на</w:t>
            </w:r>
          </w:p>
          <w:p w14:paraId="2C9F5B52"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сварочном участке;</w:t>
            </w:r>
          </w:p>
          <w:p w14:paraId="787F267D"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профилактика безопасных</w:t>
            </w:r>
          </w:p>
          <w:p w14:paraId="40F4711C"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условий для проведения</w:t>
            </w:r>
          </w:p>
          <w:p w14:paraId="7CA427FE"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сборочно-сварочных работ на</w:t>
            </w:r>
          </w:p>
          <w:p w14:paraId="409F3FE6"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участке</w:t>
            </w:r>
          </w:p>
        </w:tc>
        <w:tc>
          <w:tcPr>
            <w:tcW w:w="2059" w:type="dxa"/>
            <w:vMerge w:val="restart"/>
            <w:vAlign w:val="bottom"/>
          </w:tcPr>
          <w:p w14:paraId="38632183" w14:textId="77777777" w:rsidR="00DB5C97" w:rsidRDefault="0086358A">
            <w:pPr>
              <w:spacing w:line="260" w:lineRule="auto"/>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тестирование,</w:t>
            </w:r>
          </w:p>
          <w:p w14:paraId="4E0978F4"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экспертная</w:t>
            </w:r>
          </w:p>
          <w:p w14:paraId="5C7204BA"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оценка на</w:t>
            </w:r>
          </w:p>
          <w:p w14:paraId="1D2C367A"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практическом</w:t>
            </w:r>
          </w:p>
          <w:p w14:paraId="4432B72B"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занятии</w:t>
            </w:r>
          </w:p>
          <w:p w14:paraId="68A9C615" w14:textId="77777777" w:rsidR="00DB5C97" w:rsidRDefault="0086358A">
            <w:pPr>
              <w:spacing w:line="260" w:lineRule="auto"/>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 оценка на</w:t>
            </w:r>
          </w:p>
          <w:p w14:paraId="54210F2F"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практическом</w:t>
            </w:r>
          </w:p>
          <w:p w14:paraId="13506C12" w14:textId="77777777" w:rsidR="00DB5C97" w:rsidRDefault="0086358A">
            <w:pPr>
              <w:ind w:left="100"/>
              <w:rPr>
                <w:rFonts w:ascii="Times New Roman" w:eastAsia="Times New Roman" w:hAnsi="Times New Roman" w:cs="Times New Roman"/>
                <w:sz w:val="20"/>
                <w:szCs w:val="20"/>
              </w:rPr>
            </w:pPr>
            <w:r>
              <w:rPr>
                <w:rFonts w:ascii="Times New Roman" w:eastAsia="Times New Roman" w:hAnsi="Times New Roman" w:cs="Times New Roman"/>
                <w:sz w:val="24"/>
                <w:szCs w:val="24"/>
              </w:rPr>
              <w:t>занятии</w:t>
            </w:r>
          </w:p>
        </w:tc>
      </w:tr>
      <w:tr w:rsidR="00DB5C97" w14:paraId="7DCD7E77" w14:textId="77777777">
        <w:trPr>
          <w:trHeight w:val="264"/>
        </w:trPr>
        <w:tc>
          <w:tcPr>
            <w:tcW w:w="3663" w:type="dxa"/>
            <w:vMerge/>
            <w:vAlign w:val="bottom"/>
          </w:tcPr>
          <w:p w14:paraId="5A649A3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607C09B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118D890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2B9CE19A" w14:textId="77777777">
        <w:trPr>
          <w:trHeight w:val="264"/>
        </w:trPr>
        <w:tc>
          <w:tcPr>
            <w:tcW w:w="3663" w:type="dxa"/>
            <w:vMerge/>
            <w:vAlign w:val="bottom"/>
          </w:tcPr>
          <w:p w14:paraId="4F79A7A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09214E1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5DBCB5F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2585C94A" w14:textId="77777777">
        <w:trPr>
          <w:trHeight w:val="264"/>
        </w:trPr>
        <w:tc>
          <w:tcPr>
            <w:tcW w:w="3663" w:type="dxa"/>
            <w:vMerge/>
            <w:vAlign w:val="bottom"/>
          </w:tcPr>
          <w:p w14:paraId="3C879ED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39E6A74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60AB451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2588D01F" w14:textId="77777777">
        <w:trPr>
          <w:trHeight w:val="264"/>
        </w:trPr>
        <w:tc>
          <w:tcPr>
            <w:tcW w:w="3663" w:type="dxa"/>
            <w:vMerge/>
            <w:vAlign w:val="bottom"/>
          </w:tcPr>
          <w:p w14:paraId="1887D82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2E7B1EF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445FAD5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7E3B9BF4" w14:textId="77777777">
        <w:trPr>
          <w:trHeight w:val="264"/>
        </w:trPr>
        <w:tc>
          <w:tcPr>
            <w:tcW w:w="3663" w:type="dxa"/>
            <w:vMerge/>
            <w:vAlign w:val="bottom"/>
          </w:tcPr>
          <w:p w14:paraId="0CA50AF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32A3113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34D8DA4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69C549C4" w14:textId="77777777">
        <w:trPr>
          <w:trHeight w:val="264"/>
        </w:trPr>
        <w:tc>
          <w:tcPr>
            <w:tcW w:w="3663" w:type="dxa"/>
            <w:vMerge/>
            <w:vAlign w:val="bottom"/>
          </w:tcPr>
          <w:p w14:paraId="4FDAD3A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18F5A83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2343594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2AFD17CF" w14:textId="77777777">
        <w:trPr>
          <w:trHeight w:val="264"/>
        </w:trPr>
        <w:tc>
          <w:tcPr>
            <w:tcW w:w="3663" w:type="dxa"/>
            <w:vMerge/>
            <w:vAlign w:val="bottom"/>
          </w:tcPr>
          <w:p w14:paraId="50ABD4E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6B13363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5B140B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764D1311" w14:textId="77777777">
        <w:trPr>
          <w:trHeight w:val="230"/>
        </w:trPr>
        <w:tc>
          <w:tcPr>
            <w:tcW w:w="3663" w:type="dxa"/>
            <w:vMerge w:val="restart"/>
            <w:vAlign w:val="bottom"/>
          </w:tcPr>
          <w:p w14:paraId="4A8739F7" w14:textId="77777777" w:rsidR="00DB5C97" w:rsidRDefault="0086358A">
            <w:pPr>
              <w:spacing w:line="260" w:lineRule="auto"/>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ПК 4.5 Обеспечивать</w:t>
            </w:r>
          </w:p>
          <w:p w14:paraId="40C7836F"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профилактику и безопасность</w:t>
            </w:r>
          </w:p>
          <w:p w14:paraId="410A16D6"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условий труда на участке</w:t>
            </w:r>
          </w:p>
          <w:p w14:paraId="3B1ADD98" w14:textId="77777777" w:rsidR="00DB5C97" w:rsidRDefault="0086358A">
            <w:pPr>
              <w:ind w:left="120"/>
              <w:rPr>
                <w:rFonts w:ascii="Times New Roman" w:eastAsia="Times New Roman" w:hAnsi="Times New Roman" w:cs="Times New Roman"/>
                <w:sz w:val="20"/>
                <w:szCs w:val="20"/>
              </w:rPr>
            </w:pPr>
            <w:r>
              <w:rPr>
                <w:rFonts w:ascii="Times New Roman" w:eastAsia="Times New Roman" w:hAnsi="Times New Roman" w:cs="Times New Roman"/>
                <w:sz w:val="24"/>
                <w:szCs w:val="24"/>
              </w:rPr>
              <w:t>сварочных работ.</w:t>
            </w:r>
          </w:p>
        </w:tc>
        <w:tc>
          <w:tcPr>
            <w:tcW w:w="3683" w:type="dxa"/>
            <w:vMerge/>
            <w:vAlign w:val="bottom"/>
          </w:tcPr>
          <w:p w14:paraId="10B3DF7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5F91C55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2D34A7D3" w14:textId="77777777">
        <w:trPr>
          <w:trHeight w:val="264"/>
        </w:trPr>
        <w:tc>
          <w:tcPr>
            <w:tcW w:w="3663" w:type="dxa"/>
            <w:vMerge/>
            <w:vAlign w:val="bottom"/>
          </w:tcPr>
          <w:p w14:paraId="05E1594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312BCEF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78B0AEF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169B927C" w14:textId="77777777">
        <w:trPr>
          <w:trHeight w:val="264"/>
        </w:trPr>
        <w:tc>
          <w:tcPr>
            <w:tcW w:w="3663" w:type="dxa"/>
            <w:vMerge/>
            <w:vAlign w:val="bottom"/>
          </w:tcPr>
          <w:p w14:paraId="581713C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085DC59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107293C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11EE1EE5" w14:textId="77777777">
        <w:trPr>
          <w:trHeight w:val="264"/>
        </w:trPr>
        <w:tc>
          <w:tcPr>
            <w:tcW w:w="3663" w:type="dxa"/>
            <w:vMerge/>
            <w:vAlign w:val="bottom"/>
          </w:tcPr>
          <w:p w14:paraId="694F4F1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2299764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745C3F1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3AB69A15" w14:textId="77777777">
        <w:trPr>
          <w:trHeight w:val="264"/>
        </w:trPr>
        <w:tc>
          <w:tcPr>
            <w:tcW w:w="3663" w:type="dxa"/>
            <w:vMerge/>
            <w:vAlign w:val="bottom"/>
          </w:tcPr>
          <w:p w14:paraId="7723E54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371F7D1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4E0F442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623115C8" w14:textId="77777777">
        <w:trPr>
          <w:trHeight w:val="264"/>
        </w:trPr>
        <w:tc>
          <w:tcPr>
            <w:tcW w:w="3663" w:type="dxa"/>
            <w:vMerge/>
            <w:vAlign w:val="bottom"/>
          </w:tcPr>
          <w:p w14:paraId="0A41F28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1F01987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1B42869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19B8792D" w14:textId="77777777">
        <w:trPr>
          <w:trHeight w:val="264"/>
        </w:trPr>
        <w:tc>
          <w:tcPr>
            <w:tcW w:w="3663" w:type="dxa"/>
            <w:vMerge/>
            <w:vAlign w:val="bottom"/>
          </w:tcPr>
          <w:p w14:paraId="101D80D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56E449C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0EEF9F2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0A651437" w14:textId="77777777">
        <w:trPr>
          <w:trHeight w:val="264"/>
        </w:trPr>
        <w:tc>
          <w:tcPr>
            <w:tcW w:w="3663" w:type="dxa"/>
            <w:vMerge/>
            <w:vAlign w:val="bottom"/>
          </w:tcPr>
          <w:p w14:paraId="550D721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7FDDAAE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75F31B2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306133C1" w14:textId="77777777">
        <w:trPr>
          <w:trHeight w:val="264"/>
        </w:trPr>
        <w:tc>
          <w:tcPr>
            <w:tcW w:w="3663" w:type="dxa"/>
            <w:vMerge/>
            <w:vAlign w:val="bottom"/>
          </w:tcPr>
          <w:p w14:paraId="62C5374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683" w:type="dxa"/>
            <w:vMerge/>
            <w:vAlign w:val="bottom"/>
          </w:tcPr>
          <w:p w14:paraId="42E5981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059" w:type="dxa"/>
            <w:vMerge/>
            <w:vAlign w:val="bottom"/>
          </w:tcPr>
          <w:p w14:paraId="7D07D41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bl>
    <w:p w14:paraId="1C0B3713" w14:textId="77777777" w:rsidR="00DB5C97" w:rsidRDefault="00DB5C97">
      <w:pPr>
        <w:spacing w:after="200" w:line="276" w:lineRule="auto"/>
        <w:jc w:val="center"/>
        <w:rPr>
          <w:rFonts w:ascii="Times New Roman" w:eastAsia="Times New Roman" w:hAnsi="Times New Roman" w:cs="Times New Roman"/>
          <w:b/>
        </w:rPr>
        <w:sectPr w:rsidR="00DB5C97">
          <w:footerReference w:type="even" r:id="rId156"/>
          <w:footerReference w:type="default" r:id="rId157"/>
          <w:pgSz w:w="11907" w:h="16840"/>
          <w:pgMar w:top="1134" w:right="567" w:bottom="1134" w:left="1701" w:header="708" w:footer="708" w:gutter="0"/>
          <w:cols w:space="720"/>
        </w:sectPr>
      </w:pPr>
    </w:p>
    <w:p w14:paraId="754CA413" w14:textId="77777777" w:rsidR="00DB5C97" w:rsidRDefault="0086358A">
      <w:pP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Оценка сформированных навыков, в том числе в виде ОК и ПК для цифровой экономики</w:t>
      </w:r>
    </w:p>
    <w:tbl>
      <w:tblPr>
        <w:tblStyle w:val="affffffffffffff2"/>
        <w:tblW w:w="150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2"/>
        <w:gridCol w:w="4998"/>
        <w:gridCol w:w="1961"/>
        <w:gridCol w:w="1961"/>
        <w:gridCol w:w="1961"/>
        <w:gridCol w:w="1961"/>
      </w:tblGrid>
      <w:tr w:rsidR="00DB5C97" w14:paraId="3BCF7C1B" w14:textId="77777777">
        <w:trPr>
          <w:jc w:val="center"/>
        </w:trPr>
        <w:tc>
          <w:tcPr>
            <w:tcW w:w="2203" w:type="dxa"/>
            <w:vMerge w:val="restart"/>
            <w:shd w:val="clear" w:color="auto" w:fill="auto"/>
            <w:vAlign w:val="center"/>
          </w:tcPr>
          <w:p w14:paraId="183F5462"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Фактор/ параметр</w:t>
            </w:r>
          </w:p>
        </w:tc>
        <w:tc>
          <w:tcPr>
            <w:tcW w:w="4998" w:type="dxa"/>
            <w:vMerge w:val="restart"/>
            <w:shd w:val="clear" w:color="auto" w:fill="auto"/>
            <w:vAlign w:val="center"/>
          </w:tcPr>
          <w:p w14:paraId="5094E13B"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Характеристика</w:t>
            </w:r>
          </w:p>
        </w:tc>
        <w:tc>
          <w:tcPr>
            <w:tcW w:w="7844" w:type="dxa"/>
            <w:gridSpan w:val="4"/>
            <w:shd w:val="clear" w:color="auto" w:fill="auto"/>
          </w:tcPr>
          <w:p w14:paraId="7A918606"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Шкала оценки уровня развития навыка</w:t>
            </w:r>
          </w:p>
        </w:tc>
      </w:tr>
      <w:tr w:rsidR="00DB5C97" w14:paraId="6A23D9B9" w14:textId="77777777">
        <w:trPr>
          <w:jc w:val="center"/>
        </w:trPr>
        <w:tc>
          <w:tcPr>
            <w:tcW w:w="2203" w:type="dxa"/>
            <w:vMerge/>
            <w:shd w:val="clear" w:color="auto" w:fill="auto"/>
            <w:vAlign w:val="center"/>
          </w:tcPr>
          <w:p w14:paraId="21D8EF41"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4998" w:type="dxa"/>
            <w:vMerge/>
            <w:shd w:val="clear" w:color="auto" w:fill="auto"/>
            <w:vAlign w:val="center"/>
          </w:tcPr>
          <w:p w14:paraId="1A5F431E"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61" w:type="dxa"/>
            <w:shd w:val="clear" w:color="auto" w:fill="auto"/>
            <w:vAlign w:val="center"/>
          </w:tcPr>
          <w:p w14:paraId="539E99B5"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p w14:paraId="067B9D5C"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Недостаточный уровень*</w:t>
            </w:r>
          </w:p>
        </w:tc>
        <w:tc>
          <w:tcPr>
            <w:tcW w:w="1961" w:type="dxa"/>
            <w:shd w:val="clear" w:color="auto" w:fill="auto"/>
            <w:vAlign w:val="center"/>
          </w:tcPr>
          <w:p w14:paraId="4F50756A"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p w14:paraId="5CB536AD"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Начальный уровень**</w:t>
            </w:r>
          </w:p>
        </w:tc>
        <w:tc>
          <w:tcPr>
            <w:tcW w:w="1961" w:type="dxa"/>
            <w:shd w:val="clear" w:color="auto" w:fill="auto"/>
            <w:vAlign w:val="center"/>
          </w:tcPr>
          <w:p w14:paraId="2EFF7C84"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p w14:paraId="1A589C7D"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Базовый (требуемый) уровень***</w:t>
            </w:r>
          </w:p>
        </w:tc>
        <w:tc>
          <w:tcPr>
            <w:tcW w:w="1961" w:type="dxa"/>
            <w:shd w:val="clear" w:color="auto" w:fill="auto"/>
            <w:vAlign w:val="center"/>
          </w:tcPr>
          <w:p w14:paraId="5478144B"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p w14:paraId="1DAF5385"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Высокий уровень****</w:t>
            </w:r>
          </w:p>
        </w:tc>
      </w:tr>
      <w:tr w:rsidR="00DB5C97" w14:paraId="4CCDCB0C" w14:textId="77777777">
        <w:trPr>
          <w:trHeight w:val="1077"/>
          <w:jc w:val="center"/>
        </w:trPr>
        <w:tc>
          <w:tcPr>
            <w:tcW w:w="2203" w:type="dxa"/>
            <w:shd w:val="clear" w:color="auto" w:fill="auto"/>
          </w:tcPr>
          <w:p w14:paraId="7C648830"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Владение информационными технологиями/ Анализ цифровой информации </w:t>
            </w:r>
            <w:r>
              <w:rPr>
                <w:rFonts w:ascii="Times New Roman" w:eastAsia="Times New Roman" w:hAnsi="Times New Roman" w:cs="Times New Roman"/>
                <w:sz w:val="24"/>
                <w:szCs w:val="24"/>
              </w:rPr>
              <w:br/>
              <w:t>и выработка решений</w:t>
            </w:r>
          </w:p>
        </w:tc>
        <w:tc>
          <w:tcPr>
            <w:tcW w:w="4998" w:type="dxa"/>
            <w:shd w:val="clear" w:color="auto" w:fill="auto"/>
          </w:tcPr>
          <w:p w14:paraId="37C98E8D"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w:t>
            </w:r>
            <w:r>
              <w:rPr>
                <w:rFonts w:ascii="Times New Roman" w:eastAsia="Times New Roman" w:hAnsi="Times New Roman" w:cs="Times New Roman"/>
                <w:color w:val="000000"/>
                <w:sz w:val="26"/>
                <w:szCs w:val="26"/>
              </w:rPr>
              <w:lastRenderedPageBreak/>
              <w:t>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961" w:type="dxa"/>
            <w:vMerge w:val="restart"/>
            <w:shd w:val="clear" w:color="auto" w:fill="auto"/>
            <w:vAlign w:val="center"/>
          </w:tcPr>
          <w:p w14:paraId="4A6E8D77"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Компетенция </w:t>
            </w:r>
            <w:r>
              <w:rPr>
                <w:rFonts w:ascii="Times New Roman" w:eastAsia="Times New Roman" w:hAnsi="Times New Roman" w:cs="Times New Roman"/>
                <w:sz w:val="24"/>
                <w:szCs w:val="24"/>
              </w:rPr>
              <w:br/>
              <w:t xml:space="preserve">не проявляется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0E35EAB2"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частично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457967AF"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w:t>
            </w:r>
            <w:r>
              <w:rPr>
                <w:rFonts w:ascii="Times New Roman" w:eastAsia="Times New Roman" w:hAnsi="Times New Roman" w:cs="Times New Roman"/>
                <w:sz w:val="24"/>
                <w:szCs w:val="24"/>
              </w:rPr>
              <w:br/>
              <w:t xml:space="preserve">в основном проявляется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5D8B872E"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полностью </w:t>
            </w:r>
            <w:r>
              <w:rPr>
                <w:rFonts w:ascii="Times New Roman" w:eastAsia="Times New Roman" w:hAnsi="Times New Roman" w:cs="Times New Roman"/>
                <w:sz w:val="24"/>
                <w:szCs w:val="24"/>
              </w:rPr>
              <w:br/>
              <w:t>в самостоятельной деятельности</w:t>
            </w:r>
          </w:p>
        </w:tc>
      </w:tr>
      <w:tr w:rsidR="00DB5C97" w14:paraId="60BDBB6F" w14:textId="77777777">
        <w:trPr>
          <w:jc w:val="center"/>
        </w:trPr>
        <w:tc>
          <w:tcPr>
            <w:tcW w:w="2203" w:type="dxa"/>
            <w:shd w:val="clear" w:color="auto" w:fill="auto"/>
          </w:tcPr>
          <w:p w14:paraId="0DF37550"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Планирование </w:t>
            </w:r>
            <w:r>
              <w:rPr>
                <w:rFonts w:ascii="Times New Roman" w:eastAsia="Times New Roman" w:hAnsi="Times New Roman" w:cs="Times New Roman"/>
                <w:sz w:val="24"/>
                <w:szCs w:val="24"/>
              </w:rPr>
              <w:br/>
              <w:t>и организация деятельности в цифровой среде/ Ориентация на результат</w:t>
            </w:r>
          </w:p>
        </w:tc>
        <w:tc>
          <w:tcPr>
            <w:tcW w:w="4998" w:type="dxa"/>
            <w:shd w:val="clear" w:color="auto" w:fill="auto"/>
          </w:tcPr>
          <w:p w14:paraId="4FE82B65"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Эффективно планирует свою деятельность </w:t>
            </w:r>
            <w:r>
              <w:rPr>
                <w:rFonts w:ascii="Times New Roman" w:eastAsia="Times New Roman" w:hAnsi="Times New Roman" w:cs="Times New Roman"/>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Pr>
                <w:rFonts w:ascii="Times New Roman" w:eastAsia="Times New Roman" w:hAnsi="Times New Roman" w:cs="Times New Roman"/>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Pr>
                <w:rFonts w:ascii="Times New Roman" w:eastAsia="Times New Roman" w:hAnsi="Times New Roman" w:cs="Times New Roman"/>
                <w:color w:val="000000"/>
                <w:sz w:val="26"/>
                <w:szCs w:val="26"/>
              </w:rPr>
              <w:br/>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Pr>
                <w:rFonts w:ascii="Times New Roman" w:eastAsia="Times New Roman" w:hAnsi="Times New Roman" w:cs="Times New Roman"/>
                <w:color w:val="000000"/>
                <w:sz w:val="26"/>
                <w:szCs w:val="26"/>
              </w:rPr>
              <w:br/>
              <w:t xml:space="preserve">в будущем), берет на себя ответственность </w:t>
            </w:r>
            <w:r>
              <w:rPr>
                <w:rFonts w:ascii="Times New Roman" w:eastAsia="Times New Roman" w:hAnsi="Times New Roman" w:cs="Times New Roman"/>
                <w:color w:val="000000"/>
                <w:sz w:val="26"/>
                <w:szCs w:val="26"/>
              </w:rPr>
              <w:br/>
              <w:t xml:space="preserve">за достигнутые показатели в цифровой </w:t>
            </w:r>
            <w:r>
              <w:rPr>
                <w:rFonts w:ascii="Times New Roman" w:eastAsia="Times New Roman" w:hAnsi="Times New Roman" w:cs="Times New Roman"/>
                <w:color w:val="000000"/>
                <w:sz w:val="26"/>
                <w:szCs w:val="26"/>
              </w:rPr>
              <w:lastRenderedPageBreak/>
              <w:t>среде. Находит возможности улучшить полученный результат в дальнейшем.</w:t>
            </w:r>
          </w:p>
        </w:tc>
        <w:tc>
          <w:tcPr>
            <w:tcW w:w="1961" w:type="dxa"/>
            <w:vMerge/>
            <w:shd w:val="clear" w:color="auto" w:fill="auto"/>
            <w:vAlign w:val="center"/>
          </w:tcPr>
          <w:p w14:paraId="18D59769"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551E6931"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0AB652AC"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0F8E4A1C"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7822AD8E" w14:textId="77777777">
        <w:trPr>
          <w:jc w:val="center"/>
        </w:trPr>
        <w:tc>
          <w:tcPr>
            <w:tcW w:w="2203" w:type="dxa"/>
            <w:shd w:val="clear" w:color="auto" w:fill="auto"/>
          </w:tcPr>
          <w:p w14:paraId="69CC720E"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Информационная безопасность</w:t>
            </w:r>
          </w:p>
        </w:tc>
        <w:tc>
          <w:tcPr>
            <w:tcW w:w="4998" w:type="dxa"/>
            <w:shd w:val="clear" w:color="auto" w:fill="auto"/>
          </w:tcPr>
          <w:p w14:paraId="63407008"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Pr>
                <w:rFonts w:ascii="Times New Roman" w:eastAsia="Times New Roman" w:hAnsi="Times New Roman" w:cs="Times New Roman"/>
                <w:color w:val="000000"/>
                <w:sz w:val="26"/>
                <w:szCs w:val="26"/>
              </w:rPr>
              <w:br/>
              <w:t xml:space="preserve">и способен защищать цифровые устройства </w:t>
            </w:r>
            <w:r>
              <w:rPr>
                <w:rFonts w:ascii="Times New Roman" w:eastAsia="Times New Roman" w:hAnsi="Times New Roman" w:cs="Times New Roman"/>
                <w:color w:val="000000"/>
                <w:sz w:val="26"/>
                <w:szCs w:val="26"/>
              </w:rPr>
              <w:br/>
              <w:t>и персональные данные, в том числе в сети интернет.</w:t>
            </w:r>
          </w:p>
        </w:tc>
        <w:tc>
          <w:tcPr>
            <w:tcW w:w="1961" w:type="dxa"/>
            <w:vMerge/>
            <w:shd w:val="clear" w:color="auto" w:fill="auto"/>
            <w:vAlign w:val="center"/>
          </w:tcPr>
          <w:p w14:paraId="3A16C0CB"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15EEF614"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0B6317F0"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739A0E47"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5A05C1E4" w14:textId="77777777">
        <w:trPr>
          <w:trHeight w:val="5168"/>
          <w:jc w:val="center"/>
        </w:trPr>
        <w:tc>
          <w:tcPr>
            <w:tcW w:w="2203" w:type="dxa"/>
            <w:shd w:val="clear" w:color="auto" w:fill="auto"/>
          </w:tcPr>
          <w:p w14:paraId="656912DA"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4998" w:type="dxa"/>
            <w:shd w:val="clear" w:color="auto" w:fill="auto"/>
          </w:tcPr>
          <w:p w14:paraId="0B050F30" w14:textId="77777777" w:rsidR="00DB5C97" w:rsidRDefault="0086358A">
            <w:pPr>
              <w:keepNext/>
              <w:spacing w:before="240" w:after="60"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Проявляет умение взаимодействовать </w:t>
            </w:r>
            <w:r>
              <w:rPr>
                <w:rFonts w:ascii="Times New Roman" w:eastAsia="Times New Roman" w:hAnsi="Times New Roman" w:cs="Times New Roman"/>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ascii="Times New Roman" w:eastAsia="Times New Roman" w:hAnsi="Times New Roman" w:cs="Times New Roman"/>
                <w:sz w:val="24"/>
                <w:szCs w:val="24"/>
              </w:rPr>
              <w:t>в информационном пространстве</w:t>
            </w:r>
            <w:r>
              <w:rPr>
                <w:rFonts w:ascii="Times New Roman" w:eastAsia="Times New Roman" w:hAnsi="Times New Roman" w:cs="Times New Roman"/>
                <w:sz w:val="26"/>
                <w:szCs w:val="26"/>
              </w:rPr>
              <w:t>.</w:t>
            </w:r>
          </w:p>
        </w:tc>
        <w:tc>
          <w:tcPr>
            <w:tcW w:w="1961" w:type="dxa"/>
            <w:vMerge/>
            <w:shd w:val="clear" w:color="auto" w:fill="auto"/>
            <w:vAlign w:val="center"/>
          </w:tcPr>
          <w:p w14:paraId="5C245DAE"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7A2AD3B8"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58092F2E"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7363E2EE"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r>
    </w:tbl>
    <w:p w14:paraId="29EC245E"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33BEA23"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0C921F34"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5CC3C33D"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sectPr w:rsidR="00DB5C97">
          <w:footerReference w:type="even" r:id="rId158"/>
          <w:footerReference w:type="default" r:id="rId159"/>
          <w:pgSz w:w="16840" w:h="11907" w:orient="landscape"/>
          <w:pgMar w:top="1701" w:right="1134" w:bottom="851" w:left="1134" w:header="709" w:footer="709" w:gutter="0"/>
          <w:cols w:space="720"/>
        </w:sectPr>
      </w:pPr>
      <w:r>
        <w:rPr>
          <w:rFonts w:ascii="Times New Roman" w:eastAsia="Times New Roman" w:hAnsi="Times New Roman" w:cs="Times New Roman"/>
          <w:color w:val="000000"/>
          <w:sz w:val="24"/>
          <w:szCs w:val="24"/>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5D25E196" w14:textId="77777777" w:rsidR="00DB5C97" w:rsidRDefault="0086358A">
      <w:pPr>
        <w:spacing w:after="0"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b/>
          <w:sz w:val="24"/>
          <w:szCs w:val="24"/>
        </w:rPr>
        <w:t>Приложение 2.1.</w:t>
      </w:r>
    </w:p>
    <w:p w14:paraId="114C1CF3" w14:textId="77777777" w:rsidR="00DB5C97" w:rsidRDefault="0086358A">
      <w:pPr>
        <w:spacing w:after="0" w:line="360" w:lineRule="auto"/>
        <w:jc w:val="right"/>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ПООП-П по </w:t>
      </w:r>
      <w:r>
        <w:rPr>
          <w:rFonts w:ascii="Times New Roman" w:eastAsia="Times New Roman" w:hAnsi="Times New Roman" w:cs="Times New Roman"/>
          <w:i/>
          <w:sz w:val="24"/>
          <w:szCs w:val="24"/>
        </w:rPr>
        <w:t>специальности</w:t>
      </w:r>
      <w:r>
        <w:rPr>
          <w:rFonts w:ascii="Times New Roman" w:eastAsia="Times New Roman" w:hAnsi="Times New Roman" w:cs="Times New Roman"/>
          <w:b/>
          <w:i/>
          <w:sz w:val="24"/>
          <w:szCs w:val="24"/>
        </w:rPr>
        <w:t xml:space="preserve"> </w:t>
      </w:r>
    </w:p>
    <w:p w14:paraId="2FFF4782" w14:textId="77777777" w:rsidR="00DB5C97" w:rsidRDefault="0086358A">
      <w:pPr>
        <w:spacing w:after="0" w:line="360" w:lineRule="auto"/>
        <w:jc w:val="right"/>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22.02.06 Сварочное производство</w:t>
      </w:r>
    </w:p>
    <w:p w14:paraId="6F6706AA" w14:textId="77777777" w:rsidR="00DB5C97" w:rsidRDefault="00DB5C97">
      <w:pPr>
        <w:jc w:val="center"/>
        <w:rPr>
          <w:rFonts w:ascii="Times New Roman" w:eastAsia="Times New Roman" w:hAnsi="Times New Roman" w:cs="Times New Roman"/>
          <w:b/>
          <w:i/>
          <w:sz w:val="24"/>
          <w:szCs w:val="24"/>
        </w:rPr>
      </w:pPr>
    </w:p>
    <w:p w14:paraId="5E7789B0" w14:textId="77777777" w:rsidR="00DB5C97" w:rsidRDefault="00DB5C97">
      <w:pPr>
        <w:jc w:val="center"/>
        <w:rPr>
          <w:rFonts w:ascii="Times New Roman" w:eastAsia="Times New Roman" w:hAnsi="Times New Roman" w:cs="Times New Roman"/>
          <w:b/>
          <w:i/>
          <w:sz w:val="24"/>
          <w:szCs w:val="24"/>
        </w:rPr>
      </w:pPr>
    </w:p>
    <w:p w14:paraId="2AEA0E5D" w14:textId="77777777" w:rsidR="00DB5C97" w:rsidRDefault="00DB5C97">
      <w:pPr>
        <w:jc w:val="center"/>
        <w:rPr>
          <w:rFonts w:ascii="Times New Roman" w:eastAsia="Times New Roman" w:hAnsi="Times New Roman" w:cs="Times New Roman"/>
          <w:b/>
          <w:i/>
          <w:sz w:val="24"/>
          <w:szCs w:val="24"/>
        </w:rPr>
      </w:pPr>
    </w:p>
    <w:p w14:paraId="7035CF10" w14:textId="77777777" w:rsidR="00DB5C97" w:rsidRDefault="00DB5C97">
      <w:pPr>
        <w:jc w:val="center"/>
        <w:rPr>
          <w:rFonts w:ascii="Times New Roman" w:eastAsia="Times New Roman" w:hAnsi="Times New Roman" w:cs="Times New Roman"/>
          <w:b/>
          <w:i/>
          <w:sz w:val="24"/>
          <w:szCs w:val="24"/>
        </w:rPr>
      </w:pPr>
    </w:p>
    <w:p w14:paraId="5B558B60" w14:textId="77777777" w:rsidR="00DB5C97" w:rsidRDefault="00DB5C97">
      <w:pPr>
        <w:jc w:val="center"/>
        <w:rPr>
          <w:rFonts w:ascii="Times New Roman" w:eastAsia="Times New Roman" w:hAnsi="Times New Roman" w:cs="Times New Roman"/>
          <w:b/>
          <w:i/>
          <w:sz w:val="24"/>
          <w:szCs w:val="24"/>
        </w:rPr>
      </w:pPr>
    </w:p>
    <w:p w14:paraId="7BD0D7BC" w14:textId="77777777" w:rsidR="00DB5C97" w:rsidRDefault="00DB5C97">
      <w:pPr>
        <w:jc w:val="center"/>
        <w:rPr>
          <w:rFonts w:ascii="Times New Roman" w:eastAsia="Times New Roman" w:hAnsi="Times New Roman" w:cs="Times New Roman"/>
          <w:b/>
          <w:i/>
          <w:sz w:val="24"/>
          <w:szCs w:val="24"/>
        </w:rPr>
      </w:pPr>
    </w:p>
    <w:p w14:paraId="15F13CCA"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ПРИМЕРНАЯ РАБОЧАЯ ПРОГРАММА</w:t>
      </w:r>
      <w:r>
        <w:rPr>
          <w:rFonts w:ascii="Times New Roman" w:eastAsia="Times New Roman" w:hAnsi="Times New Roman" w:cs="Times New Roman"/>
          <w:b/>
          <w:sz w:val="24"/>
          <w:szCs w:val="24"/>
        </w:rPr>
        <w:t xml:space="preserve"> ПРОФЕССИОНАЛЬНОГО МОДУЛЯ</w:t>
      </w:r>
    </w:p>
    <w:p w14:paraId="62B5BDAA" w14:textId="77777777" w:rsidR="00DB5C97" w:rsidRDefault="00DB5C97">
      <w:pPr>
        <w:jc w:val="center"/>
        <w:rPr>
          <w:rFonts w:ascii="Times New Roman" w:eastAsia="Times New Roman" w:hAnsi="Times New Roman" w:cs="Times New Roman"/>
          <w:b/>
          <w:sz w:val="24"/>
          <w:szCs w:val="24"/>
          <w:u w:val="single"/>
        </w:rPr>
      </w:pPr>
    </w:p>
    <w:p w14:paraId="713A0A02" w14:textId="77777777" w:rsidR="00DB5C97" w:rsidRDefault="0086358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«ПМ. 05 Выполнение работ по профессии рабочих </w:t>
      </w:r>
    </w:p>
    <w:p w14:paraId="5A9ED41A" w14:textId="77777777" w:rsidR="00DB5C97" w:rsidRDefault="0086358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«Сварщик ручной дуговой сварки плавящимся покрытым электродом»»</w:t>
      </w:r>
    </w:p>
    <w:p w14:paraId="1A3BE082" w14:textId="77777777" w:rsidR="00DB5C97" w:rsidRDefault="00DB5C97">
      <w:pPr>
        <w:jc w:val="center"/>
        <w:rPr>
          <w:rFonts w:ascii="Times New Roman" w:eastAsia="Times New Roman" w:hAnsi="Times New Roman" w:cs="Times New Roman"/>
          <w:b/>
          <w:i/>
          <w:sz w:val="24"/>
          <w:szCs w:val="24"/>
        </w:rPr>
      </w:pPr>
    </w:p>
    <w:p w14:paraId="0620A6C2" w14:textId="77777777" w:rsidR="00DB5C97" w:rsidRDefault="0086358A">
      <w:pPr>
        <w:tabs>
          <w:tab w:val="left" w:pos="2849"/>
        </w:tabs>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
        <w:t>Обязательный профессиональный блок</w:t>
      </w:r>
    </w:p>
    <w:p w14:paraId="2DAA178D" w14:textId="77777777" w:rsidR="00DB5C97" w:rsidRDefault="00DB5C97">
      <w:pPr>
        <w:jc w:val="center"/>
        <w:rPr>
          <w:rFonts w:ascii="Times New Roman" w:eastAsia="Times New Roman" w:hAnsi="Times New Roman" w:cs="Times New Roman"/>
          <w:b/>
          <w:i/>
          <w:sz w:val="24"/>
          <w:szCs w:val="24"/>
        </w:rPr>
      </w:pPr>
    </w:p>
    <w:p w14:paraId="7156431A" w14:textId="77777777" w:rsidR="00DB5C97" w:rsidRDefault="00DB5C97">
      <w:pPr>
        <w:jc w:val="center"/>
        <w:rPr>
          <w:rFonts w:ascii="Times New Roman" w:eastAsia="Times New Roman" w:hAnsi="Times New Roman" w:cs="Times New Roman"/>
          <w:b/>
          <w:i/>
          <w:sz w:val="24"/>
          <w:szCs w:val="24"/>
        </w:rPr>
      </w:pPr>
    </w:p>
    <w:p w14:paraId="15593635" w14:textId="77777777" w:rsidR="00DB5C97" w:rsidRDefault="00DB5C97">
      <w:pPr>
        <w:jc w:val="center"/>
        <w:rPr>
          <w:rFonts w:ascii="Times New Roman" w:eastAsia="Times New Roman" w:hAnsi="Times New Roman" w:cs="Times New Roman"/>
          <w:b/>
          <w:i/>
          <w:sz w:val="24"/>
          <w:szCs w:val="24"/>
        </w:rPr>
      </w:pPr>
    </w:p>
    <w:p w14:paraId="1A81492D" w14:textId="77777777" w:rsidR="00DB5C97" w:rsidRDefault="00DB5C97">
      <w:pPr>
        <w:jc w:val="center"/>
        <w:rPr>
          <w:rFonts w:ascii="Times New Roman" w:eastAsia="Times New Roman" w:hAnsi="Times New Roman" w:cs="Times New Roman"/>
          <w:b/>
          <w:i/>
          <w:sz w:val="24"/>
          <w:szCs w:val="24"/>
        </w:rPr>
      </w:pPr>
    </w:p>
    <w:p w14:paraId="6CE1067B" w14:textId="77777777" w:rsidR="00DB5C97" w:rsidRDefault="00DB5C97">
      <w:pPr>
        <w:jc w:val="center"/>
        <w:rPr>
          <w:rFonts w:ascii="Times New Roman" w:eastAsia="Times New Roman" w:hAnsi="Times New Roman" w:cs="Times New Roman"/>
          <w:b/>
          <w:i/>
          <w:sz w:val="24"/>
          <w:szCs w:val="24"/>
        </w:rPr>
      </w:pPr>
    </w:p>
    <w:p w14:paraId="0FC2934C" w14:textId="77777777" w:rsidR="00DB5C97" w:rsidRDefault="00DB5C97">
      <w:pPr>
        <w:jc w:val="center"/>
        <w:rPr>
          <w:rFonts w:ascii="Times New Roman" w:eastAsia="Times New Roman" w:hAnsi="Times New Roman" w:cs="Times New Roman"/>
          <w:b/>
          <w:i/>
          <w:sz w:val="24"/>
          <w:szCs w:val="24"/>
        </w:rPr>
      </w:pPr>
    </w:p>
    <w:p w14:paraId="369992C4" w14:textId="77777777" w:rsidR="00DB5C97" w:rsidRDefault="00DB5C97">
      <w:pPr>
        <w:jc w:val="center"/>
        <w:rPr>
          <w:rFonts w:ascii="Times New Roman" w:eastAsia="Times New Roman" w:hAnsi="Times New Roman" w:cs="Times New Roman"/>
          <w:b/>
          <w:i/>
          <w:sz w:val="24"/>
          <w:szCs w:val="24"/>
        </w:rPr>
      </w:pPr>
    </w:p>
    <w:p w14:paraId="3CA03FF8" w14:textId="77777777" w:rsidR="00DB5C97" w:rsidRDefault="00DB5C97">
      <w:pPr>
        <w:jc w:val="center"/>
        <w:rPr>
          <w:rFonts w:ascii="Times New Roman" w:eastAsia="Times New Roman" w:hAnsi="Times New Roman" w:cs="Times New Roman"/>
          <w:b/>
          <w:i/>
          <w:sz w:val="24"/>
          <w:szCs w:val="24"/>
        </w:rPr>
      </w:pPr>
    </w:p>
    <w:p w14:paraId="6AC2F3F8" w14:textId="77777777" w:rsidR="00DB5C97" w:rsidRDefault="00DB5C97">
      <w:pPr>
        <w:jc w:val="center"/>
        <w:rPr>
          <w:rFonts w:ascii="Times New Roman" w:eastAsia="Times New Roman" w:hAnsi="Times New Roman" w:cs="Times New Roman"/>
          <w:b/>
          <w:i/>
          <w:sz w:val="24"/>
          <w:szCs w:val="24"/>
        </w:rPr>
      </w:pPr>
    </w:p>
    <w:p w14:paraId="541659FE" w14:textId="77777777" w:rsidR="00DB5C97" w:rsidRDefault="00DB5C97">
      <w:pPr>
        <w:jc w:val="center"/>
        <w:rPr>
          <w:rFonts w:ascii="Times New Roman" w:eastAsia="Times New Roman" w:hAnsi="Times New Roman" w:cs="Times New Roman"/>
          <w:b/>
          <w:i/>
          <w:sz w:val="24"/>
          <w:szCs w:val="24"/>
        </w:rPr>
      </w:pPr>
    </w:p>
    <w:p w14:paraId="78874A80" w14:textId="77777777" w:rsidR="00DB5C97" w:rsidRDefault="00DB5C97">
      <w:pPr>
        <w:jc w:val="center"/>
        <w:rPr>
          <w:rFonts w:ascii="Times New Roman" w:eastAsia="Times New Roman" w:hAnsi="Times New Roman" w:cs="Times New Roman"/>
          <w:b/>
          <w:i/>
          <w:sz w:val="24"/>
          <w:szCs w:val="24"/>
        </w:rPr>
      </w:pPr>
    </w:p>
    <w:p w14:paraId="7941F98C" w14:textId="77777777" w:rsidR="00DB5C97" w:rsidRDefault="00DB5C97">
      <w:pPr>
        <w:jc w:val="center"/>
        <w:rPr>
          <w:rFonts w:ascii="Times New Roman" w:eastAsia="Times New Roman" w:hAnsi="Times New Roman" w:cs="Times New Roman"/>
          <w:b/>
          <w:i/>
          <w:sz w:val="24"/>
          <w:szCs w:val="24"/>
        </w:rPr>
      </w:pPr>
    </w:p>
    <w:p w14:paraId="730F632C" w14:textId="77777777" w:rsidR="00DB5C97" w:rsidRDefault="0086358A">
      <w:pPr>
        <w:jc w:val="center"/>
        <w:rPr>
          <w:rFonts w:ascii="Times New Roman" w:eastAsia="Times New Roman" w:hAnsi="Times New Roman" w:cs="Times New Roman"/>
          <w:b/>
          <w:sz w:val="24"/>
          <w:szCs w:val="24"/>
        </w:rPr>
        <w:sectPr w:rsidR="00DB5C97">
          <w:footerReference w:type="even" r:id="rId160"/>
          <w:footerReference w:type="default" r:id="rId161"/>
          <w:pgSz w:w="11907" w:h="16840"/>
          <w:pgMar w:top="1134" w:right="851" w:bottom="992" w:left="1418" w:header="709" w:footer="709" w:gutter="0"/>
          <w:cols w:space="720"/>
        </w:sectPr>
      </w:pPr>
      <w:r>
        <w:rPr>
          <w:rFonts w:ascii="Times New Roman" w:eastAsia="Times New Roman" w:hAnsi="Times New Roman" w:cs="Times New Roman"/>
          <w:b/>
        </w:rPr>
        <w:t>2022г.</w:t>
      </w:r>
    </w:p>
    <w:p w14:paraId="305C7DCE"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67531430" w14:textId="77777777" w:rsidR="00DB5C97" w:rsidRDefault="00DB5C97">
      <w:pPr>
        <w:rPr>
          <w:rFonts w:ascii="Times New Roman" w:eastAsia="Times New Roman" w:hAnsi="Times New Roman" w:cs="Times New Roman"/>
          <w:b/>
          <w:i/>
          <w:sz w:val="24"/>
          <w:szCs w:val="24"/>
        </w:rPr>
      </w:pPr>
    </w:p>
    <w:tbl>
      <w:tblPr>
        <w:tblStyle w:val="affffffffffffff3"/>
        <w:tblW w:w="9355" w:type="dxa"/>
        <w:tblInd w:w="0" w:type="dxa"/>
        <w:tblLayout w:type="fixed"/>
        <w:tblLook w:val="0000" w:firstRow="0" w:lastRow="0" w:firstColumn="0" w:lastColumn="0" w:noHBand="0" w:noVBand="0"/>
      </w:tblPr>
      <w:tblGrid>
        <w:gridCol w:w="7501"/>
        <w:gridCol w:w="1854"/>
      </w:tblGrid>
      <w:tr w:rsidR="00DB5C97" w14:paraId="590AA78E" w14:textId="77777777">
        <w:tc>
          <w:tcPr>
            <w:tcW w:w="7501" w:type="dxa"/>
          </w:tcPr>
          <w:p w14:paraId="793A52CC"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 xml:space="preserve">РАБОЧЕЙ </w:t>
            </w:r>
            <w:r>
              <w:rPr>
                <w:rFonts w:ascii="Times New Roman" w:eastAsia="Times New Roman" w:hAnsi="Times New Roman" w:cs="Times New Roman"/>
                <w:b/>
                <w:sz w:val="24"/>
                <w:szCs w:val="24"/>
              </w:rPr>
              <w:t>ПРОГРАММЫ ПРОФЕССИОНАЛЬНОГО МОДУЛЯ</w:t>
            </w:r>
          </w:p>
        </w:tc>
        <w:tc>
          <w:tcPr>
            <w:tcW w:w="1854" w:type="dxa"/>
          </w:tcPr>
          <w:p w14:paraId="4D874263" w14:textId="77777777" w:rsidR="00DB5C97" w:rsidRDefault="00DB5C97">
            <w:pPr>
              <w:rPr>
                <w:rFonts w:ascii="Times New Roman" w:eastAsia="Times New Roman" w:hAnsi="Times New Roman" w:cs="Times New Roman"/>
                <w:b/>
                <w:sz w:val="24"/>
                <w:szCs w:val="24"/>
              </w:rPr>
            </w:pPr>
          </w:p>
        </w:tc>
      </w:tr>
      <w:tr w:rsidR="00DB5C97" w14:paraId="464194CF" w14:textId="77777777">
        <w:tc>
          <w:tcPr>
            <w:tcW w:w="7501" w:type="dxa"/>
          </w:tcPr>
          <w:p w14:paraId="08CAD964"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2.СТРУКТУРА И СОДЕРЖАНИЕ ПРОФЕССИОНАЛЬНОГО МОДУЛЯ</w:t>
            </w:r>
          </w:p>
          <w:p w14:paraId="69028CE5"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3.УСЛОВИЯ РЕАЛИЗАЦИИ ПРОФЕССИОНАЛЬНОГО МОДУЛЯ</w:t>
            </w:r>
          </w:p>
        </w:tc>
        <w:tc>
          <w:tcPr>
            <w:tcW w:w="1854" w:type="dxa"/>
          </w:tcPr>
          <w:p w14:paraId="21E4168B" w14:textId="77777777" w:rsidR="00DB5C97" w:rsidRDefault="00DB5C97">
            <w:pPr>
              <w:ind w:left="644"/>
              <w:rPr>
                <w:rFonts w:ascii="Times New Roman" w:eastAsia="Times New Roman" w:hAnsi="Times New Roman" w:cs="Times New Roman"/>
                <w:b/>
                <w:sz w:val="24"/>
                <w:szCs w:val="24"/>
              </w:rPr>
            </w:pPr>
          </w:p>
        </w:tc>
      </w:tr>
      <w:tr w:rsidR="00DB5C97" w14:paraId="0CC07133" w14:textId="77777777">
        <w:tc>
          <w:tcPr>
            <w:tcW w:w="7501" w:type="dxa"/>
          </w:tcPr>
          <w:p w14:paraId="5CF69985"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4.КОНТРОЛЬ И ОЦЕНКА РЕЗУЛЬТАТОВ ОСВОЕНИЯ ПРОФЕССИОНАЛЬНОГО МОДУЛЯ</w:t>
            </w:r>
          </w:p>
          <w:p w14:paraId="7B6C78BA" w14:textId="77777777" w:rsidR="00DB5C97" w:rsidRDefault="00DB5C97">
            <w:pPr>
              <w:rPr>
                <w:rFonts w:ascii="Times New Roman" w:eastAsia="Times New Roman" w:hAnsi="Times New Roman" w:cs="Times New Roman"/>
                <w:b/>
                <w:sz w:val="24"/>
                <w:szCs w:val="24"/>
              </w:rPr>
            </w:pPr>
          </w:p>
        </w:tc>
        <w:tc>
          <w:tcPr>
            <w:tcW w:w="1854" w:type="dxa"/>
          </w:tcPr>
          <w:p w14:paraId="0B60699D" w14:textId="77777777" w:rsidR="00DB5C97" w:rsidRDefault="00DB5C97">
            <w:pPr>
              <w:rPr>
                <w:rFonts w:ascii="Times New Roman" w:eastAsia="Times New Roman" w:hAnsi="Times New Roman" w:cs="Times New Roman"/>
                <w:b/>
                <w:sz w:val="24"/>
                <w:szCs w:val="24"/>
              </w:rPr>
            </w:pPr>
          </w:p>
        </w:tc>
      </w:tr>
    </w:tbl>
    <w:p w14:paraId="4DC357BE" w14:textId="77777777" w:rsidR="00DB5C97" w:rsidRDefault="00DB5C97">
      <w:pPr>
        <w:rPr>
          <w:rFonts w:ascii="Times New Roman" w:eastAsia="Times New Roman" w:hAnsi="Times New Roman" w:cs="Times New Roman"/>
          <w:b/>
          <w:i/>
          <w:sz w:val="24"/>
          <w:szCs w:val="24"/>
        </w:rPr>
        <w:sectPr w:rsidR="00DB5C97">
          <w:pgSz w:w="11907" w:h="16840"/>
          <w:pgMar w:top="1134" w:right="851" w:bottom="992" w:left="1418" w:header="709" w:footer="709" w:gutter="0"/>
          <w:cols w:space="720"/>
        </w:sectPr>
      </w:pPr>
    </w:p>
    <w:p w14:paraId="5A09DFED" w14:textId="77777777" w:rsidR="00DB5C97" w:rsidRDefault="0086358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w:t>
      </w:r>
      <w:r>
        <w:rPr>
          <w:rFonts w:ascii="Times New Roman" w:eastAsia="Times New Roman" w:hAnsi="Times New Roman" w:cs="Times New Roman"/>
          <w:b/>
          <w:color w:val="000000"/>
          <w:sz w:val="24"/>
          <w:szCs w:val="24"/>
        </w:rPr>
        <w:t>РАБОЧЕЙ ПРОГРАММЫ</w:t>
      </w:r>
    </w:p>
    <w:p w14:paraId="47E06103" w14:textId="77777777" w:rsidR="00DB5C97" w:rsidRDefault="0086358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05F688BC" w14:textId="77777777" w:rsidR="00DB5C97" w:rsidRDefault="0086358A">
      <w:pPr>
        <w:spacing w:after="0" w:line="240" w:lineRule="auto"/>
        <w:jc w:val="center"/>
        <w:rPr>
          <w:rFonts w:ascii="Times New Roman" w:eastAsia="Times New Roman" w:hAnsi="Times New Roman" w:cs="Times New Roman"/>
          <w:b/>
          <w:sz w:val="28"/>
          <w:szCs w:val="28"/>
          <w:vertAlign w:val="superscript"/>
        </w:rPr>
      </w:pPr>
      <w:r>
        <w:rPr>
          <w:rFonts w:ascii="Times New Roman" w:eastAsia="Times New Roman" w:hAnsi="Times New Roman" w:cs="Times New Roman"/>
          <w:b/>
          <w:sz w:val="28"/>
          <w:szCs w:val="28"/>
        </w:rPr>
        <w:t>««ПМ. 05 Выполнение работ по профессии рабочих «Сварщик ручной дуговой сварки плавящимся покрытым электродом»»</w:t>
      </w:r>
    </w:p>
    <w:p w14:paraId="5DE84333" w14:textId="77777777" w:rsidR="00DB5C97" w:rsidRDefault="0086358A">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1.1. Цель и планируемые результаты освоения профессионального модуля </w:t>
      </w:r>
    </w:p>
    <w:p w14:paraId="3266F07E" w14:textId="77777777" w:rsidR="00DB5C97" w:rsidRDefault="0086358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изучения профессионального модуля обучающихся должен освоить основной вид деятельности</w:t>
      </w:r>
      <w:r>
        <w:rPr>
          <w:sz w:val="28"/>
          <w:szCs w:val="28"/>
        </w:rPr>
        <w:t xml:space="preserve"> </w:t>
      </w:r>
      <w:r>
        <w:rPr>
          <w:rFonts w:ascii="Times New Roman" w:eastAsia="Times New Roman" w:hAnsi="Times New Roman" w:cs="Times New Roman"/>
          <w:sz w:val="28"/>
          <w:szCs w:val="28"/>
        </w:rPr>
        <w:t>Выполнение работ по одной или нескольким профессиям рабочих, должностям служащих «Сварщик ручной дуговой сварки плавящимся покрытым электродом» и соответствующие ему общие компетенции и профессиональные компетенции:</w:t>
      </w:r>
    </w:p>
    <w:p w14:paraId="3224DA01" w14:textId="77777777" w:rsidR="00DB5C97" w:rsidRDefault="0086358A">
      <w:pPr>
        <w:numPr>
          <w:ilvl w:val="2"/>
          <w:numId w:val="6"/>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общих компетенций</w:t>
      </w:r>
    </w:p>
    <w:tbl>
      <w:tblPr>
        <w:tblStyle w:val="affffffffffffff4"/>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9"/>
        <w:gridCol w:w="8342"/>
      </w:tblGrid>
      <w:tr w:rsidR="00DB5C97" w14:paraId="3051DE05" w14:textId="77777777">
        <w:tc>
          <w:tcPr>
            <w:tcW w:w="1229" w:type="dxa"/>
            <w:tcBorders>
              <w:top w:val="single" w:sz="4" w:space="0" w:color="000000"/>
              <w:left w:val="single" w:sz="4" w:space="0" w:color="000000"/>
              <w:bottom w:val="single" w:sz="4" w:space="0" w:color="000000"/>
              <w:right w:val="single" w:sz="4" w:space="0" w:color="000000"/>
            </w:tcBorders>
          </w:tcPr>
          <w:p w14:paraId="4ACC3619" w14:textId="77777777" w:rsidR="00DB5C97" w:rsidRDefault="0086358A">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Код</w:t>
            </w:r>
          </w:p>
        </w:tc>
        <w:tc>
          <w:tcPr>
            <w:tcW w:w="8342" w:type="dxa"/>
            <w:tcBorders>
              <w:top w:val="single" w:sz="4" w:space="0" w:color="000000"/>
              <w:left w:val="single" w:sz="4" w:space="0" w:color="000000"/>
              <w:bottom w:val="single" w:sz="4" w:space="0" w:color="000000"/>
              <w:right w:val="single" w:sz="4" w:space="0" w:color="000000"/>
            </w:tcBorders>
          </w:tcPr>
          <w:p w14:paraId="17443FD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общих компетенций</w:t>
            </w:r>
          </w:p>
        </w:tc>
      </w:tr>
      <w:tr w:rsidR="00DB5C97" w14:paraId="19623648" w14:textId="77777777">
        <w:trPr>
          <w:trHeight w:val="521"/>
        </w:trPr>
        <w:tc>
          <w:tcPr>
            <w:tcW w:w="1229" w:type="dxa"/>
            <w:tcBorders>
              <w:top w:val="single" w:sz="4" w:space="0" w:color="000000"/>
              <w:left w:val="single" w:sz="4" w:space="0" w:color="000000"/>
              <w:right w:val="single" w:sz="4" w:space="0" w:color="000000"/>
            </w:tcBorders>
          </w:tcPr>
          <w:p w14:paraId="4FBF2129" w14:textId="77777777" w:rsidR="00DB5C97" w:rsidRDefault="0086358A">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ОК1</w:t>
            </w:r>
          </w:p>
        </w:tc>
        <w:tc>
          <w:tcPr>
            <w:tcW w:w="8342" w:type="dxa"/>
            <w:tcBorders>
              <w:top w:val="single" w:sz="4" w:space="0" w:color="000000"/>
              <w:left w:val="single" w:sz="4" w:space="0" w:color="000000"/>
              <w:right w:val="single" w:sz="4" w:space="0" w:color="000000"/>
            </w:tcBorders>
          </w:tcPr>
          <w:p w14:paraId="7267F656"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DB5C97" w14:paraId="5251B865" w14:textId="77777777">
        <w:trPr>
          <w:trHeight w:val="885"/>
        </w:trPr>
        <w:tc>
          <w:tcPr>
            <w:tcW w:w="1229" w:type="dxa"/>
            <w:tcBorders>
              <w:top w:val="single" w:sz="4" w:space="0" w:color="000000"/>
              <w:left w:val="single" w:sz="4" w:space="0" w:color="000000"/>
              <w:right w:val="single" w:sz="4" w:space="0" w:color="000000"/>
            </w:tcBorders>
          </w:tcPr>
          <w:p w14:paraId="67C93781" w14:textId="77777777" w:rsidR="00DB5C97" w:rsidRDefault="0086358A">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ОК2</w:t>
            </w:r>
          </w:p>
        </w:tc>
        <w:tc>
          <w:tcPr>
            <w:tcW w:w="8342" w:type="dxa"/>
            <w:tcBorders>
              <w:top w:val="single" w:sz="4" w:space="0" w:color="000000"/>
              <w:left w:val="single" w:sz="4" w:space="0" w:color="000000"/>
              <w:right w:val="single" w:sz="4" w:space="0" w:color="000000"/>
            </w:tcBorders>
          </w:tcPr>
          <w:p w14:paraId="2D63376A"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DB5C97" w14:paraId="418ABB2D" w14:textId="77777777">
        <w:trPr>
          <w:trHeight w:val="837"/>
        </w:trPr>
        <w:tc>
          <w:tcPr>
            <w:tcW w:w="1229" w:type="dxa"/>
            <w:tcBorders>
              <w:top w:val="single" w:sz="4" w:space="0" w:color="000000"/>
              <w:left w:val="single" w:sz="4" w:space="0" w:color="000000"/>
              <w:right w:val="single" w:sz="4" w:space="0" w:color="000000"/>
            </w:tcBorders>
          </w:tcPr>
          <w:p w14:paraId="241BE132" w14:textId="77777777" w:rsidR="00DB5C97" w:rsidRDefault="0086358A">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ОК4</w:t>
            </w:r>
          </w:p>
        </w:tc>
        <w:tc>
          <w:tcPr>
            <w:tcW w:w="8342" w:type="dxa"/>
            <w:tcBorders>
              <w:top w:val="single" w:sz="4" w:space="0" w:color="000000"/>
              <w:left w:val="single" w:sz="4" w:space="0" w:color="000000"/>
              <w:right w:val="single" w:sz="4" w:space="0" w:color="000000"/>
            </w:tcBorders>
          </w:tcPr>
          <w:p w14:paraId="5C9B0138"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DB5C97" w14:paraId="0325C21B" w14:textId="77777777">
        <w:trPr>
          <w:trHeight w:val="439"/>
        </w:trPr>
        <w:tc>
          <w:tcPr>
            <w:tcW w:w="1229" w:type="dxa"/>
            <w:tcBorders>
              <w:top w:val="single" w:sz="4" w:space="0" w:color="000000"/>
              <w:left w:val="single" w:sz="4" w:space="0" w:color="000000"/>
              <w:right w:val="single" w:sz="4" w:space="0" w:color="000000"/>
            </w:tcBorders>
          </w:tcPr>
          <w:p w14:paraId="023B9487" w14:textId="77777777" w:rsidR="00DB5C97" w:rsidRDefault="0086358A">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ОК5</w:t>
            </w:r>
          </w:p>
        </w:tc>
        <w:tc>
          <w:tcPr>
            <w:tcW w:w="8342" w:type="dxa"/>
            <w:tcBorders>
              <w:top w:val="single" w:sz="4" w:space="0" w:color="000000"/>
              <w:left w:val="single" w:sz="4" w:space="0" w:color="000000"/>
              <w:right w:val="single" w:sz="4" w:space="0" w:color="000000"/>
            </w:tcBorders>
          </w:tcPr>
          <w:p w14:paraId="42BDB717"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DB5C97" w14:paraId="4DEAF53A" w14:textId="77777777">
        <w:trPr>
          <w:trHeight w:val="491"/>
        </w:trPr>
        <w:tc>
          <w:tcPr>
            <w:tcW w:w="1229" w:type="dxa"/>
            <w:tcBorders>
              <w:top w:val="single" w:sz="4" w:space="0" w:color="000000"/>
              <w:left w:val="single" w:sz="4" w:space="0" w:color="000000"/>
              <w:right w:val="single" w:sz="4" w:space="0" w:color="000000"/>
            </w:tcBorders>
          </w:tcPr>
          <w:p w14:paraId="5A943AA2" w14:textId="77777777" w:rsidR="00DB5C97" w:rsidRDefault="0086358A">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ОК6</w:t>
            </w:r>
          </w:p>
        </w:tc>
        <w:tc>
          <w:tcPr>
            <w:tcW w:w="8342" w:type="dxa"/>
            <w:tcBorders>
              <w:top w:val="single" w:sz="4" w:space="0" w:color="000000"/>
              <w:left w:val="single" w:sz="4" w:space="0" w:color="000000"/>
              <w:right w:val="single" w:sz="4" w:space="0" w:color="000000"/>
            </w:tcBorders>
          </w:tcPr>
          <w:p w14:paraId="039A34DF"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Работать в коллективе и команде, эффективно общаться с коллегами, руководством, потребителями.</w:t>
            </w:r>
          </w:p>
        </w:tc>
      </w:tr>
      <w:tr w:rsidR="00DB5C97" w14:paraId="16F97C28" w14:textId="77777777">
        <w:tc>
          <w:tcPr>
            <w:tcW w:w="1229" w:type="dxa"/>
            <w:tcBorders>
              <w:top w:val="single" w:sz="4" w:space="0" w:color="000000"/>
              <w:left w:val="single" w:sz="4" w:space="0" w:color="000000"/>
              <w:bottom w:val="single" w:sz="4" w:space="0" w:color="000000"/>
              <w:right w:val="single" w:sz="4" w:space="0" w:color="000000"/>
            </w:tcBorders>
          </w:tcPr>
          <w:p w14:paraId="49CE7DF9" w14:textId="77777777" w:rsidR="00DB5C97" w:rsidRDefault="0086358A">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ОК9</w:t>
            </w:r>
          </w:p>
        </w:tc>
        <w:tc>
          <w:tcPr>
            <w:tcW w:w="8342" w:type="dxa"/>
            <w:tcBorders>
              <w:top w:val="single" w:sz="4" w:space="0" w:color="000000"/>
              <w:left w:val="single" w:sz="4" w:space="0" w:color="000000"/>
              <w:bottom w:val="single" w:sz="4" w:space="0" w:color="000000"/>
              <w:right w:val="single" w:sz="4" w:space="0" w:color="000000"/>
            </w:tcBorders>
          </w:tcPr>
          <w:p w14:paraId="11C39360"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Ориентироваться в условиях частой смены технологий в профессиональной деятельности.</w:t>
            </w:r>
          </w:p>
        </w:tc>
      </w:tr>
    </w:tbl>
    <w:p w14:paraId="7C1CB96F" w14:textId="77777777" w:rsidR="00DB5C97" w:rsidRDefault="00DB5C97">
      <w:pPr>
        <w:ind w:firstLine="709"/>
        <w:rPr>
          <w:rFonts w:ascii="Times New Roman" w:eastAsia="Times New Roman" w:hAnsi="Times New Roman" w:cs="Times New Roman"/>
          <w:sz w:val="24"/>
          <w:szCs w:val="24"/>
        </w:rPr>
      </w:pPr>
    </w:p>
    <w:p w14:paraId="7502CC49"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Перечень профессиональных компетенций </w:t>
      </w:r>
    </w:p>
    <w:tbl>
      <w:tblPr>
        <w:tblStyle w:val="affffffffffffff5"/>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DB5C97" w14:paraId="4F743495" w14:textId="77777777">
        <w:tc>
          <w:tcPr>
            <w:tcW w:w="1204" w:type="dxa"/>
          </w:tcPr>
          <w:p w14:paraId="0763FB31" w14:textId="77777777" w:rsidR="00DB5C97" w:rsidRDefault="0086358A">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Код</w:t>
            </w:r>
          </w:p>
        </w:tc>
        <w:tc>
          <w:tcPr>
            <w:tcW w:w="8367" w:type="dxa"/>
          </w:tcPr>
          <w:p w14:paraId="21A84538"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видов деятельности и профессиональных компетенций</w:t>
            </w:r>
          </w:p>
        </w:tc>
      </w:tr>
      <w:tr w:rsidR="00DB5C97" w14:paraId="2639478A" w14:textId="77777777">
        <w:tc>
          <w:tcPr>
            <w:tcW w:w="1204" w:type="dxa"/>
          </w:tcPr>
          <w:p w14:paraId="38121DA8" w14:textId="77777777" w:rsidR="00DB5C97" w:rsidRDefault="0086358A">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ВД </w:t>
            </w:r>
          </w:p>
        </w:tc>
        <w:tc>
          <w:tcPr>
            <w:tcW w:w="8367" w:type="dxa"/>
          </w:tcPr>
          <w:p w14:paraId="2A089498"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работ по одной или нескольким профессиям рабочих, должностям служащих «Сварщик ручной дуговой сварки плавящимся покрытым электродом»</w:t>
            </w:r>
          </w:p>
        </w:tc>
      </w:tr>
      <w:tr w:rsidR="00DB5C97" w14:paraId="58297D14" w14:textId="77777777">
        <w:tc>
          <w:tcPr>
            <w:tcW w:w="1204" w:type="dxa"/>
          </w:tcPr>
          <w:p w14:paraId="7E7A3512" w14:textId="77777777" w:rsidR="00DB5C97" w:rsidRDefault="0086358A">
            <w:pPr>
              <w:rPr>
                <w:rFonts w:ascii="Times New Roman" w:eastAsia="Times New Roman" w:hAnsi="Times New Roman" w:cs="Times New Roman"/>
                <w:b/>
                <w:i/>
                <w:sz w:val="24"/>
                <w:szCs w:val="24"/>
              </w:rPr>
            </w:pPr>
            <w:r>
              <w:rPr>
                <w:rFonts w:ascii="Times New Roman" w:eastAsia="Times New Roman" w:hAnsi="Times New Roman" w:cs="Times New Roman"/>
                <w:color w:val="000000"/>
                <w:sz w:val="26"/>
                <w:szCs w:val="26"/>
              </w:rPr>
              <w:t>ПК 5.1.</w:t>
            </w:r>
          </w:p>
        </w:tc>
        <w:tc>
          <w:tcPr>
            <w:tcW w:w="8367" w:type="dxa"/>
          </w:tcPr>
          <w:p w14:paraId="3152FFBB"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слесарно- ремонтных работ</w:t>
            </w:r>
          </w:p>
        </w:tc>
      </w:tr>
      <w:tr w:rsidR="00DB5C97" w14:paraId="13B1AA0F" w14:textId="77777777">
        <w:tc>
          <w:tcPr>
            <w:tcW w:w="1204" w:type="dxa"/>
          </w:tcPr>
          <w:p w14:paraId="4AB0416E"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color w:val="000000"/>
                <w:sz w:val="26"/>
                <w:szCs w:val="26"/>
              </w:rPr>
              <w:t>ПК 5.2.</w:t>
            </w:r>
          </w:p>
        </w:tc>
        <w:tc>
          <w:tcPr>
            <w:tcW w:w="8367" w:type="dxa"/>
          </w:tcPr>
          <w:p w14:paraId="66CAF8A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Ручная дуговая сварка (наплавка, резка) плавящимся покрытым электродом</w:t>
            </w:r>
          </w:p>
        </w:tc>
      </w:tr>
    </w:tbl>
    <w:p w14:paraId="21D5CC4E" w14:textId="77777777" w:rsidR="00DB5C97" w:rsidRDefault="00DB5C97">
      <w:pPr>
        <w:spacing w:after="0" w:line="240" w:lineRule="auto"/>
        <w:ind w:firstLine="709"/>
        <w:rPr>
          <w:rFonts w:ascii="Times New Roman" w:eastAsia="Times New Roman" w:hAnsi="Times New Roman" w:cs="Times New Roman"/>
          <w:sz w:val="24"/>
          <w:szCs w:val="24"/>
        </w:rPr>
      </w:pPr>
    </w:p>
    <w:p w14:paraId="220B916C" w14:textId="77777777" w:rsidR="00DB5C97" w:rsidRDefault="0086358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1.1.3. В результате освоения профессионального модуля обучающийся обязан овладеть:</w:t>
      </w:r>
    </w:p>
    <w:p w14:paraId="30D6A1D8" w14:textId="77777777" w:rsidR="00DB5C97" w:rsidRDefault="00DB5C97">
      <w:pPr>
        <w:spacing w:after="0" w:line="240" w:lineRule="auto"/>
        <w:rPr>
          <w:rFonts w:ascii="Times New Roman" w:eastAsia="Times New Roman" w:hAnsi="Times New Roman" w:cs="Times New Roman"/>
          <w:sz w:val="24"/>
          <w:szCs w:val="24"/>
        </w:rPr>
      </w:pPr>
    </w:p>
    <w:tbl>
      <w:tblPr>
        <w:tblStyle w:val="affffffffffffff6"/>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6662"/>
      </w:tblGrid>
      <w:tr w:rsidR="00DB5C97" w14:paraId="11D13A48" w14:textId="77777777">
        <w:trPr>
          <w:trHeight w:val="582"/>
        </w:trPr>
        <w:tc>
          <w:tcPr>
            <w:tcW w:w="2802" w:type="dxa"/>
          </w:tcPr>
          <w:p w14:paraId="350BAB7E"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Навыками</w:t>
            </w:r>
          </w:p>
        </w:tc>
        <w:tc>
          <w:tcPr>
            <w:tcW w:w="6662" w:type="dxa"/>
          </w:tcPr>
          <w:p w14:paraId="1BBEDA51" w14:textId="77777777" w:rsidR="00DB5C97" w:rsidRDefault="0086358A">
            <w:pPr>
              <w:pBdr>
                <w:top w:val="nil"/>
                <w:left w:val="nil"/>
                <w:bottom w:val="nil"/>
                <w:right w:val="nil"/>
                <w:between w:val="nil"/>
              </w:pBdr>
              <w:spacing w:before="120"/>
              <w:ind w:firstLine="3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 5.1.01.</w:t>
            </w:r>
            <w:r>
              <w:rPr>
                <w:rFonts w:ascii="Times New Roman" w:eastAsia="Times New Roman" w:hAnsi="Times New Roman" w:cs="Times New Roman"/>
                <w:color w:val="000000"/>
                <w:sz w:val="26"/>
                <w:szCs w:val="26"/>
              </w:rPr>
              <w:tab/>
              <w:t>Ознакомление с конструкторской и производственно-технологической документацией по сварке</w:t>
            </w:r>
          </w:p>
          <w:p w14:paraId="03CA0B3A" w14:textId="77777777" w:rsidR="00DB5C97" w:rsidRDefault="0086358A">
            <w:pPr>
              <w:pBdr>
                <w:top w:val="nil"/>
                <w:left w:val="nil"/>
                <w:bottom w:val="nil"/>
                <w:right w:val="nil"/>
                <w:between w:val="nil"/>
              </w:pBdr>
              <w:ind w:firstLine="3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 5.1.02</w:t>
            </w:r>
            <w:r>
              <w:rPr>
                <w:rFonts w:ascii="Times New Roman" w:eastAsia="Times New Roman" w:hAnsi="Times New Roman" w:cs="Times New Roman"/>
                <w:color w:val="000000"/>
                <w:sz w:val="26"/>
                <w:szCs w:val="26"/>
              </w:rPr>
              <w:tab/>
              <w:t>зачистка ручным или механизированным инструментом элементов конструкции (изделия, узлы, детали) под сварку;</w:t>
            </w:r>
          </w:p>
          <w:p w14:paraId="791D7394" w14:textId="77777777" w:rsidR="00DB5C97" w:rsidRDefault="0086358A">
            <w:pPr>
              <w:pBdr>
                <w:top w:val="nil"/>
                <w:left w:val="nil"/>
                <w:bottom w:val="nil"/>
                <w:right w:val="nil"/>
                <w:between w:val="nil"/>
              </w:pBdr>
              <w:ind w:firstLine="3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 5.1.03</w:t>
            </w:r>
            <w:r>
              <w:rPr>
                <w:rFonts w:ascii="Times New Roman" w:eastAsia="Times New Roman" w:hAnsi="Times New Roman" w:cs="Times New Roman"/>
                <w:color w:val="000000"/>
                <w:sz w:val="26"/>
                <w:szCs w:val="26"/>
              </w:rPr>
              <w:tab/>
              <w:t>сборка элементов конструкции (изделий, узлов, деталей) под сварку с применением сборочных приспособлений;</w:t>
            </w:r>
          </w:p>
          <w:p w14:paraId="79E7E7DA" w14:textId="77777777" w:rsidR="00DB5C97" w:rsidRDefault="0086358A">
            <w:pPr>
              <w:pBdr>
                <w:top w:val="nil"/>
                <w:left w:val="nil"/>
                <w:bottom w:val="nil"/>
                <w:right w:val="nil"/>
                <w:between w:val="nil"/>
              </w:pBdr>
              <w:ind w:firstLine="3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 5.1.04</w:t>
            </w:r>
            <w:r>
              <w:rPr>
                <w:rFonts w:ascii="Times New Roman" w:eastAsia="Times New Roman" w:hAnsi="Times New Roman" w:cs="Times New Roman"/>
                <w:color w:val="000000"/>
                <w:sz w:val="26"/>
                <w:szCs w:val="26"/>
              </w:rPr>
              <w:tab/>
              <w:t>сборка элементов конструкции (изделия, узлы, детали) под сварку на прихватках;</w:t>
            </w:r>
          </w:p>
          <w:p w14:paraId="50B69666"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 5.2.01</w:t>
            </w:r>
            <w:r>
              <w:rPr>
                <w:rFonts w:ascii="Times New Roman" w:eastAsia="Times New Roman" w:hAnsi="Times New Roman" w:cs="Times New Roman"/>
                <w:color w:val="000000"/>
                <w:sz w:val="26"/>
                <w:szCs w:val="26"/>
              </w:rPr>
              <w:tab/>
              <w:t>проверка оснащенности сварочного поста РД;</w:t>
            </w:r>
          </w:p>
          <w:p w14:paraId="07B498CE"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 5.2.02</w:t>
            </w:r>
            <w:r>
              <w:rPr>
                <w:rFonts w:ascii="Times New Roman" w:eastAsia="Times New Roman" w:hAnsi="Times New Roman" w:cs="Times New Roman"/>
                <w:color w:val="000000"/>
                <w:sz w:val="26"/>
                <w:szCs w:val="26"/>
              </w:rPr>
              <w:tab/>
              <w:t>проверка работоспособности и исправности оборудования поста РД;</w:t>
            </w:r>
          </w:p>
          <w:p w14:paraId="3656D0D5"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 5.2.03</w:t>
            </w:r>
            <w:r>
              <w:rPr>
                <w:rFonts w:ascii="Times New Roman" w:eastAsia="Times New Roman" w:hAnsi="Times New Roman" w:cs="Times New Roman"/>
                <w:color w:val="000000"/>
                <w:sz w:val="26"/>
                <w:szCs w:val="26"/>
              </w:rPr>
              <w:tab/>
              <w:t>проверка наличия заземления сварочного поста РД;</w:t>
            </w:r>
          </w:p>
          <w:p w14:paraId="3B96457C"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 5.2.04</w:t>
            </w:r>
            <w:r>
              <w:rPr>
                <w:rFonts w:ascii="Times New Roman" w:eastAsia="Times New Roman" w:hAnsi="Times New Roman" w:cs="Times New Roman"/>
                <w:color w:val="000000"/>
                <w:sz w:val="26"/>
                <w:szCs w:val="26"/>
              </w:rPr>
              <w:tab/>
              <w:t>подготовка и проверка сварочных материалов для РД;</w:t>
            </w:r>
          </w:p>
          <w:p w14:paraId="0EF4722D"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 5.2.05</w:t>
            </w:r>
            <w:r>
              <w:rPr>
                <w:rFonts w:ascii="Times New Roman" w:eastAsia="Times New Roman" w:hAnsi="Times New Roman" w:cs="Times New Roman"/>
                <w:color w:val="000000"/>
                <w:sz w:val="26"/>
                <w:szCs w:val="26"/>
              </w:rPr>
              <w:tab/>
              <w:t>настройка оборудования РД для выполнения сварки;</w:t>
            </w:r>
          </w:p>
          <w:p w14:paraId="52CCF0CD"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 5.2.06</w:t>
            </w:r>
            <w:r>
              <w:rPr>
                <w:rFonts w:ascii="Times New Roman" w:eastAsia="Times New Roman" w:hAnsi="Times New Roman" w:cs="Times New Roman"/>
                <w:color w:val="000000"/>
                <w:sz w:val="26"/>
                <w:szCs w:val="26"/>
              </w:rPr>
              <w:tab/>
              <w:t>выполнение предварительного, сопутствующего (межслойного) подогрева металла;</w:t>
            </w:r>
          </w:p>
          <w:p w14:paraId="1B3EDB1E"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 5.2.07</w:t>
            </w:r>
            <w:r>
              <w:rPr>
                <w:rFonts w:ascii="Times New Roman" w:eastAsia="Times New Roman" w:hAnsi="Times New Roman" w:cs="Times New Roman"/>
                <w:color w:val="000000"/>
                <w:sz w:val="26"/>
                <w:szCs w:val="26"/>
              </w:rPr>
              <w:tab/>
              <w:t>выполнение РД простых деталей неответственных конструкций;</w:t>
            </w:r>
          </w:p>
          <w:p w14:paraId="5568BDED"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 5.2.08</w:t>
            </w:r>
            <w:r>
              <w:rPr>
                <w:rFonts w:ascii="Times New Roman" w:eastAsia="Times New Roman" w:hAnsi="Times New Roman" w:cs="Times New Roman"/>
                <w:color w:val="000000"/>
                <w:sz w:val="26"/>
                <w:szCs w:val="26"/>
              </w:rPr>
              <w:tab/>
              <w:t>выполнение дуговой резки простых деталей;</w:t>
            </w:r>
          </w:p>
          <w:p w14:paraId="2E4B177F"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 5.2.09</w:t>
            </w:r>
            <w:r>
              <w:rPr>
                <w:rFonts w:ascii="Times New Roman" w:eastAsia="Times New Roman" w:hAnsi="Times New Roman" w:cs="Times New Roman"/>
                <w:color w:val="000000"/>
                <w:sz w:val="26"/>
                <w:szCs w:val="26"/>
              </w:rPr>
              <w:tab/>
              <w:t>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DB5C97" w14:paraId="377618D9" w14:textId="77777777">
        <w:tc>
          <w:tcPr>
            <w:tcW w:w="2802" w:type="dxa"/>
          </w:tcPr>
          <w:p w14:paraId="22B59926"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Умениями</w:t>
            </w:r>
          </w:p>
        </w:tc>
        <w:tc>
          <w:tcPr>
            <w:tcW w:w="6662" w:type="dxa"/>
          </w:tcPr>
          <w:p w14:paraId="2BC11B1A" w14:textId="77777777" w:rsidR="00DB5C97" w:rsidRDefault="0086358A">
            <w:pPr>
              <w:pBdr>
                <w:top w:val="nil"/>
                <w:left w:val="nil"/>
                <w:bottom w:val="nil"/>
                <w:right w:val="nil"/>
                <w:between w:val="nil"/>
              </w:pBdr>
              <w:shd w:val="clear" w:color="auto" w:fill="FFFFFF"/>
              <w:spacing w:before="1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 5.1.01 выбирать пространственное положение сварного шва для сварки элементов конструкции (изделий, узлов, деталей);</w:t>
            </w:r>
          </w:p>
          <w:p w14:paraId="2A39752F" w14:textId="77777777" w:rsidR="00DB5C97" w:rsidRDefault="0086358A">
            <w:pPr>
              <w:pBdr>
                <w:top w:val="nil"/>
                <w:left w:val="nil"/>
                <w:bottom w:val="nil"/>
                <w:right w:val="nil"/>
                <w:between w:val="nil"/>
              </w:pBdr>
              <w:shd w:val="clear" w:color="auto" w:fill="FFFFFF"/>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 5.1.02</w:t>
            </w:r>
            <w:r>
              <w:rPr>
                <w:rFonts w:ascii="Times New Roman" w:eastAsia="Times New Roman" w:hAnsi="Times New Roman" w:cs="Times New Roman"/>
                <w:color w:val="000000"/>
                <w:sz w:val="26"/>
                <w:szCs w:val="26"/>
              </w:rPr>
              <w:tab/>
              <w:t>применять сборочные приспособления для сборки элементов конструкции (изделий, узлов, деталей) под сварку;</w:t>
            </w:r>
          </w:p>
          <w:p w14:paraId="79516383" w14:textId="77777777" w:rsidR="00DB5C97" w:rsidRDefault="0086358A">
            <w:pPr>
              <w:pBdr>
                <w:top w:val="nil"/>
                <w:left w:val="nil"/>
                <w:bottom w:val="nil"/>
                <w:right w:val="nil"/>
                <w:between w:val="nil"/>
              </w:pBdr>
              <w:shd w:val="clear" w:color="auto" w:fill="FFFFFF"/>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 5.1.03</w:t>
            </w:r>
            <w:r>
              <w:rPr>
                <w:rFonts w:ascii="Times New Roman" w:eastAsia="Times New Roman" w:hAnsi="Times New Roman" w:cs="Times New Roman"/>
                <w:color w:val="000000"/>
                <w:sz w:val="26"/>
                <w:szCs w:val="26"/>
              </w:rPr>
              <w:tab/>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426397D1" w14:textId="77777777" w:rsidR="00DB5C97" w:rsidRDefault="0086358A">
            <w:pPr>
              <w:pBdr>
                <w:top w:val="nil"/>
                <w:left w:val="nil"/>
                <w:bottom w:val="nil"/>
                <w:right w:val="nil"/>
                <w:between w:val="nil"/>
              </w:pBdr>
              <w:shd w:val="clear" w:color="auto" w:fill="FFFFFF"/>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У5.2.01 владеть необходимыми умениями, предусмотренными трудовой функцией по коду А/01.2 настоящего профессионального стандарта;</w:t>
            </w:r>
          </w:p>
          <w:p w14:paraId="01C41741" w14:textId="77777777" w:rsidR="00DB5C97" w:rsidRDefault="0086358A">
            <w:pPr>
              <w:pBdr>
                <w:top w:val="nil"/>
                <w:left w:val="nil"/>
                <w:bottom w:val="nil"/>
                <w:right w:val="nil"/>
                <w:between w:val="nil"/>
              </w:pBdr>
              <w:shd w:val="clear" w:color="auto" w:fill="FFFFFF"/>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 5.2.02</w:t>
            </w:r>
            <w:r>
              <w:rPr>
                <w:rFonts w:ascii="Times New Roman" w:eastAsia="Times New Roman" w:hAnsi="Times New Roman" w:cs="Times New Roman"/>
                <w:color w:val="000000"/>
                <w:sz w:val="26"/>
                <w:szCs w:val="26"/>
              </w:rPr>
              <w:tab/>
              <w:t>проверять работоспособность и исправность сварочного оборудования для РД;</w:t>
            </w:r>
          </w:p>
          <w:p w14:paraId="5ABCC26C" w14:textId="77777777" w:rsidR="00DB5C97" w:rsidRDefault="0086358A">
            <w:pPr>
              <w:pBdr>
                <w:top w:val="nil"/>
                <w:left w:val="nil"/>
                <w:bottom w:val="nil"/>
                <w:right w:val="nil"/>
                <w:between w:val="nil"/>
              </w:pBdr>
              <w:shd w:val="clear" w:color="auto" w:fill="FFFFFF"/>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У 5.2.03</w:t>
            </w:r>
            <w:r>
              <w:rPr>
                <w:rFonts w:ascii="Times New Roman" w:eastAsia="Times New Roman" w:hAnsi="Times New Roman" w:cs="Times New Roman"/>
                <w:color w:val="000000"/>
                <w:sz w:val="26"/>
                <w:szCs w:val="26"/>
              </w:rPr>
              <w:tab/>
              <w:t>настраивать сварочное оборудование для РД;</w:t>
            </w:r>
          </w:p>
          <w:p w14:paraId="167B90B7" w14:textId="77777777" w:rsidR="00DB5C97" w:rsidRDefault="0086358A">
            <w:pPr>
              <w:pBdr>
                <w:top w:val="nil"/>
                <w:left w:val="nil"/>
                <w:bottom w:val="nil"/>
                <w:right w:val="nil"/>
                <w:between w:val="nil"/>
              </w:pBdr>
              <w:shd w:val="clear" w:color="auto" w:fill="FFFFFF"/>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 5.2.04</w:t>
            </w:r>
            <w:r>
              <w:rPr>
                <w:rFonts w:ascii="Times New Roman" w:eastAsia="Times New Roman" w:hAnsi="Times New Roman" w:cs="Times New Roman"/>
                <w:color w:val="000000"/>
                <w:sz w:val="26"/>
                <w:szCs w:val="26"/>
              </w:rPr>
              <w:tab/>
              <w:t>выбирать пространственное положение сварного шва для РД;</w:t>
            </w:r>
          </w:p>
          <w:p w14:paraId="1D6B810B" w14:textId="77777777" w:rsidR="00DB5C97" w:rsidRDefault="0086358A">
            <w:pPr>
              <w:pBdr>
                <w:top w:val="nil"/>
                <w:left w:val="nil"/>
                <w:bottom w:val="nil"/>
                <w:right w:val="nil"/>
                <w:between w:val="nil"/>
              </w:pBdr>
              <w:shd w:val="clear" w:color="auto" w:fill="FFFFFF"/>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 5.2.05</w:t>
            </w:r>
            <w:r>
              <w:rPr>
                <w:rFonts w:ascii="Times New Roman" w:eastAsia="Times New Roman" w:hAnsi="Times New Roman" w:cs="Times New Roman"/>
                <w:color w:val="000000"/>
                <w:sz w:val="26"/>
                <w:szCs w:val="26"/>
              </w:rPr>
              <w:tab/>
              <w:t>владеть техникой предварительного, сопутствующего (межслойного) подогрева металла в соответствии с требованиями производственно- технической документации по сварке;</w:t>
            </w:r>
          </w:p>
          <w:p w14:paraId="40423E31" w14:textId="77777777" w:rsidR="00DB5C97" w:rsidRDefault="0086358A">
            <w:pPr>
              <w:pBdr>
                <w:top w:val="nil"/>
                <w:left w:val="nil"/>
                <w:bottom w:val="nil"/>
                <w:right w:val="nil"/>
                <w:between w:val="nil"/>
              </w:pBdr>
              <w:shd w:val="clear" w:color="auto" w:fill="FFFFFF"/>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 5.2.06</w:t>
            </w:r>
            <w:r>
              <w:rPr>
                <w:rFonts w:ascii="Times New Roman" w:eastAsia="Times New Roman" w:hAnsi="Times New Roman" w:cs="Times New Roman"/>
                <w:color w:val="000000"/>
                <w:sz w:val="26"/>
                <w:szCs w:val="26"/>
              </w:rPr>
              <w:tab/>
              <w:t>владеть техникой РД простых деталей несоответственных конструкции в нижнем, вертикальном и горизонтальном пространственном положении сварного шва. Владеть техникой резки металла;</w:t>
            </w:r>
          </w:p>
          <w:p w14:paraId="4858A44F" w14:textId="77777777" w:rsidR="00DB5C97" w:rsidRDefault="0086358A">
            <w:pPr>
              <w:pBdr>
                <w:top w:val="nil"/>
                <w:left w:val="nil"/>
                <w:bottom w:val="nil"/>
                <w:right w:val="nil"/>
                <w:between w:val="nil"/>
              </w:pBdr>
              <w:shd w:val="clear" w:color="auto" w:fill="FFFFFF"/>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 5.2.07</w:t>
            </w:r>
            <w:r>
              <w:rPr>
                <w:rFonts w:ascii="Times New Roman" w:eastAsia="Times New Roman" w:hAnsi="Times New Roman" w:cs="Times New Roman"/>
                <w:color w:val="000000"/>
                <w:sz w:val="26"/>
                <w:szCs w:val="26"/>
              </w:rPr>
              <w:tab/>
              <w:t>контролировать с применением измерительного инструмента сваренные РД детали на соответствие геометрических размеров требованиями конструкторской и производственно-технологической документации по сварке;</w:t>
            </w:r>
          </w:p>
          <w:p w14:paraId="0BA4419F" w14:textId="77777777" w:rsidR="00DB5C97" w:rsidRDefault="0086358A">
            <w:pPr>
              <w:pBdr>
                <w:top w:val="nil"/>
                <w:left w:val="nil"/>
                <w:bottom w:val="nil"/>
                <w:right w:val="nil"/>
                <w:between w:val="nil"/>
              </w:pBdr>
              <w:shd w:val="clear" w:color="auto" w:fill="FFFFFF"/>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 5.2.08</w:t>
            </w:r>
            <w:r>
              <w:rPr>
                <w:rFonts w:ascii="Times New Roman" w:eastAsia="Times New Roman" w:hAnsi="Times New Roman" w:cs="Times New Roman"/>
                <w:color w:val="000000"/>
                <w:sz w:val="26"/>
                <w:szCs w:val="26"/>
              </w:rPr>
              <w:tab/>
              <w:t>пользоваться конструкторской, производственно- технологической и нормативной документацией для выполнения трудовой функции</w:t>
            </w:r>
          </w:p>
        </w:tc>
      </w:tr>
      <w:tr w:rsidR="00DB5C97" w14:paraId="37A895D8" w14:textId="77777777">
        <w:tc>
          <w:tcPr>
            <w:tcW w:w="2802" w:type="dxa"/>
          </w:tcPr>
          <w:p w14:paraId="48A41D7D"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Знаниями</w:t>
            </w:r>
          </w:p>
        </w:tc>
        <w:tc>
          <w:tcPr>
            <w:tcW w:w="6662" w:type="dxa"/>
          </w:tcPr>
          <w:p w14:paraId="5B0C2A63" w14:textId="77777777" w:rsidR="00DB5C97" w:rsidRDefault="0086358A">
            <w:pPr>
              <w:pBdr>
                <w:top w:val="nil"/>
                <w:left w:val="nil"/>
                <w:bottom w:val="nil"/>
                <w:right w:val="nil"/>
                <w:between w:val="nil"/>
              </w:pBdr>
              <w:spacing w:before="1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5.1.01основные типы, конструктивные элементы, размеры сварных соединений и обозначение их на чертежах правила подготовки кромок изделий под сварку;</w:t>
            </w:r>
          </w:p>
          <w:p w14:paraId="7CC2F9F8"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5.1.02</w:t>
            </w:r>
            <w:r>
              <w:rPr>
                <w:rFonts w:ascii="Times New Roman" w:eastAsia="Times New Roman" w:hAnsi="Times New Roman" w:cs="Times New Roman"/>
                <w:color w:val="000000"/>
                <w:sz w:val="24"/>
                <w:szCs w:val="24"/>
              </w:rPr>
              <w:tab/>
              <w:t>основные группы и марки свариваемых материалов;</w:t>
            </w:r>
          </w:p>
          <w:p w14:paraId="5EFC8F69"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5.1.04</w:t>
            </w:r>
            <w:r>
              <w:rPr>
                <w:rFonts w:ascii="Times New Roman" w:eastAsia="Times New Roman" w:hAnsi="Times New Roman" w:cs="Times New Roman"/>
                <w:color w:val="000000"/>
                <w:sz w:val="24"/>
                <w:szCs w:val="24"/>
              </w:rPr>
              <w:tab/>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1A1693C7"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5.1.05</w:t>
            </w:r>
            <w:r>
              <w:rPr>
                <w:rFonts w:ascii="Times New Roman" w:eastAsia="Times New Roman" w:hAnsi="Times New Roman" w:cs="Times New Roman"/>
                <w:color w:val="000000"/>
                <w:sz w:val="24"/>
                <w:szCs w:val="24"/>
              </w:rPr>
              <w:tab/>
              <w:t>правила сборки элементов конструкции под сварку;</w:t>
            </w:r>
          </w:p>
          <w:p w14:paraId="6F2FEA98"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5.1.06</w:t>
            </w:r>
            <w:r>
              <w:rPr>
                <w:rFonts w:ascii="Times New Roman" w:eastAsia="Times New Roman" w:hAnsi="Times New Roman" w:cs="Times New Roman"/>
                <w:color w:val="000000"/>
                <w:sz w:val="24"/>
                <w:szCs w:val="24"/>
              </w:rPr>
              <w:tab/>
              <w:t>виды и назначение сборочных, технологических приспособлений и оснастки;</w:t>
            </w:r>
          </w:p>
          <w:p w14:paraId="1C47B6FE"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5.1.07</w:t>
            </w:r>
            <w:r>
              <w:rPr>
                <w:rFonts w:ascii="Times New Roman" w:eastAsia="Times New Roman" w:hAnsi="Times New Roman" w:cs="Times New Roman"/>
                <w:color w:val="000000"/>
                <w:sz w:val="24"/>
                <w:szCs w:val="24"/>
              </w:rPr>
              <w:tab/>
              <w:t>правила технической эксплуатации электроустановок;</w:t>
            </w:r>
          </w:p>
          <w:p w14:paraId="0643E5CD"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5.1.08</w:t>
            </w:r>
            <w:r>
              <w:rPr>
                <w:rFonts w:ascii="Times New Roman" w:eastAsia="Times New Roman" w:hAnsi="Times New Roman" w:cs="Times New Roman"/>
                <w:color w:val="000000"/>
                <w:sz w:val="24"/>
                <w:szCs w:val="24"/>
              </w:rPr>
              <w:tab/>
              <w:t>Нормы и правила пожарной безопасности при проведении сварочных работ;</w:t>
            </w:r>
          </w:p>
          <w:p w14:paraId="75D38D6F"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5.1.09</w:t>
            </w:r>
            <w:r>
              <w:rPr>
                <w:rFonts w:ascii="Times New Roman" w:eastAsia="Times New Roman" w:hAnsi="Times New Roman" w:cs="Times New Roman"/>
                <w:color w:val="000000"/>
                <w:sz w:val="24"/>
                <w:szCs w:val="24"/>
              </w:rPr>
              <w:tab/>
              <w:t>правила по охране труда, в том числе на рабочем месте</w:t>
            </w:r>
          </w:p>
          <w:p w14:paraId="4FE5E2B8"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5.2.01</w:t>
            </w:r>
            <w:r>
              <w:rPr>
                <w:rFonts w:ascii="Times New Roman" w:eastAsia="Times New Roman" w:hAnsi="Times New Roman" w:cs="Times New Roman"/>
                <w:color w:val="000000"/>
                <w:sz w:val="24"/>
                <w:szCs w:val="24"/>
              </w:rPr>
              <w:tab/>
              <w:t>основные типы, конструктивные элементы и размеры сварных соединений, выполняемых РД, и обозначение их на чертежах;</w:t>
            </w:r>
          </w:p>
          <w:p w14:paraId="41378F60"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5.2.02</w:t>
            </w:r>
            <w:r>
              <w:rPr>
                <w:rFonts w:ascii="Times New Roman" w:eastAsia="Times New Roman" w:hAnsi="Times New Roman" w:cs="Times New Roman"/>
                <w:color w:val="000000"/>
                <w:sz w:val="24"/>
                <w:szCs w:val="24"/>
              </w:rPr>
              <w:tab/>
              <w:t>основные группы и марки материалов, свариваемых РД;</w:t>
            </w:r>
          </w:p>
          <w:p w14:paraId="0B842A3F"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5.2.03</w:t>
            </w:r>
            <w:r>
              <w:rPr>
                <w:rFonts w:ascii="Times New Roman" w:eastAsia="Times New Roman" w:hAnsi="Times New Roman" w:cs="Times New Roman"/>
                <w:color w:val="000000"/>
                <w:sz w:val="24"/>
                <w:szCs w:val="24"/>
              </w:rPr>
              <w:tab/>
              <w:t>сварочные (наплавочные) материалы для РД;</w:t>
            </w:r>
          </w:p>
          <w:p w14:paraId="68557A97"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5.2.04</w:t>
            </w:r>
            <w:r>
              <w:rPr>
                <w:rFonts w:ascii="Times New Roman" w:eastAsia="Times New Roman" w:hAnsi="Times New Roman" w:cs="Times New Roman"/>
                <w:color w:val="000000"/>
                <w:sz w:val="24"/>
                <w:szCs w:val="24"/>
              </w:rPr>
              <w:tab/>
              <w:t>устройство сварочного и вспомогательного оборудования для РД, назначение и условия работы контрольно- измерительных приборов, правила их эксплуатации и область применения;</w:t>
            </w:r>
          </w:p>
          <w:p w14:paraId="324CEC8A"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З 5.2.05</w:t>
            </w:r>
            <w:r>
              <w:rPr>
                <w:rFonts w:ascii="Times New Roman" w:eastAsia="Times New Roman" w:hAnsi="Times New Roman" w:cs="Times New Roman"/>
                <w:color w:val="000000"/>
                <w:sz w:val="24"/>
                <w:szCs w:val="24"/>
              </w:rPr>
              <w:tab/>
              <w:t>техника и технология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p w14:paraId="4C1B435F"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5.2.06</w:t>
            </w:r>
            <w:r>
              <w:rPr>
                <w:rFonts w:ascii="Times New Roman" w:eastAsia="Times New Roman" w:hAnsi="Times New Roman" w:cs="Times New Roman"/>
                <w:color w:val="000000"/>
                <w:sz w:val="24"/>
                <w:szCs w:val="24"/>
              </w:rPr>
              <w:tab/>
              <w:t>выбор режима подогрева и порядок проведения работ по предварительному, сопутствующему (межслойному) подогреву металла;</w:t>
            </w:r>
          </w:p>
          <w:p w14:paraId="4CF47A2A"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5.2.07</w:t>
            </w:r>
            <w:r>
              <w:rPr>
                <w:rFonts w:ascii="Times New Roman" w:eastAsia="Times New Roman" w:hAnsi="Times New Roman" w:cs="Times New Roman"/>
                <w:color w:val="000000"/>
                <w:sz w:val="24"/>
                <w:szCs w:val="24"/>
              </w:rPr>
              <w:tab/>
              <w:t>причины возникновения и меры предупреждения внутренних напряжений и деформаций в свариваемых (наплавляемых) изделиях</w:t>
            </w:r>
          </w:p>
          <w:p w14:paraId="59FF7140" w14:textId="77777777" w:rsidR="00DB5C97" w:rsidRDefault="0086358A">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5.2.08</w:t>
            </w:r>
            <w:r>
              <w:rPr>
                <w:rFonts w:ascii="Times New Roman" w:eastAsia="Times New Roman" w:hAnsi="Times New Roman" w:cs="Times New Roman"/>
                <w:color w:val="000000"/>
                <w:sz w:val="24"/>
                <w:szCs w:val="24"/>
              </w:rPr>
              <w:tab/>
              <w:t>причины возникновения дефектов сварных швов, способы их предупреждения и исправления</w:t>
            </w:r>
          </w:p>
        </w:tc>
      </w:tr>
    </w:tbl>
    <w:p w14:paraId="59894108" w14:textId="77777777" w:rsidR="00DB5C97" w:rsidRDefault="00DB5C97">
      <w:pPr>
        <w:spacing w:after="0" w:line="240" w:lineRule="auto"/>
        <w:rPr>
          <w:rFonts w:ascii="Times New Roman" w:eastAsia="Times New Roman" w:hAnsi="Times New Roman" w:cs="Times New Roman"/>
          <w:b/>
          <w:sz w:val="24"/>
          <w:szCs w:val="24"/>
        </w:rPr>
      </w:pPr>
    </w:p>
    <w:p w14:paraId="0190A747" w14:textId="77777777" w:rsidR="00DB5C97" w:rsidRDefault="00DB5C97">
      <w:pPr>
        <w:spacing w:after="0" w:line="240" w:lineRule="auto"/>
        <w:rPr>
          <w:rFonts w:ascii="Times New Roman" w:eastAsia="Times New Roman" w:hAnsi="Times New Roman" w:cs="Times New Roman"/>
          <w:b/>
          <w:sz w:val="24"/>
          <w:szCs w:val="24"/>
        </w:rPr>
      </w:pPr>
    </w:p>
    <w:p w14:paraId="256DFA54" w14:textId="77777777" w:rsidR="00DB5C97" w:rsidRDefault="0086358A">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Количество часов, отводимое на освоение профессионального модуля</w:t>
      </w:r>
    </w:p>
    <w:p w14:paraId="07293074" w14:textId="77777777" w:rsidR="00DB5C97" w:rsidRDefault="00DB5C97">
      <w:pPr>
        <w:spacing w:after="0"/>
        <w:rPr>
          <w:rFonts w:ascii="Times New Roman" w:eastAsia="Times New Roman" w:hAnsi="Times New Roman" w:cs="Times New Roman"/>
          <w:sz w:val="24"/>
          <w:szCs w:val="24"/>
        </w:rPr>
      </w:pPr>
    </w:p>
    <w:p w14:paraId="52347924" w14:textId="77777777" w:rsidR="00DB5C97" w:rsidRDefault="0086358A">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Всего часов </w:t>
      </w:r>
      <w:r>
        <w:rPr>
          <w:rFonts w:ascii="Times New Roman" w:eastAsia="Times New Roman" w:hAnsi="Times New Roman" w:cs="Times New Roman"/>
          <w:b/>
          <w:sz w:val="24"/>
          <w:szCs w:val="24"/>
        </w:rPr>
        <w:t>390</w:t>
      </w:r>
    </w:p>
    <w:p w14:paraId="4218359A" w14:textId="77777777" w:rsidR="00DB5C97" w:rsidRDefault="0086358A">
      <w:pPr>
        <w:spacing w:after="0"/>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том числе в форме практической подготовки </w:t>
      </w:r>
    </w:p>
    <w:p w14:paraId="35CD3D19" w14:textId="77777777" w:rsidR="00DB5C97" w:rsidRDefault="00DB5C97">
      <w:pPr>
        <w:spacing w:after="0"/>
        <w:rPr>
          <w:rFonts w:ascii="Times New Roman" w:eastAsia="Times New Roman" w:hAnsi="Times New Roman" w:cs="Times New Roman"/>
          <w:sz w:val="24"/>
          <w:szCs w:val="24"/>
        </w:rPr>
      </w:pPr>
    </w:p>
    <w:p w14:paraId="1DADADFE" w14:textId="77777777" w:rsidR="00DB5C97" w:rsidRDefault="0086358A">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Из них на освоение МДК 05.01 </w:t>
      </w:r>
      <w:r>
        <w:rPr>
          <w:rFonts w:ascii="Times New Roman" w:eastAsia="Times New Roman" w:hAnsi="Times New Roman" w:cs="Times New Roman"/>
          <w:b/>
          <w:sz w:val="24"/>
          <w:szCs w:val="24"/>
        </w:rPr>
        <w:t>90</w:t>
      </w:r>
    </w:p>
    <w:p w14:paraId="2AF8AECF" w14:textId="77777777" w:rsidR="00DB5C97" w:rsidRDefault="0086358A">
      <w:pPr>
        <w:spacing w:after="0"/>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в том числе самостоятельная работа</w:t>
      </w:r>
      <w:r>
        <w:rPr>
          <w:rFonts w:ascii="Times New Roman" w:eastAsia="Times New Roman" w:hAnsi="Times New Roman" w:cs="Times New Roman"/>
          <w:i/>
          <w:sz w:val="24"/>
          <w:szCs w:val="24"/>
        </w:rPr>
        <w:t xml:space="preserve"> </w:t>
      </w:r>
      <w:r>
        <w:rPr>
          <w:rFonts w:ascii="Times New Roman" w:eastAsia="Times New Roman" w:hAnsi="Times New Roman" w:cs="Times New Roman"/>
          <w:b/>
          <w:sz w:val="24"/>
          <w:szCs w:val="24"/>
        </w:rPr>
        <w:t>30</w:t>
      </w:r>
    </w:p>
    <w:p w14:paraId="21570442" w14:textId="77777777" w:rsidR="00DB5C97" w:rsidRDefault="0086358A">
      <w:pPr>
        <w:spacing w:after="0"/>
        <w:ind w:firstLine="708"/>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МДК 05.02 </w:t>
      </w:r>
      <w:r>
        <w:rPr>
          <w:rFonts w:ascii="Times New Roman" w:eastAsia="Times New Roman" w:hAnsi="Times New Roman" w:cs="Times New Roman"/>
          <w:b/>
          <w:sz w:val="24"/>
          <w:szCs w:val="24"/>
        </w:rPr>
        <w:t>120</w:t>
      </w:r>
    </w:p>
    <w:p w14:paraId="224B0F47" w14:textId="77777777" w:rsidR="00DB5C97" w:rsidRDefault="0086358A">
      <w:pPr>
        <w:spacing w:after="0"/>
        <w:ind w:firstLine="708"/>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В том числе самостоятельная работа </w:t>
      </w:r>
      <w:r>
        <w:rPr>
          <w:rFonts w:ascii="Times New Roman" w:eastAsia="Times New Roman" w:hAnsi="Times New Roman" w:cs="Times New Roman"/>
          <w:b/>
          <w:sz w:val="24"/>
          <w:szCs w:val="24"/>
        </w:rPr>
        <w:t>40</w:t>
      </w:r>
    </w:p>
    <w:p w14:paraId="3495CC38" w14:textId="77777777" w:rsidR="00DB5C97" w:rsidRDefault="0086358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практики, в том числе учебная </w:t>
      </w:r>
      <w:r>
        <w:rPr>
          <w:rFonts w:ascii="Times New Roman" w:eastAsia="Times New Roman" w:hAnsi="Times New Roman" w:cs="Times New Roman"/>
          <w:b/>
          <w:sz w:val="24"/>
          <w:szCs w:val="24"/>
        </w:rPr>
        <w:t>72</w:t>
      </w:r>
    </w:p>
    <w:p w14:paraId="71C84760" w14:textId="77777777" w:rsidR="00DB5C97" w:rsidRDefault="0086358A">
      <w:pPr>
        <w:spacing w:after="0"/>
        <w:ind w:left="1416" w:firstLine="707"/>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производственная </w:t>
      </w:r>
      <w:r>
        <w:rPr>
          <w:rFonts w:ascii="Times New Roman" w:eastAsia="Times New Roman" w:hAnsi="Times New Roman" w:cs="Times New Roman"/>
          <w:b/>
          <w:sz w:val="24"/>
          <w:szCs w:val="24"/>
        </w:rPr>
        <w:t xml:space="preserve">108 </w:t>
      </w:r>
    </w:p>
    <w:p w14:paraId="2B670F35" w14:textId="77777777" w:rsidR="00DB5C97" w:rsidRDefault="0086358A">
      <w:pPr>
        <w:rPr>
          <w:rFonts w:ascii="Times New Roman" w:eastAsia="Times New Roman" w:hAnsi="Times New Roman" w:cs="Times New Roman"/>
          <w:i/>
          <w:sz w:val="24"/>
          <w:szCs w:val="24"/>
        </w:rPr>
        <w:sectPr w:rsidR="00DB5C97">
          <w:pgSz w:w="11907" w:h="16840"/>
          <w:pgMar w:top="1134" w:right="851" w:bottom="992" w:left="1418" w:header="709" w:footer="709" w:gutter="0"/>
          <w:cols w:space="720"/>
        </w:sectPr>
      </w:pPr>
      <w:r>
        <w:rPr>
          <w:rFonts w:ascii="Times New Roman" w:eastAsia="Times New Roman" w:hAnsi="Times New Roman" w:cs="Times New Roman"/>
          <w:sz w:val="24"/>
          <w:szCs w:val="24"/>
        </w:rPr>
        <w:t xml:space="preserve">Промежуточная аттестация Экзамен </w:t>
      </w:r>
      <w:r>
        <w:rPr>
          <w:rFonts w:ascii="Times New Roman" w:eastAsia="Times New Roman" w:hAnsi="Times New Roman" w:cs="Times New Roman"/>
          <w:i/>
          <w:sz w:val="24"/>
          <w:szCs w:val="24"/>
        </w:rPr>
        <w:t xml:space="preserve"> </w:t>
      </w:r>
    </w:p>
    <w:p w14:paraId="2BBF3C4C" w14:textId="77777777" w:rsidR="00DB5C97" w:rsidRDefault="0086358A">
      <w:pPr>
        <w:spacing w:after="0"/>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6278F37E" w14:textId="77777777" w:rsidR="00DB5C97" w:rsidRDefault="0086358A">
      <w:pPr>
        <w:spacing w:after="0"/>
        <w:ind w:firstLine="851"/>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Структура профессионального модуля</w:t>
      </w:r>
      <w:r>
        <w:rPr>
          <w:rFonts w:ascii="Times New Roman" w:eastAsia="Times New Roman" w:hAnsi="Times New Roman" w:cs="Times New Roman"/>
        </w:rPr>
        <w:t xml:space="preserve"> </w:t>
      </w:r>
    </w:p>
    <w:tbl>
      <w:tblPr>
        <w:tblStyle w:val="affffffffffffff7"/>
        <w:tblW w:w="150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8"/>
        <w:gridCol w:w="3120"/>
        <w:gridCol w:w="1002"/>
        <w:gridCol w:w="867"/>
        <w:gridCol w:w="683"/>
        <w:gridCol w:w="1520"/>
        <w:gridCol w:w="1369"/>
        <w:gridCol w:w="1559"/>
        <w:gridCol w:w="569"/>
        <w:gridCol w:w="21"/>
        <w:gridCol w:w="15"/>
        <w:gridCol w:w="849"/>
        <w:gridCol w:w="1763"/>
      </w:tblGrid>
      <w:tr w:rsidR="00DB5C97" w14:paraId="4F517738" w14:textId="77777777">
        <w:trPr>
          <w:trHeight w:val="484"/>
        </w:trPr>
        <w:tc>
          <w:tcPr>
            <w:tcW w:w="1708" w:type="dxa"/>
            <w:vMerge w:val="restart"/>
            <w:tcBorders>
              <w:bottom w:val="single" w:sz="4" w:space="0" w:color="000000"/>
            </w:tcBorders>
            <w:vAlign w:val="center"/>
          </w:tcPr>
          <w:p w14:paraId="55221857"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Коды профессиональных общих компетенций</w:t>
            </w:r>
          </w:p>
        </w:tc>
        <w:tc>
          <w:tcPr>
            <w:tcW w:w="3120" w:type="dxa"/>
            <w:vMerge w:val="restart"/>
            <w:tcBorders>
              <w:bottom w:val="single" w:sz="4" w:space="0" w:color="000000"/>
            </w:tcBorders>
            <w:vAlign w:val="center"/>
          </w:tcPr>
          <w:p w14:paraId="180CAD35"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Наименования разделов профессионального модуля</w:t>
            </w:r>
          </w:p>
        </w:tc>
        <w:tc>
          <w:tcPr>
            <w:tcW w:w="1002" w:type="dxa"/>
            <w:vMerge w:val="restart"/>
            <w:tcBorders>
              <w:bottom w:val="single" w:sz="4" w:space="0" w:color="000000"/>
            </w:tcBorders>
            <w:vAlign w:val="center"/>
          </w:tcPr>
          <w:p w14:paraId="395D777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 час.</w:t>
            </w:r>
          </w:p>
        </w:tc>
        <w:tc>
          <w:tcPr>
            <w:tcW w:w="867" w:type="dxa"/>
            <w:vMerge w:val="restart"/>
            <w:tcBorders>
              <w:bottom w:val="single" w:sz="4" w:space="0" w:color="000000"/>
            </w:tcBorders>
            <w:vAlign w:val="center"/>
          </w:tcPr>
          <w:p w14:paraId="51BBCB78" w14:textId="77777777" w:rsidR="00DB5C97" w:rsidRDefault="0086358A">
            <w:pPr>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 т.ч. в форме практической. подготовки</w:t>
            </w:r>
          </w:p>
        </w:tc>
        <w:tc>
          <w:tcPr>
            <w:tcW w:w="8348" w:type="dxa"/>
            <w:gridSpan w:val="9"/>
            <w:tcBorders>
              <w:bottom w:val="single" w:sz="4" w:space="0" w:color="000000"/>
            </w:tcBorders>
          </w:tcPr>
          <w:p w14:paraId="2C7994E2"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Объем профессионального модуля, </w:t>
            </w:r>
            <w:proofErr w:type="spellStart"/>
            <w:r>
              <w:rPr>
                <w:rFonts w:ascii="Times New Roman" w:eastAsia="Times New Roman" w:hAnsi="Times New Roman" w:cs="Times New Roman"/>
                <w:sz w:val="20"/>
                <w:szCs w:val="20"/>
              </w:rPr>
              <w:t>ак</w:t>
            </w:r>
            <w:proofErr w:type="spellEnd"/>
            <w:r>
              <w:rPr>
                <w:rFonts w:ascii="Times New Roman" w:eastAsia="Times New Roman" w:hAnsi="Times New Roman" w:cs="Times New Roman"/>
                <w:sz w:val="20"/>
                <w:szCs w:val="20"/>
              </w:rPr>
              <w:t>. час.</w:t>
            </w:r>
          </w:p>
        </w:tc>
      </w:tr>
      <w:tr w:rsidR="00DB5C97" w14:paraId="19832906" w14:textId="77777777">
        <w:trPr>
          <w:trHeight w:val="58"/>
        </w:trPr>
        <w:tc>
          <w:tcPr>
            <w:tcW w:w="1708" w:type="dxa"/>
            <w:vMerge/>
            <w:tcBorders>
              <w:bottom w:val="single" w:sz="4" w:space="0" w:color="000000"/>
            </w:tcBorders>
            <w:vAlign w:val="center"/>
          </w:tcPr>
          <w:p w14:paraId="0357866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120" w:type="dxa"/>
            <w:vMerge/>
            <w:tcBorders>
              <w:bottom w:val="single" w:sz="4" w:space="0" w:color="000000"/>
            </w:tcBorders>
            <w:vAlign w:val="center"/>
          </w:tcPr>
          <w:p w14:paraId="4FCABAF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002" w:type="dxa"/>
            <w:vMerge/>
            <w:tcBorders>
              <w:bottom w:val="single" w:sz="4" w:space="0" w:color="000000"/>
            </w:tcBorders>
            <w:vAlign w:val="center"/>
          </w:tcPr>
          <w:p w14:paraId="2F74328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867" w:type="dxa"/>
            <w:vMerge/>
            <w:tcBorders>
              <w:bottom w:val="single" w:sz="4" w:space="0" w:color="000000"/>
            </w:tcBorders>
            <w:vAlign w:val="center"/>
          </w:tcPr>
          <w:p w14:paraId="17C3753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736" w:type="dxa"/>
            <w:gridSpan w:val="7"/>
          </w:tcPr>
          <w:p w14:paraId="40743803"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Обучение по МДК</w:t>
            </w:r>
          </w:p>
        </w:tc>
        <w:tc>
          <w:tcPr>
            <w:tcW w:w="2612" w:type="dxa"/>
            <w:gridSpan w:val="2"/>
            <w:vMerge w:val="restart"/>
            <w:vAlign w:val="center"/>
          </w:tcPr>
          <w:p w14:paraId="4595A90D"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Практики</w:t>
            </w:r>
          </w:p>
        </w:tc>
      </w:tr>
      <w:tr w:rsidR="00DB5C97" w14:paraId="748DB107" w14:textId="77777777">
        <w:tc>
          <w:tcPr>
            <w:tcW w:w="1708" w:type="dxa"/>
            <w:vMerge/>
            <w:tcBorders>
              <w:bottom w:val="single" w:sz="4" w:space="0" w:color="000000"/>
            </w:tcBorders>
            <w:vAlign w:val="center"/>
          </w:tcPr>
          <w:p w14:paraId="57C981B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Borders>
              <w:bottom w:val="single" w:sz="4" w:space="0" w:color="000000"/>
            </w:tcBorders>
            <w:vAlign w:val="center"/>
          </w:tcPr>
          <w:p w14:paraId="68829F6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002" w:type="dxa"/>
            <w:vMerge/>
            <w:tcBorders>
              <w:bottom w:val="single" w:sz="4" w:space="0" w:color="000000"/>
            </w:tcBorders>
            <w:vAlign w:val="center"/>
          </w:tcPr>
          <w:p w14:paraId="7629FC4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67" w:type="dxa"/>
            <w:vMerge/>
            <w:tcBorders>
              <w:bottom w:val="single" w:sz="4" w:space="0" w:color="000000"/>
            </w:tcBorders>
            <w:vAlign w:val="center"/>
          </w:tcPr>
          <w:p w14:paraId="43C0CD3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683" w:type="dxa"/>
            <w:vMerge w:val="restart"/>
          </w:tcPr>
          <w:p w14:paraId="568CCC0F"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w:t>
            </w:r>
          </w:p>
          <w:p w14:paraId="727D2D91" w14:textId="77777777" w:rsidR="00DB5C97" w:rsidRDefault="00DB5C97">
            <w:pPr>
              <w:jc w:val="center"/>
              <w:rPr>
                <w:rFonts w:ascii="Times New Roman" w:eastAsia="Times New Roman" w:hAnsi="Times New Roman" w:cs="Times New Roman"/>
                <w:sz w:val="20"/>
                <w:szCs w:val="20"/>
              </w:rPr>
            </w:pPr>
          </w:p>
        </w:tc>
        <w:tc>
          <w:tcPr>
            <w:tcW w:w="5053" w:type="dxa"/>
            <w:gridSpan w:val="6"/>
          </w:tcPr>
          <w:p w14:paraId="474A16E0"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В том числе</w:t>
            </w:r>
          </w:p>
        </w:tc>
        <w:tc>
          <w:tcPr>
            <w:tcW w:w="2612" w:type="dxa"/>
            <w:gridSpan w:val="2"/>
            <w:vMerge/>
            <w:vAlign w:val="center"/>
          </w:tcPr>
          <w:p w14:paraId="005C6B5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3E39BEA1" w14:textId="77777777">
        <w:trPr>
          <w:cantSplit/>
          <w:trHeight w:val="1415"/>
        </w:trPr>
        <w:tc>
          <w:tcPr>
            <w:tcW w:w="1708" w:type="dxa"/>
            <w:vMerge/>
            <w:tcBorders>
              <w:bottom w:val="single" w:sz="4" w:space="0" w:color="000000"/>
            </w:tcBorders>
            <w:vAlign w:val="center"/>
          </w:tcPr>
          <w:p w14:paraId="7ACD58F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Borders>
              <w:bottom w:val="single" w:sz="4" w:space="0" w:color="000000"/>
            </w:tcBorders>
            <w:vAlign w:val="center"/>
          </w:tcPr>
          <w:p w14:paraId="32DC15D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002" w:type="dxa"/>
            <w:vMerge/>
            <w:tcBorders>
              <w:bottom w:val="single" w:sz="4" w:space="0" w:color="000000"/>
            </w:tcBorders>
            <w:vAlign w:val="center"/>
          </w:tcPr>
          <w:p w14:paraId="403DAB0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67" w:type="dxa"/>
            <w:vMerge/>
            <w:tcBorders>
              <w:bottom w:val="single" w:sz="4" w:space="0" w:color="000000"/>
            </w:tcBorders>
            <w:vAlign w:val="center"/>
          </w:tcPr>
          <w:p w14:paraId="18D7C71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683" w:type="dxa"/>
            <w:vMerge/>
          </w:tcPr>
          <w:p w14:paraId="28FCE3F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520" w:type="dxa"/>
            <w:vAlign w:val="center"/>
          </w:tcPr>
          <w:p w14:paraId="08C26030"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Лабораторных</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и практических. занятий</w:t>
            </w:r>
          </w:p>
          <w:p w14:paraId="23F0C2AB" w14:textId="77777777" w:rsidR="00DB5C97" w:rsidRDefault="00DB5C97">
            <w:pPr>
              <w:ind w:left="-57" w:right="-57"/>
              <w:jc w:val="center"/>
              <w:rPr>
                <w:rFonts w:ascii="Times New Roman" w:eastAsia="Times New Roman" w:hAnsi="Times New Roman" w:cs="Times New Roman"/>
                <w:color w:val="000000"/>
                <w:sz w:val="20"/>
                <w:szCs w:val="20"/>
              </w:rPr>
            </w:pPr>
          </w:p>
          <w:p w14:paraId="6668DA8F" w14:textId="77777777" w:rsidR="00DB5C97" w:rsidRDefault="00DB5C97">
            <w:pPr>
              <w:ind w:left="-57" w:right="-57"/>
              <w:jc w:val="center"/>
              <w:rPr>
                <w:rFonts w:ascii="Times New Roman" w:eastAsia="Times New Roman" w:hAnsi="Times New Roman" w:cs="Times New Roman"/>
                <w:i/>
                <w:sz w:val="20"/>
                <w:szCs w:val="20"/>
              </w:rPr>
            </w:pPr>
          </w:p>
        </w:tc>
        <w:tc>
          <w:tcPr>
            <w:tcW w:w="1369" w:type="dxa"/>
            <w:vAlign w:val="center"/>
          </w:tcPr>
          <w:p w14:paraId="5F9581E1"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Курсовых работ (проектов)</w:t>
            </w:r>
          </w:p>
          <w:p w14:paraId="05A47E17" w14:textId="77777777" w:rsidR="00DB5C97" w:rsidRDefault="00DB5C97">
            <w:pPr>
              <w:jc w:val="center"/>
              <w:rPr>
                <w:rFonts w:ascii="Times New Roman" w:eastAsia="Times New Roman" w:hAnsi="Times New Roman" w:cs="Times New Roman"/>
                <w:sz w:val="20"/>
                <w:szCs w:val="20"/>
              </w:rPr>
            </w:pPr>
          </w:p>
        </w:tc>
        <w:tc>
          <w:tcPr>
            <w:tcW w:w="1559" w:type="dxa"/>
            <w:vAlign w:val="center"/>
          </w:tcPr>
          <w:p w14:paraId="1285FAAC"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Самостоятельная работа</w:t>
            </w:r>
          </w:p>
        </w:tc>
        <w:tc>
          <w:tcPr>
            <w:tcW w:w="569" w:type="dxa"/>
            <w:vAlign w:val="center"/>
          </w:tcPr>
          <w:p w14:paraId="38EE4272"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Промежуточная аттестация</w:t>
            </w:r>
          </w:p>
        </w:tc>
        <w:tc>
          <w:tcPr>
            <w:tcW w:w="885" w:type="dxa"/>
            <w:gridSpan w:val="3"/>
            <w:vAlign w:val="center"/>
          </w:tcPr>
          <w:p w14:paraId="2777DE77"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Учебная</w:t>
            </w:r>
          </w:p>
          <w:p w14:paraId="3C9E46E9" w14:textId="77777777" w:rsidR="00DB5C97" w:rsidRDefault="00DB5C97">
            <w:pPr>
              <w:ind w:left="-57" w:right="-57"/>
              <w:jc w:val="center"/>
              <w:rPr>
                <w:rFonts w:ascii="Times New Roman" w:eastAsia="Times New Roman" w:hAnsi="Times New Roman" w:cs="Times New Roman"/>
                <w:i/>
                <w:sz w:val="20"/>
                <w:szCs w:val="20"/>
              </w:rPr>
            </w:pPr>
          </w:p>
        </w:tc>
        <w:tc>
          <w:tcPr>
            <w:tcW w:w="1763" w:type="dxa"/>
            <w:vAlign w:val="center"/>
          </w:tcPr>
          <w:p w14:paraId="1F131DA8"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Производственная</w:t>
            </w:r>
          </w:p>
          <w:p w14:paraId="3B6574AC" w14:textId="77777777" w:rsidR="00DB5C97" w:rsidRDefault="00DB5C97">
            <w:pPr>
              <w:ind w:left="-57" w:right="-57"/>
              <w:jc w:val="center"/>
              <w:rPr>
                <w:rFonts w:ascii="Times New Roman" w:eastAsia="Times New Roman" w:hAnsi="Times New Roman" w:cs="Times New Roman"/>
                <w:i/>
                <w:sz w:val="20"/>
                <w:szCs w:val="20"/>
              </w:rPr>
            </w:pPr>
          </w:p>
        </w:tc>
      </w:tr>
      <w:tr w:rsidR="00DB5C97" w14:paraId="5E650FE9" w14:textId="77777777">
        <w:trPr>
          <w:trHeight w:val="415"/>
        </w:trPr>
        <w:tc>
          <w:tcPr>
            <w:tcW w:w="1708" w:type="dxa"/>
            <w:vAlign w:val="center"/>
          </w:tcPr>
          <w:p w14:paraId="4852FFA7"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w:t>
            </w:r>
          </w:p>
        </w:tc>
        <w:tc>
          <w:tcPr>
            <w:tcW w:w="3120" w:type="dxa"/>
            <w:vAlign w:val="center"/>
          </w:tcPr>
          <w:p w14:paraId="3326895A"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2</w:t>
            </w:r>
          </w:p>
        </w:tc>
        <w:tc>
          <w:tcPr>
            <w:tcW w:w="1002" w:type="dxa"/>
            <w:vAlign w:val="center"/>
          </w:tcPr>
          <w:p w14:paraId="687019CF"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3</w:t>
            </w:r>
          </w:p>
        </w:tc>
        <w:tc>
          <w:tcPr>
            <w:tcW w:w="867" w:type="dxa"/>
            <w:vAlign w:val="center"/>
          </w:tcPr>
          <w:p w14:paraId="2F9B0B6B"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4</w:t>
            </w:r>
          </w:p>
        </w:tc>
        <w:tc>
          <w:tcPr>
            <w:tcW w:w="683" w:type="dxa"/>
            <w:vAlign w:val="center"/>
          </w:tcPr>
          <w:p w14:paraId="6A11CCF4"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5</w:t>
            </w:r>
          </w:p>
        </w:tc>
        <w:tc>
          <w:tcPr>
            <w:tcW w:w="1520" w:type="dxa"/>
            <w:vAlign w:val="center"/>
          </w:tcPr>
          <w:p w14:paraId="47F0989D"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6</w:t>
            </w:r>
          </w:p>
        </w:tc>
        <w:tc>
          <w:tcPr>
            <w:tcW w:w="1369" w:type="dxa"/>
            <w:vAlign w:val="center"/>
          </w:tcPr>
          <w:p w14:paraId="741B8F0E"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7</w:t>
            </w:r>
          </w:p>
        </w:tc>
        <w:tc>
          <w:tcPr>
            <w:tcW w:w="1559" w:type="dxa"/>
            <w:vAlign w:val="center"/>
          </w:tcPr>
          <w:p w14:paraId="604C0BFD"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8</w:t>
            </w:r>
          </w:p>
        </w:tc>
        <w:tc>
          <w:tcPr>
            <w:tcW w:w="569" w:type="dxa"/>
            <w:vAlign w:val="center"/>
          </w:tcPr>
          <w:p w14:paraId="6074C525"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9</w:t>
            </w:r>
          </w:p>
        </w:tc>
        <w:tc>
          <w:tcPr>
            <w:tcW w:w="885" w:type="dxa"/>
            <w:gridSpan w:val="3"/>
            <w:vAlign w:val="center"/>
          </w:tcPr>
          <w:p w14:paraId="7ABC0D48"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10</w:t>
            </w:r>
          </w:p>
        </w:tc>
        <w:tc>
          <w:tcPr>
            <w:tcW w:w="1763" w:type="dxa"/>
            <w:vAlign w:val="center"/>
          </w:tcPr>
          <w:p w14:paraId="1B567221"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11</w:t>
            </w:r>
          </w:p>
        </w:tc>
      </w:tr>
      <w:tr w:rsidR="00DB5C97" w14:paraId="7592A5EF" w14:textId="77777777">
        <w:tc>
          <w:tcPr>
            <w:tcW w:w="1708" w:type="dxa"/>
          </w:tcPr>
          <w:p w14:paraId="66205920"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ПК5.1</w:t>
            </w:r>
          </w:p>
          <w:p w14:paraId="020807A8"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ОК1-ОК9</w:t>
            </w:r>
          </w:p>
        </w:tc>
        <w:tc>
          <w:tcPr>
            <w:tcW w:w="3120" w:type="dxa"/>
          </w:tcPr>
          <w:p w14:paraId="091A6225"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Раздел 1. Подготовительно-сварочные работы.</w:t>
            </w:r>
          </w:p>
        </w:tc>
        <w:tc>
          <w:tcPr>
            <w:tcW w:w="1002" w:type="dxa"/>
          </w:tcPr>
          <w:p w14:paraId="5433DC11"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90</w:t>
            </w:r>
          </w:p>
        </w:tc>
        <w:tc>
          <w:tcPr>
            <w:tcW w:w="867" w:type="dxa"/>
          </w:tcPr>
          <w:p w14:paraId="648E529A" w14:textId="77777777" w:rsidR="00DB5C97" w:rsidRDefault="00DB5C97">
            <w:pPr>
              <w:rPr>
                <w:rFonts w:ascii="Times New Roman" w:eastAsia="Times New Roman" w:hAnsi="Times New Roman" w:cs="Times New Roman"/>
              </w:rPr>
            </w:pPr>
          </w:p>
        </w:tc>
        <w:tc>
          <w:tcPr>
            <w:tcW w:w="683" w:type="dxa"/>
          </w:tcPr>
          <w:p w14:paraId="4303D814"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60</w:t>
            </w:r>
          </w:p>
        </w:tc>
        <w:tc>
          <w:tcPr>
            <w:tcW w:w="1520" w:type="dxa"/>
          </w:tcPr>
          <w:p w14:paraId="058553F5"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rPr>
              <w:t>28</w:t>
            </w:r>
          </w:p>
        </w:tc>
        <w:tc>
          <w:tcPr>
            <w:tcW w:w="1369" w:type="dxa"/>
          </w:tcPr>
          <w:p w14:paraId="66F28590"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    -------</w:t>
            </w:r>
          </w:p>
        </w:tc>
        <w:tc>
          <w:tcPr>
            <w:tcW w:w="1559" w:type="dxa"/>
          </w:tcPr>
          <w:p w14:paraId="00FAE1EC"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30</w:t>
            </w:r>
          </w:p>
        </w:tc>
        <w:tc>
          <w:tcPr>
            <w:tcW w:w="569" w:type="dxa"/>
            <w:vMerge w:val="restart"/>
          </w:tcPr>
          <w:p w14:paraId="33B9D0D5"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Э</w:t>
            </w:r>
          </w:p>
        </w:tc>
        <w:tc>
          <w:tcPr>
            <w:tcW w:w="885" w:type="dxa"/>
            <w:gridSpan w:val="3"/>
            <w:vMerge w:val="restart"/>
          </w:tcPr>
          <w:p w14:paraId="7A8D5AC3"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72</w:t>
            </w:r>
          </w:p>
        </w:tc>
        <w:tc>
          <w:tcPr>
            <w:tcW w:w="1763" w:type="dxa"/>
            <w:vMerge w:val="restart"/>
          </w:tcPr>
          <w:p w14:paraId="1BDFD8F3"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108</w:t>
            </w:r>
          </w:p>
        </w:tc>
      </w:tr>
      <w:tr w:rsidR="00DB5C97" w14:paraId="556B8AAB" w14:textId="77777777">
        <w:trPr>
          <w:trHeight w:val="314"/>
        </w:trPr>
        <w:tc>
          <w:tcPr>
            <w:tcW w:w="1708" w:type="dxa"/>
          </w:tcPr>
          <w:p w14:paraId="15F4C2DB"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ПК5.1-ПК5.2</w:t>
            </w:r>
          </w:p>
          <w:p w14:paraId="69E3F6F1"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ОК1-ОК9</w:t>
            </w:r>
          </w:p>
        </w:tc>
        <w:tc>
          <w:tcPr>
            <w:tcW w:w="3120" w:type="dxa"/>
          </w:tcPr>
          <w:p w14:paraId="69855BE8"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Раздел 2. Техника и технология ручной дуговой сварки (наплавки, резки) покрытыми электродами</w:t>
            </w:r>
          </w:p>
        </w:tc>
        <w:tc>
          <w:tcPr>
            <w:tcW w:w="1002" w:type="dxa"/>
          </w:tcPr>
          <w:p w14:paraId="3C23C3C0"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120</w:t>
            </w:r>
          </w:p>
        </w:tc>
        <w:tc>
          <w:tcPr>
            <w:tcW w:w="867" w:type="dxa"/>
          </w:tcPr>
          <w:p w14:paraId="431968E1" w14:textId="77777777" w:rsidR="00DB5C97" w:rsidRDefault="00DB5C97">
            <w:pPr>
              <w:jc w:val="center"/>
              <w:rPr>
                <w:rFonts w:ascii="Times New Roman" w:eastAsia="Times New Roman" w:hAnsi="Times New Roman" w:cs="Times New Roman"/>
              </w:rPr>
            </w:pPr>
          </w:p>
        </w:tc>
        <w:tc>
          <w:tcPr>
            <w:tcW w:w="683" w:type="dxa"/>
          </w:tcPr>
          <w:p w14:paraId="40D94832"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80</w:t>
            </w:r>
          </w:p>
        </w:tc>
        <w:tc>
          <w:tcPr>
            <w:tcW w:w="1520" w:type="dxa"/>
          </w:tcPr>
          <w:p w14:paraId="6AB37270"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rPr>
              <w:t>26</w:t>
            </w:r>
          </w:p>
        </w:tc>
        <w:tc>
          <w:tcPr>
            <w:tcW w:w="1369" w:type="dxa"/>
          </w:tcPr>
          <w:p w14:paraId="013A2F72"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    ---------</w:t>
            </w:r>
          </w:p>
        </w:tc>
        <w:tc>
          <w:tcPr>
            <w:tcW w:w="1559" w:type="dxa"/>
          </w:tcPr>
          <w:p w14:paraId="303AEC73"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40</w:t>
            </w:r>
          </w:p>
        </w:tc>
        <w:tc>
          <w:tcPr>
            <w:tcW w:w="569" w:type="dxa"/>
            <w:vMerge/>
          </w:tcPr>
          <w:p w14:paraId="5F8DCEE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85" w:type="dxa"/>
            <w:gridSpan w:val="3"/>
            <w:vMerge/>
          </w:tcPr>
          <w:p w14:paraId="5E47FC3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763" w:type="dxa"/>
            <w:vMerge/>
          </w:tcPr>
          <w:p w14:paraId="0AA41FF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75FC6951" w14:textId="77777777">
        <w:trPr>
          <w:trHeight w:val="314"/>
        </w:trPr>
        <w:tc>
          <w:tcPr>
            <w:tcW w:w="1708" w:type="dxa"/>
          </w:tcPr>
          <w:p w14:paraId="19B39B97" w14:textId="77777777" w:rsidR="00DB5C97" w:rsidRDefault="00DB5C97">
            <w:pPr>
              <w:rPr>
                <w:rFonts w:ascii="Times New Roman" w:eastAsia="Times New Roman" w:hAnsi="Times New Roman" w:cs="Times New Roman"/>
              </w:rPr>
            </w:pPr>
          </w:p>
        </w:tc>
        <w:tc>
          <w:tcPr>
            <w:tcW w:w="3120" w:type="dxa"/>
          </w:tcPr>
          <w:p w14:paraId="1A649EB0"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Учебная практика</w:t>
            </w:r>
          </w:p>
        </w:tc>
        <w:tc>
          <w:tcPr>
            <w:tcW w:w="1002" w:type="dxa"/>
          </w:tcPr>
          <w:p w14:paraId="21288D92"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72</w:t>
            </w:r>
          </w:p>
        </w:tc>
        <w:tc>
          <w:tcPr>
            <w:tcW w:w="867" w:type="dxa"/>
          </w:tcPr>
          <w:p w14:paraId="2BCBE664" w14:textId="77777777" w:rsidR="00DB5C97" w:rsidRDefault="00DB5C97">
            <w:pPr>
              <w:jc w:val="center"/>
              <w:rPr>
                <w:rFonts w:ascii="Times New Roman" w:eastAsia="Times New Roman" w:hAnsi="Times New Roman" w:cs="Times New Roman"/>
              </w:rPr>
            </w:pPr>
          </w:p>
        </w:tc>
        <w:tc>
          <w:tcPr>
            <w:tcW w:w="683" w:type="dxa"/>
          </w:tcPr>
          <w:p w14:paraId="485267B0" w14:textId="77777777" w:rsidR="00DB5C97" w:rsidRDefault="00DB5C97">
            <w:pPr>
              <w:jc w:val="center"/>
              <w:rPr>
                <w:rFonts w:ascii="Times New Roman" w:eastAsia="Times New Roman" w:hAnsi="Times New Roman" w:cs="Times New Roman"/>
                <w:b/>
              </w:rPr>
            </w:pPr>
          </w:p>
        </w:tc>
        <w:tc>
          <w:tcPr>
            <w:tcW w:w="1520" w:type="dxa"/>
          </w:tcPr>
          <w:p w14:paraId="1C60B138" w14:textId="77777777" w:rsidR="00DB5C97" w:rsidRDefault="00DB5C97">
            <w:pPr>
              <w:jc w:val="center"/>
              <w:rPr>
                <w:rFonts w:ascii="Times New Roman" w:eastAsia="Times New Roman" w:hAnsi="Times New Roman" w:cs="Times New Roman"/>
              </w:rPr>
            </w:pPr>
          </w:p>
        </w:tc>
        <w:tc>
          <w:tcPr>
            <w:tcW w:w="1369" w:type="dxa"/>
          </w:tcPr>
          <w:p w14:paraId="447B627F" w14:textId="77777777" w:rsidR="00DB5C97" w:rsidRDefault="00DB5C97">
            <w:pPr>
              <w:rPr>
                <w:rFonts w:ascii="Times New Roman" w:eastAsia="Times New Roman" w:hAnsi="Times New Roman" w:cs="Times New Roman"/>
              </w:rPr>
            </w:pPr>
          </w:p>
        </w:tc>
        <w:tc>
          <w:tcPr>
            <w:tcW w:w="1559" w:type="dxa"/>
          </w:tcPr>
          <w:p w14:paraId="4C7E81F8" w14:textId="77777777" w:rsidR="00DB5C97" w:rsidRDefault="00DB5C97">
            <w:pPr>
              <w:jc w:val="center"/>
              <w:rPr>
                <w:rFonts w:ascii="Times New Roman" w:eastAsia="Times New Roman" w:hAnsi="Times New Roman" w:cs="Times New Roman"/>
              </w:rPr>
            </w:pPr>
          </w:p>
        </w:tc>
        <w:tc>
          <w:tcPr>
            <w:tcW w:w="569" w:type="dxa"/>
          </w:tcPr>
          <w:p w14:paraId="2C4CED26" w14:textId="77777777" w:rsidR="00DB5C97" w:rsidRDefault="00DB5C97">
            <w:pPr>
              <w:jc w:val="center"/>
              <w:rPr>
                <w:rFonts w:ascii="Times New Roman" w:eastAsia="Times New Roman" w:hAnsi="Times New Roman" w:cs="Times New Roman"/>
              </w:rPr>
            </w:pPr>
          </w:p>
        </w:tc>
        <w:tc>
          <w:tcPr>
            <w:tcW w:w="885" w:type="dxa"/>
            <w:gridSpan w:val="3"/>
          </w:tcPr>
          <w:p w14:paraId="1E328D6B" w14:textId="77777777" w:rsidR="00DB5C97" w:rsidRDefault="00DB5C97">
            <w:pPr>
              <w:jc w:val="center"/>
              <w:rPr>
                <w:rFonts w:ascii="Times New Roman" w:eastAsia="Times New Roman" w:hAnsi="Times New Roman" w:cs="Times New Roman"/>
                <w:b/>
              </w:rPr>
            </w:pPr>
          </w:p>
        </w:tc>
        <w:tc>
          <w:tcPr>
            <w:tcW w:w="1763" w:type="dxa"/>
            <w:vMerge/>
          </w:tcPr>
          <w:p w14:paraId="146807B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r>
      <w:tr w:rsidR="00DB5C97" w14:paraId="4F117764" w14:textId="77777777">
        <w:tc>
          <w:tcPr>
            <w:tcW w:w="1708" w:type="dxa"/>
          </w:tcPr>
          <w:p w14:paraId="6F613BF6" w14:textId="77777777" w:rsidR="00DB5C97" w:rsidRDefault="00DB5C97">
            <w:pPr>
              <w:rPr>
                <w:rFonts w:ascii="Times New Roman" w:eastAsia="Times New Roman" w:hAnsi="Times New Roman" w:cs="Times New Roman"/>
                <w:i/>
              </w:rPr>
            </w:pPr>
          </w:p>
        </w:tc>
        <w:tc>
          <w:tcPr>
            <w:tcW w:w="3120" w:type="dxa"/>
          </w:tcPr>
          <w:p w14:paraId="0046502C"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Производственная практика (по профилю специальности), часов </w:t>
            </w:r>
          </w:p>
        </w:tc>
        <w:tc>
          <w:tcPr>
            <w:tcW w:w="1002" w:type="dxa"/>
          </w:tcPr>
          <w:p w14:paraId="247E4895"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b/>
              </w:rPr>
              <w:t>108</w:t>
            </w:r>
          </w:p>
          <w:p w14:paraId="1BB33022" w14:textId="77777777" w:rsidR="00DB5C97" w:rsidRDefault="00DB5C97">
            <w:pPr>
              <w:jc w:val="center"/>
              <w:rPr>
                <w:rFonts w:ascii="Times New Roman" w:eastAsia="Times New Roman" w:hAnsi="Times New Roman" w:cs="Times New Roman"/>
                <w:b/>
                <w:i/>
              </w:rPr>
            </w:pPr>
          </w:p>
        </w:tc>
        <w:tc>
          <w:tcPr>
            <w:tcW w:w="867" w:type="dxa"/>
            <w:shd w:val="clear" w:color="auto" w:fill="C0C0C0"/>
          </w:tcPr>
          <w:p w14:paraId="444A4C76" w14:textId="77777777" w:rsidR="00DB5C97" w:rsidRDefault="00DB5C97">
            <w:pPr>
              <w:jc w:val="center"/>
              <w:rPr>
                <w:rFonts w:ascii="Times New Roman" w:eastAsia="Times New Roman" w:hAnsi="Times New Roman" w:cs="Times New Roman"/>
                <w:i/>
              </w:rPr>
            </w:pPr>
          </w:p>
        </w:tc>
        <w:tc>
          <w:tcPr>
            <w:tcW w:w="683" w:type="dxa"/>
            <w:shd w:val="clear" w:color="auto" w:fill="C0C0C0"/>
          </w:tcPr>
          <w:p w14:paraId="716428F9" w14:textId="77777777" w:rsidR="00DB5C97" w:rsidRDefault="00DB5C97">
            <w:pPr>
              <w:jc w:val="center"/>
              <w:rPr>
                <w:rFonts w:ascii="Times New Roman" w:eastAsia="Times New Roman" w:hAnsi="Times New Roman" w:cs="Times New Roman"/>
                <w:b/>
                <w:i/>
              </w:rPr>
            </w:pPr>
          </w:p>
        </w:tc>
        <w:tc>
          <w:tcPr>
            <w:tcW w:w="1520" w:type="dxa"/>
            <w:shd w:val="clear" w:color="auto" w:fill="C0C0C0"/>
          </w:tcPr>
          <w:p w14:paraId="2A84DE0E" w14:textId="77777777" w:rsidR="00DB5C97" w:rsidRDefault="00DB5C97">
            <w:pPr>
              <w:jc w:val="center"/>
              <w:rPr>
                <w:rFonts w:ascii="Times New Roman" w:eastAsia="Times New Roman" w:hAnsi="Times New Roman" w:cs="Times New Roman"/>
                <w:b/>
                <w:i/>
              </w:rPr>
            </w:pPr>
          </w:p>
        </w:tc>
        <w:tc>
          <w:tcPr>
            <w:tcW w:w="4382" w:type="dxa"/>
            <w:gridSpan w:val="6"/>
            <w:shd w:val="clear" w:color="auto" w:fill="C0C0C0"/>
          </w:tcPr>
          <w:p w14:paraId="464793D4" w14:textId="77777777" w:rsidR="00DB5C97" w:rsidRDefault="00DB5C97">
            <w:pPr>
              <w:jc w:val="center"/>
              <w:rPr>
                <w:rFonts w:ascii="Times New Roman" w:eastAsia="Times New Roman" w:hAnsi="Times New Roman" w:cs="Times New Roman"/>
                <w:i/>
              </w:rPr>
            </w:pPr>
          </w:p>
        </w:tc>
        <w:tc>
          <w:tcPr>
            <w:tcW w:w="1763" w:type="dxa"/>
            <w:vMerge/>
          </w:tcPr>
          <w:p w14:paraId="42FF169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i/>
              </w:rPr>
            </w:pPr>
          </w:p>
        </w:tc>
      </w:tr>
      <w:tr w:rsidR="00DB5C97" w14:paraId="11A5BB0F" w14:textId="77777777">
        <w:tc>
          <w:tcPr>
            <w:tcW w:w="1708" w:type="dxa"/>
          </w:tcPr>
          <w:p w14:paraId="6C1E1270" w14:textId="77777777" w:rsidR="00DB5C97" w:rsidRDefault="00DB5C97">
            <w:pPr>
              <w:rPr>
                <w:rFonts w:ascii="Times New Roman" w:eastAsia="Times New Roman" w:hAnsi="Times New Roman" w:cs="Times New Roman"/>
                <w:i/>
              </w:rPr>
            </w:pPr>
          </w:p>
        </w:tc>
        <w:tc>
          <w:tcPr>
            <w:tcW w:w="3120" w:type="dxa"/>
          </w:tcPr>
          <w:p w14:paraId="58B64E18"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Промежуточная аттестация</w:t>
            </w:r>
          </w:p>
        </w:tc>
        <w:tc>
          <w:tcPr>
            <w:tcW w:w="1002" w:type="dxa"/>
          </w:tcPr>
          <w:p w14:paraId="64DECEDA" w14:textId="77777777" w:rsidR="00DB5C97" w:rsidRDefault="00DB5C97">
            <w:pPr>
              <w:jc w:val="center"/>
              <w:rPr>
                <w:rFonts w:ascii="Times New Roman" w:eastAsia="Times New Roman" w:hAnsi="Times New Roman" w:cs="Times New Roman"/>
                <w:b/>
              </w:rPr>
            </w:pPr>
          </w:p>
        </w:tc>
        <w:tc>
          <w:tcPr>
            <w:tcW w:w="867" w:type="dxa"/>
            <w:shd w:val="clear" w:color="auto" w:fill="C0C0C0"/>
          </w:tcPr>
          <w:p w14:paraId="52B25CC2" w14:textId="77777777" w:rsidR="00DB5C97" w:rsidRDefault="00DB5C97">
            <w:pPr>
              <w:jc w:val="center"/>
              <w:rPr>
                <w:rFonts w:ascii="Times New Roman" w:eastAsia="Times New Roman" w:hAnsi="Times New Roman" w:cs="Times New Roman"/>
                <w:i/>
              </w:rPr>
            </w:pPr>
          </w:p>
        </w:tc>
        <w:tc>
          <w:tcPr>
            <w:tcW w:w="683" w:type="dxa"/>
            <w:shd w:val="clear" w:color="auto" w:fill="C0C0C0"/>
          </w:tcPr>
          <w:p w14:paraId="1F9D56F8" w14:textId="77777777" w:rsidR="00DB5C97" w:rsidRDefault="00DB5C97">
            <w:pPr>
              <w:jc w:val="center"/>
              <w:rPr>
                <w:rFonts w:ascii="Times New Roman" w:eastAsia="Times New Roman" w:hAnsi="Times New Roman" w:cs="Times New Roman"/>
                <w:i/>
              </w:rPr>
            </w:pPr>
          </w:p>
        </w:tc>
        <w:tc>
          <w:tcPr>
            <w:tcW w:w="1520" w:type="dxa"/>
            <w:shd w:val="clear" w:color="auto" w:fill="C0C0C0"/>
          </w:tcPr>
          <w:p w14:paraId="721E2F6C" w14:textId="77777777" w:rsidR="00DB5C97" w:rsidRDefault="00DB5C97">
            <w:pPr>
              <w:jc w:val="center"/>
              <w:rPr>
                <w:rFonts w:ascii="Times New Roman" w:eastAsia="Times New Roman" w:hAnsi="Times New Roman" w:cs="Times New Roman"/>
                <w:i/>
              </w:rPr>
            </w:pPr>
          </w:p>
        </w:tc>
        <w:tc>
          <w:tcPr>
            <w:tcW w:w="4382" w:type="dxa"/>
            <w:gridSpan w:val="6"/>
            <w:shd w:val="clear" w:color="auto" w:fill="C0C0C0"/>
          </w:tcPr>
          <w:p w14:paraId="0B0E3F71" w14:textId="77777777" w:rsidR="00DB5C97" w:rsidRDefault="00DB5C97">
            <w:pPr>
              <w:jc w:val="center"/>
              <w:rPr>
                <w:rFonts w:ascii="Times New Roman" w:eastAsia="Times New Roman" w:hAnsi="Times New Roman" w:cs="Times New Roman"/>
                <w:i/>
              </w:rPr>
            </w:pPr>
          </w:p>
        </w:tc>
        <w:tc>
          <w:tcPr>
            <w:tcW w:w="1763" w:type="dxa"/>
          </w:tcPr>
          <w:p w14:paraId="3CA4999C" w14:textId="77777777" w:rsidR="00DB5C97" w:rsidRDefault="00DB5C97">
            <w:pPr>
              <w:jc w:val="center"/>
              <w:rPr>
                <w:rFonts w:ascii="Times New Roman" w:eastAsia="Times New Roman" w:hAnsi="Times New Roman" w:cs="Times New Roman"/>
              </w:rPr>
            </w:pPr>
          </w:p>
        </w:tc>
      </w:tr>
      <w:tr w:rsidR="00DB5C97" w14:paraId="5B5291DB" w14:textId="77777777">
        <w:tc>
          <w:tcPr>
            <w:tcW w:w="1708" w:type="dxa"/>
          </w:tcPr>
          <w:p w14:paraId="1E05E992" w14:textId="77777777" w:rsidR="00DB5C97" w:rsidRDefault="00DB5C97">
            <w:pPr>
              <w:rPr>
                <w:rFonts w:ascii="Times New Roman" w:eastAsia="Times New Roman" w:hAnsi="Times New Roman" w:cs="Times New Roman"/>
                <w:b/>
                <w:i/>
              </w:rPr>
            </w:pPr>
          </w:p>
        </w:tc>
        <w:tc>
          <w:tcPr>
            <w:tcW w:w="3120" w:type="dxa"/>
          </w:tcPr>
          <w:p w14:paraId="63DE4594" w14:textId="77777777" w:rsidR="00DB5C97" w:rsidRDefault="0086358A">
            <w:pPr>
              <w:rPr>
                <w:rFonts w:ascii="Times New Roman" w:eastAsia="Times New Roman" w:hAnsi="Times New Roman" w:cs="Times New Roman"/>
                <w:b/>
                <w:i/>
              </w:rPr>
            </w:pPr>
            <w:r>
              <w:rPr>
                <w:rFonts w:ascii="Times New Roman" w:eastAsia="Times New Roman" w:hAnsi="Times New Roman" w:cs="Times New Roman"/>
                <w:b/>
                <w:i/>
              </w:rPr>
              <w:t>Всего:</w:t>
            </w:r>
          </w:p>
        </w:tc>
        <w:tc>
          <w:tcPr>
            <w:tcW w:w="1002" w:type="dxa"/>
          </w:tcPr>
          <w:p w14:paraId="612019CD"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390</w:t>
            </w:r>
          </w:p>
        </w:tc>
        <w:tc>
          <w:tcPr>
            <w:tcW w:w="867" w:type="dxa"/>
          </w:tcPr>
          <w:p w14:paraId="278AC1EA"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126</w:t>
            </w:r>
          </w:p>
        </w:tc>
        <w:tc>
          <w:tcPr>
            <w:tcW w:w="683" w:type="dxa"/>
          </w:tcPr>
          <w:p w14:paraId="113DEBD4"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140</w:t>
            </w:r>
          </w:p>
        </w:tc>
        <w:tc>
          <w:tcPr>
            <w:tcW w:w="1520" w:type="dxa"/>
          </w:tcPr>
          <w:p w14:paraId="0F8CD1E0"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54</w:t>
            </w:r>
          </w:p>
        </w:tc>
        <w:tc>
          <w:tcPr>
            <w:tcW w:w="1369" w:type="dxa"/>
          </w:tcPr>
          <w:p w14:paraId="285C3826"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Х</w:t>
            </w:r>
          </w:p>
        </w:tc>
        <w:tc>
          <w:tcPr>
            <w:tcW w:w="1559" w:type="dxa"/>
          </w:tcPr>
          <w:p w14:paraId="74E2BF00"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70</w:t>
            </w:r>
          </w:p>
        </w:tc>
        <w:tc>
          <w:tcPr>
            <w:tcW w:w="590" w:type="dxa"/>
            <w:gridSpan w:val="2"/>
          </w:tcPr>
          <w:p w14:paraId="39C661DB" w14:textId="77777777" w:rsidR="00DB5C97" w:rsidRDefault="0086358A">
            <w:pPr>
              <w:jc w:val="center"/>
              <w:rPr>
                <w:rFonts w:ascii="Times New Roman" w:eastAsia="Times New Roman" w:hAnsi="Times New Roman" w:cs="Times New Roman"/>
                <w:b/>
                <w:i/>
                <w:vertAlign w:val="superscript"/>
              </w:rPr>
            </w:pPr>
            <w:r>
              <w:rPr>
                <w:rFonts w:ascii="Times New Roman" w:eastAsia="Times New Roman" w:hAnsi="Times New Roman" w:cs="Times New Roman"/>
                <w:b/>
                <w:i/>
              </w:rPr>
              <w:t>Э</w:t>
            </w:r>
          </w:p>
        </w:tc>
        <w:tc>
          <w:tcPr>
            <w:tcW w:w="864" w:type="dxa"/>
            <w:gridSpan w:val="2"/>
          </w:tcPr>
          <w:p w14:paraId="0AA4D5F8"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70</w:t>
            </w:r>
          </w:p>
        </w:tc>
        <w:tc>
          <w:tcPr>
            <w:tcW w:w="1763" w:type="dxa"/>
          </w:tcPr>
          <w:p w14:paraId="70B1428A"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108</w:t>
            </w:r>
          </w:p>
        </w:tc>
      </w:tr>
    </w:tbl>
    <w:p w14:paraId="09B263CA" w14:textId="77777777" w:rsidR="00DB5C97" w:rsidRDefault="00DB5C97">
      <w:pPr>
        <w:spacing w:line="240" w:lineRule="auto"/>
        <w:jc w:val="both"/>
        <w:rPr>
          <w:rFonts w:ascii="Times New Roman" w:eastAsia="Times New Roman" w:hAnsi="Times New Roman" w:cs="Times New Roman"/>
          <w:i/>
          <w:sz w:val="20"/>
          <w:szCs w:val="20"/>
        </w:rPr>
      </w:pPr>
    </w:p>
    <w:p w14:paraId="1BAAFF12" w14:textId="77777777" w:rsidR="00DB5C97" w:rsidRDefault="0086358A">
      <w:pPr>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2.2. Тематический план и содержание профессионального модуля (ПМ).</w:t>
      </w:r>
    </w:p>
    <w:p w14:paraId="0A082258" w14:textId="77777777" w:rsidR="00DB5C97" w:rsidRDefault="00DB5C97">
      <w:pPr>
        <w:jc w:val="center"/>
        <w:rPr>
          <w:rFonts w:ascii="Times New Roman" w:eastAsia="Times New Roman" w:hAnsi="Times New Roman" w:cs="Times New Roman"/>
          <w:b/>
          <w:sz w:val="24"/>
          <w:szCs w:val="24"/>
        </w:rPr>
      </w:pPr>
    </w:p>
    <w:tbl>
      <w:tblPr>
        <w:tblStyle w:val="affffffffffffff8"/>
        <w:tblW w:w="1545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49"/>
        <w:gridCol w:w="432"/>
        <w:gridCol w:w="12"/>
        <w:gridCol w:w="7779"/>
        <w:gridCol w:w="1276"/>
        <w:gridCol w:w="709"/>
        <w:gridCol w:w="709"/>
        <w:gridCol w:w="1275"/>
      </w:tblGrid>
      <w:tr w:rsidR="00DB5C97" w14:paraId="6EB44E1C" w14:textId="77777777">
        <w:trPr>
          <w:cantSplit/>
          <w:trHeight w:val="751"/>
        </w:trPr>
        <w:tc>
          <w:tcPr>
            <w:tcW w:w="3259" w:type="dxa"/>
            <w:gridSpan w:val="2"/>
            <w:tcBorders>
              <w:top w:val="single" w:sz="4" w:space="0" w:color="000000"/>
              <w:left w:val="single" w:sz="4" w:space="0" w:color="000000"/>
              <w:bottom w:val="single" w:sz="4" w:space="0" w:color="000000"/>
              <w:right w:val="single" w:sz="4" w:space="0" w:color="000000"/>
            </w:tcBorders>
          </w:tcPr>
          <w:p w14:paraId="751A4469"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0"/>
                <w:szCs w:val="20"/>
              </w:rPr>
              <w:t>Наименование разделов и тем профессионального модуля (ПМ), междисциплинарных курсов (МДК).</w:t>
            </w:r>
          </w:p>
        </w:tc>
        <w:tc>
          <w:tcPr>
            <w:tcW w:w="9499" w:type="dxa"/>
            <w:gridSpan w:val="4"/>
            <w:tcBorders>
              <w:top w:val="single" w:sz="4" w:space="0" w:color="000000"/>
              <w:left w:val="single" w:sz="4" w:space="0" w:color="000000"/>
              <w:bottom w:val="single" w:sz="4" w:space="0" w:color="000000"/>
              <w:right w:val="single" w:sz="4" w:space="0" w:color="000000"/>
            </w:tcBorders>
          </w:tcPr>
          <w:p w14:paraId="0BBF6410"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p w14:paraId="486E6D4A" w14:textId="77777777" w:rsidR="00DB5C97" w:rsidRDefault="0086358A">
            <w:pPr>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лабораторные работы и практические занятия, самостоятельная учебная работа для студентов, курсовая работа (проект) </w:t>
            </w:r>
            <w:r>
              <w:rPr>
                <w:rFonts w:ascii="Times New Roman" w:eastAsia="Times New Roman" w:hAnsi="Times New Roman" w:cs="Times New Roman"/>
                <w:i/>
                <w:sz w:val="24"/>
                <w:szCs w:val="24"/>
              </w:rPr>
              <w:t>(если предусмотрены).</w:t>
            </w:r>
          </w:p>
        </w:tc>
        <w:tc>
          <w:tcPr>
            <w:tcW w:w="709" w:type="dxa"/>
            <w:tcBorders>
              <w:top w:val="single" w:sz="4" w:space="0" w:color="000000"/>
              <w:left w:val="single" w:sz="4" w:space="0" w:color="000000"/>
              <w:bottom w:val="single" w:sz="4" w:space="0" w:color="000000"/>
              <w:right w:val="single" w:sz="4" w:space="0" w:color="000000"/>
            </w:tcBorders>
          </w:tcPr>
          <w:p w14:paraId="4F63818E"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часов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376DFDFA"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sz w:val="24"/>
                <w:szCs w:val="24"/>
              </w:rPr>
              <w:t>Код ПК, ОК.</w:t>
            </w:r>
          </w:p>
        </w:tc>
        <w:tc>
          <w:tcPr>
            <w:tcW w:w="1275" w:type="dxa"/>
            <w:tcBorders>
              <w:top w:val="single" w:sz="4" w:space="0" w:color="000000"/>
              <w:left w:val="single" w:sz="4" w:space="0" w:color="000000"/>
              <w:bottom w:val="single" w:sz="4" w:space="0" w:color="000000"/>
              <w:right w:val="single" w:sz="4" w:space="0" w:color="000000"/>
            </w:tcBorders>
            <w:vAlign w:val="center"/>
          </w:tcPr>
          <w:p w14:paraId="11B52E0C"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sz w:val="24"/>
                <w:szCs w:val="24"/>
              </w:rPr>
              <w:t>Код Н/У/З.</w:t>
            </w:r>
          </w:p>
        </w:tc>
      </w:tr>
      <w:tr w:rsidR="00DB5C97" w14:paraId="3ADD0AED" w14:textId="77777777">
        <w:trPr>
          <w:cantSplit/>
          <w:trHeight w:val="98"/>
        </w:trPr>
        <w:tc>
          <w:tcPr>
            <w:tcW w:w="3259" w:type="dxa"/>
            <w:gridSpan w:val="2"/>
            <w:tcBorders>
              <w:top w:val="single" w:sz="4" w:space="0" w:color="000000"/>
              <w:left w:val="single" w:sz="4" w:space="0" w:color="000000"/>
              <w:bottom w:val="single" w:sz="4" w:space="0" w:color="000000"/>
              <w:right w:val="single" w:sz="4" w:space="0" w:color="000000"/>
            </w:tcBorders>
          </w:tcPr>
          <w:p w14:paraId="16257A84"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9499" w:type="dxa"/>
            <w:gridSpan w:val="4"/>
            <w:tcBorders>
              <w:top w:val="single" w:sz="4" w:space="0" w:color="000000"/>
              <w:left w:val="single" w:sz="4" w:space="0" w:color="000000"/>
              <w:bottom w:val="single" w:sz="4" w:space="0" w:color="000000"/>
              <w:right w:val="single" w:sz="4" w:space="0" w:color="000000"/>
            </w:tcBorders>
          </w:tcPr>
          <w:p w14:paraId="36D9D49F"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14:paraId="5DBEBA37"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AC3BE"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47344237"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DB5C97" w14:paraId="1F17A107" w14:textId="77777777">
        <w:trPr>
          <w:cantSplit/>
          <w:trHeight w:val="77"/>
        </w:trPr>
        <w:tc>
          <w:tcPr>
            <w:tcW w:w="12758" w:type="dxa"/>
            <w:gridSpan w:val="6"/>
            <w:tcBorders>
              <w:top w:val="single" w:sz="4" w:space="0" w:color="000000"/>
              <w:left w:val="single" w:sz="4" w:space="0" w:color="000000"/>
              <w:bottom w:val="single" w:sz="4" w:space="0" w:color="000000"/>
              <w:right w:val="single" w:sz="4" w:space="0" w:color="000000"/>
            </w:tcBorders>
            <w:vAlign w:val="center"/>
          </w:tcPr>
          <w:p w14:paraId="4CF902DC" w14:textId="77777777" w:rsidR="00DB5C97" w:rsidRDefault="0086358A">
            <w:pPr>
              <w:shd w:val="clear" w:color="auto" w:fill="FFFFFF"/>
              <w:tabs>
                <w:tab w:val="left" w:pos="7224"/>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Раздел 1. </w:t>
            </w:r>
            <w:r>
              <w:rPr>
                <w:rFonts w:ascii="Times New Roman" w:eastAsia="Times New Roman" w:hAnsi="Times New Roman" w:cs="Times New Roman"/>
                <w:b/>
                <w:color w:val="000000"/>
                <w:sz w:val="24"/>
                <w:szCs w:val="24"/>
              </w:rPr>
              <w:t xml:space="preserve">Подготовительные сварочные работы </w:t>
            </w:r>
          </w:p>
        </w:tc>
        <w:tc>
          <w:tcPr>
            <w:tcW w:w="709" w:type="dxa"/>
            <w:tcBorders>
              <w:top w:val="single" w:sz="4" w:space="0" w:color="000000"/>
              <w:left w:val="single" w:sz="4" w:space="0" w:color="000000"/>
              <w:bottom w:val="single" w:sz="4" w:space="0" w:color="000000"/>
              <w:right w:val="single" w:sz="4" w:space="0" w:color="000000"/>
            </w:tcBorders>
            <w:vAlign w:val="center"/>
          </w:tcPr>
          <w:p w14:paraId="07EF86D2"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3D20D" w14:textId="77777777" w:rsidR="00DB5C97" w:rsidRDefault="00DB5C97">
            <w:pPr>
              <w:jc w:val="center"/>
              <w:rPr>
                <w:rFonts w:ascii="Times New Roman" w:eastAsia="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DF333" w14:textId="77777777" w:rsidR="00DB5C97" w:rsidRDefault="00DB5C97">
            <w:pPr>
              <w:jc w:val="center"/>
              <w:rPr>
                <w:rFonts w:ascii="Times New Roman" w:eastAsia="Times New Roman" w:hAnsi="Times New Roman" w:cs="Times New Roman"/>
                <w:b/>
                <w:sz w:val="24"/>
                <w:szCs w:val="24"/>
              </w:rPr>
            </w:pPr>
          </w:p>
        </w:tc>
      </w:tr>
      <w:tr w:rsidR="00DB5C97" w14:paraId="7578D346" w14:textId="77777777">
        <w:trPr>
          <w:cantSplit/>
          <w:trHeight w:val="77"/>
        </w:trPr>
        <w:tc>
          <w:tcPr>
            <w:tcW w:w="12758" w:type="dxa"/>
            <w:gridSpan w:val="6"/>
            <w:tcBorders>
              <w:top w:val="single" w:sz="4" w:space="0" w:color="000000"/>
              <w:left w:val="single" w:sz="4" w:space="0" w:color="000000"/>
              <w:bottom w:val="single" w:sz="4" w:space="0" w:color="000000"/>
              <w:right w:val="single" w:sz="4" w:space="0" w:color="000000"/>
            </w:tcBorders>
            <w:vAlign w:val="center"/>
          </w:tcPr>
          <w:p w14:paraId="6889578B"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МДК.05.01. Подготовительные сварочные работы</w:t>
            </w:r>
          </w:p>
        </w:tc>
        <w:tc>
          <w:tcPr>
            <w:tcW w:w="709" w:type="dxa"/>
            <w:tcBorders>
              <w:top w:val="single" w:sz="4" w:space="0" w:color="000000"/>
              <w:left w:val="single" w:sz="4" w:space="0" w:color="000000"/>
              <w:bottom w:val="single" w:sz="4" w:space="0" w:color="000000"/>
              <w:right w:val="single" w:sz="4" w:space="0" w:color="000000"/>
            </w:tcBorders>
            <w:vAlign w:val="center"/>
          </w:tcPr>
          <w:p w14:paraId="77F04CB4" w14:textId="77777777" w:rsidR="00DB5C97" w:rsidRDefault="0086358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90/28</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B9418" w14:textId="77777777" w:rsidR="00DB5C97" w:rsidRDefault="00DB5C97">
            <w:pPr>
              <w:jc w:val="center"/>
              <w:rPr>
                <w:rFonts w:ascii="Times New Roman" w:eastAsia="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D3C8E" w14:textId="77777777" w:rsidR="00DB5C97" w:rsidRDefault="00DB5C97">
            <w:pPr>
              <w:jc w:val="center"/>
              <w:rPr>
                <w:rFonts w:ascii="Times New Roman" w:eastAsia="Times New Roman" w:hAnsi="Times New Roman" w:cs="Times New Roman"/>
                <w:b/>
                <w:sz w:val="24"/>
                <w:szCs w:val="24"/>
              </w:rPr>
            </w:pPr>
          </w:p>
        </w:tc>
      </w:tr>
      <w:tr w:rsidR="00DB5C97" w14:paraId="49A4E8C5" w14:textId="77777777">
        <w:trPr>
          <w:cantSplit/>
          <w:trHeight w:val="77"/>
        </w:trPr>
        <w:tc>
          <w:tcPr>
            <w:tcW w:w="12758" w:type="dxa"/>
            <w:gridSpan w:val="6"/>
            <w:tcBorders>
              <w:top w:val="single" w:sz="4" w:space="0" w:color="000000"/>
              <w:left w:val="single" w:sz="4" w:space="0" w:color="000000"/>
              <w:bottom w:val="single" w:sz="4" w:space="0" w:color="000000"/>
              <w:right w:val="single" w:sz="4" w:space="0" w:color="000000"/>
            </w:tcBorders>
            <w:vAlign w:val="center"/>
          </w:tcPr>
          <w:p w14:paraId="374E0D68" w14:textId="77777777" w:rsidR="00DB5C97" w:rsidRDefault="0086358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Раздел 1. Слесарные работы</w:t>
            </w:r>
          </w:p>
        </w:tc>
        <w:tc>
          <w:tcPr>
            <w:tcW w:w="709" w:type="dxa"/>
            <w:tcBorders>
              <w:top w:val="single" w:sz="4" w:space="0" w:color="000000"/>
              <w:left w:val="single" w:sz="4" w:space="0" w:color="000000"/>
              <w:bottom w:val="single" w:sz="4" w:space="0" w:color="000000"/>
              <w:right w:val="single" w:sz="4" w:space="0" w:color="000000"/>
            </w:tcBorders>
            <w:vAlign w:val="center"/>
          </w:tcPr>
          <w:p w14:paraId="486514B0" w14:textId="77777777" w:rsidR="00DB5C97" w:rsidRDefault="00DB5C97">
            <w:pPr>
              <w:jc w:val="center"/>
              <w:rPr>
                <w:rFonts w:ascii="Times New Roman" w:eastAsia="Times New Roman" w:hAnsi="Times New Roman" w:cs="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78FD5" w14:textId="77777777" w:rsidR="00DB5C97" w:rsidRDefault="00DB5C97">
            <w:pPr>
              <w:jc w:val="center"/>
              <w:rPr>
                <w:rFonts w:ascii="Times New Roman" w:eastAsia="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5CDCC" w14:textId="77777777" w:rsidR="00DB5C97" w:rsidRDefault="00DB5C97">
            <w:pPr>
              <w:jc w:val="center"/>
              <w:rPr>
                <w:rFonts w:ascii="Times New Roman" w:eastAsia="Times New Roman" w:hAnsi="Times New Roman" w:cs="Times New Roman"/>
                <w:b/>
                <w:sz w:val="24"/>
                <w:szCs w:val="24"/>
              </w:rPr>
            </w:pPr>
          </w:p>
        </w:tc>
      </w:tr>
      <w:tr w:rsidR="00DB5C97" w14:paraId="1AF9B884" w14:textId="77777777">
        <w:trPr>
          <w:cantSplit/>
          <w:trHeight w:val="77"/>
        </w:trPr>
        <w:tc>
          <w:tcPr>
            <w:tcW w:w="325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682A95A" w14:textId="77777777" w:rsidR="00DB5C97" w:rsidRDefault="0086358A">
            <w:pPr>
              <w:shd w:val="clear" w:color="auto" w:fill="FFFFFF"/>
              <w:tabs>
                <w:tab w:val="left" w:pos="7224"/>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1.1 </w:t>
            </w:r>
          </w:p>
          <w:p w14:paraId="6DA7CF17" w14:textId="77777777" w:rsidR="00DB5C97" w:rsidRDefault="0086358A">
            <w:pPr>
              <w:shd w:val="clear" w:color="auto" w:fill="FFFFFF"/>
              <w:tabs>
                <w:tab w:val="left" w:pos="7224"/>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Вводное занятие. Правила техники безопасности</w:t>
            </w:r>
            <w:r>
              <w:rPr>
                <w:rFonts w:ascii="Times New Roman" w:eastAsia="Times New Roman" w:hAnsi="Times New Roman" w:cs="Times New Roman"/>
                <w:sz w:val="24"/>
                <w:szCs w:val="24"/>
              </w:rPr>
              <w:t>.</w:t>
            </w: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59C086B0" w14:textId="77777777" w:rsidR="00DB5C97" w:rsidRDefault="0086358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49FBE5FA"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09" w:type="dxa"/>
            <w:vMerge w:val="restart"/>
            <w:tcBorders>
              <w:top w:val="single" w:sz="4" w:space="0" w:color="000000"/>
              <w:left w:val="single" w:sz="4" w:space="0" w:color="000000"/>
              <w:right w:val="single" w:sz="4" w:space="0" w:color="000000"/>
            </w:tcBorders>
            <w:shd w:val="clear" w:color="auto" w:fill="auto"/>
          </w:tcPr>
          <w:p w14:paraId="5FB29211"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ПК 5.1</w:t>
            </w:r>
          </w:p>
          <w:p w14:paraId="609A85BE"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ОК 01</w:t>
            </w:r>
          </w:p>
          <w:p w14:paraId="2309B59F"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ОК 04</w:t>
            </w:r>
          </w:p>
          <w:p w14:paraId="4689684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i/>
                <w:sz w:val="16"/>
                <w:szCs w:val="16"/>
              </w:rPr>
              <w:t>ОК 09</w:t>
            </w:r>
          </w:p>
        </w:tc>
        <w:tc>
          <w:tcPr>
            <w:tcW w:w="1275" w:type="dxa"/>
            <w:vMerge w:val="restart"/>
            <w:tcBorders>
              <w:top w:val="single" w:sz="4" w:space="0" w:color="000000"/>
              <w:left w:val="single" w:sz="4" w:space="0" w:color="000000"/>
              <w:right w:val="single" w:sz="4" w:space="0" w:color="000000"/>
            </w:tcBorders>
            <w:shd w:val="clear" w:color="auto" w:fill="auto"/>
            <w:vAlign w:val="center"/>
          </w:tcPr>
          <w:p w14:paraId="2073667C"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 xml:space="preserve">Н 5.1.01 </w:t>
            </w:r>
          </w:p>
          <w:p w14:paraId="062F56FA"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З 5.1.07</w:t>
            </w:r>
          </w:p>
          <w:p w14:paraId="61286393"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З 5.1.08</w:t>
            </w:r>
          </w:p>
          <w:p w14:paraId="6580E56D"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З 5.1.09</w:t>
            </w:r>
          </w:p>
          <w:p w14:paraId="1CEE7D70" w14:textId="77777777" w:rsidR="00DB5C97" w:rsidRDefault="00DB5C97">
            <w:pPr>
              <w:rPr>
                <w:rFonts w:ascii="Times New Roman" w:eastAsia="Times New Roman" w:hAnsi="Times New Roman" w:cs="Times New Roman"/>
                <w:i/>
                <w:sz w:val="16"/>
                <w:szCs w:val="16"/>
              </w:rPr>
            </w:pPr>
          </w:p>
          <w:p w14:paraId="044EE850"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Уо.01.01</w:t>
            </w:r>
          </w:p>
          <w:p w14:paraId="6233087F"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Уо.04.01</w:t>
            </w:r>
          </w:p>
          <w:p w14:paraId="5AD9DC42"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Уо.09.01</w:t>
            </w:r>
          </w:p>
          <w:p w14:paraId="72E3ADEF"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Зо.01.01</w:t>
            </w:r>
          </w:p>
          <w:p w14:paraId="2394A17D"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Зо.04.01</w:t>
            </w:r>
          </w:p>
          <w:p w14:paraId="1803EF09"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Зо.09.01</w:t>
            </w:r>
          </w:p>
          <w:p w14:paraId="69F5EFB4" w14:textId="77777777" w:rsidR="00DB5C97" w:rsidRDefault="00DB5C97">
            <w:pPr>
              <w:rPr>
                <w:rFonts w:ascii="Times New Roman" w:eastAsia="Times New Roman" w:hAnsi="Times New Roman" w:cs="Times New Roman"/>
                <w:sz w:val="16"/>
                <w:szCs w:val="16"/>
              </w:rPr>
            </w:pPr>
          </w:p>
        </w:tc>
      </w:tr>
      <w:tr w:rsidR="00DB5C97" w14:paraId="3CC8ADDA" w14:textId="77777777">
        <w:trPr>
          <w:cantSplit/>
          <w:trHeight w:val="338"/>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7928578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1BB38D8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tcPr>
          <w:p w14:paraId="5249044D" w14:textId="77777777" w:rsidR="00DB5C97" w:rsidRDefault="0086358A">
            <w:pPr>
              <w:shd w:val="clear" w:color="auto" w:fill="FFFFFF"/>
              <w:tabs>
                <w:tab w:val="left" w:pos="259"/>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техники безопасности слесарных работ</w:t>
            </w:r>
          </w:p>
        </w:tc>
        <w:tc>
          <w:tcPr>
            <w:tcW w:w="709" w:type="dxa"/>
            <w:tcBorders>
              <w:top w:val="single" w:sz="4" w:space="0" w:color="000000"/>
              <w:left w:val="single" w:sz="4" w:space="0" w:color="000000"/>
              <w:bottom w:val="single" w:sz="4" w:space="0" w:color="000000"/>
              <w:right w:val="single" w:sz="4" w:space="0" w:color="000000"/>
            </w:tcBorders>
            <w:vAlign w:val="center"/>
          </w:tcPr>
          <w:p w14:paraId="5636E7C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top w:val="single" w:sz="4" w:space="0" w:color="000000"/>
              <w:left w:val="single" w:sz="4" w:space="0" w:color="000000"/>
              <w:right w:val="single" w:sz="4" w:space="0" w:color="000000"/>
            </w:tcBorders>
            <w:shd w:val="clear" w:color="auto" w:fill="auto"/>
          </w:tcPr>
          <w:p w14:paraId="13665CB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top w:val="single" w:sz="4" w:space="0" w:color="000000"/>
              <w:left w:val="single" w:sz="4" w:space="0" w:color="000000"/>
              <w:right w:val="single" w:sz="4" w:space="0" w:color="000000"/>
            </w:tcBorders>
            <w:shd w:val="clear" w:color="auto" w:fill="auto"/>
            <w:vAlign w:val="center"/>
          </w:tcPr>
          <w:p w14:paraId="58FEA9E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3041362" w14:textId="77777777">
        <w:trPr>
          <w:cantSplit/>
          <w:trHeight w:val="77"/>
        </w:trPr>
        <w:tc>
          <w:tcPr>
            <w:tcW w:w="325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9C2611A"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1.2 </w:t>
            </w:r>
          </w:p>
          <w:p w14:paraId="31142BA4"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Измерительный инструмент.</w:t>
            </w: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6DDAFC88" w14:textId="77777777" w:rsidR="00DB5C97" w:rsidRDefault="0086358A">
            <w:pPr>
              <w:shd w:val="clear" w:color="auto" w:fill="FFFFFF"/>
              <w:tabs>
                <w:tab w:val="left" w:pos="259"/>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0516D1F7"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709" w:type="dxa"/>
            <w:vMerge w:val="restart"/>
            <w:tcBorders>
              <w:top w:val="single" w:sz="4" w:space="0" w:color="000000"/>
              <w:left w:val="single" w:sz="4" w:space="0" w:color="000000"/>
              <w:right w:val="single" w:sz="4" w:space="0" w:color="000000"/>
            </w:tcBorders>
            <w:shd w:val="clear" w:color="auto" w:fill="auto"/>
          </w:tcPr>
          <w:p w14:paraId="57819B37"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ПК5.1</w:t>
            </w:r>
          </w:p>
          <w:p w14:paraId="222C6672"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ОК 01</w:t>
            </w:r>
          </w:p>
          <w:p w14:paraId="1C62F89C"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ОК 04</w:t>
            </w:r>
          </w:p>
          <w:p w14:paraId="1BE8404E"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ОК05</w:t>
            </w:r>
          </w:p>
          <w:p w14:paraId="37F7BCB0"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ОК06</w:t>
            </w:r>
          </w:p>
          <w:p w14:paraId="360E894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i/>
                <w:sz w:val="16"/>
                <w:szCs w:val="16"/>
              </w:rPr>
              <w:t>ОК 09</w:t>
            </w:r>
          </w:p>
        </w:tc>
        <w:tc>
          <w:tcPr>
            <w:tcW w:w="1275" w:type="dxa"/>
            <w:vMerge w:val="restart"/>
            <w:tcBorders>
              <w:top w:val="single" w:sz="4" w:space="0" w:color="000000"/>
              <w:left w:val="single" w:sz="4" w:space="0" w:color="000000"/>
              <w:right w:val="single" w:sz="4" w:space="0" w:color="000000"/>
            </w:tcBorders>
            <w:shd w:val="clear" w:color="auto" w:fill="auto"/>
            <w:vAlign w:val="center"/>
          </w:tcPr>
          <w:p w14:paraId="66B60EE2"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5.1.02</w:t>
            </w:r>
          </w:p>
          <w:p w14:paraId="7165F1F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5.1.03</w:t>
            </w:r>
          </w:p>
          <w:p w14:paraId="6F010A0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5.1.01</w:t>
            </w:r>
          </w:p>
          <w:p w14:paraId="15EA219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З5.1.04</w:t>
            </w:r>
          </w:p>
          <w:p w14:paraId="52171AC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5.1.05</w:t>
            </w:r>
          </w:p>
          <w:p w14:paraId="5B6B59B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5.1.06</w:t>
            </w:r>
          </w:p>
          <w:p w14:paraId="405D093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4C3726A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7AD2737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76A468C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1C55994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1AE5142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6143D9B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07196592" w14:textId="77777777">
        <w:trPr>
          <w:cantSplit/>
          <w:trHeight w:val="77"/>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4E68382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432" w:type="dxa"/>
            <w:tcBorders>
              <w:top w:val="single" w:sz="4" w:space="0" w:color="000000"/>
              <w:left w:val="single" w:sz="4" w:space="0" w:color="000000"/>
              <w:bottom w:val="single" w:sz="4" w:space="0" w:color="000000"/>
              <w:right w:val="single" w:sz="4" w:space="0" w:color="000000"/>
            </w:tcBorders>
            <w:vAlign w:val="center"/>
          </w:tcPr>
          <w:p w14:paraId="0F3FB1DA" w14:textId="77777777" w:rsidR="00DB5C97" w:rsidRDefault="0086358A">
            <w:pPr>
              <w:shd w:val="clear" w:color="auto" w:fill="FFFFFF"/>
              <w:tabs>
                <w:tab w:val="left" w:pos="259"/>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1996B5B7" w14:textId="77777777" w:rsidR="00DB5C97" w:rsidRDefault="0086358A">
            <w:pPr>
              <w:shd w:val="clear" w:color="auto" w:fill="FFFFFF"/>
              <w:tabs>
                <w:tab w:val="left" w:pos="259"/>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Классификация, виды измерительных инструментов.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45C5E5D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top w:val="single" w:sz="4" w:space="0" w:color="000000"/>
              <w:left w:val="single" w:sz="4" w:space="0" w:color="000000"/>
              <w:right w:val="single" w:sz="4" w:space="0" w:color="000000"/>
            </w:tcBorders>
            <w:shd w:val="clear" w:color="auto" w:fill="auto"/>
          </w:tcPr>
          <w:p w14:paraId="540EC04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top w:val="single" w:sz="4" w:space="0" w:color="000000"/>
              <w:left w:val="single" w:sz="4" w:space="0" w:color="000000"/>
              <w:right w:val="single" w:sz="4" w:space="0" w:color="000000"/>
            </w:tcBorders>
            <w:shd w:val="clear" w:color="auto" w:fill="auto"/>
            <w:vAlign w:val="center"/>
          </w:tcPr>
          <w:p w14:paraId="54F2F12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AB0DF69" w14:textId="77777777">
        <w:trPr>
          <w:cantSplit/>
          <w:trHeight w:val="77"/>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745A38B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443E20BD" w14:textId="77777777" w:rsidR="00DB5C97" w:rsidRDefault="0086358A">
            <w:pPr>
              <w:shd w:val="clear" w:color="auto" w:fill="FFFFFF"/>
              <w:tabs>
                <w:tab w:val="left" w:pos="259"/>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практические занятия и лабораторные работы:</w:t>
            </w:r>
          </w:p>
        </w:tc>
        <w:tc>
          <w:tcPr>
            <w:tcW w:w="709" w:type="dxa"/>
            <w:tcBorders>
              <w:top w:val="single" w:sz="4" w:space="0" w:color="000000"/>
              <w:left w:val="single" w:sz="4" w:space="0" w:color="000000"/>
              <w:bottom w:val="single" w:sz="4" w:space="0" w:color="000000"/>
              <w:right w:val="single" w:sz="4" w:space="0" w:color="000000"/>
            </w:tcBorders>
            <w:vAlign w:val="center"/>
          </w:tcPr>
          <w:p w14:paraId="1E7ADA4A"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09" w:type="dxa"/>
            <w:vMerge/>
            <w:tcBorders>
              <w:top w:val="single" w:sz="4" w:space="0" w:color="000000"/>
              <w:left w:val="single" w:sz="4" w:space="0" w:color="000000"/>
              <w:right w:val="single" w:sz="4" w:space="0" w:color="000000"/>
            </w:tcBorders>
            <w:shd w:val="clear" w:color="auto" w:fill="auto"/>
          </w:tcPr>
          <w:p w14:paraId="6A15046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tcBorders>
              <w:top w:val="single" w:sz="4" w:space="0" w:color="000000"/>
              <w:left w:val="single" w:sz="4" w:space="0" w:color="000000"/>
              <w:right w:val="single" w:sz="4" w:space="0" w:color="000000"/>
            </w:tcBorders>
            <w:shd w:val="clear" w:color="auto" w:fill="auto"/>
            <w:vAlign w:val="center"/>
          </w:tcPr>
          <w:p w14:paraId="4355B94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46F343EE" w14:textId="77777777">
        <w:trPr>
          <w:cantSplit/>
          <w:trHeight w:val="77"/>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7E778F1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4BB95E4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tcPr>
          <w:p w14:paraId="21631D51" w14:textId="77777777" w:rsidR="00DB5C97" w:rsidRDefault="0086358A">
            <w:pPr>
              <w:shd w:val="clear" w:color="auto" w:fill="FFFFFF"/>
              <w:tabs>
                <w:tab w:val="left" w:pos="259"/>
              </w:tabs>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w:t>
            </w:r>
          </w:p>
          <w:p w14:paraId="72687D7F" w14:textId="77777777" w:rsidR="00DB5C97" w:rsidRDefault="0086358A">
            <w:pPr>
              <w:shd w:val="clear" w:color="auto" w:fill="FFFFFF"/>
              <w:tabs>
                <w:tab w:val="left" w:pos="259"/>
              </w:tabs>
              <w:rPr>
                <w:rFonts w:ascii="Times New Roman" w:eastAsia="Times New Roman" w:hAnsi="Times New Roman" w:cs="Times New Roman"/>
                <w:sz w:val="24"/>
                <w:szCs w:val="24"/>
              </w:rPr>
            </w:pPr>
            <w:r>
              <w:rPr>
                <w:rFonts w:ascii="Times New Roman" w:eastAsia="Times New Roman" w:hAnsi="Times New Roman" w:cs="Times New Roman"/>
                <w:sz w:val="24"/>
                <w:szCs w:val="24"/>
              </w:rPr>
              <w:t>Устройство различных измерительных инструментов.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2DA35F8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top w:val="single" w:sz="4" w:space="0" w:color="000000"/>
              <w:left w:val="single" w:sz="4" w:space="0" w:color="000000"/>
              <w:right w:val="single" w:sz="4" w:space="0" w:color="000000"/>
            </w:tcBorders>
            <w:shd w:val="clear" w:color="auto" w:fill="auto"/>
          </w:tcPr>
          <w:p w14:paraId="6F93C72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top w:val="single" w:sz="4" w:space="0" w:color="000000"/>
              <w:left w:val="single" w:sz="4" w:space="0" w:color="000000"/>
              <w:right w:val="single" w:sz="4" w:space="0" w:color="000000"/>
            </w:tcBorders>
            <w:shd w:val="clear" w:color="auto" w:fill="auto"/>
            <w:vAlign w:val="center"/>
          </w:tcPr>
          <w:p w14:paraId="134B331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DF67206" w14:textId="77777777">
        <w:trPr>
          <w:cantSplit/>
          <w:trHeight w:val="347"/>
        </w:trPr>
        <w:tc>
          <w:tcPr>
            <w:tcW w:w="3259" w:type="dxa"/>
            <w:gridSpan w:val="2"/>
            <w:vMerge w:val="restart"/>
            <w:tcBorders>
              <w:top w:val="single" w:sz="4" w:space="0" w:color="000000"/>
              <w:left w:val="single" w:sz="4" w:space="0" w:color="000000"/>
              <w:right w:val="single" w:sz="4" w:space="0" w:color="000000"/>
            </w:tcBorders>
            <w:vAlign w:val="center"/>
          </w:tcPr>
          <w:p w14:paraId="7D81EE1B"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1.3 </w:t>
            </w:r>
          </w:p>
          <w:p w14:paraId="7C986A2E"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Разметка и рубка металла</w:t>
            </w: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7E2E67F5" w14:textId="77777777" w:rsidR="00DB5C97" w:rsidRDefault="0086358A">
            <w:pPr>
              <w:shd w:val="clear" w:color="auto" w:fill="FFFFFF"/>
              <w:tabs>
                <w:tab w:val="left" w:pos="149"/>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55572EF1"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10/4</w:t>
            </w:r>
          </w:p>
        </w:tc>
        <w:tc>
          <w:tcPr>
            <w:tcW w:w="709" w:type="dxa"/>
            <w:vMerge w:val="restart"/>
            <w:tcBorders>
              <w:left w:val="single" w:sz="4" w:space="0" w:color="000000"/>
              <w:right w:val="single" w:sz="4" w:space="0" w:color="000000"/>
            </w:tcBorders>
            <w:shd w:val="clear" w:color="auto" w:fill="auto"/>
          </w:tcPr>
          <w:p w14:paraId="0CB0C70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ПК5.1</w:t>
            </w:r>
          </w:p>
          <w:p w14:paraId="74CFBAC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ОК 01</w:t>
            </w:r>
          </w:p>
          <w:p w14:paraId="603CFAF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04</w:t>
            </w:r>
          </w:p>
          <w:p w14:paraId="1E75E3F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ОК05</w:t>
            </w:r>
          </w:p>
          <w:p w14:paraId="2BB7B16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ОК06</w:t>
            </w:r>
          </w:p>
          <w:p w14:paraId="411DB67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09</w:t>
            </w:r>
          </w:p>
        </w:tc>
        <w:tc>
          <w:tcPr>
            <w:tcW w:w="1275" w:type="dxa"/>
            <w:vMerge w:val="restart"/>
            <w:tcBorders>
              <w:left w:val="single" w:sz="4" w:space="0" w:color="000000"/>
              <w:right w:val="single" w:sz="4" w:space="0" w:color="000000"/>
            </w:tcBorders>
            <w:shd w:val="clear" w:color="auto" w:fill="auto"/>
          </w:tcPr>
          <w:p w14:paraId="2BEE3C0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У 5.1.02</w:t>
            </w:r>
          </w:p>
          <w:p w14:paraId="6D821DA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У 5.1.03</w:t>
            </w:r>
          </w:p>
          <w:p w14:paraId="33B9721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5.1.01</w:t>
            </w:r>
          </w:p>
          <w:p w14:paraId="6C5A496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З5.1.04</w:t>
            </w:r>
          </w:p>
          <w:p w14:paraId="5EBEA99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5.1.05</w:t>
            </w:r>
          </w:p>
          <w:p w14:paraId="537DEB0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5.1.06</w:t>
            </w:r>
          </w:p>
          <w:p w14:paraId="20AEB3E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6938738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35B47D8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6841419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2A7E46F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4975A7B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41B092A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6A195BB8" w14:textId="77777777">
        <w:trPr>
          <w:cantSplit/>
          <w:trHeight w:val="560"/>
        </w:trPr>
        <w:tc>
          <w:tcPr>
            <w:tcW w:w="3259" w:type="dxa"/>
            <w:gridSpan w:val="2"/>
            <w:vMerge/>
            <w:tcBorders>
              <w:top w:val="single" w:sz="4" w:space="0" w:color="000000"/>
              <w:left w:val="single" w:sz="4" w:space="0" w:color="000000"/>
              <w:right w:val="single" w:sz="4" w:space="0" w:color="000000"/>
            </w:tcBorders>
            <w:vAlign w:val="center"/>
          </w:tcPr>
          <w:p w14:paraId="62811ED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0E8986C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4D039A17"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Назначение и применение разметки. Правила техники безопасности при разметке и рубке металла.</w:t>
            </w:r>
          </w:p>
        </w:tc>
        <w:tc>
          <w:tcPr>
            <w:tcW w:w="709" w:type="dxa"/>
            <w:tcBorders>
              <w:top w:val="single" w:sz="4" w:space="0" w:color="000000"/>
              <w:left w:val="single" w:sz="4" w:space="0" w:color="000000"/>
              <w:bottom w:val="single" w:sz="4" w:space="0" w:color="000000"/>
              <w:right w:val="single" w:sz="4" w:space="0" w:color="000000"/>
            </w:tcBorders>
            <w:vAlign w:val="center"/>
          </w:tcPr>
          <w:p w14:paraId="1E3B477D"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633245C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1AAC969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5DBC9FF" w14:textId="77777777">
        <w:trPr>
          <w:cantSplit/>
          <w:trHeight w:val="560"/>
        </w:trPr>
        <w:tc>
          <w:tcPr>
            <w:tcW w:w="3259" w:type="dxa"/>
            <w:gridSpan w:val="2"/>
            <w:vMerge/>
            <w:tcBorders>
              <w:top w:val="single" w:sz="4" w:space="0" w:color="000000"/>
              <w:left w:val="single" w:sz="4" w:space="0" w:color="000000"/>
              <w:right w:val="single" w:sz="4" w:space="0" w:color="000000"/>
            </w:tcBorders>
            <w:vAlign w:val="center"/>
          </w:tcPr>
          <w:p w14:paraId="69E0854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6565A9B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082BCE49" w14:textId="77777777" w:rsidR="00DB5C97" w:rsidRDefault="0086358A">
            <w:pPr>
              <w:shd w:val="clear" w:color="auto" w:fill="FFFFFF"/>
              <w:tabs>
                <w:tab w:val="left" w:pos="26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Инструмент, приспособления и материалы применяемые при</w:t>
            </w:r>
            <w:r>
              <w:rPr>
                <w:rFonts w:ascii="Times New Roman" w:eastAsia="Times New Roman" w:hAnsi="Times New Roman" w:cs="Times New Roman"/>
                <w:sz w:val="24"/>
                <w:szCs w:val="24"/>
              </w:rPr>
              <w:br/>
              <w:t>разметке</w:t>
            </w:r>
          </w:p>
          <w:p w14:paraId="139577FA" w14:textId="77777777" w:rsidR="00DB5C97" w:rsidRDefault="00DB5C97">
            <w:pPr>
              <w:shd w:val="clear" w:color="auto" w:fill="FFFFFF"/>
              <w:tabs>
                <w:tab w:val="left" w:pos="264"/>
              </w:tabs>
              <w:jc w:val="both"/>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82860C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70166E0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2788601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BA9329A" w14:textId="77777777">
        <w:trPr>
          <w:cantSplit/>
          <w:trHeight w:val="560"/>
        </w:trPr>
        <w:tc>
          <w:tcPr>
            <w:tcW w:w="3259" w:type="dxa"/>
            <w:gridSpan w:val="2"/>
            <w:vMerge/>
            <w:tcBorders>
              <w:top w:val="single" w:sz="4" w:space="0" w:color="000000"/>
              <w:left w:val="single" w:sz="4" w:space="0" w:color="000000"/>
              <w:right w:val="single" w:sz="4" w:space="0" w:color="000000"/>
            </w:tcBorders>
            <w:vAlign w:val="center"/>
          </w:tcPr>
          <w:p w14:paraId="4BE0FB7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111C47D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04FDF39B" w14:textId="77777777" w:rsidR="00DB5C97" w:rsidRDefault="0086358A">
            <w:pPr>
              <w:shd w:val="clear" w:color="auto" w:fill="FFFFFF"/>
              <w:tabs>
                <w:tab w:val="left" w:pos="26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Рубка металла.</w:t>
            </w:r>
          </w:p>
          <w:p w14:paraId="1D7740A0" w14:textId="77777777" w:rsidR="00DB5C97" w:rsidRDefault="0086358A">
            <w:pPr>
              <w:shd w:val="clear" w:color="auto" w:fill="FFFFFF"/>
              <w:tabs>
                <w:tab w:val="left" w:pos="26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Общие понятия и сущность процесса рубки металла. Инструменты для рубки.</w:t>
            </w:r>
          </w:p>
          <w:p w14:paraId="02F70043" w14:textId="77777777" w:rsidR="00DB5C97" w:rsidRDefault="0086358A">
            <w:pPr>
              <w:shd w:val="clear" w:color="auto" w:fill="FFFFFF"/>
              <w:tabs>
                <w:tab w:val="left" w:pos="26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Процесс рубки. Приемы рубки. Механизация рубки.</w:t>
            </w:r>
          </w:p>
        </w:tc>
        <w:tc>
          <w:tcPr>
            <w:tcW w:w="709" w:type="dxa"/>
            <w:tcBorders>
              <w:top w:val="single" w:sz="4" w:space="0" w:color="000000"/>
              <w:left w:val="single" w:sz="4" w:space="0" w:color="000000"/>
              <w:bottom w:val="single" w:sz="4" w:space="0" w:color="000000"/>
              <w:right w:val="single" w:sz="4" w:space="0" w:color="000000"/>
            </w:tcBorders>
            <w:vAlign w:val="center"/>
          </w:tcPr>
          <w:p w14:paraId="58D1BE6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0182CB9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11C8491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9E8FB6B" w14:textId="77777777">
        <w:trPr>
          <w:cantSplit/>
          <w:trHeight w:val="368"/>
        </w:trPr>
        <w:tc>
          <w:tcPr>
            <w:tcW w:w="3259" w:type="dxa"/>
            <w:gridSpan w:val="2"/>
            <w:vMerge/>
            <w:tcBorders>
              <w:top w:val="single" w:sz="4" w:space="0" w:color="000000"/>
              <w:left w:val="single" w:sz="4" w:space="0" w:color="000000"/>
              <w:right w:val="single" w:sz="4" w:space="0" w:color="000000"/>
            </w:tcBorders>
            <w:vAlign w:val="center"/>
          </w:tcPr>
          <w:p w14:paraId="3507203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6D6BAD1A" w14:textId="77777777" w:rsidR="00DB5C97" w:rsidRDefault="0086358A">
            <w:pPr>
              <w:shd w:val="clear" w:color="auto" w:fill="FFFFFF"/>
              <w:tabs>
                <w:tab w:val="left" w:pos="264"/>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709" w:type="dxa"/>
            <w:tcBorders>
              <w:top w:val="single" w:sz="4" w:space="0" w:color="000000"/>
              <w:left w:val="single" w:sz="4" w:space="0" w:color="000000"/>
              <w:bottom w:val="single" w:sz="4" w:space="0" w:color="000000"/>
              <w:right w:val="single" w:sz="4" w:space="0" w:color="000000"/>
            </w:tcBorders>
            <w:vAlign w:val="center"/>
          </w:tcPr>
          <w:p w14:paraId="56DCB774"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09" w:type="dxa"/>
            <w:vMerge/>
            <w:tcBorders>
              <w:left w:val="single" w:sz="4" w:space="0" w:color="000000"/>
              <w:right w:val="single" w:sz="4" w:space="0" w:color="000000"/>
            </w:tcBorders>
            <w:shd w:val="clear" w:color="auto" w:fill="auto"/>
          </w:tcPr>
          <w:p w14:paraId="6C76C47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tcBorders>
              <w:left w:val="single" w:sz="4" w:space="0" w:color="000000"/>
              <w:right w:val="single" w:sz="4" w:space="0" w:color="000000"/>
            </w:tcBorders>
            <w:shd w:val="clear" w:color="auto" w:fill="auto"/>
          </w:tcPr>
          <w:p w14:paraId="235BF59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5F2D49B0" w14:textId="77777777">
        <w:trPr>
          <w:cantSplit/>
          <w:trHeight w:val="560"/>
        </w:trPr>
        <w:tc>
          <w:tcPr>
            <w:tcW w:w="3259" w:type="dxa"/>
            <w:gridSpan w:val="2"/>
            <w:vMerge/>
            <w:tcBorders>
              <w:top w:val="single" w:sz="4" w:space="0" w:color="000000"/>
              <w:left w:val="single" w:sz="4" w:space="0" w:color="000000"/>
              <w:right w:val="single" w:sz="4" w:space="0" w:color="000000"/>
            </w:tcBorders>
            <w:vAlign w:val="center"/>
          </w:tcPr>
          <w:p w14:paraId="1A020AB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5B62F0D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7DBD5AF0" w14:textId="77777777" w:rsidR="00DB5C97" w:rsidRDefault="0086358A">
            <w:pPr>
              <w:shd w:val="clear" w:color="auto" w:fill="FFFFFF"/>
              <w:tabs>
                <w:tab w:val="left" w:pos="26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№2</w:t>
            </w:r>
          </w:p>
          <w:p w14:paraId="6456A14C" w14:textId="77777777" w:rsidR="00DB5C97" w:rsidRDefault="0086358A">
            <w:pPr>
              <w:shd w:val="clear" w:color="auto" w:fill="FFFFFF"/>
              <w:tabs>
                <w:tab w:val="left" w:pos="26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Подготовка к разметке и приемы плоскостной разметки. </w:t>
            </w:r>
            <w:proofErr w:type="spellStart"/>
            <w:r>
              <w:rPr>
                <w:rFonts w:ascii="Times New Roman" w:eastAsia="Times New Roman" w:hAnsi="Times New Roman" w:cs="Times New Roman"/>
                <w:sz w:val="24"/>
                <w:szCs w:val="24"/>
              </w:rPr>
              <w:t>Накернивание</w:t>
            </w:r>
            <w:proofErr w:type="spellEnd"/>
            <w:r>
              <w:rPr>
                <w:rFonts w:ascii="Times New Roman" w:eastAsia="Times New Roman" w:hAnsi="Times New Roman" w:cs="Times New Roman"/>
                <w:sz w:val="24"/>
                <w:szCs w:val="24"/>
              </w:rPr>
              <w:t xml:space="preserve"> разметочных линий.</w:t>
            </w:r>
          </w:p>
        </w:tc>
        <w:tc>
          <w:tcPr>
            <w:tcW w:w="709" w:type="dxa"/>
            <w:tcBorders>
              <w:top w:val="single" w:sz="4" w:space="0" w:color="000000"/>
              <w:left w:val="single" w:sz="4" w:space="0" w:color="000000"/>
              <w:bottom w:val="single" w:sz="4" w:space="0" w:color="000000"/>
              <w:right w:val="single" w:sz="4" w:space="0" w:color="000000"/>
            </w:tcBorders>
            <w:vAlign w:val="center"/>
          </w:tcPr>
          <w:p w14:paraId="6A76C10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68D8941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57B53E8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F93EA43" w14:textId="77777777">
        <w:trPr>
          <w:cantSplit/>
          <w:trHeight w:val="560"/>
        </w:trPr>
        <w:tc>
          <w:tcPr>
            <w:tcW w:w="3259" w:type="dxa"/>
            <w:gridSpan w:val="2"/>
            <w:vMerge/>
            <w:tcBorders>
              <w:top w:val="single" w:sz="4" w:space="0" w:color="000000"/>
              <w:left w:val="single" w:sz="4" w:space="0" w:color="000000"/>
              <w:right w:val="single" w:sz="4" w:space="0" w:color="000000"/>
            </w:tcBorders>
            <w:vAlign w:val="center"/>
          </w:tcPr>
          <w:p w14:paraId="6770D40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6E84053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59C9BB11" w14:textId="77777777" w:rsidR="00DB5C97" w:rsidRDefault="0086358A">
            <w:pPr>
              <w:shd w:val="clear" w:color="auto" w:fill="FFFFFF"/>
              <w:tabs>
                <w:tab w:val="left" w:pos="26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№3</w:t>
            </w:r>
          </w:p>
          <w:p w14:paraId="2B1A6726" w14:textId="77777777" w:rsidR="00DB5C97" w:rsidRDefault="0086358A">
            <w:pPr>
              <w:shd w:val="clear" w:color="auto" w:fill="FFFFFF"/>
              <w:tabs>
                <w:tab w:val="left" w:pos="26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различных приемов рубки металлов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2EF3ECD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5ED15A8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208BD5C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2291253" w14:textId="77777777">
        <w:trPr>
          <w:cantSplit/>
          <w:trHeight w:val="77"/>
        </w:trPr>
        <w:tc>
          <w:tcPr>
            <w:tcW w:w="3259" w:type="dxa"/>
            <w:gridSpan w:val="2"/>
            <w:vMerge w:val="restart"/>
            <w:tcBorders>
              <w:top w:val="single" w:sz="4" w:space="0" w:color="000000"/>
              <w:left w:val="single" w:sz="4" w:space="0" w:color="000000"/>
              <w:right w:val="single" w:sz="4" w:space="0" w:color="000000"/>
            </w:tcBorders>
            <w:vAlign w:val="center"/>
          </w:tcPr>
          <w:p w14:paraId="588ED911" w14:textId="77777777" w:rsidR="00DB5C97" w:rsidRDefault="0086358A">
            <w:pPr>
              <w:shd w:val="clear" w:color="auto" w:fill="FFFFFF"/>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1.4 </w:t>
            </w:r>
          </w:p>
          <w:p w14:paraId="7B2A3B03" w14:textId="77777777" w:rsidR="00DB5C97" w:rsidRDefault="0086358A">
            <w:pPr>
              <w:shd w:val="clear" w:color="auto" w:fill="FFFFFF"/>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Правка и гибка металла.</w:t>
            </w:r>
          </w:p>
          <w:p w14:paraId="1E26DA21" w14:textId="77777777" w:rsidR="00DB5C97" w:rsidRDefault="00DB5C97">
            <w:pPr>
              <w:jc w:val="center"/>
              <w:rPr>
                <w:rFonts w:ascii="Times New Roman" w:eastAsia="Times New Roman" w:hAnsi="Times New Roman" w:cs="Times New Roman"/>
                <w:b/>
                <w:sz w:val="24"/>
                <w:szCs w:val="24"/>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538AD72A" w14:textId="77777777" w:rsidR="00DB5C97" w:rsidRDefault="0086358A">
            <w:pPr>
              <w:shd w:val="clear" w:color="auto" w:fill="FFFFFF"/>
              <w:tabs>
                <w:tab w:val="left" w:pos="139"/>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106D426C"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6/4</w:t>
            </w:r>
          </w:p>
        </w:tc>
        <w:tc>
          <w:tcPr>
            <w:tcW w:w="709" w:type="dxa"/>
            <w:vMerge w:val="restart"/>
            <w:tcBorders>
              <w:left w:val="single" w:sz="4" w:space="0" w:color="000000"/>
              <w:right w:val="single" w:sz="4" w:space="0" w:color="000000"/>
            </w:tcBorders>
            <w:shd w:val="clear" w:color="auto" w:fill="auto"/>
          </w:tcPr>
          <w:p w14:paraId="4A99ECB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ПК5.1.</w:t>
            </w:r>
          </w:p>
          <w:p w14:paraId="0E1C281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01</w:t>
            </w:r>
          </w:p>
          <w:p w14:paraId="693BBA5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04</w:t>
            </w:r>
          </w:p>
          <w:p w14:paraId="3369C68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ОК05</w:t>
            </w:r>
          </w:p>
          <w:p w14:paraId="7BF2C23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ОК06</w:t>
            </w:r>
          </w:p>
          <w:p w14:paraId="2B12DF7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09</w:t>
            </w:r>
          </w:p>
        </w:tc>
        <w:tc>
          <w:tcPr>
            <w:tcW w:w="1275" w:type="dxa"/>
            <w:vMerge w:val="restart"/>
            <w:tcBorders>
              <w:left w:val="single" w:sz="4" w:space="0" w:color="000000"/>
              <w:right w:val="single" w:sz="4" w:space="0" w:color="000000"/>
            </w:tcBorders>
            <w:shd w:val="clear" w:color="auto" w:fill="auto"/>
          </w:tcPr>
          <w:p w14:paraId="0E14171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5.1.02</w:t>
            </w:r>
          </w:p>
          <w:p w14:paraId="33C5FFE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5.1.03</w:t>
            </w:r>
          </w:p>
          <w:p w14:paraId="4DF63B9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5.1.01</w:t>
            </w:r>
          </w:p>
          <w:p w14:paraId="7A5A174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З5.1.04</w:t>
            </w:r>
          </w:p>
          <w:p w14:paraId="6D3BFAC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5.1.05</w:t>
            </w:r>
          </w:p>
          <w:p w14:paraId="311155A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5.1.06</w:t>
            </w:r>
          </w:p>
          <w:p w14:paraId="010EBC2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2D552CF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37ABB35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510ADB6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288F6CE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215106F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3C85556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1EF2D400" w14:textId="77777777">
        <w:trPr>
          <w:cantSplit/>
          <w:trHeight w:val="77"/>
        </w:trPr>
        <w:tc>
          <w:tcPr>
            <w:tcW w:w="3259" w:type="dxa"/>
            <w:gridSpan w:val="2"/>
            <w:vMerge/>
            <w:tcBorders>
              <w:top w:val="single" w:sz="4" w:space="0" w:color="000000"/>
              <w:left w:val="single" w:sz="4" w:space="0" w:color="000000"/>
              <w:right w:val="single" w:sz="4" w:space="0" w:color="000000"/>
            </w:tcBorders>
            <w:vAlign w:val="center"/>
          </w:tcPr>
          <w:p w14:paraId="5CB0DAC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07C71D2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7CB7295A"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Правка и рихтовка металла. Общие сведения. Способы правки и гибки метала. Машины для правки.</w:t>
            </w:r>
          </w:p>
        </w:tc>
        <w:tc>
          <w:tcPr>
            <w:tcW w:w="709" w:type="dxa"/>
            <w:tcBorders>
              <w:top w:val="single" w:sz="4" w:space="0" w:color="000000"/>
              <w:left w:val="single" w:sz="4" w:space="0" w:color="000000"/>
              <w:bottom w:val="single" w:sz="4" w:space="0" w:color="000000"/>
              <w:right w:val="single" w:sz="4" w:space="0" w:color="000000"/>
            </w:tcBorders>
            <w:vAlign w:val="center"/>
          </w:tcPr>
          <w:p w14:paraId="19BA520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1BE921B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59BF678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5FA42FE" w14:textId="77777777">
        <w:trPr>
          <w:cantSplit/>
          <w:trHeight w:val="278"/>
        </w:trPr>
        <w:tc>
          <w:tcPr>
            <w:tcW w:w="3259" w:type="dxa"/>
            <w:gridSpan w:val="2"/>
            <w:vMerge/>
            <w:tcBorders>
              <w:top w:val="single" w:sz="4" w:space="0" w:color="000000"/>
              <w:left w:val="single" w:sz="4" w:space="0" w:color="000000"/>
              <w:right w:val="single" w:sz="4" w:space="0" w:color="000000"/>
            </w:tcBorders>
            <w:vAlign w:val="center"/>
          </w:tcPr>
          <w:p w14:paraId="64BBBB7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1112EE24" w14:textId="77777777" w:rsidR="00DB5C97" w:rsidRDefault="0086358A">
            <w:pPr>
              <w:shd w:val="clear" w:color="auto" w:fill="FFFFFF"/>
              <w:tabs>
                <w:tab w:val="left" w:pos="144"/>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709" w:type="dxa"/>
            <w:tcBorders>
              <w:top w:val="single" w:sz="4" w:space="0" w:color="000000"/>
              <w:left w:val="single" w:sz="4" w:space="0" w:color="000000"/>
              <w:bottom w:val="single" w:sz="4" w:space="0" w:color="000000"/>
              <w:right w:val="single" w:sz="4" w:space="0" w:color="000000"/>
            </w:tcBorders>
            <w:vAlign w:val="center"/>
          </w:tcPr>
          <w:p w14:paraId="1E4699DF"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09" w:type="dxa"/>
            <w:vMerge/>
            <w:tcBorders>
              <w:left w:val="single" w:sz="4" w:space="0" w:color="000000"/>
              <w:right w:val="single" w:sz="4" w:space="0" w:color="000000"/>
            </w:tcBorders>
            <w:shd w:val="clear" w:color="auto" w:fill="auto"/>
          </w:tcPr>
          <w:p w14:paraId="1589BBB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tcBorders>
              <w:left w:val="single" w:sz="4" w:space="0" w:color="000000"/>
              <w:right w:val="single" w:sz="4" w:space="0" w:color="000000"/>
            </w:tcBorders>
            <w:shd w:val="clear" w:color="auto" w:fill="auto"/>
          </w:tcPr>
          <w:p w14:paraId="5FF3C5D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2CC5CEC8" w14:textId="77777777">
        <w:trPr>
          <w:cantSplit/>
          <w:trHeight w:val="77"/>
        </w:trPr>
        <w:tc>
          <w:tcPr>
            <w:tcW w:w="3259" w:type="dxa"/>
            <w:gridSpan w:val="2"/>
            <w:vMerge/>
            <w:tcBorders>
              <w:top w:val="single" w:sz="4" w:space="0" w:color="000000"/>
              <w:left w:val="single" w:sz="4" w:space="0" w:color="000000"/>
              <w:right w:val="single" w:sz="4" w:space="0" w:color="000000"/>
            </w:tcBorders>
            <w:vAlign w:val="center"/>
          </w:tcPr>
          <w:p w14:paraId="0CE8DB5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5C33AD5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458DAB70"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№4</w:t>
            </w:r>
          </w:p>
          <w:p w14:paraId="66F6B071"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Правка металла холодным способом. Особенности правки (рихтовки) сварных изделий.</w:t>
            </w:r>
          </w:p>
        </w:tc>
        <w:tc>
          <w:tcPr>
            <w:tcW w:w="709" w:type="dxa"/>
            <w:tcBorders>
              <w:top w:val="single" w:sz="4" w:space="0" w:color="000000"/>
              <w:left w:val="single" w:sz="4" w:space="0" w:color="000000"/>
              <w:bottom w:val="single" w:sz="4" w:space="0" w:color="000000"/>
              <w:right w:val="single" w:sz="4" w:space="0" w:color="000000"/>
            </w:tcBorders>
            <w:vAlign w:val="center"/>
          </w:tcPr>
          <w:p w14:paraId="20DBC73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2A75DBC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067E0D0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58AF41C" w14:textId="77777777">
        <w:trPr>
          <w:cantSplit/>
          <w:trHeight w:val="77"/>
        </w:trPr>
        <w:tc>
          <w:tcPr>
            <w:tcW w:w="3259" w:type="dxa"/>
            <w:gridSpan w:val="2"/>
            <w:vMerge/>
            <w:tcBorders>
              <w:top w:val="single" w:sz="4" w:space="0" w:color="000000"/>
              <w:left w:val="single" w:sz="4" w:space="0" w:color="000000"/>
              <w:right w:val="single" w:sz="4" w:space="0" w:color="000000"/>
            </w:tcBorders>
            <w:vAlign w:val="center"/>
          </w:tcPr>
          <w:p w14:paraId="3B9AAC5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37D17B3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7A70B402"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№5</w:t>
            </w:r>
          </w:p>
          <w:p w14:paraId="50B6B86C"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Гибка деталей из листового и полосового металла.</w:t>
            </w:r>
            <w:r>
              <w:t xml:space="preserve"> </w:t>
            </w:r>
            <w:r>
              <w:rPr>
                <w:rFonts w:ascii="Times New Roman" w:eastAsia="Times New Roman" w:hAnsi="Times New Roman" w:cs="Times New Roman"/>
                <w:sz w:val="24"/>
                <w:szCs w:val="24"/>
              </w:rPr>
              <w:t>Механизация гибочных работ. Гибка труб.</w:t>
            </w:r>
          </w:p>
        </w:tc>
        <w:tc>
          <w:tcPr>
            <w:tcW w:w="709" w:type="dxa"/>
            <w:tcBorders>
              <w:top w:val="single" w:sz="4" w:space="0" w:color="000000"/>
              <w:left w:val="single" w:sz="4" w:space="0" w:color="000000"/>
              <w:bottom w:val="single" w:sz="4" w:space="0" w:color="000000"/>
              <w:right w:val="single" w:sz="4" w:space="0" w:color="000000"/>
            </w:tcBorders>
            <w:vAlign w:val="center"/>
          </w:tcPr>
          <w:p w14:paraId="0CCDDF4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50FB6AA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58385E6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7FA47B7" w14:textId="77777777">
        <w:trPr>
          <w:cantSplit/>
          <w:trHeight w:val="77"/>
        </w:trPr>
        <w:tc>
          <w:tcPr>
            <w:tcW w:w="3259" w:type="dxa"/>
            <w:gridSpan w:val="2"/>
            <w:vMerge w:val="restart"/>
            <w:tcBorders>
              <w:top w:val="single" w:sz="4" w:space="0" w:color="000000"/>
              <w:left w:val="single" w:sz="4" w:space="0" w:color="000000"/>
              <w:right w:val="single" w:sz="4" w:space="0" w:color="000000"/>
            </w:tcBorders>
            <w:vAlign w:val="center"/>
          </w:tcPr>
          <w:p w14:paraId="3EC3835B"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1.5 </w:t>
            </w:r>
          </w:p>
          <w:p w14:paraId="6D9301D6"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Резка металла</w:t>
            </w:r>
            <w:r>
              <w:rPr>
                <w:rFonts w:ascii="Times New Roman" w:eastAsia="Times New Roman" w:hAnsi="Times New Roman" w:cs="Times New Roman"/>
                <w:sz w:val="24"/>
                <w:szCs w:val="24"/>
              </w:rPr>
              <w:t>.</w:t>
            </w: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3BBA6F65" w14:textId="77777777" w:rsidR="00DB5C97" w:rsidRDefault="0086358A">
            <w:pPr>
              <w:shd w:val="clear" w:color="auto" w:fill="FFFFFF"/>
              <w:tabs>
                <w:tab w:val="left" w:pos="139"/>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Содержание: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7A504AE2"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6/4</w:t>
            </w:r>
          </w:p>
        </w:tc>
        <w:tc>
          <w:tcPr>
            <w:tcW w:w="709" w:type="dxa"/>
            <w:tcBorders>
              <w:left w:val="single" w:sz="4" w:space="0" w:color="000000"/>
              <w:bottom w:val="single" w:sz="4" w:space="0" w:color="000000"/>
              <w:right w:val="single" w:sz="4" w:space="0" w:color="000000"/>
            </w:tcBorders>
            <w:shd w:val="clear" w:color="auto" w:fill="auto"/>
            <w:vAlign w:val="center"/>
          </w:tcPr>
          <w:p w14:paraId="7555AE18" w14:textId="77777777" w:rsidR="00DB5C97" w:rsidRDefault="00DB5C97">
            <w:pPr>
              <w:rPr>
                <w:rFonts w:ascii="Times New Roman" w:eastAsia="Times New Roman" w:hAnsi="Times New Roman" w:cs="Times New Roman"/>
                <w:sz w:val="24"/>
                <w:szCs w:val="24"/>
              </w:rPr>
            </w:pPr>
          </w:p>
        </w:tc>
        <w:tc>
          <w:tcPr>
            <w:tcW w:w="1275" w:type="dxa"/>
            <w:vMerge w:val="restart"/>
            <w:tcBorders>
              <w:left w:val="single" w:sz="4" w:space="0" w:color="000000"/>
              <w:right w:val="single" w:sz="4" w:space="0" w:color="000000"/>
            </w:tcBorders>
            <w:shd w:val="clear" w:color="auto" w:fill="auto"/>
            <w:vAlign w:val="center"/>
          </w:tcPr>
          <w:p w14:paraId="7304C16E"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5.1.02</w:t>
            </w:r>
          </w:p>
          <w:p w14:paraId="187D9CC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У 5.1.03</w:t>
            </w:r>
          </w:p>
          <w:p w14:paraId="25F3ABC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5.1.01</w:t>
            </w:r>
          </w:p>
          <w:p w14:paraId="10128B7A"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З5.1.04</w:t>
            </w:r>
          </w:p>
          <w:p w14:paraId="327D7D0C"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5.1.05</w:t>
            </w:r>
          </w:p>
          <w:p w14:paraId="1332F1E8"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5.1.06</w:t>
            </w:r>
          </w:p>
          <w:p w14:paraId="2476FBC5"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Уо.01.01</w:t>
            </w:r>
          </w:p>
          <w:p w14:paraId="03A567AC"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Уо.04.01</w:t>
            </w:r>
          </w:p>
          <w:p w14:paraId="7B86E05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05.02</w:t>
            </w:r>
          </w:p>
          <w:p w14:paraId="00584B1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05.03</w:t>
            </w:r>
          </w:p>
          <w:p w14:paraId="56444AC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Зо.01.01</w:t>
            </w:r>
          </w:p>
          <w:p w14:paraId="14F677D6"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05.01</w:t>
            </w:r>
          </w:p>
          <w:p w14:paraId="4E601B0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Зо.09.01</w:t>
            </w:r>
          </w:p>
        </w:tc>
      </w:tr>
      <w:tr w:rsidR="00DB5C97" w14:paraId="4C9687DE" w14:textId="77777777">
        <w:trPr>
          <w:cantSplit/>
          <w:trHeight w:val="560"/>
        </w:trPr>
        <w:tc>
          <w:tcPr>
            <w:tcW w:w="3259" w:type="dxa"/>
            <w:gridSpan w:val="2"/>
            <w:vMerge/>
            <w:tcBorders>
              <w:top w:val="single" w:sz="4" w:space="0" w:color="000000"/>
              <w:left w:val="single" w:sz="4" w:space="0" w:color="000000"/>
              <w:right w:val="single" w:sz="4" w:space="0" w:color="000000"/>
            </w:tcBorders>
            <w:vAlign w:val="center"/>
          </w:tcPr>
          <w:p w14:paraId="379E25B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4919254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64B83284"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Приемы и способы резки металла. Применяемый инструмент и приспособления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0976D95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val="restart"/>
            <w:tcBorders>
              <w:top w:val="single" w:sz="4" w:space="0" w:color="000000"/>
              <w:left w:val="single" w:sz="4" w:space="0" w:color="000000"/>
              <w:right w:val="single" w:sz="4" w:space="0" w:color="000000"/>
            </w:tcBorders>
            <w:shd w:val="clear" w:color="auto" w:fill="auto"/>
          </w:tcPr>
          <w:p w14:paraId="2F7D450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ПК5.1</w:t>
            </w:r>
          </w:p>
          <w:p w14:paraId="73CD4C7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01</w:t>
            </w:r>
          </w:p>
          <w:p w14:paraId="25FB834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04</w:t>
            </w:r>
          </w:p>
          <w:p w14:paraId="3CE7A24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ОК05</w:t>
            </w:r>
          </w:p>
          <w:p w14:paraId="1D49E1E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ОК06</w:t>
            </w:r>
          </w:p>
          <w:p w14:paraId="366B24E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09</w:t>
            </w:r>
          </w:p>
        </w:tc>
        <w:tc>
          <w:tcPr>
            <w:tcW w:w="1275" w:type="dxa"/>
            <w:vMerge/>
            <w:tcBorders>
              <w:left w:val="single" w:sz="4" w:space="0" w:color="000000"/>
              <w:right w:val="single" w:sz="4" w:space="0" w:color="000000"/>
            </w:tcBorders>
            <w:shd w:val="clear" w:color="auto" w:fill="auto"/>
            <w:vAlign w:val="center"/>
          </w:tcPr>
          <w:p w14:paraId="47741D5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r>
      <w:tr w:rsidR="00DB5C97" w14:paraId="0584F7EA" w14:textId="77777777">
        <w:trPr>
          <w:cantSplit/>
          <w:trHeight w:val="77"/>
        </w:trPr>
        <w:tc>
          <w:tcPr>
            <w:tcW w:w="3259" w:type="dxa"/>
            <w:gridSpan w:val="2"/>
            <w:vMerge/>
            <w:tcBorders>
              <w:top w:val="single" w:sz="4" w:space="0" w:color="000000"/>
              <w:left w:val="single" w:sz="4" w:space="0" w:color="000000"/>
              <w:right w:val="single" w:sz="4" w:space="0" w:color="000000"/>
            </w:tcBorders>
            <w:vAlign w:val="center"/>
          </w:tcPr>
          <w:p w14:paraId="45E733C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51B9405D" w14:textId="77777777" w:rsidR="00DB5C97" w:rsidRDefault="0086358A">
            <w:pPr>
              <w:shd w:val="clear" w:color="auto" w:fill="FFFFFF"/>
              <w:tabs>
                <w:tab w:val="left" w:pos="144"/>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709" w:type="dxa"/>
            <w:tcBorders>
              <w:top w:val="single" w:sz="4" w:space="0" w:color="000000"/>
              <w:left w:val="single" w:sz="4" w:space="0" w:color="000000"/>
              <w:bottom w:val="single" w:sz="4" w:space="0" w:color="000000"/>
              <w:right w:val="single" w:sz="4" w:space="0" w:color="000000"/>
            </w:tcBorders>
            <w:vAlign w:val="center"/>
          </w:tcPr>
          <w:p w14:paraId="4AE7140A"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09" w:type="dxa"/>
            <w:vMerge/>
            <w:tcBorders>
              <w:top w:val="single" w:sz="4" w:space="0" w:color="000000"/>
              <w:left w:val="single" w:sz="4" w:space="0" w:color="000000"/>
              <w:right w:val="single" w:sz="4" w:space="0" w:color="000000"/>
            </w:tcBorders>
            <w:shd w:val="clear" w:color="auto" w:fill="auto"/>
          </w:tcPr>
          <w:p w14:paraId="1DF89ED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tcBorders>
              <w:left w:val="single" w:sz="4" w:space="0" w:color="000000"/>
              <w:right w:val="single" w:sz="4" w:space="0" w:color="000000"/>
            </w:tcBorders>
            <w:shd w:val="clear" w:color="auto" w:fill="auto"/>
            <w:vAlign w:val="center"/>
          </w:tcPr>
          <w:p w14:paraId="65F1BA4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4219B23A" w14:textId="77777777">
        <w:trPr>
          <w:cantSplit/>
          <w:trHeight w:val="77"/>
        </w:trPr>
        <w:tc>
          <w:tcPr>
            <w:tcW w:w="3259" w:type="dxa"/>
            <w:gridSpan w:val="2"/>
            <w:vMerge/>
            <w:tcBorders>
              <w:top w:val="single" w:sz="4" w:space="0" w:color="000000"/>
              <w:left w:val="single" w:sz="4" w:space="0" w:color="000000"/>
              <w:right w:val="single" w:sz="4" w:space="0" w:color="000000"/>
            </w:tcBorders>
            <w:vAlign w:val="center"/>
          </w:tcPr>
          <w:p w14:paraId="59277A9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5A97B22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tcPr>
          <w:p w14:paraId="08994E58" w14:textId="77777777" w:rsidR="00DB5C97" w:rsidRDefault="0086358A">
            <w:pPr>
              <w:shd w:val="clear" w:color="auto" w:fill="FFFFFF"/>
              <w:tabs>
                <w:tab w:val="left" w:pos="144"/>
              </w:tabs>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№6</w:t>
            </w:r>
          </w:p>
          <w:p w14:paraId="7C5F3BD7" w14:textId="77777777" w:rsidR="00DB5C97" w:rsidRDefault="0086358A">
            <w:pPr>
              <w:shd w:val="clear" w:color="auto" w:fill="FFFFFF"/>
              <w:tabs>
                <w:tab w:val="left" w:pos="144"/>
              </w:tabs>
              <w:rPr>
                <w:rFonts w:ascii="Times New Roman" w:eastAsia="Times New Roman" w:hAnsi="Times New Roman" w:cs="Times New Roman"/>
                <w:sz w:val="24"/>
                <w:szCs w:val="24"/>
              </w:rPr>
            </w:pPr>
            <w:r>
              <w:rPr>
                <w:rFonts w:ascii="Times New Roman" w:eastAsia="Times New Roman" w:hAnsi="Times New Roman" w:cs="Times New Roman"/>
                <w:sz w:val="24"/>
                <w:szCs w:val="24"/>
              </w:rPr>
              <w:t>Резка ручными ножницами.</w:t>
            </w:r>
            <w:r>
              <w:t xml:space="preserve"> </w:t>
            </w:r>
            <w:r>
              <w:rPr>
                <w:rFonts w:ascii="Times New Roman" w:eastAsia="Times New Roman" w:hAnsi="Times New Roman" w:cs="Times New Roman"/>
                <w:sz w:val="24"/>
                <w:szCs w:val="24"/>
              </w:rPr>
              <w:t>Резка ножовкой круглого, квадратного и листового металла</w:t>
            </w:r>
            <w:r>
              <w:t xml:space="preserve"> </w:t>
            </w:r>
            <w:r>
              <w:rPr>
                <w:rFonts w:ascii="Times New Roman" w:eastAsia="Times New Roman" w:hAnsi="Times New Roman" w:cs="Times New Roman"/>
                <w:sz w:val="24"/>
                <w:szCs w:val="24"/>
              </w:rPr>
              <w:t>Резка труб ножовкой и труборезом</w:t>
            </w:r>
          </w:p>
        </w:tc>
        <w:tc>
          <w:tcPr>
            <w:tcW w:w="709" w:type="dxa"/>
            <w:tcBorders>
              <w:top w:val="single" w:sz="4" w:space="0" w:color="000000"/>
              <w:left w:val="single" w:sz="4" w:space="0" w:color="000000"/>
              <w:bottom w:val="single" w:sz="4" w:space="0" w:color="000000"/>
              <w:right w:val="single" w:sz="4" w:space="0" w:color="000000"/>
            </w:tcBorders>
            <w:vAlign w:val="center"/>
          </w:tcPr>
          <w:p w14:paraId="6C8797F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top w:val="single" w:sz="4" w:space="0" w:color="000000"/>
              <w:left w:val="single" w:sz="4" w:space="0" w:color="000000"/>
              <w:right w:val="single" w:sz="4" w:space="0" w:color="000000"/>
            </w:tcBorders>
            <w:shd w:val="clear" w:color="auto" w:fill="auto"/>
          </w:tcPr>
          <w:p w14:paraId="28DD0E0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vAlign w:val="center"/>
          </w:tcPr>
          <w:p w14:paraId="4370312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9CF0F38" w14:textId="77777777">
        <w:trPr>
          <w:cantSplit/>
          <w:trHeight w:val="77"/>
        </w:trPr>
        <w:tc>
          <w:tcPr>
            <w:tcW w:w="3259" w:type="dxa"/>
            <w:gridSpan w:val="2"/>
            <w:vMerge/>
            <w:tcBorders>
              <w:top w:val="single" w:sz="4" w:space="0" w:color="000000"/>
              <w:left w:val="single" w:sz="4" w:space="0" w:color="000000"/>
              <w:right w:val="single" w:sz="4" w:space="0" w:color="000000"/>
            </w:tcBorders>
            <w:vAlign w:val="center"/>
          </w:tcPr>
          <w:p w14:paraId="6ED742D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532C484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055" w:type="dxa"/>
            <w:gridSpan w:val="2"/>
            <w:tcBorders>
              <w:top w:val="single" w:sz="4" w:space="0" w:color="000000"/>
              <w:left w:val="single" w:sz="4" w:space="0" w:color="000000"/>
              <w:bottom w:val="single" w:sz="4" w:space="0" w:color="000000"/>
              <w:right w:val="single" w:sz="4" w:space="0" w:color="000000"/>
            </w:tcBorders>
          </w:tcPr>
          <w:p w14:paraId="64DD0C7A" w14:textId="77777777" w:rsidR="00DB5C97" w:rsidRDefault="0086358A">
            <w:pPr>
              <w:shd w:val="clear" w:color="auto" w:fill="FFFFFF"/>
              <w:tabs>
                <w:tab w:val="left" w:pos="144"/>
              </w:tabs>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№7</w:t>
            </w:r>
          </w:p>
          <w:p w14:paraId="0F3491DE" w14:textId="77777777" w:rsidR="00DB5C97" w:rsidRDefault="0086358A">
            <w:pPr>
              <w:shd w:val="clear" w:color="auto" w:fill="FFFFFF"/>
              <w:tabs>
                <w:tab w:val="left" w:pos="144"/>
              </w:tabs>
              <w:rPr>
                <w:rFonts w:ascii="Times New Roman" w:eastAsia="Times New Roman" w:hAnsi="Times New Roman" w:cs="Times New Roman"/>
                <w:sz w:val="24"/>
                <w:szCs w:val="24"/>
              </w:rPr>
            </w:pPr>
            <w:r>
              <w:rPr>
                <w:rFonts w:ascii="Times New Roman" w:eastAsia="Times New Roman" w:hAnsi="Times New Roman" w:cs="Times New Roman"/>
                <w:sz w:val="24"/>
                <w:szCs w:val="24"/>
              </w:rPr>
              <w:t>Механизированная резка.</w:t>
            </w:r>
          </w:p>
        </w:tc>
        <w:tc>
          <w:tcPr>
            <w:tcW w:w="709" w:type="dxa"/>
            <w:tcBorders>
              <w:top w:val="single" w:sz="4" w:space="0" w:color="000000"/>
              <w:left w:val="single" w:sz="4" w:space="0" w:color="000000"/>
              <w:bottom w:val="single" w:sz="4" w:space="0" w:color="000000"/>
              <w:right w:val="single" w:sz="4" w:space="0" w:color="000000"/>
            </w:tcBorders>
            <w:vAlign w:val="center"/>
          </w:tcPr>
          <w:p w14:paraId="6ECCBA8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top w:val="single" w:sz="4" w:space="0" w:color="000000"/>
              <w:left w:val="single" w:sz="4" w:space="0" w:color="000000"/>
              <w:right w:val="single" w:sz="4" w:space="0" w:color="000000"/>
            </w:tcBorders>
            <w:shd w:val="clear" w:color="auto" w:fill="auto"/>
          </w:tcPr>
          <w:p w14:paraId="3F1DA94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vAlign w:val="center"/>
          </w:tcPr>
          <w:p w14:paraId="6FF51FB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C82E019" w14:textId="77777777">
        <w:trPr>
          <w:cantSplit/>
          <w:trHeight w:val="77"/>
        </w:trPr>
        <w:tc>
          <w:tcPr>
            <w:tcW w:w="325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7879982" w14:textId="77777777" w:rsidR="00DB5C97" w:rsidRDefault="0086358A">
            <w:pPr>
              <w:shd w:val="clear" w:color="auto" w:fill="FFFFFF"/>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1.6 </w:t>
            </w:r>
          </w:p>
          <w:p w14:paraId="7818D29C" w14:textId="77777777" w:rsidR="00DB5C97" w:rsidRDefault="0086358A">
            <w:pPr>
              <w:shd w:val="clear" w:color="auto" w:fill="FFFFFF"/>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Опиливание металла.</w:t>
            </w:r>
          </w:p>
          <w:p w14:paraId="6B54A853" w14:textId="77777777" w:rsidR="00DB5C97" w:rsidRDefault="00DB5C97">
            <w:pPr>
              <w:jc w:val="center"/>
              <w:rPr>
                <w:rFonts w:ascii="Times New Roman" w:eastAsia="Times New Roman" w:hAnsi="Times New Roman" w:cs="Times New Roman"/>
                <w:b/>
                <w:sz w:val="24"/>
                <w:szCs w:val="24"/>
              </w:rPr>
            </w:pPr>
          </w:p>
          <w:p w14:paraId="29CA6985" w14:textId="77777777" w:rsidR="00DB5C97" w:rsidRDefault="00DB5C97">
            <w:pPr>
              <w:jc w:val="center"/>
              <w:rPr>
                <w:rFonts w:ascii="Times New Roman" w:eastAsia="Times New Roman" w:hAnsi="Times New Roman" w:cs="Times New Roman"/>
                <w:b/>
                <w:sz w:val="24"/>
                <w:szCs w:val="24"/>
              </w:rPr>
            </w:pPr>
          </w:p>
          <w:p w14:paraId="553EE669" w14:textId="77777777" w:rsidR="00DB5C97" w:rsidRDefault="00DB5C97">
            <w:pPr>
              <w:jc w:val="center"/>
              <w:rPr>
                <w:rFonts w:ascii="Times New Roman" w:eastAsia="Times New Roman" w:hAnsi="Times New Roman" w:cs="Times New Roman"/>
                <w:sz w:val="24"/>
                <w:szCs w:val="24"/>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691A34D7" w14:textId="77777777" w:rsidR="00DB5C97" w:rsidRDefault="0086358A">
            <w:pPr>
              <w:shd w:val="clear" w:color="auto" w:fill="FFFFFF"/>
              <w:tabs>
                <w:tab w:val="left" w:pos="139"/>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2D6A0F1F"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709" w:type="dxa"/>
            <w:vMerge w:val="restart"/>
            <w:tcBorders>
              <w:left w:val="single" w:sz="4" w:space="0" w:color="000000"/>
              <w:right w:val="single" w:sz="4" w:space="0" w:color="000000"/>
            </w:tcBorders>
            <w:shd w:val="clear" w:color="auto" w:fill="auto"/>
          </w:tcPr>
          <w:p w14:paraId="58D2EB22"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ПК5.1</w:t>
            </w:r>
          </w:p>
          <w:p w14:paraId="2E934D2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01</w:t>
            </w:r>
          </w:p>
          <w:p w14:paraId="64035D7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04</w:t>
            </w:r>
          </w:p>
          <w:p w14:paraId="7025234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ОК05</w:t>
            </w:r>
          </w:p>
          <w:p w14:paraId="5BC62E9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ОК06</w:t>
            </w:r>
          </w:p>
          <w:p w14:paraId="5CF6E0E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09</w:t>
            </w:r>
          </w:p>
        </w:tc>
        <w:tc>
          <w:tcPr>
            <w:tcW w:w="1275" w:type="dxa"/>
            <w:vMerge w:val="restart"/>
            <w:tcBorders>
              <w:left w:val="single" w:sz="4" w:space="0" w:color="000000"/>
              <w:right w:val="single" w:sz="4" w:space="0" w:color="000000"/>
            </w:tcBorders>
            <w:shd w:val="clear" w:color="auto" w:fill="auto"/>
          </w:tcPr>
          <w:p w14:paraId="061FBE2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5.1.02</w:t>
            </w:r>
          </w:p>
          <w:p w14:paraId="0ACF117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5.1.03</w:t>
            </w:r>
          </w:p>
          <w:p w14:paraId="44DE1BF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5.1.01</w:t>
            </w:r>
          </w:p>
          <w:p w14:paraId="17E461E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З5.1.04</w:t>
            </w:r>
          </w:p>
          <w:p w14:paraId="2F8C75B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5.1.05</w:t>
            </w:r>
          </w:p>
          <w:p w14:paraId="3A8DD4E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5.1.06</w:t>
            </w:r>
          </w:p>
          <w:p w14:paraId="6E2DD52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6F56D8D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71CA69D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7D4AD83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3B56572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7A59650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5285A7C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32895458" w14:textId="77777777">
        <w:trPr>
          <w:cantSplit/>
          <w:trHeight w:val="77"/>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73DC189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5DA930D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3EC3F1BD"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Типы, размеры напильников, приемы опиливания. Виды опиливания. Контроль качества.</w:t>
            </w:r>
          </w:p>
          <w:p w14:paraId="7E1DB1A1" w14:textId="77777777" w:rsidR="00DB5C97" w:rsidRDefault="00DB5C97">
            <w:pPr>
              <w:shd w:val="clear" w:color="auto" w:fill="FFFFFF"/>
              <w:tabs>
                <w:tab w:val="left" w:pos="144"/>
              </w:tabs>
              <w:jc w:val="both"/>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43462C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78BD43E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0FE3D5A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636447D" w14:textId="77777777">
        <w:trPr>
          <w:cantSplit/>
          <w:trHeight w:val="77"/>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59758F8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0E102CE6" w14:textId="77777777" w:rsidR="00DB5C97" w:rsidRDefault="0086358A">
            <w:pPr>
              <w:shd w:val="clear" w:color="auto" w:fill="FFFFFF"/>
              <w:tabs>
                <w:tab w:val="left" w:pos="144"/>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709" w:type="dxa"/>
            <w:tcBorders>
              <w:top w:val="single" w:sz="4" w:space="0" w:color="000000"/>
              <w:left w:val="single" w:sz="4" w:space="0" w:color="000000"/>
              <w:bottom w:val="single" w:sz="4" w:space="0" w:color="000000"/>
              <w:right w:val="single" w:sz="4" w:space="0" w:color="000000"/>
            </w:tcBorders>
            <w:vAlign w:val="center"/>
          </w:tcPr>
          <w:p w14:paraId="1D973AE4"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09" w:type="dxa"/>
            <w:vMerge/>
            <w:tcBorders>
              <w:left w:val="single" w:sz="4" w:space="0" w:color="000000"/>
              <w:right w:val="single" w:sz="4" w:space="0" w:color="000000"/>
            </w:tcBorders>
            <w:shd w:val="clear" w:color="auto" w:fill="auto"/>
          </w:tcPr>
          <w:p w14:paraId="4DBAED4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tcBorders>
              <w:left w:val="single" w:sz="4" w:space="0" w:color="000000"/>
              <w:right w:val="single" w:sz="4" w:space="0" w:color="000000"/>
            </w:tcBorders>
            <w:shd w:val="clear" w:color="auto" w:fill="auto"/>
          </w:tcPr>
          <w:p w14:paraId="172EB72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7246B6AC" w14:textId="77777777">
        <w:trPr>
          <w:cantSplit/>
          <w:trHeight w:val="77"/>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1AEE550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4440399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tcPr>
          <w:p w14:paraId="6EEF40F5" w14:textId="77777777" w:rsidR="00DB5C97" w:rsidRDefault="0086358A">
            <w:pPr>
              <w:shd w:val="clear" w:color="auto" w:fill="FFFFFF"/>
              <w:tabs>
                <w:tab w:val="left" w:pos="144"/>
              </w:tabs>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№8</w:t>
            </w:r>
          </w:p>
          <w:p w14:paraId="6B9BD9AF" w14:textId="77777777" w:rsidR="00DB5C97" w:rsidRDefault="0086358A">
            <w:pPr>
              <w:shd w:val="clear" w:color="auto" w:fill="FFFFFF"/>
              <w:tabs>
                <w:tab w:val="left" w:pos="144"/>
              </w:tabs>
              <w:rPr>
                <w:rFonts w:ascii="Times New Roman" w:eastAsia="Times New Roman" w:hAnsi="Times New Roman" w:cs="Times New Roman"/>
                <w:sz w:val="24"/>
                <w:szCs w:val="24"/>
              </w:rPr>
            </w:pPr>
            <w:r>
              <w:rPr>
                <w:rFonts w:ascii="Times New Roman" w:eastAsia="Times New Roman" w:hAnsi="Times New Roman" w:cs="Times New Roman"/>
                <w:sz w:val="24"/>
                <w:szCs w:val="24"/>
              </w:rPr>
              <w:t>Опиливание металла разыми видами и приемами.</w:t>
            </w:r>
          </w:p>
        </w:tc>
        <w:tc>
          <w:tcPr>
            <w:tcW w:w="709" w:type="dxa"/>
            <w:tcBorders>
              <w:top w:val="single" w:sz="4" w:space="0" w:color="000000"/>
              <w:left w:val="single" w:sz="4" w:space="0" w:color="000000"/>
              <w:bottom w:val="single" w:sz="4" w:space="0" w:color="000000"/>
              <w:right w:val="single" w:sz="4" w:space="0" w:color="000000"/>
            </w:tcBorders>
            <w:vAlign w:val="center"/>
          </w:tcPr>
          <w:p w14:paraId="54FAF0F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39FAAD8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60DF518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EEC5842" w14:textId="77777777">
        <w:trPr>
          <w:cantSplit/>
          <w:trHeight w:val="77"/>
        </w:trPr>
        <w:tc>
          <w:tcPr>
            <w:tcW w:w="3259" w:type="dxa"/>
            <w:gridSpan w:val="2"/>
            <w:vMerge w:val="restart"/>
            <w:tcBorders>
              <w:top w:val="single" w:sz="4" w:space="0" w:color="000000"/>
              <w:left w:val="single" w:sz="4" w:space="0" w:color="000000"/>
              <w:right w:val="single" w:sz="4" w:space="0" w:color="000000"/>
            </w:tcBorders>
            <w:vAlign w:val="center"/>
          </w:tcPr>
          <w:p w14:paraId="1DDAEB82"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1.7 </w:t>
            </w:r>
          </w:p>
          <w:p w14:paraId="728999F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Сверление, зенкерование и развертывание.</w:t>
            </w:r>
          </w:p>
          <w:p w14:paraId="23E56EDB" w14:textId="77777777" w:rsidR="00DB5C97" w:rsidRDefault="00DB5C97">
            <w:pPr>
              <w:jc w:val="center"/>
              <w:rPr>
                <w:rFonts w:ascii="Times New Roman" w:eastAsia="Times New Roman" w:hAnsi="Times New Roman" w:cs="Times New Roman"/>
                <w:b/>
                <w:sz w:val="24"/>
                <w:szCs w:val="24"/>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33DA896C" w14:textId="77777777" w:rsidR="00DB5C97" w:rsidRDefault="0086358A">
            <w:pPr>
              <w:shd w:val="clear" w:color="auto" w:fill="FFFFFF"/>
              <w:tabs>
                <w:tab w:val="left" w:pos="139"/>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61D6C11C"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6/4</w:t>
            </w:r>
          </w:p>
        </w:tc>
        <w:tc>
          <w:tcPr>
            <w:tcW w:w="709" w:type="dxa"/>
            <w:vMerge w:val="restart"/>
            <w:tcBorders>
              <w:left w:val="single" w:sz="4" w:space="0" w:color="000000"/>
              <w:right w:val="single" w:sz="4" w:space="0" w:color="000000"/>
            </w:tcBorders>
            <w:shd w:val="clear" w:color="auto" w:fill="auto"/>
          </w:tcPr>
          <w:p w14:paraId="06BB36F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ПК5.1</w:t>
            </w:r>
          </w:p>
          <w:p w14:paraId="5737D1B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01</w:t>
            </w:r>
          </w:p>
          <w:p w14:paraId="1374E6E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04</w:t>
            </w:r>
          </w:p>
          <w:p w14:paraId="06CAA66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ОК05</w:t>
            </w:r>
          </w:p>
          <w:p w14:paraId="275D79C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ОК06</w:t>
            </w:r>
          </w:p>
          <w:p w14:paraId="4815BD6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09</w:t>
            </w:r>
          </w:p>
        </w:tc>
        <w:tc>
          <w:tcPr>
            <w:tcW w:w="1275" w:type="dxa"/>
            <w:vMerge w:val="restart"/>
            <w:tcBorders>
              <w:left w:val="single" w:sz="4" w:space="0" w:color="000000"/>
              <w:right w:val="single" w:sz="4" w:space="0" w:color="000000"/>
            </w:tcBorders>
            <w:shd w:val="clear" w:color="auto" w:fill="auto"/>
          </w:tcPr>
          <w:p w14:paraId="050F164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5.1.02</w:t>
            </w:r>
          </w:p>
          <w:p w14:paraId="2ED61B5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5.1.03</w:t>
            </w:r>
          </w:p>
          <w:p w14:paraId="66E40DB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5.1.01</w:t>
            </w:r>
          </w:p>
          <w:p w14:paraId="55EEB39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З5.1.04</w:t>
            </w:r>
          </w:p>
          <w:p w14:paraId="416BA13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5.1.05</w:t>
            </w:r>
          </w:p>
          <w:p w14:paraId="59145EC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5.1.06</w:t>
            </w:r>
          </w:p>
          <w:p w14:paraId="7D858B3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073A349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5F00518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2A43BB1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036D83E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1B69016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26672B1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1E5144BD" w14:textId="77777777">
        <w:trPr>
          <w:cantSplit/>
          <w:trHeight w:val="560"/>
        </w:trPr>
        <w:tc>
          <w:tcPr>
            <w:tcW w:w="3259" w:type="dxa"/>
            <w:gridSpan w:val="2"/>
            <w:vMerge/>
            <w:tcBorders>
              <w:top w:val="single" w:sz="4" w:space="0" w:color="000000"/>
              <w:left w:val="single" w:sz="4" w:space="0" w:color="000000"/>
              <w:right w:val="single" w:sz="4" w:space="0" w:color="000000"/>
            </w:tcBorders>
            <w:vAlign w:val="center"/>
          </w:tcPr>
          <w:p w14:paraId="2C02CC7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0269FD8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tcPr>
          <w:p w14:paraId="373085F4"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Сущность процесса. Сверла. Назначение притирочных и доводочных работ назначение сверления, зенкерования и </w:t>
            </w:r>
            <w:proofErr w:type="spellStart"/>
            <w:proofErr w:type="gramStart"/>
            <w:r>
              <w:rPr>
                <w:rFonts w:ascii="Times New Roman" w:eastAsia="Times New Roman" w:hAnsi="Times New Roman" w:cs="Times New Roman"/>
                <w:sz w:val="24"/>
                <w:szCs w:val="24"/>
              </w:rPr>
              <w:t>развертывания.Виды</w:t>
            </w:r>
            <w:proofErr w:type="spellEnd"/>
            <w:proofErr w:type="gramEnd"/>
            <w:r>
              <w:rPr>
                <w:rFonts w:ascii="Times New Roman" w:eastAsia="Times New Roman" w:hAnsi="Times New Roman" w:cs="Times New Roman"/>
                <w:sz w:val="24"/>
                <w:szCs w:val="24"/>
              </w:rPr>
              <w:t xml:space="preserve"> инструмента. Способы крепления инструмента и обрабатываемых </w:t>
            </w:r>
            <w:proofErr w:type="spellStart"/>
            <w:proofErr w:type="gramStart"/>
            <w:r>
              <w:rPr>
                <w:rFonts w:ascii="Times New Roman" w:eastAsia="Times New Roman" w:hAnsi="Times New Roman" w:cs="Times New Roman"/>
                <w:sz w:val="24"/>
                <w:szCs w:val="24"/>
              </w:rPr>
              <w:t>изделий.Приемы</w:t>
            </w:r>
            <w:proofErr w:type="spellEnd"/>
            <w:proofErr w:type="gramEnd"/>
            <w:r>
              <w:rPr>
                <w:rFonts w:ascii="Times New Roman" w:eastAsia="Times New Roman" w:hAnsi="Times New Roman" w:cs="Times New Roman"/>
                <w:sz w:val="24"/>
                <w:szCs w:val="24"/>
              </w:rPr>
              <w:t xml:space="preserve"> сверления. Контроль качества и предупреждения брака</w:t>
            </w:r>
          </w:p>
        </w:tc>
        <w:tc>
          <w:tcPr>
            <w:tcW w:w="709" w:type="dxa"/>
            <w:tcBorders>
              <w:top w:val="single" w:sz="4" w:space="0" w:color="000000"/>
              <w:left w:val="single" w:sz="4" w:space="0" w:color="000000"/>
              <w:bottom w:val="single" w:sz="4" w:space="0" w:color="000000"/>
              <w:right w:val="single" w:sz="4" w:space="0" w:color="000000"/>
            </w:tcBorders>
            <w:vAlign w:val="center"/>
          </w:tcPr>
          <w:p w14:paraId="5B8FADEB"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9" w:type="dxa"/>
            <w:vMerge/>
            <w:tcBorders>
              <w:left w:val="single" w:sz="4" w:space="0" w:color="000000"/>
              <w:right w:val="single" w:sz="4" w:space="0" w:color="000000"/>
            </w:tcBorders>
            <w:shd w:val="clear" w:color="auto" w:fill="auto"/>
          </w:tcPr>
          <w:p w14:paraId="320FFDC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2A87298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526E99F" w14:textId="77777777">
        <w:trPr>
          <w:cantSplit/>
          <w:trHeight w:val="400"/>
        </w:trPr>
        <w:tc>
          <w:tcPr>
            <w:tcW w:w="3259" w:type="dxa"/>
            <w:gridSpan w:val="2"/>
            <w:vMerge/>
            <w:tcBorders>
              <w:top w:val="single" w:sz="4" w:space="0" w:color="000000"/>
              <w:left w:val="single" w:sz="4" w:space="0" w:color="000000"/>
              <w:right w:val="single" w:sz="4" w:space="0" w:color="000000"/>
            </w:tcBorders>
            <w:vAlign w:val="center"/>
          </w:tcPr>
          <w:p w14:paraId="2EC6C39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1A49D218" w14:textId="77777777" w:rsidR="00DB5C97" w:rsidRDefault="0086358A">
            <w:pPr>
              <w:shd w:val="clear" w:color="auto" w:fill="FFFFFF"/>
              <w:tabs>
                <w:tab w:val="left" w:pos="144"/>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709" w:type="dxa"/>
            <w:tcBorders>
              <w:top w:val="single" w:sz="4" w:space="0" w:color="000000"/>
              <w:left w:val="single" w:sz="4" w:space="0" w:color="000000"/>
              <w:bottom w:val="single" w:sz="4" w:space="0" w:color="000000"/>
              <w:right w:val="single" w:sz="4" w:space="0" w:color="000000"/>
            </w:tcBorders>
            <w:vAlign w:val="center"/>
          </w:tcPr>
          <w:p w14:paraId="1D0DA795"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09" w:type="dxa"/>
            <w:vMerge/>
            <w:tcBorders>
              <w:left w:val="single" w:sz="4" w:space="0" w:color="000000"/>
              <w:right w:val="single" w:sz="4" w:space="0" w:color="000000"/>
            </w:tcBorders>
            <w:shd w:val="clear" w:color="auto" w:fill="auto"/>
          </w:tcPr>
          <w:p w14:paraId="2FE2AFD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tcBorders>
              <w:left w:val="single" w:sz="4" w:space="0" w:color="000000"/>
              <w:right w:val="single" w:sz="4" w:space="0" w:color="000000"/>
            </w:tcBorders>
            <w:shd w:val="clear" w:color="auto" w:fill="auto"/>
          </w:tcPr>
          <w:p w14:paraId="26805AC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5EC3D02F" w14:textId="77777777">
        <w:trPr>
          <w:cantSplit/>
          <w:trHeight w:val="70"/>
        </w:trPr>
        <w:tc>
          <w:tcPr>
            <w:tcW w:w="3259" w:type="dxa"/>
            <w:gridSpan w:val="2"/>
            <w:vMerge/>
            <w:tcBorders>
              <w:top w:val="single" w:sz="4" w:space="0" w:color="000000"/>
              <w:left w:val="single" w:sz="4" w:space="0" w:color="000000"/>
              <w:right w:val="single" w:sz="4" w:space="0" w:color="000000"/>
            </w:tcBorders>
            <w:vAlign w:val="center"/>
          </w:tcPr>
          <w:p w14:paraId="60DD392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21E55B9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76F776F6"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№9</w:t>
            </w:r>
          </w:p>
          <w:p w14:paraId="0E9BA3AC"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Затачивание спиральных сверл.</w:t>
            </w:r>
            <w:r>
              <w:t xml:space="preserve"> </w:t>
            </w:r>
            <w:r>
              <w:rPr>
                <w:rFonts w:ascii="Times New Roman" w:eastAsia="Times New Roman" w:hAnsi="Times New Roman" w:cs="Times New Roman"/>
                <w:sz w:val="24"/>
                <w:szCs w:val="24"/>
              </w:rPr>
              <w:t>Ручное и механизированное сверление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03E2AAF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9" w:type="dxa"/>
            <w:vMerge/>
            <w:tcBorders>
              <w:left w:val="single" w:sz="4" w:space="0" w:color="000000"/>
              <w:right w:val="single" w:sz="4" w:space="0" w:color="000000"/>
            </w:tcBorders>
            <w:shd w:val="clear" w:color="auto" w:fill="auto"/>
          </w:tcPr>
          <w:p w14:paraId="29C5A96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1F0004C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11FDF86" w14:textId="77777777">
        <w:trPr>
          <w:cantSplit/>
          <w:trHeight w:val="70"/>
        </w:trPr>
        <w:tc>
          <w:tcPr>
            <w:tcW w:w="3259" w:type="dxa"/>
            <w:gridSpan w:val="2"/>
            <w:vMerge/>
            <w:tcBorders>
              <w:top w:val="single" w:sz="4" w:space="0" w:color="000000"/>
              <w:left w:val="single" w:sz="4" w:space="0" w:color="000000"/>
              <w:right w:val="single" w:sz="4" w:space="0" w:color="000000"/>
            </w:tcBorders>
            <w:vAlign w:val="center"/>
          </w:tcPr>
          <w:p w14:paraId="1916740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0D6D883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3E1023EA"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№10</w:t>
            </w:r>
          </w:p>
          <w:p w14:paraId="0C3E91BE"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Процесс сверления. Сверление отверстий.  Особенности сверления некоторых материалов.</w:t>
            </w:r>
            <w:r>
              <w:t xml:space="preserve"> </w:t>
            </w:r>
            <w:r>
              <w:rPr>
                <w:rFonts w:ascii="Times New Roman" w:eastAsia="Times New Roman" w:hAnsi="Times New Roman" w:cs="Times New Roman"/>
                <w:sz w:val="24"/>
                <w:szCs w:val="24"/>
              </w:rPr>
              <w:t xml:space="preserve">Зенкерование и </w:t>
            </w:r>
            <w:proofErr w:type="spellStart"/>
            <w:r>
              <w:rPr>
                <w:rFonts w:ascii="Times New Roman" w:eastAsia="Times New Roman" w:hAnsi="Times New Roman" w:cs="Times New Roman"/>
                <w:sz w:val="24"/>
                <w:szCs w:val="24"/>
              </w:rPr>
              <w:t>зенкование</w:t>
            </w:r>
            <w:proofErr w:type="spellEnd"/>
            <w:r>
              <w:rPr>
                <w:rFonts w:ascii="Times New Roman" w:eastAsia="Times New Roman" w:hAnsi="Times New Roman" w:cs="Times New Roman"/>
                <w:sz w:val="24"/>
                <w:szCs w:val="24"/>
              </w:rPr>
              <w:t>. Развертывание отверстий</w:t>
            </w:r>
          </w:p>
        </w:tc>
        <w:tc>
          <w:tcPr>
            <w:tcW w:w="709" w:type="dxa"/>
            <w:tcBorders>
              <w:top w:val="single" w:sz="4" w:space="0" w:color="000000"/>
              <w:left w:val="single" w:sz="4" w:space="0" w:color="000000"/>
              <w:bottom w:val="single" w:sz="4" w:space="0" w:color="000000"/>
              <w:right w:val="single" w:sz="4" w:space="0" w:color="000000"/>
            </w:tcBorders>
            <w:vAlign w:val="center"/>
          </w:tcPr>
          <w:p w14:paraId="5769CF4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9" w:type="dxa"/>
            <w:vMerge/>
            <w:tcBorders>
              <w:left w:val="single" w:sz="4" w:space="0" w:color="000000"/>
              <w:right w:val="single" w:sz="4" w:space="0" w:color="000000"/>
            </w:tcBorders>
            <w:shd w:val="clear" w:color="auto" w:fill="auto"/>
          </w:tcPr>
          <w:p w14:paraId="1142E6C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4E9B913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E7C663E" w14:textId="77777777">
        <w:trPr>
          <w:cantSplit/>
          <w:trHeight w:val="77"/>
        </w:trPr>
        <w:tc>
          <w:tcPr>
            <w:tcW w:w="3259" w:type="dxa"/>
            <w:gridSpan w:val="2"/>
            <w:vMerge w:val="restart"/>
            <w:tcBorders>
              <w:top w:val="single" w:sz="4" w:space="0" w:color="000000"/>
              <w:left w:val="single" w:sz="4" w:space="0" w:color="000000"/>
              <w:right w:val="single" w:sz="4" w:space="0" w:color="000000"/>
            </w:tcBorders>
            <w:vAlign w:val="center"/>
          </w:tcPr>
          <w:p w14:paraId="7ECEF603"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1.8 </w:t>
            </w:r>
          </w:p>
          <w:p w14:paraId="64C0C53A"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Нарезание резьбы.</w:t>
            </w: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525B30E3"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0F6F671C"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8/4</w:t>
            </w:r>
          </w:p>
        </w:tc>
        <w:tc>
          <w:tcPr>
            <w:tcW w:w="709" w:type="dxa"/>
            <w:tcBorders>
              <w:left w:val="single" w:sz="4" w:space="0" w:color="000000"/>
              <w:bottom w:val="single" w:sz="4" w:space="0" w:color="000000"/>
              <w:right w:val="single" w:sz="4" w:space="0" w:color="000000"/>
            </w:tcBorders>
            <w:shd w:val="clear" w:color="auto" w:fill="auto"/>
            <w:vAlign w:val="center"/>
          </w:tcPr>
          <w:p w14:paraId="3FD34D34" w14:textId="77777777" w:rsidR="00DB5C97" w:rsidRDefault="00DB5C97">
            <w:pPr>
              <w:rPr>
                <w:rFonts w:ascii="Times New Roman" w:eastAsia="Times New Roman" w:hAnsi="Times New Roman" w:cs="Times New Roman"/>
                <w:sz w:val="24"/>
                <w:szCs w:val="24"/>
              </w:rPr>
            </w:pPr>
          </w:p>
        </w:tc>
        <w:tc>
          <w:tcPr>
            <w:tcW w:w="1275" w:type="dxa"/>
            <w:tcBorders>
              <w:left w:val="single" w:sz="4" w:space="0" w:color="000000"/>
              <w:bottom w:val="single" w:sz="4" w:space="0" w:color="000000"/>
              <w:right w:val="single" w:sz="4" w:space="0" w:color="000000"/>
            </w:tcBorders>
            <w:shd w:val="clear" w:color="auto" w:fill="auto"/>
            <w:vAlign w:val="center"/>
          </w:tcPr>
          <w:p w14:paraId="284587ED" w14:textId="77777777" w:rsidR="00DB5C97" w:rsidRDefault="00DB5C97">
            <w:pPr>
              <w:jc w:val="center"/>
              <w:rPr>
                <w:rFonts w:ascii="Times New Roman" w:eastAsia="Times New Roman" w:hAnsi="Times New Roman" w:cs="Times New Roman"/>
                <w:sz w:val="24"/>
                <w:szCs w:val="24"/>
              </w:rPr>
            </w:pPr>
          </w:p>
        </w:tc>
      </w:tr>
      <w:tr w:rsidR="00DB5C97" w14:paraId="4E370802" w14:textId="77777777">
        <w:trPr>
          <w:cantSplit/>
          <w:trHeight w:val="77"/>
        </w:trPr>
        <w:tc>
          <w:tcPr>
            <w:tcW w:w="3259" w:type="dxa"/>
            <w:gridSpan w:val="2"/>
            <w:vMerge/>
            <w:tcBorders>
              <w:top w:val="single" w:sz="4" w:space="0" w:color="000000"/>
              <w:left w:val="single" w:sz="4" w:space="0" w:color="000000"/>
              <w:right w:val="single" w:sz="4" w:space="0" w:color="000000"/>
            </w:tcBorders>
            <w:vAlign w:val="center"/>
          </w:tcPr>
          <w:p w14:paraId="556B158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08253D4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tcPr>
          <w:p w14:paraId="17AB80FE"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Понятие о резьбе. Основные элементы и профили </w:t>
            </w:r>
            <w:proofErr w:type="spellStart"/>
            <w:r>
              <w:rPr>
                <w:rFonts w:ascii="Times New Roman" w:eastAsia="Times New Roman" w:hAnsi="Times New Roman" w:cs="Times New Roman"/>
                <w:sz w:val="24"/>
                <w:szCs w:val="24"/>
              </w:rPr>
              <w:t>резьб</w:t>
            </w:r>
            <w:proofErr w:type="spellEnd"/>
            <w:r>
              <w:rPr>
                <w:rFonts w:ascii="Times New Roman" w:eastAsia="Times New Roman" w:hAnsi="Times New Roman" w:cs="Times New Roman"/>
                <w:sz w:val="24"/>
                <w:szCs w:val="24"/>
              </w:rPr>
              <w:t>. Инструменты. Параметры резьбы. Инструмент для нарезания резьбы. Правила нарезания резьбы. Контроль качества и предупреждения брака</w:t>
            </w:r>
          </w:p>
        </w:tc>
        <w:tc>
          <w:tcPr>
            <w:tcW w:w="709" w:type="dxa"/>
            <w:tcBorders>
              <w:top w:val="single" w:sz="4" w:space="0" w:color="000000"/>
              <w:left w:val="single" w:sz="4" w:space="0" w:color="000000"/>
              <w:bottom w:val="single" w:sz="4" w:space="0" w:color="000000"/>
              <w:right w:val="single" w:sz="4" w:space="0" w:color="000000"/>
            </w:tcBorders>
            <w:vAlign w:val="center"/>
          </w:tcPr>
          <w:p w14:paraId="2980415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9" w:type="dxa"/>
            <w:vMerge w:val="restart"/>
            <w:tcBorders>
              <w:top w:val="single" w:sz="4" w:space="0" w:color="000000"/>
              <w:left w:val="single" w:sz="4" w:space="0" w:color="000000"/>
              <w:right w:val="single" w:sz="4" w:space="0" w:color="000000"/>
            </w:tcBorders>
            <w:shd w:val="clear" w:color="auto" w:fill="auto"/>
          </w:tcPr>
          <w:p w14:paraId="3857F29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ПК5.1</w:t>
            </w:r>
          </w:p>
          <w:p w14:paraId="2101422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01</w:t>
            </w:r>
          </w:p>
          <w:p w14:paraId="485287D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04</w:t>
            </w:r>
          </w:p>
          <w:p w14:paraId="2132F2A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ОК05</w:t>
            </w:r>
          </w:p>
          <w:p w14:paraId="3A9350C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ОК06</w:t>
            </w:r>
          </w:p>
          <w:p w14:paraId="408DA10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09</w:t>
            </w:r>
          </w:p>
        </w:tc>
        <w:tc>
          <w:tcPr>
            <w:tcW w:w="1275" w:type="dxa"/>
            <w:vMerge w:val="restart"/>
            <w:tcBorders>
              <w:top w:val="single" w:sz="4" w:space="0" w:color="000000"/>
              <w:left w:val="single" w:sz="4" w:space="0" w:color="000000"/>
              <w:right w:val="single" w:sz="4" w:space="0" w:color="000000"/>
            </w:tcBorders>
            <w:shd w:val="clear" w:color="auto" w:fill="auto"/>
          </w:tcPr>
          <w:p w14:paraId="14685E9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5.1.02</w:t>
            </w:r>
          </w:p>
          <w:p w14:paraId="0302A6A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5.1.03</w:t>
            </w:r>
          </w:p>
          <w:p w14:paraId="17BFDA3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5.1.01</w:t>
            </w:r>
          </w:p>
          <w:p w14:paraId="3623346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З5.1.04</w:t>
            </w:r>
          </w:p>
          <w:p w14:paraId="7F9DCAF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5.1.05</w:t>
            </w:r>
          </w:p>
          <w:p w14:paraId="637FB852"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5.1.06</w:t>
            </w:r>
          </w:p>
          <w:p w14:paraId="35CF1F4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65F0639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5229DF3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2B660E4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053DF7C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35578C8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7AB6B47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2EED3E00" w14:textId="77777777">
        <w:trPr>
          <w:cantSplit/>
          <w:trHeight w:val="77"/>
        </w:trPr>
        <w:tc>
          <w:tcPr>
            <w:tcW w:w="3259" w:type="dxa"/>
            <w:gridSpan w:val="2"/>
            <w:vMerge/>
            <w:tcBorders>
              <w:top w:val="single" w:sz="4" w:space="0" w:color="000000"/>
              <w:left w:val="single" w:sz="4" w:space="0" w:color="000000"/>
              <w:right w:val="single" w:sz="4" w:space="0" w:color="000000"/>
            </w:tcBorders>
            <w:vAlign w:val="center"/>
          </w:tcPr>
          <w:p w14:paraId="303B247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67F1FC95" w14:textId="77777777" w:rsidR="00DB5C97" w:rsidRDefault="0086358A">
            <w:pPr>
              <w:shd w:val="clear" w:color="auto" w:fill="FFFFFF"/>
              <w:tabs>
                <w:tab w:val="left" w:pos="144"/>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709" w:type="dxa"/>
            <w:tcBorders>
              <w:top w:val="single" w:sz="4" w:space="0" w:color="000000"/>
              <w:left w:val="single" w:sz="4" w:space="0" w:color="000000"/>
              <w:bottom w:val="single" w:sz="4" w:space="0" w:color="000000"/>
              <w:right w:val="single" w:sz="4" w:space="0" w:color="000000"/>
            </w:tcBorders>
            <w:vAlign w:val="center"/>
          </w:tcPr>
          <w:p w14:paraId="4973D1CB"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09" w:type="dxa"/>
            <w:vMerge/>
            <w:tcBorders>
              <w:top w:val="single" w:sz="4" w:space="0" w:color="000000"/>
              <w:left w:val="single" w:sz="4" w:space="0" w:color="000000"/>
              <w:right w:val="single" w:sz="4" w:space="0" w:color="000000"/>
            </w:tcBorders>
            <w:shd w:val="clear" w:color="auto" w:fill="auto"/>
          </w:tcPr>
          <w:p w14:paraId="7B4447A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tcBorders>
              <w:top w:val="single" w:sz="4" w:space="0" w:color="000000"/>
              <w:left w:val="single" w:sz="4" w:space="0" w:color="000000"/>
              <w:right w:val="single" w:sz="4" w:space="0" w:color="000000"/>
            </w:tcBorders>
            <w:shd w:val="clear" w:color="auto" w:fill="auto"/>
          </w:tcPr>
          <w:p w14:paraId="057D31D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0A6CE4D5" w14:textId="77777777">
        <w:trPr>
          <w:cantSplit/>
          <w:trHeight w:val="77"/>
        </w:trPr>
        <w:tc>
          <w:tcPr>
            <w:tcW w:w="3259" w:type="dxa"/>
            <w:gridSpan w:val="2"/>
            <w:vMerge/>
            <w:tcBorders>
              <w:top w:val="single" w:sz="4" w:space="0" w:color="000000"/>
              <w:left w:val="single" w:sz="4" w:space="0" w:color="000000"/>
              <w:right w:val="single" w:sz="4" w:space="0" w:color="000000"/>
            </w:tcBorders>
            <w:vAlign w:val="center"/>
          </w:tcPr>
          <w:p w14:paraId="5E70516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32" w:type="dxa"/>
            <w:tcBorders>
              <w:top w:val="single" w:sz="4" w:space="0" w:color="000000"/>
              <w:left w:val="single" w:sz="4" w:space="0" w:color="000000"/>
              <w:bottom w:val="single" w:sz="4" w:space="0" w:color="000000"/>
              <w:right w:val="single" w:sz="4" w:space="0" w:color="000000"/>
            </w:tcBorders>
            <w:vAlign w:val="center"/>
          </w:tcPr>
          <w:p w14:paraId="15EEC5BD"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0424B2CA"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№11</w:t>
            </w:r>
          </w:p>
          <w:p w14:paraId="0EEB9BAB"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Нарезание внутренней и наружной резьбы.</w:t>
            </w:r>
          </w:p>
        </w:tc>
        <w:tc>
          <w:tcPr>
            <w:tcW w:w="709" w:type="dxa"/>
            <w:tcBorders>
              <w:top w:val="single" w:sz="4" w:space="0" w:color="000000"/>
              <w:left w:val="single" w:sz="4" w:space="0" w:color="000000"/>
              <w:bottom w:val="single" w:sz="4" w:space="0" w:color="000000"/>
              <w:right w:val="single" w:sz="4" w:space="0" w:color="000000"/>
            </w:tcBorders>
            <w:vAlign w:val="center"/>
          </w:tcPr>
          <w:p w14:paraId="7FBFB00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top w:val="single" w:sz="4" w:space="0" w:color="000000"/>
              <w:left w:val="single" w:sz="4" w:space="0" w:color="000000"/>
              <w:right w:val="single" w:sz="4" w:space="0" w:color="000000"/>
            </w:tcBorders>
            <w:shd w:val="clear" w:color="auto" w:fill="auto"/>
          </w:tcPr>
          <w:p w14:paraId="77D0221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top w:val="single" w:sz="4" w:space="0" w:color="000000"/>
              <w:left w:val="single" w:sz="4" w:space="0" w:color="000000"/>
              <w:right w:val="single" w:sz="4" w:space="0" w:color="000000"/>
            </w:tcBorders>
            <w:shd w:val="clear" w:color="auto" w:fill="auto"/>
          </w:tcPr>
          <w:p w14:paraId="06B9368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49C6C87" w14:textId="77777777">
        <w:trPr>
          <w:cantSplit/>
          <w:trHeight w:val="77"/>
        </w:trPr>
        <w:tc>
          <w:tcPr>
            <w:tcW w:w="3259" w:type="dxa"/>
            <w:gridSpan w:val="2"/>
            <w:vMerge/>
            <w:tcBorders>
              <w:top w:val="single" w:sz="4" w:space="0" w:color="000000"/>
              <w:left w:val="single" w:sz="4" w:space="0" w:color="000000"/>
              <w:right w:val="single" w:sz="4" w:space="0" w:color="000000"/>
            </w:tcBorders>
            <w:vAlign w:val="center"/>
          </w:tcPr>
          <w:p w14:paraId="0E937D6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4B3F5AFF"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5892BC68"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№12</w:t>
            </w:r>
          </w:p>
          <w:p w14:paraId="1052BE79"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Нарезание резьбы на трубах.</w:t>
            </w:r>
          </w:p>
        </w:tc>
        <w:tc>
          <w:tcPr>
            <w:tcW w:w="709" w:type="dxa"/>
            <w:tcBorders>
              <w:top w:val="single" w:sz="4" w:space="0" w:color="000000"/>
              <w:left w:val="single" w:sz="4" w:space="0" w:color="000000"/>
              <w:bottom w:val="single" w:sz="4" w:space="0" w:color="000000"/>
              <w:right w:val="single" w:sz="4" w:space="0" w:color="000000"/>
            </w:tcBorders>
            <w:vAlign w:val="center"/>
          </w:tcPr>
          <w:p w14:paraId="5161CF8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9" w:type="dxa"/>
            <w:vMerge/>
            <w:tcBorders>
              <w:top w:val="single" w:sz="4" w:space="0" w:color="000000"/>
              <w:left w:val="single" w:sz="4" w:space="0" w:color="000000"/>
              <w:right w:val="single" w:sz="4" w:space="0" w:color="000000"/>
            </w:tcBorders>
            <w:shd w:val="clear" w:color="auto" w:fill="auto"/>
          </w:tcPr>
          <w:p w14:paraId="3062F78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top w:val="single" w:sz="4" w:space="0" w:color="000000"/>
              <w:left w:val="single" w:sz="4" w:space="0" w:color="000000"/>
              <w:right w:val="single" w:sz="4" w:space="0" w:color="000000"/>
            </w:tcBorders>
            <w:shd w:val="clear" w:color="auto" w:fill="auto"/>
          </w:tcPr>
          <w:p w14:paraId="5FC0056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50444B0" w14:textId="77777777">
        <w:trPr>
          <w:cantSplit/>
          <w:trHeight w:val="77"/>
        </w:trPr>
        <w:tc>
          <w:tcPr>
            <w:tcW w:w="3259" w:type="dxa"/>
            <w:gridSpan w:val="2"/>
            <w:vMerge/>
            <w:tcBorders>
              <w:top w:val="single" w:sz="4" w:space="0" w:color="000000"/>
              <w:left w:val="single" w:sz="4" w:space="0" w:color="000000"/>
              <w:right w:val="single" w:sz="4" w:space="0" w:color="000000"/>
            </w:tcBorders>
            <w:vAlign w:val="center"/>
          </w:tcPr>
          <w:p w14:paraId="5FFC59A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6F0810A4"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23734D87"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№13</w:t>
            </w:r>
          </w:p>
          <w:p w14:paraId="197207E4"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Механизация нарезания резьбы.</w:t>
            </w:r>
          </w:p>
        </w:tc>
        <w:tc>
          <w:tcPr>
            <w:tcW w:w="709" w:type="dxa"/>
            <w:tcBorders>
              <w:top w:val="single" w:sz="4" w:space="0" w:color="000000"/>
              <w:left w:val="single" w:sz="4" w:space="0" w:color="000000"/>
              <w:bottom w:val="single" w:sz="4" w:space="0" w:color="000000"/>
              <w:right w:val="single" w:sz="4" w:space="0" w:color="000000"/>
            </w:tcBorders>
            <w:vAlign w:val="center"/>
          </w:tcPr>
          <w:p w14:paraId="46A5731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9" w:type="dxa"/>
            <w:vMerge/>
            <w:tcBorders>
              <w:top w:val="single" w:sz="4" w:space="0" w:color="000000"/>
              <w:left w:val="single" w:sz="4" w:space="0" w:color="000000"/>
              <w:right w:val="single" w:sz="4" w:space="0" w:color="000000"/>
            </w:tcBorders>
            <w:shd w:val="clear" w:color="auto" w:fill="auto"/>
          </w:tcPr>
          <w:p w14:paraId="543E361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top w:val="single" w:sz="4" w:space="0" w:color="000000"/>
              <w:left w:val="single" w:sz="4" w:space="0" w:color="000000"/>
              <w:right w:val="single" w:sz="4" w:space="0" w:color="000000"/>
            </w:tcBorders>
            <w:shd w:val="clear" w:color="auto" w:fill="auto"/>
          </w:tcPr>
          <w:p w14:paraId="71AD00C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2FD76BC" w14:textId="77777777">
        <w:trPr>
          <w:cantSplit/>
          <w:trHeight w:val="77"/>
        </w:trPr>
        <w:tc>
          <w:tcPr>
            <w:tcW w:w="3259" w:type="dxa"/>
            <w:gridSpan w:val="2"/>
            <w:vMerge w:val="restart"/>
            <w:tcBorders>
              <w:left w:val="single" w:sz="4" w:space="0" w:color="000000"/>
              <w:right w:val="single" w:sz="4" w:space="0" w:color="000000"/>
            </w:tcBorders>
            <w:vAlign w:val="center"/>
          </w:tcPr>
          <w:p w14:paraId="5FCBDECA" w14:textId="77777777" w:rsidR="00DB5C97" w:rsidRDefault="0086358A">
            <w:pPr>
              <w:shd w:val="clear" w:color="auto" w:fill="FFFFFF"/>
              <w:tabs>
                <w:tab w:val="left" w:pos="144"/>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1.9 </w:t>
            </w:r>
          </w:p>
          <w:p w14:paraId="2B2ED6D5" w14:textId="77777777" w:rsidR="00DB5C97" w:rsidRDefault="0086358A">
            <w:pPr>
              <w:shd w:val="clear" w:color="auto" w:fill="FFFFFF"/>
              <w:tabs>
                <w:tab w:val="left" w:pos="144"/>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Пайка и лужение. Склеивание.</w:t>
            </w:r>
          </w:p>
          <w:p w14:paraId="3EF46EFD" w14:textId="77777777" w:rsidR="00DB5C97" w:rsidRDefault="00DB5C97">
            <w:pPr>
              <w:rPr>
                <w:rFonts w:ascii="Times New Roman" w:eastAsia="Times New Roman" w:hAnsi="Times New Roman" w:cs="Times New Roman"/>
                <w:b/>
                <w:sz w:val="24"/>
                <w:szCs w:val="24"/>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4252AFEF"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79343D5C"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09" w:type="dxa"/>
            <w:vMerge w:val="restart"/>
            <w:tcBorders>
              <w:left w:val="single" w:sz="4" w:space="0" w:color="000000"/>
              <w:right w:val="single" w:sz="4" w:space="0" w:color="000000"/>
            </w:tcBorders>
            <w:shd w:val="clear" w:color="auto" w:fill="auto"/>
          </w:tcPr>
          <w:p w14:paraId="6422F4F2"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ПК5.1</w:t>
            </w:r>
          </w:p>
          <w:p w14:paraId="2C1BD1F0" w14:textId="77777777" w:rsidR="00DB5C97" w:rsidRDefault="00DB5C97">
            <w:pPr>
              <w:rPr>
                <w:rFonts w:ascii="Times New Roman" w:eastAsia="Times New Roman" w:hAnsi="Times New Roman" w:cs="Times New Roman"/>
                <w:sz w:val="16"/>
                <w:szCs w:val="16"/>
              </w:rPr>
            </w:pPr>
          </w:p>
          <w:p w14:paraId="4251BED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01</w:t>
            </w:r>
          </w:p>
          <w:p w14:paraId="551382C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04</w:t>
            </w:r>
          </w:p>
          <w:p w14:paraId="688D782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ОК05</w:t>
            </w:r>
          </w:p>
          <w:p w14:paraId="1647DBF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ОК06</w:t>
            </w:r>
          </w:p>
          <w:p w14:paraId="5DCE847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09</w:t>
            </w:r>
          </w:p>
        </w:tc>
        <w:tc>
          <w:tcPr>
            <w:tcW w:w="1275" w:type="dxa"/>
            <w:vMerge w:val="restart"/>
            <w:tcBorders>
              <w:left w:val="single" w:sz="4" w:space="0" w:color="000000"/>
              <w:right w:val="single" w:sz="4" w:space="0" w:color="000000"/>
            </w:tcBorders>
            <w:shd w:val="clear" w:color="auto" w:fill="auto"/>
            <w:vAlign w:val="center"/>
          </w:tcPr>
          <w:p w14:paraId="56BCE57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5.1.02</w:t>
            </w:r>
          </w:p>
          <w:p w14:paraId="27BB88A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5.1.03</w:t>
            </w:r>
          </w:p>
          <w:p w14:paraId="60755B22"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5.1.01</w:t>
            </w:r>
          </w:p>
          <w:p w14:paraId="11360E9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З5.1.04</w:t>
            </w:r>
          </w:p>
          <w:p w14:paraId="61DB0F52"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5.1.05</w:t>
            </w:r>
          </w:p>
          <w:p w14:paraId="2BE7B3C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5.1.06</w:t>
            </w:r>
          </w:p>
          <w:p w14:paraId="72E89DD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60FC95C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5509D3C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750E116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37BF227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3A992A8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2101895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7011A531" w14:textId="77777777">
        <w:trPr>
          <w:cantSplit/>
          <w:trHeight w:val="77"/>
        </w:trPr>
        <w:tc>
          <w:tcPr>
            <w:tcW w:w="3259" w:type="dxa"/>
            <w:gridSpan w:val="2"/>
            <w:vMerge/>
            <w:tcBorders>
              <w:left w:val="single" w:sz="4" w:space="0" w:color="000000"/>
              <w:right w:val="single" w:sz="4" w:space="0" w:color="000000"/>
            </w:tcBorders>
            <w:vAlign w:val="center"/>
          </w:tcPr>
          <w:p w14:paraId="60C0FEB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66F95679" w14:textId="77777777" w:rsidR="00DB5C97" w:rsidRDefault="00DB5C97">
            <w:pPr>
              <w:shd w:val="clear" w:color="auto" w:fill="FFFFFF"/>
              <w:tabs>
                <w:tab w:val="left" w:pos="144"/>
              </w:tabs>
              <w:jc w:val="both"/>
              <w:rPr>
                <w:rFonts w:ascii="Times New Roman" w:eastAsia="Times New Roman" w:hAnsi="Times New Roman" w:cs="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6775A8B" w14:textId="77777777" w:rsidR="00DB5C97" w:rsidRDefault="00DB5C97">
            <w:pPr>
              <w:jc w:val="center"/>
              <w:rPr>
                <w:rFonts w:ascii="Times New Roman" w:eastAsia="Times New Roman" w:hAnsi="Times New Roman" w:cs="Times New Roman"/>
                <w:b/>
                <w:sz w:val="24"/>
                <w:szCs w:val="24"/>
              </w:rPr>
            </w:pPr>
          </w:p>
        </w:tc>
        <w:tc>
          <w:tcPr>
            <w:tcW w:w="709" w:type="dxa"/>
            <w:vMerge/>
            <w:tcBorders>
              <w:left w:val="single" w:sz="4" w:space="0" w:color="000000"/>
              <w:right w:val="single" w:sz="4" w:space="0" w:color="000000"/>
            </w:tcBorders>
            <w:shd w:val="clear" w:color="auto" w:fill="auto"/>
          </w:tcPr>
          <w:p w14:paraId="2BD9404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tcBorders>
              <w:left w:val="single" w:sz="4" w:space="0" w:color="000000"/>
              <w:right w:val="single" w:sz="4" w:space="0" w:color="000000"/>
            </w:tcBorders>
            <w:shd w:val="clear" w:color="auto" w:fill="auto"/>
            <w:vAlign w:val="center"/>
          </w:tcPr>
          <w:p w14:paraId="48834C4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45CE6A90" w14:textId="77777777">
        <w:trPr>
          <w:cantSplit/>
          <w:trHeight w:val="77"/>
        </w:trPr>
        <w:tc>
          <w:tcPr>
            <w:tcW w:w="3259" w:type="dxa"/>
            <w:gridSpan w:val="2"/>
            <w:vMerge/>
            <w:tcBorders>
              <w:left w:val="single" w:sz="4" w:space="0" w:color="000000"/>
              <w:right w:val="single" w:sz="4" w:space="0" w:color="000000"/>
            </w:tcBorders>
            <w:vAlign w:val="center"/>
          </w:tcPr>
          <w:p w14:paraId="6FFB367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13667CF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5DD570BD"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Пайка. Флюсы для пайки. Паяльные лампы. Инструменты для пайки. Виды паяных соединений. Пайка мягкими припоями. Лужение. Пайка твердыми припоями. Клеевые соединения.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6052EE6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6890ED4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vAlign w:val="center"/>
          </w:tcPr>
          <w:p w14:paraId="1AEB093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D33E4CD" w14:textId="77777777">
        <w:trPr>
          <w:cantSplit/>
          <w:trHeight w:val="77"/>
        </w:trPr>
        <w:tc>
          <w:tcPr>
            <w:tcW w:w="12758" w:type="dxa"/>
            <w:gridSpan w:val="6"/>
            <w:tcBorders>
              <w:top w:val="single" w:sz="4" w:space="0" w:color="000000"/>
              <w:left w:val="single" w:sz="4" w:space="0" w:color="000000"/>
              <w:bottom w:val="single" w:sz="4" w:space="0" w:color="000000"/>
              <w:right w:val="single" w:sz="4" w:space="0" w:color="000000"/>
            </w:tcBorders>
            <w:vAlign w:val="center"/>
          </w:tcPr>
          <w:p w14:paraId="1ADAE464" w14:textId="77777777" w:rsidR="00DB5C97" w:rsidRDefault="00DB5C97">
            <w:pPr>
              <w:jc w:val="center"/>
              <w:rPr>
                <w:rFonts w:ascii="Times New Roman" w:eastAsia="Times New Roman" w:hAnsi="Times New Roman" w:cs="Times New Roman"/>
                <w:b/>
                <w:sz w:val="24"/>
                <w:szCs w:val="24"/>
              </w:rPr>
            </w:pPr>
          </w:p>
          <w:p w14:paraId="5A788E25" w14:textId="77777777" w:rsidR="00DB5C97" w:rsidRDefault="0086358A">
            <w:pPr>
              <w:shd w:val="clear" w:color="auto" w:fill="FFFFFF"/>
              <w:tabs>
                <w:tab w:val="left" w:pos="139"/>
              </w:tabs>
              <w:jc w:val="both"/>
              <w:rPr>
                <w:rFonts w:ascii="Times New Roman" w:eastAsia="Times New Roman" w:hAnsi="Times New Roman" w:cs="Times New Roman"/>
                <w:sz w:val="24"/>
                <w:szCs w:val="24"/>
              </w:rPr>
            </w:pPr>
            <w:r>
              <w:rPr>
                <w:rFonts w:ascii="Times New Roman" w:eastAsia="Times New Roman" w:hAnsi="Times New Roman" w:cs="Times New Roman"/>
                <w:b/>
                <w:color w:val="333333"/>
                <w:sz w:val="24"/>
                <w:szCs w:val="24"/>
                <w:highlight w:val="white"/>
              </w:rPr>
              <w:t>Раздел 2. Изучение механизированных способов резки, рубки и гибки металлов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5DF1F5A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709" w:type="dxa"/>
            <w:tcBorders>
              <w:left w:val="single" w:sz="4" w:space="0" w:color="000000"/>
              <w:right w:val="single" w:sz="4" w:space="0" w:color="000000"/>
            </w:tcBorders>
            <w:shd w:val="clear" w:color="auto" w:fill="auto"/>
            <w:vAlign w:val="center"/>
          </w:tcPr>
          <w:p w14:paraId="266A3488" w14:textId="77777777" w:rsidR="00DB5C97" w:rsidRDefault="00DB5C97">
            <w:pPr>
              <w:jc w:val="center"/>
              <w:rPr>
                <w:rFonts w:ascii="Times New Roman" w:eastAsia="Times New Roman" w:hAnsi="Times New Roman" w:cs="Times New Roman"/>
                <w:sz w:val="16"/>
                <w:szCs w:val="16"/>
              </w:rPr>
            </w:pPr>
          </w:p>
        </w:tc>
        <w:tc>
          <w:tcPr>
            <w:tcW w:w="1275" w:type="dxa"/>
            <w:tcBorders>
              <w:left w:val="single" w:sz="4" w:space="0" w:color="000000"/>
              <w:right w:val="single" w:sz="4" w:space="0" w:color="000000"/>
            </w:tcBorders>
            <w:shd w:val="clear" w:color="auto" w:fill="auto"/>
            <w:vAlign w:val="center"/>
          </w:tcPr>
          <w:p w14:paraId="536DFA9B" w14:textId="77777777" w:rsidR="00DB5C97" w:rsidRDefault="00DB5C97">
            <w:pPr>
              <w:jc w:val="center"/>
              <w:rPr>
                <w:rFonts w:ascii="Times New Roman" w:eastAsia="Times New Roman" w:hAnsi="Times New Roman" w:cs="Times New Roman"/>
                <w:sz w:val="16"/>
                <w:szCs w:val="16"/>
              </w:rPr>
            </w:pPr>
          </w:p>
        </w:tc>
      </w:tr>
      <w:tr w:rsidR="00DB5C97" w14:paraId="694C5BBF" w14:textId="77777777">
        <w:trPr>
          <w:cantSplit/>
          <w:trHeight w:val="77"/>
        </w:trPr>
        <w:tc>
          <w:tcPr>
            <w:tcW w:w="3259" w:type="dxa"/>
            <w:gridSpan w:val="2"/>
            <w:vMerge w:val="restart"/>
            <w:tcBorders>
              <w:top w:val="single" w:sz="4" w:space="0" w:color="000000"/>
              <w:left w:val="single" w:sz="4" w:space="0" w:color="000000"/>
              <w:right w:val="single" w:sz="4" w:space="0" w:color="000000"/>
            </w:tcBorders>
            <w:vAlign w:val="center"/>
          </w:tcPr>
          <w:p w14:paraId="0ADD53CF"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2.1 Механизированный ручной инструмент.</w:t>
            </w: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67E4DCAD" w14:textId="77777777" w:rsidR="00DB5C97" w:rsidRDefault="0086358A">
            <w:pPr>
              <w:shd w:val="clear" w:color="auto" w:fill="FFFFFF"/>
              <w:tabs>
                <w:tab w:val="left" w:pos="139"/>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51F2C6B1"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709" w:type="dxa"/>
            <w:vMerge w:val="restart"/>
            <w:tcBorders>
              <w:left w:val="single" w:sz="4" w:space="0" w:color="000000"/>
              <w:right w:val="single" w:sz="4" w:space="0" w:color="000000"/>
            </w:tcBorders>
            <w:shd w:val="clear" w:color="auto" w:fill="auto"/>
          </w:tcPr>
          <w:p w14:paraId="69BD591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ПК5.1</w:t>
            </w:r>
          </w:p>
          <w:p w14:paraId="200F39D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01</w:t>
            </w:r>
          </w:p>
          <w:p w14:paraId="032BDF2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04</w:t>
            </w:r>
          </w:p>
          <w:p w14:paraId="451D9FE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ОК05</w:t>
            </w:r>
          </w:p>
          <w:p w14:paraId="1C8C69F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ОК06</w:t>
            </w:r>
          </w:p>
          <w:p w14:paraId="51C9FBA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09</w:t>
            </w:r>
          </w:p>
        </w:tc>
        <w:tc>
          <w:tcPr>
            <w:tcW w:w="1275" w:type="dxa"/>
            <w:vMerge w:val="restart"/>
            <w:tcBorders>
              <w:left w:val="single" w:sz="4" w:space="0" w:color="000000"/>
              <w:right w:val="single" w:sz="4" w:space="0" w:color="000000"/>
            </w:tcBorders>
            <w:shd w:val="clear" w:color="auto" w:fill="auto"/>
            <w:vAlign w:val="center"/>
          </w:tcPr>
          <w:p w14:paraId="4CC8F89C"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У 5.1.02</w:t>
            </w:r>
          </w:p>
          <w:p w14:paraId="54F64D91"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 5.1.03</w:t>
            </w:r>
          </w:p>
          <w:p w14:paraId="080A85CD"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 5.1.01</w:t>
            </w:r>
          </w:p>
          <w:p w14:paraId="16BBBFF3"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З5.1.04</w:t>
            </w:r>
          </w:p>
          <w:p w14:paraId="3BBF82C7"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З 5.1.05</w:t>
            </w:r>
          </w:p>
          <w:p w14:paraId="3D08DA4B"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 5.1.06</w:t>
            </w:r>
          </w:p>
          <w:p w14:paraId="17AB4C76"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21A0FCD9"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3810CA3A"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772AF227"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4598AF43"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0D88892A"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4A02D258"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2E0D883D" w14:textId="77777777">
        <w:trPr>
          <w:cantSplit/>
          <w:trHeight w:val="394"/>
        </w:trPr>
        <w:tc>
          <w:tcPr>
            <w:tcW w:w="3259" w:type="dxa"/>
            <w:gridSpan w:val="2"/>
            <w:vMerge/>
            <w:tcBorders>
              <w:top w:val="single" w:sz="4" w:space="0" w:color="000000"/>
              <w:left w:val="single" w:sz="4" w:space="0" w:color="000000"/>
              <w:right w:val="single" w:sz="4" w:space="0" w:color="000000"/>
            </w:tcBorders>
            <w:vAlign w:val="center"/>
          </w:tcPr>
          <w:p w14:paraId="3168B02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183B05D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2B5ACC23" w14:textId="77777777" w:rsidR="00DB5C97" w:rsidRDefault="0086358A">
            <w:pPr>
              <w:shd w:val="clear" w:color="auto" w:fill="FFFFFF"/>
              <w:tabs>
                <w:tab w:val="left" w:pos="149"/>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Виды инструментов. Назначение механизированного ручного инструмента. </w:t>
            </w:r>
          </w:p>
        </w:tc>
        <w:tc>
          <w:tcPr>
            <w:tcW w:w="709" w:type="dxa"/>
            <w:tcBorders>
              <w:top w:val="single" w:sz="4" w:space="0" w:color="000000"/>
              <w:left w:val="single" w:sz="4" w:space="0" w:color="000000"/>
              <w:bottom w:val="single" w:sz="4" w:space="0" w:color="000000"/>
              <w:right w:val="single" w:sz="4" w:space="0" w:color="000000"/>
            </w:tcBorders>
            <w:vAlign w:val="center"/>
          </w:tcPr>
          <w:p w14:paraId="555630C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669B43B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vAlign w:val="center"/>
          </w:tcPr>
          <w:p w14:paraId="6D81F7D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2E2E40D" w14:textId="77777777">
        <w:trPr>
          <w:cantSplit/>
          <w:trHeight w:val="246"/>
        </w:trPr>
        <w:tc>
          <w:tcPr>
            <w:tcW w:w="3259" w:type="dxa"/>
            <w:gridSpan w:val="2"/>
            <w:vMerge/>
            <w:tcBorders>
              <w:top w:val="single" w:sz="4" w:space="0" w:color="000000"/>
              <w:left w:val="single" w:sz="4" w:space="0" w:color="000000"/>
              <w:right w:val="single" w:sz="4" w:space="0" w:color="000000"/>
            </w:tcBorders>
            <w:vAlign w:val="center"/>
          </w:tcPr>
          <w:p w14:paraId="5830485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4F5392E2" w14:textId="77777777" w:rsidR="00DB5C97" w:rsidRDefault="0086358A">
            <w:pPr>
              <w:shd w:val="clear" w:color="auto" w:fill="FFFFFF"/>
              <w:tabs>
                <w:tab w:val="left" w:pos="149"/>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709" w:type="dxa"/>
            <w:tcBorders>
              <w:top w:val="single" w:sz="4" w:space="0" w:color="000000"/>
              <w:left w:val="single" w:sz="4" w:space="0" w:color="000000"/>
              <w:bottom w:val="single" w:sz="4" w:space="0" w:color="000000"/>
              <w:right w:val="single" w:sz="4" w:space="0" w:color="000000"/>
            </w:tcBorders>
            <w:vAlign w:val="center"/>
          </w:tcPr>
          <w:p w14:paraId="5436D62C"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09" w:type="dxa"/>
            <w:vMerge/>
            <w:tcBorders>
              <w:left w:val="single" w:sz="4" w:space="0" w:color="000000"/>
              <w:right w:val="single" w:sz="4" w:space="0" w:color="000000"/>
            </w:tcBorders>
            <w:shd w:val="clear" w:color="auto" w:fill="auto"/>
          </w:tcPr>
          <w:p w14:paraId="56C3294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tcBorders>
              <w:left w:val="single" w:sz="4" w:space="0" w:color="000000"/>
              <w:right w:val="single" w:sz="4" w:space="0" w:color="000000"/>
            </w:tcBorders>
            <w:shd w:val="clear" w:color="auto" w:fill="auto"/>
            <w:vAlign w:val="center"/>
          </w:tcPr>
          <w:p w14:paraId="18146E9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09013B1F" w14:textId="77777777">
        <w:trPr>
          <w:cantSplit/>
          <w:trHeight w:val="77"/>
        </w:trPr>
        <w:tc>
          <w:tcPr>
            <w:tcW w:w="3259" w:type="dxa"/>
            <w:gridSpan w:val="2"/>
            <w:vMerge/>
            <w:tcBorders>
              <w:top w:val="single" w:sz="4" w:space="0" w:color="000000"/>
              <w:left w:val="single" w:sz="4" w:space="0" w:color="000000"/>
              <w:right w:val="single" w:sz="4" w:space="0" w:color="000000"/>
            </w:tcBorders>
            <w:vAlign w:val="center"/>
          </w:tcPr>
          <w:p w14:paraId="3553C11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69230DD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tcPr>
          <w:p w14:paraId="00D7727D" w14:textId="77777777" w:rsidR="00DB5C97" w:rsidRDefault="0086358A">
            <w:pPr>
              <w:shd w:val="clear" w:color="auto" w:fill="FFFFFF"/>
              <w:tabs>
                <w:tab w:val="left" w:pos="149"/>
              </w:tabs>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№14</w:t>
            </w:r>
          </w:p>
          <w:p w14:paraId="644FD669" w14:textId="77777777" w:rsidR="00DB5C97" w:rsidRDefault="0086358A">
            <w:pPr>
              <w:shd w:val="clear" w:color="auto" w:fill="FFFFFF"/>
              <w:tabs>
                <w:tab w:val="left" w:pos="149"/>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Приемы работы. Контроль качества. Правила техники безопасности.</w:t>
            </w:r>
            <w:r>
              <w:t xml:space="preserve"> </w:t>
            </w:r>
            <w:r>
              <w:rPr>
                <w:rFonts w:ascii="Times New Roman" w:eastAsia="Times New Roman" w:hAnsi="Times New Roman" w:cs="Times New Roman"/>
                <w:sz w:val="24"/>
                <w:szCs w:val="24"/>
              </w:rPr>
              <w:t>Выбор инструмента в зависимости от обрабатываемого материала.</w:t>
            </w:r>
          </w:p>
        </w:tc>
        <w:tc>
          <w:tcPr>
            <w:tcW w:w="709" w:type="dxa"/>
            <w:tcBorders>
              <w:top w:val="single" w:sz="4" w:space="0" w:color="000000"/>
              <w:left w:val="single" w:sz="4" w:space="0" w:color="000000"/>
              <w:bottom w:val="single" w:sz="4" w:space="0" w:color="000000"/>
              <w:right w:val="single" w:sz="4" w:space="0" w:color="000000"/>
            </w:tcBorders>
            <w:vAlign w:val="center"/>
          </w:tcPr>
          <w:p w14:paraId="65E1726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14EED32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vAlign w:val="center"/>
          </w:tcPr>
          <w:p w14:paraId="2928458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66B417E" w14:textId="77777777">
        <w:trPr>
          <w:cantSplit/>
          <w:trHeight w:val="77"/>
        </w:trPr>
        <w:tc>
          <w:tcPr>
            <w:tcW w:w="325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F45C245"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2.2 </w:t>
            </w:r>
          </w:p>
          <w:p w14:paraId="023A98C7"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Притирка и доводка.</w:t>
            </w: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1D03B741" w14:textId="77777777" w:rsidR="00DB5C97" w:rsidRDefault="0086358A">
            <w:pPr>
              <w:shd w:val="clear" w:color="auto" w:fill="FFFFFF"/>
              <w:tabs>
                <w:tab w:val="left" w:pos="139"/>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3299EB7E" w14:textId="77777777" w:rsidR="00DB5C97" w:rsidRDefault="00DB5C97">
            <w:pPr>
              <w:jc w:val="center"/>
              <w:rPr>
                <w:rFonts w:ascii="Times New Roman" w:eastAsia="Times New Roman" w:hAnsi="Times New Roman" w:cs="Times New Roman"/>
                <w:b/>
                <w:sz w:val="24"/>
                <w:szCs w:val="24"/>
              </w:rPr>
            </w:pPr>
          </w:p>
        </w:tc>
        <w:tc>
          <w:tcPr>
            <w:tcW w:w="709" w:type="dxa"/>
            <w:vMerge w:val="restart"/>
            <w:tcBorders>
              <w:left w:val="single" w:sz="4" w:space="0" w:color="000000"/>
              <w:right w:val="single" w:sz="4" w:space="0" w:color="000000"/>
            </w:tcBorders>
            <w:shd w:val="clear" w:color="auto" w:fill="auto"/>
          </w:tcPr>
          <w:p w14:paraId="55EC181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ПК5.1</w:t>
            </w:r>
          </w:p>
          <w:p w14:paraId="5D640F1A" w14:textId="77777777" w:rsidR="00DB5C97" w:rsidRDefault="00DB5C97">
            <w:pPr>
              <w:rPr>
                <w:rFonts w:ascii="Times New Roman" w:eastAsia="Times New Roman" w:hAnsi="Times New Roman" w:cs="Times New Roman"/>
                <w:sz w:val="16"/>
                <w:szCs w:val="16"/>
              </w:rPr>
            </w:pPr>
          </w:p>
          <w:p w14:paraId="62A44AD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01</w:t>
            </w:r>
          </w:p>
          <w:p w14:paraId="53D8C1C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04</w:t>
            </w:r>
          </w:p>
          <w:p w14:paraId="3D8E995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ОК05</w:t>
            </w:r>
          </w:p>
          <w:p w14:paraId="229D018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ОК06</w:t>
            </w:r>
          </w:p>
          <w:p w14:paraId="7C50AC5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09</w:t>
            </w:r>
          </w:p>
        </w:tc>
        <w:tc>
          <w:tcPr>
            <w:tcW w:w="1275" w:type="dxa"/>
            <w:vMerge w:val="restart"/>
            <w:tcBorders>
              <w:left w:val="single" w:sz="4" w:space="0" w:color="000000"/>
              <w:right w:val="single" w:sz="4" w:space="0" w:color="000000"/>
            </w:tcBorders>
            <w:shd w:val="clear" w:color="auto" w:fill="auto"/>
            <w:vAlign w:val="center"/>
          </w:tcPr>
          <w:p w14:paraId="3DEFD7E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5.1.02</w:t>
            </w:r>
          </w:p>
          <w:p w14:paraId="353A743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5.1.03</w:t>
            </w:r>
          </w:p>
          <w:p w14:paraId="1E8822E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5.1.01</w:t>
            </w:r>
          </w:p>
          <w:p w14:paraId="67B03DC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З5.1.04</w:t>
            </w:r>
          </w:p>
          <w:p w14:paraId="6F3FD6A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5.1.05</w:t>
            </w:r>
          </w:p>
          <w:p w14:paraId="7F1AEE8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5.1.06</w:t>
            </w:r>
          </w:p>
          <w:p w14:paraId="473DA8D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23839E1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0B55C67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74AB3D02"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6850730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7158E22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79E9B90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1B814074" w14:textId="77777777">
        <w:trPr>
          <w:cantSplit/>
          <w:trHeight w:val="77"/>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2BBC486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71336CA4" w14:textId="77777777" w:rsidR="00DB5C97" w:rsidRDefault="00DB5C97">
            <w:pPr>
              <w:shd w:val="clear" w:color="auto" w:fill="FFFFFF"/>
              <w:tabs>
                <w:tab w:val="left" w:pos="139"/>
              </w:tabs>
              <w:jc w:val="both"/>
              <w:rPr>
                <w:rFonts w:ascii="Times New Roman" w:eastAsia="Times New Roman" w:hAnsi="Times New Roman" w:cs="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CDBB0C2"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09" w:type="dxa"/>
            <w:vMerge/>
            <w:tcBorders>
              <w:left w:val="single" w:sz="4" w:space="0" w:color="000000"/>
              <w:right w:val="single" w:sz="4" w:space="0" w:color="000000"/>
            </w:tcBorders>
            <w:shd w:val="clear" w:color="auto" w:fill="auto"/>
          </w:tcPr>
          <w:p w14:paraId="7318F2F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tcBorders>
              <w:left w:val="single" w:sz="4" w:space="0" w:color="000000"/>
              <w:right w:val="single" w:sz="4" w:space="0" w:color="000000"/>
            </w:tcBorders>
            <w:shd w:val="clear" w:color="auto" w:fill="auto"/>
            <w:vAlign w:val="center"/>
          </w:tcPr>
          <w:p w14:paraId="1F2CFA0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2E9837CD" w14:textId="77777777">
        <w:trPr>
          <w:cantSplit/>
          <w:trHeight w:val="560"/>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48926E6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34A2D54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65DC55BC"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Назначение притирочных и доводочных работ. </w:t>
            </w:r>
            <w:r>
              <w:rPr>
                <w:rFonts w:ascii="Times New Roman" w:eastAsia="Times New Roman" w:hAnsi="Times New Roman" w:cs="Times New Roman"/>
                <w:sz w:val="24"/>
                <w:szCs w:val="24"/>
              </w:rPr>
              <w:tab/>
              <w:t>Виды абразивного материала, паст для притирочных работ</w:t>
            </w:r>
          </w:p>
        </w:tc>
        <w:tc>
          <w:tcPr>
            <w:tcW w:w="709" w:type="dxa"/>
            <w:tcBorders>
              <w:top w:val="single" w:sz="4" w:space="0" w:color="000000"/>
              <w:left w:val="single" w:sz="4" w:space="0" w:color="000000"/>
              <w:bottom w:val="single" w:sz="4" w:space="0" w:color="000000"/>
              <w:right w:val="single" w:sz="4" w:space="0" w:color="000000"/>
            </w:tcBorders>
            <w:vAlign w:val="center"/>
          </w:tcPr>
          <w:p w14:paraId="50D20AC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9" w:type="dxa"/>
            <w:vMerge/>
            <w:tcBorders>
              <w:left w:val="single" w:sz="4" w:space="0" w:color="000000"/>
              <w:right w:val="single" w:sz="4" w:space="0" w:color="000000"/>
            </w:tcBorders>
            <w:shd w:val="clear" w:color="auto" w:fill="auto"/>
          </w:tcPr>
          <w:p w14:paraId="24F53DD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vAlign w:val="center"/>
          </w:tcPr>
          <w:p w14:paraId="6F51C24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7F86A14" w14:textId="77777777">
        <w:trPr>
          <w:cantSplit/>
          <w:trHeight w:val="77"/>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20A18AE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705B0BD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6FE3542F"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притирки поверхностей. Приемы притирки.</w:t>
            </w:r>
          </w:p>
        </w:tc>
        <w:tc>
          <w:tcPr>
            <w:tcW w:w="709" w:type="dxa"/>
            <w:tcBorders>
              <w:top w:val="single" w:sz="4" w:space="0" w:color="000000"/>
              <w:left w:val="single" w:sz="4" w:space="0" w:color="000000"/>
              <w:bottom w:val="single" w:sz="4" w:space="0" w:color="000000"/>
              <w:right w:val="single" w:sz="4" w:space="0" w:color="000000"/>
            </w:tcBorders>
            <w:vAlign w:val="center"/>
          </w:tcPr>
          <w:p w14:paraId="7F2177B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9" w:type="dxa"/>
            <w:vMerge/>
            <w:tcBorders>
              <w:left w:val="single" w:sz="4" w:space="0" w:color="000000"/>
              <w:right w:val="single" w:sz="4" w:space="0" w:color="000000"/>
            </w:tcBorders>
            <w:shd w:val="clear" w:color="auto" w:fill="auto"/>
          </w:tcPr>
          <w:p w14:paraId="41FBD12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vAlign w:val="center"/>
          </w:tcPr>
          <w:p w14:paraId="749374E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7D44791" w14:textId="77777777">
        <w:trPr>
          <w:cantSplit/>
          <w:trHeight w:val="77"/>
        </w:trPr>
        <w:tc>
          <w:tcPr>
            <w:tcW w:w="325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00A68E4"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2.3 </w:t>
            </w:r>
          </w:p>
          <w:p w14:paraId="5A66D4AF"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Основные виды сборочно-разборочных работ.</w:t>
            </w: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35FA201B"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57AE802D"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09" w:type="dxa"/>
            <w:vMerge w:val="restart"/>
            <w:tcBorders>
              <w:left w:val="single" w:sz="4" w:space="0" w:color="000000"/>
              <w:right w:val="single" w:sz="4" w:space="0" w:color="000000"/>
            </w:tcBorders>
            <w:shd w:val="clear" w:color="auto" w:fill="auto"/>
          </w:tcPr>
          <w:p w14:paraId="5C782C6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ПК5.1</w:t>
            </w:r>
          </w:p>
          <w:p w14:paraId="094CD832"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01</w:t>
            </w:r>
          </w:p>
          <w:p w14:paraId="640EA90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04</w:t>
            </w:r>
          </w:p>
          <w:p w14:paraId="2177CB4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ОК05</w:t>
            </w:r>
          </w:p>
          <w:p w14:paraId="0BBE838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ОК06</w:t>
            </w:r>
          </w:p>
          <w:p w14:paraId="26C82A2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09</w:t>
            </w:r>
          </w:p>
        </w:tc>
        <w:tc>
          <w:tcPr>
            <w:tcW w:w="1275" w:type="dxa"/>
            <w:vMerge w:val="restart"/>
            <w:tcBorders>
              <w:left w:val="single" w:sz="4" w:space="0" w:color="000000"/>
              <w:right w:val="single" w:sz="4" w:space="0" w:color="000000"/>
            </w:tcBorders>
            <w:shd w:val="clear" w:color="auto" w:fill="auto"/>
            <w:vAlign w:val="center"/>
          </w:tcPr>
          <w:p w14:paraId="68070EA2"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 5.1.02</w:t>
            </w:r>
          </w:p>
          <w:p w14:paraId="71C95A94"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 5.1.03</w:t>
            </w:r>
          </w:p>
          <w:p w14:paraId="54A4D806"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 5.1.01</w:t>
            </w:r>
          </w:p>
          <w:p w14:paraId="53004C8C"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З5.1.04</w:t>
            </w:r>
          </w:p>
          <w:p w14:paraId="4D85860D"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 5.1.05</w:t>
            </w:r>
          </w:p>
          <w:p w14:paraId="16748FD8"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 5.1.06</w:t>
            </w:r>
          </w:p>
          <w:p w14:paraId="10BF1342"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0D5290E3"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338D1A00"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472B3B0E"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608565BF"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789D2C2C"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40B48161"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121C99A6" w14:textId="77777777">
        <w:trPr>
          <w:cantSplit/>
          <w:trHeight w:val="77"/>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55CA840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5536FDA4" w14:textId="77777777" w:rsidR="00DB5C97" w:rsidRDefault="0086358A">
            <w:pPr>
              <w:shd w:val="clear" w:color="auto" w:fill="FFFFFF"/>
              <w:tabs>
                <w:tab w:val="left" w:pos="144"/>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709" w:type="dxa"/>
            <w:tcBorders>
              <w:top w:val="single" w:sz="4" w:space="0" w:color="000000"/>
              <w:left w:val="single" w:sz="4" w:space="0" w:color="000000"/>
              <w:bottom w:val="single" w:sz="4" w:space="0" w:color="000000"/>
              <w:right w:val="single" w:sz="4" w:space="0" w:color="000000"/>
            </w:tcBorders>
            <w:vAlign w:val="center"/>
          </w:tcPr>
          <w:p w14:paraId="39AD7045"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09" w:type="dxa"/>
            <w:vMerge/>
            <w:tcBorders>
              <w:left w:val="single" w:sz="4" w:space="0" w:color="000000"/>
              <w:right w:val="single" w:sz="4" w:space="0" w:color="000000"/>
            </w:tcBorders>
            <w:shd w:val="clear" w:color="auto" w:fill="auto"/>
          </w:tcPr>
          <w:p w14:paraId="4DB8CBE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tcBorders>
              <w:left w:val="single" w:sz="4" w:space="0" w:color="000000"/>
              <w:right w:val="single" w:sz="4" w:space="0" w:color="000000"/>
            </w:tcBorders>
            <w:shd w:val="clear" w:color="auto" w:fill="auto"/>
            <w:vAlign w:val="center"/>
          </w:tcPr>
          <w:p w14:paraId="45741A2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04F0AB42" w14:textId="77777777">
        <w:trPr>
          <w:cantSplit/>
          <w:trHeight w:val="560"/>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6E3F275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07D5B4C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vAlign w:val="center"/>
          </w:tcPr>
          <w:p w14:paraId="2C855E0F"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№15</w:t>
            </w:r>
          </w:p>
          <w:p w14:paraId="13763387"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Назначение разборочно-сборочных работ. Инструменты, приспособления и оборудование. Последовательность работ.</w:t>
            </w:r>
          </w:p>
        </w:tc>
        <w:tc>
          <w:tcPr>
            <w:tcW w:w="709" w:type="dxa"/>
            <w:tcBorders>
              <w:top w:val="single" w:sz="4" w:space="0" w:color="000000"/>
              <w:left w:val="single" w:sz="4" w:space="0" w:color="000000"/>
              <w:bottom w:val="single" w:sz="4" w:space="0" w:color="000000"/>
              <w:right w:val="single" w:sz="4" w:space="0" w:color="000000"/>
            </w:tcBorders>
            <w:vAlign w:val="center"/>
          </w:tcPr>
          <w:p w14:paraId="38A37FD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9" w:type="dxa"/>
            <w:vMerge/>
            <w:tcBorders>
              <w:left w:val="single" w:sz="4" w:space="0" w:color="000000"/>
              <w:right w:val="single" w:sz="4" w:space="0" w:color="000000"/>
            </w:tcBorders>
            <w:shd w:val="clear" w:color="auto" w:fill="auto"/>
          </w:tcPr>
          <w:p w14:paraId="736CEF2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vAlign w:val="center"/>
          </w:tcPr>
          <w:p w14:paraId="351F183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24F6DF0" w14:textId="77777777">
        <w:trPr>
          <w:cantSplit/>
          <w:trHeight w:val="77"/>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1FE6BC1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vAlign w:val="center"/>
          </w:tcPr>
          <w:p w14:paraId="71C9E81C"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055" w:type="dxa"/>
            <w:gridSpan w:val="2"/>
            <w:tcBorders>
              <w:top w:val="single" w:sz="4" w:space="0" w:color="000000"/>
              <w:left w:val="single" w:sz="4" w:space="0" w:color="000000"/>
              <w:bottom w:val="single" w:sz="4" w:space="0" w:color="000000"/>
              <w:right w:val="single" w:sz="4" w:space="0" w:color="000000"/>
            </w:tcBorders>
          </w:tcPr>
          <w:p w14:paraId="69DA77C0" w14:textId="77777777" w:rsidR="00DB5C97" w:rsidRDefault="0086358A">
            <w:pPr>
              <w:shd w:val="clear" w:color="auto" w:fill="FFFFFF"/>
              <w:tabs>
                <w:tab w:val="left" w:pos="144"/>
              </w:tabs>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№16</w:t>
            </w:r>
          </w:p>
          <w:p w14:paraId="7D30EB12" w14:textId="77777777" w:rsidR="00DB5C97" w:rsidRDefault="0086358A">
            <w:pPr>
              <w:shd w:val="clear" w:color="auto" w:fill="FFFFFF"/>
              <w:tabs>
                <w:tab w:val="left" w:pos="144"/>
              </w:tabs>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качества. Правила техники безопасности.</w:t>
            </w:r>
          </w:p>
        </w:tc>
        <w:tc>
          <w:tcPr>
            <w:tcW w:w="709" w:type="dxa"/>
            <w:tcBorders>
              <w:top w:val="single" w:sz="4" w:space="0" w:color="000000"/>
              <w:left w:val="single" w:sz="4" w:space="0" w:color="000000"/>
              <w:bottom w:val="single" w:sz="4" w:space="0" w:color="000000"/>
              <w:right w:val="single" w:sz="4" w:space="0" w:color="000000"/>
            </w:tcBorders>
            <w:vAlign w:val="center"/>
          </w:tcPr>
          <w:p w14:paraId="58B7081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9" w:type="dxa"/>
            <w:vMerge/>
            <w:tcBorders>
              <w:left w:val="single" w:sz="4" w:space="0" w:color="000000"/>
              <w:right w:val="single" w:sz="4" w:space="0" w:color="000000"/>
            </w:tcBorders>
            <w:shd w:val="clear" w:color="auto" w:fill="auto"/>
          </w:tcPr>
          <w:p w14:paraId="00BDA88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vAlign w:val="center"/>
          </w:tcPr>
          <w:p w14:paraId="06F724E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8BB6A09" w14:textId="77777777">
        <w:trPr>
          <w:cantSplit/>
          <w:trHeight w:val="65"/>
        </w:trPr>
        <w:tc>
          <w:tcPr>
            <w:tcW w:w="3259"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C39621F"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2.4 </w:t>
            </w:r>
          </w:p>
          <w:p w14:paraId="50761DD2"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Комплексные работы.</w:t>
            </w: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5E62E3F8"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w:t>
            </w:r>
          </w:p>
        </w:tc>
        <w:tc>
          <w:tcPr>
            <w:tcW w:w="709" w:type="dxa"/>
            <w:tcBorders>
              <w:top w:val="single" w:sz="4" w:space="0" w:color="000000"/>
              <w:left w:val="single" w:sz="4" w:space="0" w:color="000000"/>
              <w:bottom w:val="single" w:sz="4" w:space="0" w:color="000000"/>
              <w:right w:val="single" w:sz="4" w:space="0" w:color="000000"/>
            </w:tcBorders>
            <w:vAlign w:val="center"/>
          </w:tcPr>
          <w:p w14:paraId="12D08367"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09" w:type="dxa"/>
            <w:vMerge w:val="restart"/>
            <w:tcBorders>
              <w:left w:val="single" w:sz="4" w:space="0" w:color="000000"/>
              <w:right w:val="single" w:sz="4" w:space="0" w:color="000000"/>
            </w:tcBorders>
            <w:shd w:val="clear" w:color="auto" w:fill="auto"/>
          </w:tcPr>
          <w:p w14:paraId="644DC5E1"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ПК5.1</w:t>
            </w:r>
          </w:p>
          <w:p w14:paraId="16AD432D" w14:textId="77777777" w:rsidR="00DB5C97" w:rsidRDefault="00DB5C97">
            <w:pPr>
              <w:rPr>
                <w:rFonts w:ascii="Times New Roman" w:eastAsia="Times New Roman" w:hAnsi="Times New Roman" w:cs="Times New Roman"/>
                <w:sz w:val="18"/>
                <w:szCs w:val="18"/>
              </w:rPr>
            </w:pPr>
          </w:p>
          <w:p w14:paraId="0FF6C12F"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01</w:t>
            </w:r>
          </w:p>
          <w:p w14:paraId="085DE585"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ОК 04</w:t>
            </w:r>
          </w:p>
          <w:p w14:paraId="153AD0B2"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ОК05</w:t>
            </w:r>
          </w:p>
          <w:p w14:paraId="0C650B0B"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ОК06</w:t>
            </w:r>
          </w:p>
          <w:p w14:paraId="1B655853"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09</w:t>
            </w:r>
          </w:p>
        </w:tc>
        <w:tc>
          <w:tcPr>
            <w:tcW w:w="1275" w:type="dxa"/>
            <w:vMerge w:val="restart"/>
            <w:tcBorders>
              <w:left w:val="single" w:sz="4" w:space="0" w:color="000000"/>
              <w:right w:val="single" w:sz="4" w:space="0" w:color="000000"/>
            </w:tcBorders>
            <w:shd w:val="clear" w:color="auto" w:fill="auto"/>
          </w:tcPr>
          <w:p w14:paraId="19FA2BE4" w14:textId="77777777" w:rsidR="00DB5C97" w:rsidRDefault="0086358A">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У 5.1.02</w:t>
            </w:r>
          </w:p>
          <w:p w14:paraId="2D728519" w14:textId="77777777" w:rsidR="00DB5C97" w:rsidRDefault="0086358A">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 5.1.03</w:t>
            </w:r>
          </w:p>
          <w:p w14:paraId="1D68DD8F" w14:textId="77777777" w:rsidR="00DB5C97" w:rsidRDefault="0086358A">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5.1.01</w:t>
            </w:r>
          </w:p>
          <w:p w14:paraId="5B0889BE" w14:textId="77777777" w:rsidR="00DB5C97" w:rsidRDefault="0086358A">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З5.1.04</w:t>
            </w:r>
          </w:p>
          <w:p w14:paraId="71993335" w14:textId="77777777" w:rsidR="00DB5C97" w:rsidRDefault="0086358A">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5.1.05</w:t>
            </w:r>
          </w:p>
          <w:p w14:paraId="1D4E7BC1" w14:textId="77777777" w:rsidR="00DB5C97" w:rsidRDefault="0086358A">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 5.1.06</w:t>
            </w:r>
          </w:p>
          <w:p w14:paraId="66EE6C8F" w14:textId="77777777" w:rsidR="00DB5C97" w:rsidRDefault="0086358A">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Уо.01.01</w:t>
            </w:r>
          </w:p>
          <w:p w14:paraId="63C794CC" w14:textId="77777777" w:rsidR="00DB5C97" w:rsidRDefault="0086358A">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Уо.04.01</w:t>
            </w:r>
          </w:p>
          <w:p w14:paraId="7AA430B2" w14:textId="77777777" w:rsidR="00DB5C97" w:rsidRDefault="0086358A">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05.02</w:t>
            </w:r>
          </w:p>
          <w:p w14:paraId="07ED0DA9" w14:textId="77777777" w:rsidR="00DB5C97" w:rsidRDefault="0086358A">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Уо 05.03</w:t>
            </w:r>
          </w:p>
          <w:p w14:paraId="2C31BC93" w14:textId="77777777" w:rsidR="00DB5C97" w:rsidRDefault="0086358A">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Зо.01.01</w:t>
            </w:r>
          </w:p>
          <w:p w14:paraId="0B1C2561" w14:textId="77777777" w:rsidR="00DB5C97" w:rsidRDefault="0086358A">
            <w:pPr>
              <w:rPr>
                <w:rFonts w:ascii="Times New Roman" w:eastAsia="Times New Roman" w:hAnsi="Times New Roman" w:cs="Times New Roman"/>
                <w:b/>
                <w:i/>
                <w:sz w:val="20"/>
                <w:szCs w:val="20"/>
              </w:rPr>
            </w:pPr>
            <w:r>
              <w:rPr>
                <w:rFonts w:ascii="Times New Roman" w:eastAsia="Times New Roman" w:hAnsi="Times New Roman" w:cs="Times New Roman"/>
                <w:i/>
                <w:sz w:val="20"/>
                <w:szCs w:val="20"/>
              </w:rPr>
              <w:t>Зо 05.01</w:t>
            </w:r>
          </w:p>
          <w:p w14:paraId="51D2A2C6" w14:textId="77777777" w:rsidR="00DB5C97" w:rsidRDefault="0086358A">
            <w:pPr>
              <w:rPr>
                <w:rFonts w:ascii="Times New Roman" w:eastAsia="Times New Roman" w:hAnsi="Times New Roman" w:cs="Times New Roman"/>
              </w:rPr>
            </w:pPr>
            <w:r>
              <w:rPr>
                <w:rFonts w:ascii="Times New Roman" w:eastAsia="Times New Roman" w:hAnsi="Times New Roman" w:cs="Times New Roman"/>
                <w:sz w:val="20"/>
                <w:szCs w:val="20"/>
              </w:rPr>
              <w:t>Зо.09.01</w:t>
            </w:r>
          </w:p>
        </w:tc>
      </w:tr>
      <w:tr w:rsidR="00DB5C97" w14:paraId="6F6347A4" w14:textId="77777777">
        <w:trPr>
          <w:cantSplit/>
          <w:trHeight w:val="77"/>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68DFA88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9499" w:type="dxa"/>
            <w:gridSpan w:val="4"/>
            <w:tcBorders>
              <w:top w:val="single" w:sz="4" w:space="0" w:color="000000"/>
              <w:left w:val="single" w:sz="4" w:space="0" w:color="000000"/>
              <w:bottom w:val="single" w:sz="4" w:space="0" w:color="000000"/>
              <w:right w:val="single" w:sz="4" w:space="0" w:color="000000"/>
            </w:tcBorders>
            <w:vAlign w:val="center"/>
          </w:tcPr>
          <w:p w14:paraId="6750DA92" w14:textId="77777777" w:rsidR="00DB5C97" w:rsidRDefault="0086358A">
            <w:pPr>
              <w:shd w:val="clear" w:color="auto" w:fill="FFFFFF"/>
              <w:tabs>
                <w:tab w:val="left" w:pos="144"/>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709" w:type="dxa"/>
            <w:tcBorders>
              <w:top w:val="single" w:sz="4" w:space="0" w:color="000000"/>
              <w:left w:val="single" w:sz="4" w:space="0" w:color="000000"/>
              <w:bottom w:val="single" w:sz="4" w:space="0" w:color="000000"/>
              <w:right w:val="single" w:sz="4" w:space="0" w:color="000000"/>
            </w:tcBorders>
            <w:vAlign w:val="center"/>
          </w:tcPr>
          <w:p w14:paraId="23DDEE3B"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09" w:type="dxa"/>
            <w:vMerge/>
            <w:tcBorders>
              <w:left w:val="single" w:sz="4" w:space="0" w:color="000000"/>
              <w:right w:val="single" w:sz="4" w:space="0" w:color="000000"/>
            </w:tcBorders>
            <w:shd w:val="clear" w:color="auto" w:fill="auto"/>
          </w:tcPr>
          <w:p w14:paraId="1409031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tcBorders>
              <w:left w:val="single" w:sz="4" w:space="0" w:color="000000"/>
              <w:right w:val="single" w:sz="4" w:space="0" w:color="000000"/>
            </w:tcBorders>
            <w:shd w:val="clear" w:color="auto" w:fill="auto"/>
          </w:tcPr>
          <w:p w14:paraId="38C8189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7BCB5E0B" w14:textId="77777777">
        <w:trPr>
          <w:cantSplit/>
          <w:trHeight w:val="560"/>
        </w:trPr>
        <w:tc>
          <w:tcPr>
            <w:tcW w:w="3259" w:type="dxa"/>
            <w:gridSpan w:val="2"/>
            <w:vMerge/>
            <w:tcBorders>
              <w:top w:val="single" w:sz="4" w:space="0" w:color="000000"/>
              <w:left w:val="single" w:sz="4" w:space="0" w:color="000000"/>
              <w:bottom w:val="single" w:sz="4" w:space="0" w:color="000000"/>
              <w:right w:val="single" w:sz="4" w:space="0" w:color="000000"/>
            </w:tcBorders>
            <w:vAlign w:val="center"/>
          </w:tcPr>
          <w:p w14:paraId="4EC05E0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44" w:type="dxa"/>
            <w:gridSpan w:val="2"/>
            <w:tcBorders>
              <w:top w:val="single" w:sz="4" w:space="0" w:color="000000"/>
              <w:left w:val="single" w:sz="4" w:space="0" w:color="000000"/>
              <w:bottom w:val="single" w:sz="4" w:space="0" w:color="000000"/>
              <w:right w:val="single" w:sz="4" w:space="0" w:color="000000"/>
            </w:tcBorders>
          </w:tcPr>
          <w:p w14:paraId="44E431B2"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055" w:type="dxa"/>
            <w:gridSpan w:val="2"/>
            <w:tcBorders>
              <w:top w:val="single" w:sz="4" w:space="0" w:color="000000"/>
              <w:left w:val="single" w:sz="4" w:space="0" w:color="000000"/>
              <w:bottom w:val="single" w:sz="4" w:space="0" w:color="000000"/>
              <w:right w:val="single" w:sz="4" w:space="0" w:color="000000"/>
            </w:tcBorders>
          </w:tcPr>
          <w:p w14:paraId="01535CE0" w14:textId="77777777" w:rsidR="00DB5C97" w:rsidRDefault="0086358A">
            <w:pPr>
              <w:shd w:val="clear" w:color="auto" w:fill="FFFFFF"/>
              <w:tabs>
                <w:tab w:val="left" w:pos="144"/>
              </w:tabs>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№17, №18</w:t>
            </w:r>
          </w:p>
          <w:p w14:paraId="761E9D5E" w14:textId="77777777" w:rsidR="00DB5C97" w:rsidRDefault="0086358A">
            <w:pPr>
              <w:shd w:val="clear" w:color="auto" w:fill="FFFFFF"/>
              <w:tabs>
                <w:tab w:val="left" w:pos="14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деталей согласно выданному заданию с соблюдением технических условий для оснащения рабочих мест, кабинетов, лабораторий и мастерских с включением основных способов слесарной обработки металла</w:t>
            </w:r>
          </w:p>
        </w:tc>
        <w:tc>
          <w:tcPr>
            <w:tcW w:w="709" w:type="dxa"/>
            <w:tcBorders>
              <w:top w:val="single" w:sz="4" w:space="0" w:color="000000"/>
              <w:left w:val="single" w:sz="4" w:space="0" w:color="000000"/>
              <w:bottom w:val="single" w:sz="4" w:space="0" w:color="000000"/>
              <w:right w:val="single" w:sz="4" w:space="0" w:color="000000"/>
            </w:tcBorders>
            <w:vAlign w:val="center"/>
          </w:tcPr>
          <w:p w14:paraId="0F880E7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vMerge/>
            <w:tcBorders>
              <w:left w:val="single" w:sz="4" w:space="0" w:color="000000"/>
              <w:right w:val="single" w:sz="4" w:space="0" w:color="000000"/>
            </w:tcBorders>
            <w:shd w:val="clear" w:color="auto" w:fill="auto"/>
          </w:tcPr>
          <w:p w14:paraId="71A0DA0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tcBorders>
              <w:left w:val="single" w:sz="4" w:space="0" w:color="000000"/>
              <w:right w:val="single" w:sz="4" w:space="0" w:color="000000"/>
            </w:tcBorders>
            <w:shd w:val="clear" w:color="auto" w:fill="auto"/>
          </w:tcPr>
          <w:p w14:paraId="42D8373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1D1E6EC" w14:textId="77777777">
        <w:trPr>
          <w:cantSplit/>
          <w:trHeight w:val="560"/>
        </w:trPr>
        <w:tc>
          <w:tcPr>
            <w:tcW w:w="12758" w:type="dxa"/>
            <w:gridSpan w:val="6"/>
            <w:tcBorders>
              <w:top w:val="single" w:sz="4" w:space="0" w:color="000000"/>
              <w:left w:val="single" w:sz="4" w:space="0" w:color="000000"/>
              <w:bottom w:val="single" w:sz="4" w:space="0" w:color="000000"/>
              <w:right w:val="single" w:sz="4" w:space="0" w:color="000000"/>
            </w:tcBorders>
          </w:tcPr>
          <w:p w14:paraId="43E3D21E" w14:textId="77777777" w:rsidR="00DB5C97" w:rsidRDefault="0086358A">
            <w:pPr>
              <w:rPr>
                <w:rFonts w:ascii="Times New Roman" w:eastAsia="Times New Roman" w:hAnsi="Times New Roman" w:cs="Times New Roman"/>
                <w:i/>
                <w:sz w:val="24"/>
                <w:szCs w:val="24"/>
              </w:rPr>
            </w:pPr>
            <w:r>
              <w:rPr>
                <w:rFonts w:ascii="Times New Roman" w:eastAsia="Times New Roman" w:hAnsi="Times New Roman" w:cs="Times New Roman"/>
                <w:b/>
                <w:sz w:val="24"/>
                <w:szCs w:val="24"/>
              </w:rPr>
              <w:t>Самостоятельная работа обучающихся при изучении 2 раздела ПМ 05</w:t>
            </w:r>
          </w:p>
          <w:p w14:paraId="1600A823"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конспектами лекций, рабочими тетрадями, учебной и специальной технической литературой, поиск дополнительной информации в Интернете согласно вопросам, составленным преподавателем, к темам и разделам.</w:t>
            </w:r>
          </w:p>
          <w:p w14:paraId="323EF506"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к выполнению практических работ с использованием методических указаний, пособий, (в том числе электронных), оформление практических работ и их отчетов, (в том числе в электронном виде), подготовка практических к работе и защите.</w:t>
            </w:r>
          </w:p>
          <w:p w14:paraId="344AA466" w14:textId="77777777" w:rsidR="00DB5C97" w:rsidRDefault="00DB5C97">
            <w:pPr>
              <w:shd w:val="clear" w:color="auto" w:fill="FFFFFF"/>
              <w:tabs>
                <w:tab w:val="left" w:pos="144"/>
              </w:tabs>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E919FE4"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c>
          <w:tcPr>
            <w:tcW w:w="709" w:type="dxa"/>
            <w:tcBorders>
              <w:left w:val="single" w:sz="4" w:space="0" w:color="000000"/>
              <w:bottom w:val="single" w:sz="4" w:space="0" w:color="000000"/>
              <w:right w:val="single" w:sz="4" w:space="0" w:color="000000"/>
            </w:tcBorders>
            <w:shd w:val="clear" w:color="auto" w:fill="auto"/>
          </w:tcPr>
          <w:p w14:paraId="23AFC891"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ПК5.1</w:t>
            </w:r>
          </w:p>
          <w:p w14:paraId="29AE3B3E" w14:textId="77777777" w:rsidR="00DB5C97" w:rsidRDefault="00DB5C97">
            <w:pPr>
              <w:rPr>
                <w:rFonts w:ascii="Times New Roman" w:eastAsia="Times New Roman" w:hAnsi="Times New Roman" w:cs="Times New Roman"/>
                <w:sz w:val="18"/>
                <w:szCs w:val="18"/>
              </w:rPr>
            </w:pPr>
          </w:p>
          <w:p w14:paraId="1C2387D3"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01</w:t>
            </w:r>
          </w:p>
          <w:p w14:paraId="1A1E7C60"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04</w:t>
            </w:r>
          </w:p>
          <w:p w14:paraId="1E9636BC"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ОК05</w:t>
            </w:r>
          </w:p>
          <w:p w14:paraId="03BE8532"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ОК06</w:t>
            </w:r>
          </w:p>
          <w:p w14:paraId="3F0879CC"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ОК 09</w:t>
            </w:r>
          </w:p>
        </w:tc>
        <w:tc>
          <w:tcPr>
            <w:tcW w:w="1275" w:type="dxa"/>
            <w:tcBorders>
              <w:left w:val="single" w:sz="4" w:space="0" w:color="000000"/>
              <w:bottom w:val="single" w:sz="4" w:space="0" w:color="000000"/>
              <w:right w:val="single" w:sz="4" w:space="0" w:color="000000"/>
            </w:tcBorders>
            <w:shd w:val="clear" w:color="auto" w:fill="FFFFFF"/>
          </w:tcPr>
          <w:p w14:paraId="43356E83"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У 5.1.02</w:t>
            </w:r>
          </w:p>
          <w:p w14:paraId="73DD648A"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У 5.1.03</w:t>
            </w:r>
          </w:p>
          <w:p w14:paraId="0F66F0E1"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З 5.1.01</w:t>
            </w:r>
          </w:p>
          <w:p w14:paraId="7B33AD32"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З5.1.04</w:t>
            </w:r>
          </w:p>
          <w:p w14:paraId="08883F9E"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З 5.1.05</w:t>
            </w:r>
          </w:p>
          <w:p w14:paraId="6DFD4BF7"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З 5.1.06</w:t>
            </w:r>
          </w:p>
          <w:p w14:paraId="29582C15"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Уо.01.01</w:t>
            </w:r>
          </w:p>
          <w:p w14:paraId="369FE417"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Уо.04.01</w:t>
            </w:r>
          </w:p>
          <w:p w14:paraId="2EFE249E"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Уо 05.02</w:t>
            </w:r>
          </w:p>
          <w:p w14:paraId="66CF8834"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Уо 05.03</w:t>
            </w:r>
          </w:p>
          <w:p w14:paraId="42A925AE"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Зо.01.01</w:t>
            </w:r>
          </w:p>
          <w:p w14:paraId="6E17688A"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Зо 05.01</w:t>
            </w:r>
          </w:p>
          <w:p w14:paraId="1312584B" w14:textId="77777777" w:rsidR="00DB5C97" w:rsidRDefault="0086358A">
            <w:pPr>
              <w:rPr>
                <w:rFonts w:ascii="Times New Roman" w:eastAsia="Times New Roman" w:hAnsi="Times New Roman" w:cs="Times New Roman"/>
                <w:b/>
                <w:i/>
              </w:rPr>
            </w:pPr>
            <w:r>
              <w:rPr>
                <w:rFonts w:ascii="Times New Roman" w:eastAsia="Times New Roman" w:hAnsi="Times New Roman" w:cs="Times New Roman"/>
                <w:sz w:val="18"/>
                <w:szCs w:val="18"/>
              </w:rPr>
              <w:t>Зо.09.01</w:t>
            </w:r>
          </w:p>
        </w:tc>
      </w:tr>
      <w:tr w:rsidR="00DB5C97" w14:paraId="50BFFE85" w14:textId="77777777">
        <w:trPr>
          <w:trHeight w:val="77"/>
        </w:trPr>
        <w:tc>
          <w:tcPr>
            <w:tcW w:w="12758" w:type="dxa"/>
            <w:gridSpan w:val="6"/>
            <w:tcBorders>
              <w:top w:val="single" w:sz="4" w:space="0" w:color="000000"/>
              <w:left w:val="single" w:sz="4" w:space="0" w:color="000000"/>
              <w:bottom w:val="single" w:sz="4" w:space="0" w:color="000000"/>
              <w:right w:val="single" w:sz="4" w:space="0" w:color="000000"/>
            </w:tcBorders>
            <w:vAlign w:val="center"/>
          </w:tcPr>
          <w:p w14:paraId="2C94D5FC" w14:textId="77777777" w:rsidR="00DB5C97" w:rsidRDefault="0086358A">
            <w:pPr>
              <w:shd w:val="clear" w:color="auto" w:fill="FFFFFF"/>
              <w:tabs>
                <w:tab w:val="left" w:pos="134"/>
              </w:tabs>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Всего:</w:t>
            </w:r>
          </w:p>
        </w:tc>
        <w:tc>
          <w:tcPr>
            <w:tcW w:w="709" w:type="dxa"/>
            <w:tcBorders>
              <w:top w:val="single" w:sz="4" w:space="0" w:color="000000"/>
              <w:left w:val="single" w:sz="4" w:space="0" w:color="000000"/>
              <w:bottom w:val="single" w:sz="4" w:space="0" w:color="000000"/>
              <w:right w:val="single" w:sz="4" w:space="0" w:color="000000"/>
            </w:tcBorders>
            <w:vAlign w:val="center"/>
          </w:tcPr>
          <w:p w14:paraId="64E1EDC0"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ACA59" w14:textId="77777777" w:rsidR="00DB5C97" w:rsidRDefault="00DB5C97">
            <w:pPr>
              <w:jc w:val="center"/>
              <w:rPr>
                <w:rFonts w:ascii="Times New Roman" w:eastAsia="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DE18BE0" w14:textId="77777777" w:rsidR="00DB5C97" w:rsidRDefault="00DB5C97">
            <w:pPr>
              <w:jc w:val="center"/>
              <w:rPr>
                <w:rFonts w:ascii="Times New Roman" w:eastAsia="Times New Roman" w:hAnsi="Times New Roman" w:cs="Times New Roman"/>
                <w:sz w:val="24"/>
                <w:szCs w:val="24"/>
              </w:rPr>
            </w:pPr>
          </w:p>
        </w:tc>
      </w:tr>
      <w:tr w:rsidR="00DB5C97" w14:paraId="457C63F5" w14:textId="77777777">
        <w:trPr>
          <w:trHeight w:val="77"/>
        </w:trPr>
        <w:tc>
          <w:tcPr>
            <w:tcW w:w="12758" w:type="dxa"/>
            <w:gridSpan w:val="6"/>
            <w:tcBorders>
              <w:top w:val="single" w:sz="4" w:space="0" w:color="000000"/>
              <w:left w:val="single" w:sz="4" w:space="0" w:color="000000"/>
              <w:bottom w:val="single" w:sz="4" w:space="0" w:color="000000"/>
              <w:right w:val="single" w:sz="4" w:space="0" w:color="000000"/>
            </w:tcBorders>
            <w:vAlign w:val="center"/>
          </w:tcPr>
          <w:p w14:paraId="70940EC1" w14:textId="77777777" w:rsidR="00DB5C97" w:rsidRDefault="0086358A">
            <w:pPr>
              <w:shd w:val="clear" w:color="auto" w:fill="FFFFFF"/>
              <w:tabs>
                <w:tab w:val="left" w:pos="134"/>
              </w:tabs>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Промежуточная аттестация – экзамен</w:t>
            </w:r>
          </w:p>
        </w:tc>
        <w:tc>
          <w:tcPr>
            <w:tcW w:w="709" w:type="dxa"/>
            <w:tcBorders>
              <w:top w:val="single" w:sz="4" w:space="0" w:color="000000"/>
              <w:left w:val="single" w:sz="4" w:space="0" w:color="000000"/>
              <w:bottom w:val="single" w:sz="4" w:space="0" w:color="000000"/>
              <w:right w:val="single" w:sz="4" w:space="0" w:color="000000"/>
            </w:tcBorders>
            <w:vAlign w:val="center"/>
          </w:tcPr>
          <w:p w14:paraId="7B06E52A" w14:textId="77777777" w:rsidR="00DB5C97" w:rsidRDefault="00DB5C97">
            <w:pPr>
              <w:jc w:val="center"/>
              <w:rPr>
                <w:rFonts w:ascii="Times New Roman" w:eastAsia="Times New Roman" w:hAnsi="Times New Roman" w:cs="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2818E" w14:textId="77777777" w:rsidR="00DB5C97" w:rsidRDefault="00DB5C97">
            <w:pPr>
              <w:jc w:val="center"/>
              <w:rPr>
                <w:rFonts w:ascii="Times New Roman" w:eastAsia="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103D2" w14:textId="77777777" w:rsidR="00DB5C97" w:rsidRDefault="00DB5C97">
            <w:pPr>
              <w:jc w:val="center"/>
              <w:rPr>
                <w:rFonts w:ascii="Times New Roman" w:eastAsia="Times New Roman" w:hAnsi="Times New Roman" w:cs="Times New Roman"/>
                <w:sz w:val="24"/>
                <w:szCs w:val="24"/>
              </w:rPr>
            </w:pPr>
          </w:p>
        </w:tc>
      </w:tr>
      <w:tr w:rsidR="00DB5C97" w14:paraId="47F151E3" w14:textId="77777777">
        <w:tc>
          <w:tcPr>
            <w:tcW w:w="2410" w:type="dxa"/>
            <w:shd w:val="clear" w:color="auto" w:fill="auto"/>
          </w:tcPr>
          <w:p w14:paraId="50139195"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9072" w:type="dxa"/>
            <w:gridSpan w:val="4"/>
            <w:shd w:val="clear" w:color="auto" w:fill="auto"/>
          </w:tcPr>
          <w:p w14:paraId="19C4EA55"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276" w:type="dxa"/>
            <w:shd w:val="clear" w:color="auto" w:fill="auto"/>
            <w:vAlign w:val="center"/>
          </w:tcPr>
          <w:p w14:paraId="325E7341"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418" w:type="dxa"/>
            <w:gridSpan w:val="2"/>
            <w:shd w:val="clear" w:color="auto" w:fill="auto"/>
            <w:vAlign w:val="center"/>
          </w:tcPr>
          <w:p w14:paraId="6C785D2D"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275" w:type="dxa"/>
            <w:vAlign w:val="center"/>
          </w:tcPr>
          <w:p w14:paraId="609B7C02"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DB5C97" w14:paraId="7F519720" w14:textId="77777777">
        <w:trPr>
          <w:cantSplit/>
        </w:trPr>
        <w:tc>
          <w:tcPr>
            <w:tcW w:w="11482" w:type="dxa"/>
            <w:gridSpan w:val="5"/>
            <w:shd w:val="clear" w:color="auto" w:fill="auto"/>
            <w:vAlign w:val="center"/>
          </w:tcPr>
          <w:p w14:paraId="0FDF404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Раздел 2. Техника и технология ручной дуговой сварки (наплавки, резки) покрытыми электродами</w:t>
            </w:r>
          </w:p>
        </w:tc>
        <w:tc>
          <w:tcPr>
            <w:tcW w:w="1276" w:type="dxa"/>
            <w:shd w:val="clear" w:color="auto" w:fill="auto"/>
            <w:vAlign w:val="center"/>
          </w:tcPr>
          <w:p w14:paraId="02B23406"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120/26</w:t>
            </w:r>
          </w:p>
        </w:tc>
        <w:tc>
          <w:tcPr>
            <w:tcW w:w="1418" w:type="dxa"/>
            <w:gridSpan w:val="2"/>
            <w:shd w:val="clear" w:color="auto" w:fill="auto"/>
            <w:vAlign w:val="center"/>
          </w:tcPr>
          <w:p w14:paraId="09827531" w14:textId="77777777" w:rsidR="00DB5C97" w:rsidRDefault="00DB5C97">
            <w:pPr>
              <w:jc w:val="center"/>
              <w:rPr>
                <w:rFonts w:ascii="Times New Roman" w:eastAsia="Times New Roman" w:hAnsi="Times New Roman" w:cs="Times New Roman"/>
                <w:sz w:val="24"/>
                <w:szCs w:val="24"/>
              </w:rPr>
            </w:pPr>
          </w:p>
        </w:tc>
        <w:tc>
          <w:tcPr>
            <w:tcW w:w="1275" w:type="dxa"/>
            <w:shd w:val="clear" w:color="auto" w:fill="auto"/>
            <w:vAlign w:val="center"/>
          </w:tcPr>
          <w:p w14:paraId="6CD69651" w14:textId="77777777" w:rsidR="00DB5C97" w:rsidRDefault="00DB5C97">
            <w:pPr>
              <w:jc w:val="center"/>
              <w:rPr>
                <w:rFonts w:ascii="Times New Roman" w:eastAsia="Times New Roman" w:hAnsi="Times New Roman" w:cs="Times New Roman"/>
                <w:sz w:val="24"/>
                <w:szCs w:val="24"/>
              </w:rPr>
            </w:pPr>
          </w:p>
        </w:tc>
      </w:tr>
      <w:tr w:rsidR="00DB5C97" w14:paraId="7FCF945B" w14:textId="77777777">
        <w:trPr>
          <w:cantSplit/>
          <w:trHeight w:val="155"/>
        </w:trPr>
        <w:tc>
          <w:tcPr>
            <w:tcW w:w="11482" w:type="dxa"/>
            <w:gridSpan w:val="5"/>
            <w:shd w:val="clear" w:color="auto" w:fill="auto"/>
            <w:vAlign w:val="center"/>
          </w:tcPr>
          <w:p w14:paraId="781FA55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МДК.05.02. Техника и технология ручной дуговой сварки (наплавки, резки) покрытыми электродами.</w:t>
            </w:r>
          </w:p>
        </w:tc>
        <w:tc>
          <w:tcPr>
            <w:tcW w:w="1276" w:type="dxa"/>
            <w:shd w:val="clear" w:color="auto" w:fill="auto"/>
            <w:vAlign w:val="center"/>
          </w:tcPr>
          <w:p w14:paraId="71166759"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120/26</w:t>
            </w:r>
          </w:p>
        </w:tc>
        <w:tc>
          <w:tcPr>
            <w:tcW w:w="1418" w:type="dxa"/>
            <w:gridSpan w:val="2"/>
            <w:shd w:val="clear" w:color="auto" w:fill="auto"/>
            <w:vAlign w:val="center"/>
          </w:tcPr>
          <w:p w14:paraId="0387A777" w14:textId="77777777" w:rsidR="00DB5C97" w:rsidRDefault="00DB5C97">
            <w:pPr>
              <w:jc w:val="center"/>
              <w:rPr>
                <w:rFonts w:ascii="Times New Roman" w:eastAsia="Times New Roman" w:hAnsi="Times New Roman" w:cs="Times New Roman"/>
                <w:sz w:val="24"/>
                <w:szCs w:val="24"/>
              </w:rPr>
            </w:pPr>
          </w:p>
        </w:tc>
        <w:tc>
          <w:tcPr>
            <w:tcW w:w="1275" w:type="dxa"/>
            <w:shd w:val="clear" w:color="auto" w:fill="auto"/>
            <w:vAlign w:val="center"/>
          </w:tcPr>
          <w:p w14:paraId="06302387" w14:textId="77777777" w:rsidR="00DB5C97" w:rsidRDefault="00DB5C97">
            <w:pPr>
              <w:jc w:val="center"/>
              <w:rPr>
                <w:rFonts w:ascii="Times New Roman" w:eastAsia="Times New Roman" w:hAnsi="Times New Roman" w:cs="Times New Roman"/>
                <w:sz w:val="24"/>
                <w:szCs w:val="24"/>
              </w:rPr>
            </w:pPr>
          </w:p>
        </w:tc>
      </w:tr>
      <w:tr w:rsidR="00DB5C97" w14:paraId="4E6CABF4" w14:textId="77777777">
        <w:trPr>
          <w:cantSplit/>
          <w:trHeight w:val="271"/>
        </w:trPr>
        <w:tc>
          <w:tcPr>
            <w:tcW w:w="2410" w:type="dxa"/>
            <w:vMerge w:val="restart"/>
            <w:shd w:val="clear" w:color="auto" w:fill="auto"/>
          </w:tcPr>
          <w:p w14:paraId="597B6E9A" w14:textId="77777777" w:rsidR="00DB5C97" w:rsidRDefault="0086358A">
            <w:pPr>
              <w:shd w:val="clear" w:color="auto" w:fill="FFFFFF"/>
              <w:tabs>
                <w:tab w:val="left" w:pos="7224"/>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1.1 </w:t>
            </w:r>
          </w:p>
          <w:p w14:paraId="6F4EFA69" w14:textId="77777777" w:rsidR="00DB5C97" w:rsidRDefault="0086358A">
            <w:pPr>
              <w:shd w:val="clear" w:color="auto" w:fill="FFFFFF"/>
              <w:tabs>
                <w:tab w:val="left" w:pos="7224"/>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Вводное занятие. Правила техники безопасности</w:t>
            </w:r>
            <w:r>
              <w:rPr>
                <w:rFonts w:ascii="Times New Roman" w:eastAsia="Times New Roman" w:hAnsi="Times New Roman" w:cs="Times New Roman"/>
                <w:sz w:val="24"/>
                <w:szCs w:val="24"/>
              </w:rPr>
              <w:t>.</w:t>
            </w:r>
          </w:p>
        </w:tc>
        <w:tc>
          <w:tcPr>
            <w:tcW w:w="9072" w:type="dxa"/>
            <w:gridSpan w:val="4"/>
            <w:shd w:val="clear" w:color="auto" w:fill="auto"/>
          </w:tcPr>
          <w:p w14:paraId="43E980A3"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276" w:type="dxa"/>
            <w:shd w:val="clear" w:color="auto" w:fill="auto"/>
            <w:vAlign w:val="center"/>
          </w:tcPr>
          <w:p w14:paraId="6FF8B5AB"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tc>
        <w:tc>
          <w:tcPr>
            <w:tcW w:w="1418" w:type="dxa"/>
            <w:gridSpan w:val="2"/>
            <w:vMerge w:val="restart"/>
            <w:shd w:val="clear" w:color="auto" w:fill="auto"/>
          </w:tcPr>
          <w:p w14:paraId="335E53C3"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ПК 5.1</w:t>
            </w:r>
          </w:p>
          <w:p w14:paraId="44C03662"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ПК 5.2</w:t>
            </w:r>
          </w:p>
          <w:p w14:paraId="1CF31F93"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ОК 01</w:t>
            </w:r>
          </w:p>
          <w:p w14:paraId="360F194E"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ОК 04</w:t>
            </w:r>
          </w:p>
          <w:p w14:paraId="7C4A8313"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i/>
                <w:sz w:val="16"/>
                <w:szCs w:val="16"/>
              </w:rPr>
              <w:t>ОК 09</w:t>
            </w:r>
          </w:p>
        </w:tc>
        <w:tc>
          <w:tcPr>
            <w:tcW w:w="1275" w:type="dxa"/>
            <w:vMerge w:val="restart"/>
            <w:shd w:val="clear" w:color="auto" w:fill="auto"/>
            <w:vAlign w:val="center"/>
          </w:tcPr>
          <w:p w14:paraId="51936384"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З 5.1.07</w:t>
            </w:r>
          </w:p>
          <w:p w14:paraId="1E5DA349"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З 5.1.08</w:t>
            </w:r>
          </w:p>
          <w:p w14:paraId="094DE351" w14:textId="77777777" w:rsidR="00DB5C97" w:rsidRDefault="0086358A">
            <w:pPr>
              <w:rPr>
                <w:rFonts w:ascii="Times New Roman" w:eastAsia="Times New Roman" w:hAnsi="Times New Roman" w:cs="Times New Roman"/>
                <w:sz w:val="18"/>
                <w:szCs w:val="18"/>
              </w:rPr>
            </w:pPr>
            <w:r>
              <w:rPr>
                <w:rFonts w:ascii="Times New Roman" w:eastAsia="Times New Roman" w:hAnsi="Times New Roman" w:cs="Times New Roman"/>
                <w:sz w:val="18"/>
                <w:szCs w:val="18"/>
              </w:rPr>
              <w:t>З 5.1.09</w:t>
            </w:r>
          </w:p>
          <w:p w14:paraId="0C164BF5" w14:textId="77777777" w:rsidR="00DB5C97" w:rsidRDefault="00DB5C97">
            <w:pPr>
              <w:rPr>
                <w:rFonts w:ascii="Times New Roman" w:eastAsia="Times New Roman" w:hAnsi="Times New Roman" w:cs="Times New Roman"/>
                <w:sz w:val="18"/>
                <w:szCs w:val="18"/>
              </w:rPr>
            </w:pPr>
          </w:p>
        </w:tc>
      </w:tr>
      <w:tr w:rsidR="00DB5C97" w14:paraId="641DC21B" w14:textId="77777777">
        <w:trPr>
          <w:cantSplit/>
          <w:trHeight w:val="886"/>
        </w:trPr>
        <w:tc>
          <w:tcPr>
            <w:tcW w:w="2410" w:type="dxa"/>
            <w:vMerge/>
            <w:shd w:val="clear" w:color="auto" w:fill="auto"/>
          </w:tcPr>
          <w:p w14:paraId="3A0D811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8"/>
                <w:szCs w:val="18"/>
              </w:rPr>
            </w:pPr>
          </w:p>
        </w:tc>
        <w:tc>
          <w:tcPr>
            <w:tcW w:w="9072" w:type="dxa"/>
            <w:gridSpan w:val="4"/>
            <w:shd w:val="clear" w:color="auto" w:fill="auto"/>
          </w:tcPr>
          <w:p w14:paraId="331E13D7"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Правила техники безопасности при выполнении сварочных работ.</w:t>
            </w:r>
          </w:p>
          <w:p w14:paraId="23EBF9B2" w14:textId="77777777" w:rsidR="00DB5C97" w:rsidRDefault="00DB5C97">
            <w:pPr>
              <w:rPr>
                <w:rFonts w:ascii="Times New Roman" w:eastAsia="Times New Roman" w:hAnsi="Times New Roman" w:cs="Times New Roman"/>
                <w:sz w:val="24"/>
                <w:szCs w:val="24"/>
              </w:rPr>
            </w:pPr>
          </w:p>
          <w:p w14:paraId="2ED6EC4B" w14:textId="77777777" w:rsidR="00DB5C97" w:rsidRDefault="00DB5C97">
            <w:pPr>
              <w:rPr>
                <w:rFonts w:ascii="Times New Roman" w:eastAsia="Times New Roman" w:hAnsi="Times New Roman" w:cs="Times New Roman"/>
                <w:sz w:val="24"/>
                <w:szCs w:val="24"/>
              </w:rPr>
            </w:pPr>
          </w:p>
        </w:tc>
        <w:tc>
          <w:tcPr>
            <w:tcW w:w="1276" w:type="dxa"/>
            <w:shd w:val="clear" w:color="auto" w:fill="auto"/>
            <w:vAlign w:val="center"/>
          </w:tcPr>
          <w:p w14:paraId="0633CFC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6</w:t>
            </w:r>
          </w:p>
        </w:tc>
        <w:tc>
          <w:tcPr>
            <w:tcW w:w="1418" w:type="dxa"/>
            <w:gridSpan w:val="2"/>
            <w:vMerge/>
            <w:shd w:val="clear" w:color="auto" w:fill="auto"/>
          </w:tcPr>
          <w:p w14:paraId="0CB74A5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shd w:val="clear" w:color="auto" w:fill="auto"/>
            <w:vAlign w:val="center"/>
          </w:tcPr>
          <w:p w14:paraId="6EAC53F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96C5181" w14:textId="77777777">
        <w:trPr>
          <w:cantSplit/>
          <w:trHeight w:val="886"/>
        </w:trPr>
        <w:tc>
          <w:tcPr>
            <w:tcW w:w="2410" w:type="dxa"/>
            <w:vMerge/>
            <w:shd w:val="clear" w:color="auto" w:fill="auto"/>
          </w:tcPr>
          <w:p w14:paraId="64AC796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2" w:type="dxa"/>
            <w:gridSpan w:val="4"/>
            <w:shd w:val="clear" w:color="auto" w:fill="auto"/>
          </w:tcPr>
          <w:p w14:paraId="47BB087D"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Проверка технического состояния и подготовка сварочного оборудования к работе.</w:t>
            </w:r>
          </w:p>
        </w:tc>
        <w:tc>
          <w:tcPr>
            <w:tcW w:w="1276" w:type="dxa"/>
            <w:shd w:val="clear" w:color="auto" w:fill="auto"/>
            <w:vAlign w:val="center"/>
          </w:tcPr>
          <w:p w14:paraId="6D417E98"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6</w:t>
            </w:r>
          </w:p>
        </w:tc>
        <w:tc>
          <w:tcPr>
            <w:tcW w:w="1418" w:type="dxa"/>
            <w:gridSpan w:val="2"/>
            <w:vMerge/>
            <w:shd w:val="clear" w:color="auto" w:fill="auto"/>
          </w:tcPr>
          <w:p w14:paraId="04A28F9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shd w:val="clear" w:color="auto" w:fill="auto"/>
            <w:vAlign w:val="center"/>
          </w:tcPr>
          <w:p w14:paraId="6B6B962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998E0B9" w14:textId="77777777">
        <w:trPr>
          <w:cantSplit/>
          <w:trHeight w:val="276"/>
        </w:trPr>
        <w:tc>
          <w:tcPr>
            <w:tcW w:w="2410" w:type="dxa"/>
            <w:vMerge w:val="restart"/>
            <w:shd w:val="clear" w:color="auto" w:fill="auto"/>
          </w:tcPr>
          <w:p w14:paraId="6B7F74BD" w14:textId="77777777" w:rsidR="00DB5C97" w:rsidRDefault="0086358A">
            <w:pPr>
              <w:spacing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1.2</w:t>
            </w:r>
          </w:p>
          <w:p w14:paraId="13AE5D51" w14:textId="77777777" w:rsidR="00DB5C97" w:rsidRDefault="0086358A">
            <w:pPr>
              <w:spacing w:line="264"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Выполнение</w:t>
            </w:r>
          </w:p>
          <w:p w14:paraId="233E9A36"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сварки деталей и</w:t>
            </w:r>
          </w:p>
          <w:p w14:paraId="33AEBC6B"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простых сварных металлоконструкций из   сталей</w:t>
            </w:r>
          </w:p>
        </w:tc>
        <w:tc>
          <w:tcPr>
            <w:tcW w:w="9072" w:type="dxa"/>
            <w:gridSpan w:val="4"/>
            <w:shd w:val="clear" w:color="auto" w:fill="auto"/>
          </w:tcPr>
          <w:p w14:paraId="517F348E"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276" w:type="dxa"/>
            <w:shd w:val="clear" w:color="auto" w:fill="auto"/>
            <w:vAlign w:val="center"/>
          </w:tcPr>
          <w:p w14:paraId="181003B4" w14:textId="77777777" w:rsidR="00DB5C97" w:rsidRDefault="0086358A">
            <w:pPr>
              <w:jc w:val="center"/>
              <w:rPr>
                <w:rFonts w:ascii="Times New Roman" w:eastAsia="Times New Roman" w:hAnsi="Times New Roman" w:cs="Times New Roman"/>
                <w:b/>
                <w:sz w:val="20"/>
                <w:szCs w:val="20"/>
              </w:rPr>
            </w:pPr>
            <w:r>
              <w:rPr>
                <w:rFonts w:ascii="Times New Roman" w:eastAsia="Times New Roman" w:hAnsi="Times New Roman" w:cs="Times New Roman"/>
                <w:b/>
                <w:sz w:val="24"/>
                <w:szCs w:val="24"/>
              </w:rPr>
              <w:t>32/12</w:t>
            </w:r>
          </w:p>
        </w:tc>
        <w:tc>
          <w:tcPr>
            <w:tcW w:w="1418" w:type="dxa"/>
            <w:gridSpan w:val="2"/>
            <w:vMerge w:val="restart"/>
            <w:shd w:val="clear" w:color="auto" w:fill="auto"/>
          </w:tcPr>
          <w:p w14:paraId="396ADB3F"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ПК 5.2</w:t>
            </w:r>
          </w:p>
          <w:p w14:paraId="5369C4F8"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ОК 01</w:t>
            </w:r>
          </w:p>
          <w:p w14:paraId="1BB64A11"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ОК 04</w:t>
            </w:r>
          </w:p>
          <w:p w14:paraId="3B443E33"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ОК 05</w:t>
            </w:r>
          </w:p>
          <w:p w14:paraId="44130411" w14:textId="77777777" w:rsidR="00DB5C97" w:rsidRDefault="0086358A">
            <w:pPr>
              <w:rPr>
                <w:rFonts w:ascii="Times New Roman" w:eastAsia="Times New Roman" w:hAnsi="Times New Roman" w:cs="Times New Roman"/>
                <w:i/>
                <w:sz w:val="16"/>
                <w:szCs w:val="16"/>
              </w:rPr>
            </w:pPr>
            <w:r>
              <w:rPr>
                <w:rFonts w:ascii="Times New Roman" w:eastAsia="Times New Roman" w:hAnsi="Times New Roman" w:cs="Times New Roman"/>
                <w:i/>
                <w:sz w:val="16"/>
                <w:szCs w:val="16"/>
              </w:rPr>
              <w:t>ОК 06</w:t>
            </w:r>
          </w:p>
          <w:p w14:paraId="288FDC5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i/>
                <w:sz w:val="16"/>
                <w:szCs w:val="16"/>
              </w:rPr>
              <w:t>ОК 09</w:t>
            </w:r>
          </w:p>
        </w:tc>
        <w:tc>
          <w:tcPr>
            <w:tcW w:w="1275" w:type="dxa"/>
            <w:vMerge w:val="restart"/>
            <w:shd w:val="clear" w:color="auto" w:fill="auto"/>
          </w:tcPr>
          <w:p w14:paraId="3204B91E" w14:textId="77777777" w:rsidR="00DB5C97" w:rsidRDefault="00DB5C97">
            <w:pPr>
              <w:rPr>
                <w:rFonts w:ascii="Times New Roman" w:eastAsia="Times New Roman" w:hAnsi="Times New Roman" w:cs="Times New Roman"/>
                <w:sz w:val="16"/>
                <w:szCs w:val="16"/>
              </w:rPr>
            </w:pPr>
          </w:p>
          <w:p w14:paraId="7A3E809F"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 5.2.01</w:t>
            </w:r>
          </w:p>
          <w:p w14:paraId="4AD953F7"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 5.2.02</w:t>
            </w:r>
          </w:p>
          <w:p w14:paraId="0E76FC7B"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 5.2.03</w:t>
            </w:r>
          </w:p>
          <w:p w14:paraId="05C0B4AF"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 5.2.04</w:t>
            </w:r>
          </w:p>
          <w:p w14:paraId="4CE04151"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 5.2.05</w:t>
            </w:r>
          </w:p>
          <w:p w14:paraId="52368C8D"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 5.2.06</w:t>
            </w:r>
          </w:p>
          <w:p w14:paraId="11BAEC0B"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 5.2.07</w:t>
            </w:r>
          </w:p>
          <w:p w14:paraId="4AFE2E46"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 5.2.08</w:t>
            </w:r>
          </w:p>
          <w:p w14:paraId="144209D3"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 5.2.01</w:t>
            </w:r>
          </w:p>
          <w:p w14:paraId="447FA7B0"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 5.2.02</w:t>
            </w:r>
          </w:p>
          <w:p w14:paraId="7050E214"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 5.2.03</w:t>
            </w:r>
          </w:p>
          <w:p w14:paraId="69FDFC9E"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 5.2.04</w:t>
            </w:r>
          </w:p>
          <w:p w14:paraId="4FD13435"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 5.2.05</w:t>
            </w:r>
          </w:p>
          <w:p w14:paraId="27CCA3EE"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 5.2.06</w:t>
            </w:r>
          </w:p>
          <w:p w14:paraId="70B9B0A8"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 5.2.01</w:t>
            </w:r>
          </w:p>
          <w:p w14:paraId="1EBB1D03"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 5.2.02</w:t>
            </w:r>
          </w:p>
          <w:p w14:paraId="0B54B8DC"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 5.2.03</w:t>
            </w:r>
          </w:p>
          <w:p w14:paraId="4C448F50"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 5.2.04</w:t>
            </w:r>
          </w:p>
          <w:p w14:paraId="7D3ABD29"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 5.2.05</w:t>
            </w:r>
          </w:p>
          <w:p w14:paraId="5177CA93"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 5.2.06</w:t>
            </w:r>
          </w:p>
          <w:p w14:paraId="7BA34CD4"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 5.2.07</w:t>
            </w:r>
          </w:p>
          <w:p w14:paraId="42C762A4"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 5.2.08</w:t>
            </w:r>
          </w:p>
          <w:p w14:paraId="762010B5"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 5.2.09</w:t>
            </w:r>
          </w:p>
          <w:p w14:paraId="472DD582"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 5.2.10</w:t>
            </w:r>
          </w:p>
          <w:p w14:paraId="4464A97A"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64C69193"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30CB8F97"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0C506FDF"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04E07397"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31BF1676"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0ACD85F6" w14:textId="77777777" w:rsidR="00DB5C97" w:rsidRDefault="0086358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0087BDEB" w14:textId="77777777">
        <w:trPr>
          <w:cantSplit/>
          <w:trHeight w:val="307"/>
        </w:trPr>
        <w:tc>
          <w:tcPr>
            <w:tcW w:w="2410" w:type="dxa"/>
            <w:vMerge/>
            <w:shd w:val="clear" w:color="auto" w:fill="auto"/>
          </w:tcPr>
          <w:p w14:paraId="48F1CF1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9072" w:type="dxa"/>
            <w:gridSpan w:val="4"/>
            <w:shd w:val="clear" w:color="auto" w:fill="auto"/>
          </w:tcPr>
          <w:p w14:paraId="7FA2231B"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Установка параметров режима  сварки в соответствии с толщиной металла.</w:t>
            </w:r>
          </w:p>
        </w:tc>
        <w:tc>
          <w:tcPr>
            <w:tcW w:w="1276" w:type="dxa"/>
            <w:shd w:val="clear" w:color="auto" w:fill="auto"/>
            <w:vAlign w:val="center"/>
          </w:tcPr>
          <w:p w14:paraId="0A29B1C8"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418" w:type="dxa"/>
            <w:gridSpan w:val="2"/>
            <w:vMerge/>
            <w:shd w:val="clear" w:color="auto" w:fill="auto"/>
          </w:tcPr>
          <w:p w14:paraId="7C95F99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20949E4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1EC52087" w14:textId="77777777">
        <w:trPr>
          <w:cantSplit/>
          <w:trHeight w:val="304"/>
        </w:trPr>
        <w:tc>
          <w:tcPr>
            <w:tcW w:w="2410" w:type="dxa"/>
            <w:vMerge/>
            <w:shd w:val="clear" w:color="auto" w:fill="auto"/>
          </w:tcPr>
          <w:p w14:paraId="728D8A7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9072" w:type="dxa"/>
            <w:gridSpan w:val="4"/>
            <w:shd w:val="clear" w:color="auto" w:fill="auto"/>
          </w:tcPr>
          <w:p w14:paraId="3B066DAC"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Сварка стыкового соединения пластин  в нижнем положении.</w:t>
            </w:r>
          </w:p>
        </w:tc>
        <w:tc>
          <w:tcPr>
            <w:tcW w:w="1276" w:type="dxa"/>
            <w:shd w:val="clear" w:color="auto" w:fill="auto"/>
            <w:vAlign w:val="center"/>
          </w:tcPr>
          <w:p w14:paraId="00AA2E8A"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418" w:type="dxa"/>
            <w:gridSpan w:val="2"/>
            <w:vMerge/>
            <w:shd w:val="clear" w:color="auto" w:fill="auto"/>
          </w:tcPr>
          <w:p w14:paraId="1BC8097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641F45C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0031AC01" w14:textId="77777777">
        <w:trPr>
          <w:cantSplit/>
          <w:trHeight w:val="304"/>
        </w:trPr>
        <w:tc>
          <w:tcPr>
            <w:tcW w:w="2410" w:type="dxa"/>
            <w:vMerge/>
            <w:shd w:val="clear" w:color="auto" w:fill="auto"/>
          </w:tcPr>
          <w:p w14:paraId="0B7D977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9072" w:type="dxa"/>
            <w:gridSpan w:val="4"/>
            <w:shd w:val="clear" w:color="auto" w:fill="auto"/>
          </w:tcPr>
          <w:p w14:paraId="6C276699"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Сварка листового металла.</w:t>
            </w:r>
          </w:p>
        </w:tc>
        <w:tc>
          <w:tcPr>
            <w:tcW w:w="1276" w:type="dxa"/>
            <w:shd w:val="clear" w:color="auto" w:fill="auto"/>
            <w:vAlign w:val="center"/>
          </w:tcPr>
          <w:p w14:paraId="3E97DD4A"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418" w:type="dxa"/>
            <w:gridSpan w:val="2"/>
            <w:vMerge/>
            <w:shd w:val="clear" w:color="auto" w:fill="auto"/>
          </w:tcPr>
          <w:p w14:paraId="6311345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2611493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3EC9914F" w14:textId="77777777">
        <w:trPr>
          <w:cantSplit/>
          <w:trHeight w:val="304"/>
        </w:trPr>
        <w:tc>
          <w:tcPr>
            <w:tcW w:w="2410" w:type="dxa"/>
            <w:vMerge/>
            <w:shd w:val="clear" w:color="auto" w:fill="auto"/>
          </w:tcPr>
          <w:p w14:paraId="0CA0559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9072" w:type="dxa"/>
            <w:gridSpan w:val="4"/>
            <w:shd w:val="clear" w:color="auto" w:fill="auto"/>
          </w:tcPr>
          <w:p w14:paraId="7E014B2A"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4. </w:t>
            </w:r>
            <w:r>
              <w:rPr>
                <w:rFonts w:ascii="Times New Roman" w:eastAsia="Times New Roman" w:hAnsi="Times New Roman" w:cs="Times New Roman"/>
                <w:sz w:val="24"/>
                <w:szCs w:val="24"/>
              </w:rPr>
              <w:t>Сварка профильного проката.</w:t>
            </w:r>
          </w:p>
        </w:tc>
        <w:tc>
          <w:tcPr>
            <w:tcW w:w="1276" w:type="dxa"/>
            <w:shd w:val="clear" w:color="auto" w:fill="auto"/>
            <w:vAlign w:val="center"/>
          </w:tcPr>
          <w:p w14:paraId="12AD7E64"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418" w:type="dxa"/>
            <w:gridSpan w:val="2"/>
            <w:vMerge/>
            <w:shd w:val="clear" w:color="auto" w:fill="auto"/>
          </w:tcPr>
          <w:p w14:paraId="24D67B8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534CA7A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2E82E39E" w14:textId="77777777">
        <w:trPr>
          <w:cantSplit/>
          <w:trHeight w:val="304"/>
        </w:trPr>
        <w:tc>
          <w:tcPr>
            <w:tcW w:w="2410" w:type="dxa"/>
            <w:vMerge/>
            <w:shd w:val="clear" w:color="auto" w:fill="auto"/>
          </w:tcPr>
          <w:p w14:paraId="55D8480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9072" w:type="dxa"/>
            <w:gridSpan w:val="4"/>
            <w:shd w:val="clear" w:color="auto" w:fill="auto"/>
          </w:tcPr>
          <w:p w14:paraId="65504DEB"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 </w:t>
            </w:r>
            <w:r>
              <w:rPr>
                <w:rFonts w:ascii="Times New Roman" w:eastAsia="Times New Roman" w:hAnsi="Times New Roman" w:cs="Times New Roman"/>
                <w:sz w:val="24"/>
                <w:szCs w:val="24"/>
              </w:rPr>
              <w:t>Сварка труб.</w:t>
            </w:r>
          </w:p>
        </w:tc>
        <w:tc>
          <w:tcPr>
            <w:tcW w:w="1276" w:type="dxa"/>
            <w:shd w:val="clear" w:color="auto" w:fill="auto"/>
            <w:vAlign w:val="center"/>
          </w:tcPr>
          <w:p w14:paraId="54CA299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418" w:type="dxa"/>
            <w:gridSpan w:val="2"/>
            <w:vMerge/>
            <w:shd w:val="clear" w:color="auto" w:fill="auto"/>
          </w:tcPr>
          <w:p w14:paraId="6AAAF51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3B89BF7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5DB35C71" w14:textId="77777777">
        <w:trPr>
          <w:cantSplit/>
          <w:trHeight w:val="238"/>
        </w:trPr>
        <w:tc>
          <w:tcPr>
            <w:tcW w:w="2410" w:type="dxa"/>
            <w:vMerge/>
            <w:shd w:val="clear" w:color="auto" w:fill="auto"/>
          </w:tcPr>
          <w:p w14:paraId="6E62DE6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9072" w:type="dxa"/>
            <w:gridSpan w:val="4"/>
            <w:shd w:val="clear" w:color="auto" w:fill="auto"/>
          </w:tcPr>
          <w:p w14:paraId="61FA92CB"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276" w:type="dxa"/>
            <w:shd w:val="clear" w:color="auto" w:fill="auto"/>
            <w:vAlign w:val="center"/>
          </w:tcPr>
          <w:p w14:paraId="64DE684F" w14:textId="77777777" w:rsidR="00DB5C97" w:rsidRDefault="0086358A">
            <w:pPr>
              <w:jc w:val="center"/>
              <w:rPr>
                <w:rFonts w:ascii="Times New Roman" w:eastAsia="Times New Roman" w:hAnsi="Times New Roman" w:cs="Times New Roman"/>
                <w:b/>
                <w:sz w:val="20"/>
                <w:szCs w:val="20"/>
              </w:rPr>
            </w:pPr>
            <w:r>
              <w:rPr>
                <w:rFonts w:ascii="Times New Roman" w:eastAsia="Times New Roman" w:hAnsi="Times New Roman" w:cs="Times New Roman"/>
                <w:b/>
                <w:sz w:val="24"/>
                <w:szCs w:val="24"/>
              </w:rPr>
              <w:t>12</w:t>
            </w:r>
          </w:p>
        </w:tc>
        <w:tc>
          <w:tcPr>
            <w:tcW w:w="1418" w:type="dxa"/>
            <w:gridSpan w:val="2"/>
            <w:vMerge/>
            <w:shd w:val="clear" w:color="auto" w:fill="auto"/>
          </w:tcPr>
          <w:p w14:paraId="4354947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75" w:type="dxa"/>
            <w:vMerge/>
            <w:shd w:val="clear" w:color="auto" w:fill="auto"/>
          </w:tcPr>
          <w:p w14:paraId="1ED1479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0"/>
                <w:szCs w:val="20"/>
              </w:rPr>
            </w:pPr>
          </w:p>
        </w:tc>
      </w:tr>
      <w:tr w:rsidR="00DB5C97" w14:paraId="7E7468BA" w14:textId="77777777">
        <w:trPr>
          <w:cantSplit/>
          <w:trHeight w:val="305"/>
        </w:trPr>
        <w:tc>
          <w:tcPr>
            <w:tcW w:w="2410" w:type="dxa"/>
            <w:vMerge/>
            <w:shd w:val="clear" w:color="auto" w:fill="auto"/>
          </w:tcPr>
          <w:p w14:paraId="44EE41E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9072" w:type="dxa"/>
            <w:gridSpan w:val="4"/>
            <w:shd w:val="clear" w:color="auto" w:fill="auto"/>
          </w:tcPr>
          <w:p w14:paraId="03640A00"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занятие №1</w:t>
            </w:r>
          </w:p>
          <w:p w14:paraId="2FE060DE"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Сварка стыкового соединения пластин горизонтальном положении.</w:t>
            </w:r>
          </w:p>
          <w:p w14:paraId="4DF0E756" w14:textId="77777777" w:rsidR="00DB5C97" w:rsidRDefault="00DB5C97">
            <w:pPr>
              <w:rPr>
                <w:rFonts w:ascii="Times New Roman" w:eastAsia="Times New Roman" w:hAnsi="Times New Roman" w:cs="Times New Roman"/>
                <w:b/>
                <w:sz w:val="24"/>
                <w:szCs w:val="24"/>
              </w:rPr>
            </w:pPr>
          </w:p>
        </w:tc>
        <w:tc>
          <w:tcPr>
            <w:tcW w:w="1276" w:type="dxa"/>
            <w:shd w:val="clear" w:color="auto" w:fill="auto"/>
            <w:vAlign w:val="center"/>
          </w:tcPr>
          <w:p w14:paraId="2DE79B0C"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8" w:type="dxa"/>
            <w:gridSpan w:val="2"/>
            <w:vMerge/>
            <w:shd w:val="clear" w:color="auto" w:fill="auto"/>
          </w:tcPr>
          <w:p w14:paraId="2933D5C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449E0D6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4E912C1E" w14:textId="77777777">
        <w:trPr>
          <w:cantSplit/>
          <w:trHeight w:val="269"/>
        </w:trPr>
        <w:tc>
          <w:tcPr>
            <w:tcW w:w="2410" w:type="dxa"/>
            <w:vMerge/>
            <w:shd w:val="clear" w:color="auto" w:fill="auto"/>
          </w:tcPr>
          <w:p w14:paraId="52E298A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9072" w:type="dxa"/>
            <w:gridSpan w:val="4"/>
            <w:shd w:val="clear" w:color="auto" w:fill="auto"/>
          </w:tcPr>
          <w:p w14:paraId="5A0682CD"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занятие №2</w:t>
            </w:r>
          </w:p>
          <w:p w14:paraId="46D4C74B"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Варка стыкового соединения пластин в вертикальном положении шва. </w:t>
            </w:r>
          </w:p>
          <w:p w14:paraId="6BEE5366" w14:textId="77777777" w:rsidR="00DB5C97" w:rsidRDefault="00DB5C97">
            <w:pPr>
              <w:rPr>
                <w:rFonts w:ascii="Times New Roman" w:eastAsia="Times New Roman" w:hAnsi="Times New Roman" w:cs="Times New Roman"/>
                <w:b/>
                <w:sz w:val="24"/>
                <w:szCs w:val="24"/>
              </w:rPr>
            </w:pPr>
          </w:p>
        </w:tc>
        <w:tc>
          <w:tcPr>
            <w:tcW w:w="1276" w:type="dxa"/>
            <w:shd w:val="clear" w:color="auto" w:fill="auto"/>
            <w:vAlign w:val="center"/>
          </w:tcPr>
          <w:p w14:paraId="3102510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8" w:type="dxa"/>
            <w:gridSpan w:val="2"/>
            <w:vMerge/>
            <w:shd w:val="clear" w:color="auto" w:fill="auto"/>
          </w:tcPr>
          <w:p w14:paraId="40EABBB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0830AE0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77BC032F" w14:textId="77777777">
        <w:trPr>
          <w:cantSplit/>
          <w:trHeight w:val="563"/>
        </w:trPr>
        <w:tc>
          <w:tcPr>
            <w:tcW w:w="2410" w:type="dxa"/>
            <w:vMerge/>
            <w:shd w:val="clear" w:color="auto" w:fill="auto"/>
          </w:tcPr>
          <w:p w14:paraId="3256521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9072" w:type="dxa"/>
            <w:gridSpan w:val="4"/>
            <w:shd w:val="clear" w:color="auto" w:fill="auto"/>
          </w:tcPr>
          <w:p w14:paraId="34990CDC"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занятие №3</w:t>
            </w:r>
          </w:p>
          <w:p w14:paraId="6E8F2418"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Сварка профильного проката. Установка параметров режима  сварки в соответствии с толщиной металла.</w:t>
            </w:r>
          </w:p>
        </w:tc>
        <w:tc>
          <w:tcPr>
            <w:tcW w:w="1276" w:type="dxa"/>
            <w:shd w:val="clear" w:color="auto" w:fill="auto"/>
            <w:vAlign w:val="center"/>
          </w:tcPr>
          <w:p w14:paraId="04689433"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8" w:type="dxa"/>
            <w:gridSpan w:val="2"/>
            <w:vMerge/>
            <w:shd w:val="clear" w:color="auto" w:fill="auto"/>
          </w:tcPr>
          <w:p w14:paraId="3B0A16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0D00EE2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01FD39BB" w14:textId="77777777">
        <w:trPr>
          <w:cantSplit/>
          <w:trHeight w:val="571"/>
        </w:trPr>
        <w:tc>
          <w:tcPr>
            <w:tcW w:w="2410" w:type="dxa"/>
            <w:vMerge/>
            <w:shd w:val="clear" w:color="auto" w:fill="auto"/>
          </w:tcPr>
          <w:p w14:paraId="02D31FC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9072" w:type="dxa"/>
            <w:gridSpan w:val="4"/>
            <w:shd w:val="clear" w:color="auto" w:fill="auto"/>
          </w:tcPr>
          <w:p w14:paraId="7877F3E1"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заянятие№4</w:t>
            </w:r>
          </w:p>
          <w:p w14:paraId="2CD3FAF9"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Сварка тавровой балки в нижнем и верхнем положении, толщина пластины 3 мм. </w:t>
            </w:r>
          </w:p>
          <w:p w14:paraId="5B4FF327" w14:textId="77777777" w:rsidR="00DB5C97" w:rsidRDefault="00DB5C97">
            <w:pPr>
              <w:rPr>
                <w:rFonts w:ascii="Times New Roman" w:eastAsia="Times New Roman" w:hAnsi="Times New Roman" w:cs="Times New Roman"/>
                <w:b/>
                <w:sz w:val="24"/>
                <w:szCs w:val="24"/>
              </w:rPr>
            </w:pPr>
          </w:p>
        </w:tc>
        <w:tc>
          <w:tcPr>
            <w:tcW w:w="1276" w:type="dxa"/>
            <w:shd w:val="clear" w:color="auto" w:fill="auto"/>
            <w:vAlign w:val="center"/>
          </w:tcPr>
          <w:p w14:paraId="2530111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8" w:type="dxa"/>
            <w:gridSpan w:val="2"/>
            <w:vMerge/>
            <w:shd w:val="clear" w:color="auto" w:fill="auto"/>
          </w:tcPr>
          <w:p w14:paraId="400B49E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0C1E505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232E49C3" w14:textId="77777777">
        <w:trPr>
          <w:cantSplit/>
          <w:trHeight w:val="269"/>
        </w:trPr>
        <w:tc>
          <w:tcPr>
            <w:tcW w:w="2410" w:type="dxa"/>
            <w:vMerge/>
            <w:shd w:val="clear" w:color="auto" w:fill="auto"/>
          </w:tcPr>
          <w:p w14:paraId="6A9C74C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9072" w:type="dxa"/>
            <w:gridSpan w:val="4"/>
            <w:shd w:val="clear" w:color="auto" w:fill="auto"/>
          </w:tcPr>
          <w:p w14:paraId="0F38D8D4"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занятие №5</w:t>
            </w:r>
          </w:p>
          <w:p w14:paraId="12E30207"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Сварка неповоротного стыка трубы.</w:t>
            </w:r>
          </w:p>
          <w:p w14:paraId="29D1852F" w14:textId="77777777" w:rsidR="00DB5C97" w:rsidRDefault="00DB5C97">
            <w:pPr>
              <w:rPr>
                <w:rFonts w:ascii="Times New Roman" w:eastAsia="Times New Roman" w:hAnsi="Times New Roman" w:cs="Times New Roman"/>
                <w:b/>
                <w:sz w:val="24"/>
                <w:szCs w:val="24"/>
              </w:rPr>
            </w:pPr>
          </w:p>
        </w:tc>
        <w:tc>
          <w:tcPr>
            <w:tcW w:w="1276" w:type="dxa"/>
            <w:shd w:val="clear" w:color="auto" w:fill="auto"/>
            <w:vAlign w:val="center"/>
          </w:tcPr>
          <w:p w14:paraId="65EF3037"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8" w:type="dxa"/>
            <w:gridSpan w:val="2"/>
            <w:vMerge/>
            <w:shd w:val="clear" w:color="auto" w:fill="auto"/>
          </w:tcPr>
          <w:p w14:paraId="2419AD8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082233E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5331D370" w14:textId="77777777">
        <w:trPr>
          <w:cantSplit/>
          <w:trHeight w:val="269"/>
        </w:trPr>
        <w:tc>
          <w:tcPr>
            <w:tcW w:w="2410" w:type="dxa"/>
            <w:vMerge/>
            <w:shd w:val="clear" w:color="auto" w:fill="auto"/>
          </w:tcPr>
          <w:p w14:paraId="41D088B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9072" w:type="dxa"/>
            <w:gridSpan w:val="4"/>
            <w:shd w:val="clear" w:color="auto" w:fill="auto"/>
          </w:tcPr>
          <w:p w14:paraId="7818D9BF"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занятие №6</w:t>
            </w:r>
          </w:p>
          <w:p w14:paraId="6C66605B"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sz w:val="24"/>
                <w:szCs w:val="24"/>
              </w:rPr>
              <w:t>Сварка  поворотного  стыка  трубы  в  нижнем  положении.</w:t>
            </w:r>
          </w:p>
        </w:tc>
        <w:tc>
          <w:tcPr>
            <w:tcW w:w="1276" w:type="dxa"/>
            <w:shd w:val="clear" w:color="auto" w:fill="auto"/>
            <w:vAlign w:val="center"/>
          </w:tcPr>
          <w:p w14:paraId="2E8B7986"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8" w:type="dxa"/>
            <w:gridSpan w:val="2"/>
            <w:vMerge/>
            <w:shd w:val="clear" w:color="auto" w:fill="auto"/>
          </w:tcPr>
          <w:p w14:paraId="37C1C3E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1F852D9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5AE1BDF3" w14:textId="77777777">
        <w:trPr>
          <w:cantSplit/>
        </w:trPr>
        <w:tc>
          <w:tcPr>
            <w:tcW w:w="2410" w:type="dxa"/>
            <w:vMerge w:val="restart"/>
            <w:shd w:val="clear" w:color="auto" w:fill="auto"/>
          </w:tcPr>
          <w:p w14:paraId="39895FA2" w14:textId="77777777" w:rsidR="00DB5C97" w:rsidRDefault="0086358A">
            <w:pPr>
              <w:spacing w:line="267"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1.3</w:t>
            </w:r>
          </w:p>
          <w:p w14:paraId="66268B90"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Дуговая наплавка валиков и сварка пластин в нижнем, наклонном, горизонтальном и вертикальном положениях шва различных углеродистых сталей</w:t>
            </w:r>
          </w:p>
        </w:tc>
        <w:tc>
          <w:tcPr>
            <w:tcW w:w="9072" w:type="dxa"/>
            <w:gridSpan w:val="4"/>
            <w:shd w:val="clear" w:color="auto" w:fill="auto"/>
          </w:tcPr>
          <w:p w14:paraId="6FC4F89D"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276" w:type="dxa"/>
            <w:shd w:val="clear" w:color="auto" w:fill="auto"/>
            <w:vAlign w:val="center"/>
          </w:tcPr>
          <w:p w14:paraId="72828F0D"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8/2</w:t>
            </w:r>
          </w:p>
        </w:tc>
        <w:tc>
          <w:tcPr>
            <w:tcW w:w="1418" w:type="dxa"/>
            <w:gridSpan w:val="2"/>
            <w:vMerge w:val="restart"/>
            <w:shd w:val="clear" w:color="auto" w:fill="auto"/>
          </w:tcPr>
          <w:p w14:paraId="15B6D4D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ПК 5.2</w:t>
            </w:r>
          </w:p>
          <w:p w14:paraId="2210245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01</w:t>
            </w:r>
          </w:p>
          <w:p w14:paraId="604E9DC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04</w:t>
            </w:r>
          </w:p>
          <w:p w14:paraId="4306DCE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05</w:t>
            </w:r>
          </w:p>
          <w:p w14:paraId="7954E04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06</w:t>
            </w:r>
          </w:p>
          <w:p w14:paraId="482C1E1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09</w:t>
            </w:r>
          </w:p>
        </w:tc>
        <w:tc>
          <w:tcPr>
            <w:tcW w:w="1275" w:type="dxa"/>
            <w:vMerge w:val="restart"/>
            <w:shd w:val="clear" w:color="auto" w:fill="auto"/>
          </w:tcPr>
          <w:p w14:paraId="5F8C2C27" w14:textId="77777777" w:rsidR="00DB5C97" w:rsidRDefault="00DB5C97">
            <w:pPr>
              <w:rPr>
                <w:rFonts w:ascii="Times New Roman" w:eastAsia="Times New Roman" w:hAnsi="Times New Roman" w:cs="Times New Roman"/>
                <w:sz w:val="16"/>
                <w:szCs w:val="16"/>
              </w:rPr>
            </w:pPr>
          </w:p>
          <w:p w14:paraId="1F86CA6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5.2.01</w:t>
            </w:r>
          </w:p>
          <w:p w14:paraId="110FC36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5.2.02</w:t>
            </w:r>
          </w:p>
          <w:p w14:paraId="24C76B02"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5.2.03</w:t>
            </w:r>
          </w:p>
          <w:p w14:paraId="1160EE7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5.2.04</w:t>
            </w:r>
          </w:p>
          <w:p w14:paraId="4EAA052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5.2.05</w:t>
            </w:r>
          </w:p>
          <w:p w14:paraId="6B95926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5.2.06</w:t>
            </w:r>
          </w:p>
          <w:p w14:paraId="641E20F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5.2.07</w:t>
            </w:r>
          </w:p>
          <w:p w14:paraId="72E4136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5.2.08</w:t>
            </w:r>
          </w:p>
          <w:p w14:paraId="32CA190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5.2.01</w:t>
            </w:r>
          </w:p>
          <w:p w14:paraId="0E3033F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5.2.02</w:t>
            </w:r>
          </w:p>
          <w:p w14:paraId="6A4714B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5.2.03</w:t>
            </w:r>
          </w:p>
          <w:p w14:paraId="43F2F6A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5.2.04</w:t>
            </w:r>
          </w:p>
          <w:p w14:paraId="5AEDC27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5.2.05</w:t>
            </w:r>
          </w:p>
          <w:p w14:paraId="6E49CF2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5.2.06</w:t>
            </w:r>
          </w:p>
          <w:p w14:paraId="209D046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5.2.01</w:t>
            </w:r>
          </w:p>
          <w:p w14:paraId="42BEB95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5.2.02</w:t>
            </w:r>
          </w:p>
          <w:p w14:paraId="29D9E56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5.2.03</w:t>
            </w:r>
          </w:p>
          <w:p w14:paraId="27415D62"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5.2.04</w:t>
            </w:r>
          </w:p>
          <w:p w14:paraId="11A8335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5.2.05</w:t>
            </w:r>
          </w:p>
          <w:p w14:paraId="7CC6A06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5.2.06</w:t>
            </w:r>
          </w:p>
          <w:p w14:paraId="6B040BF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5.2.07</w:t>
            </w:r>
          </w:p>
          <w:p w14:paraId="154C1BD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5.2.08</w:t>
            </w:r>
          </w:p>
          <w:p w14:paraId="23D3B1A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5.2.09</w:t>
            </w:r>
          </w:p>
          <w:p w14:paraId="0B52811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5.2.10</w:t>
            </w:r>
          </w:p>
          <w:p w14:paraId="772F6F7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71D47B8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7F93CC92"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641BF7D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20000E9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3D3C404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4B7B791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1D7F8159" w14:textId="77777777">
        <w:trPr>
          <w:cantSplit/>
          <w:trHeight w:val="765"/>
        </w:trPr>
        <w:tc>
          <w:tcPr>
            <w:tcW w:w="2410" w:type="dxa"/>
            <w:vMerge/>
            <w:shd w:val="clear" w:color="auto" w:fill="auto"/>
          </w:tcPr>
          <w:p w14:paraId="2140F58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9072" w:type="dxa"/>
            <w:gridSpan w:val="4"/>
            <w:shd w:val="clear" w:color="auto" w:fill="auto"/>
          </w:tcPr>
          <w:p w14:paraId="54175B16"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Дуговая сварка пластин в нижнем, вертикальном и горизонтальном положениях шва.</w:t>
            </w:r>
          </w:p>
          <w:p w14:paraId="1F0E332F" w14:textId="77777777" w:rsidR="00DB5C97" w:rsidRDefault="00DB5C97">
            <w:pPr>
              <w:rPr>
                <w:rFonts w:ascii="Times New Roman" w:eastAsia="Times New Roman" w:hAnsi="Times New Roman" w:cs="Times New Roman"/>
                <w:sz w:val="24"/>
                <w:szCs w:val="24"/>
              </w:rPr>
            </w:pPr>
          </w:p>
        </w:tc>
        <w:tc>
          <w:tcPr>
            <w:tcW w:w="1276" w:type="dxa"/>
            <w:shd w:val="clear" w:color="auto" w:fill="auto"/>
            <w:vAlign w:val="center"/>
          </w:tcPr>
          <w:p w14:paraId="7ECE63E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18" w:type="dxa"/>
            <w:gridSpan w:val="2"/>
            <w:vMerge/>
            <w:shd w:val="clear" w:color="auto" w:fill="auto"/>
          </w:tcPr>
          <w:p w14:paraId="4EDB2F8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shd w:val="clear" w:color="auto" w:fill="auto"/>
          </w:tcPr>
          <w:p w14:paraId="49BAC76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3BB2BFD" w14:textId="77777777">
        <w:trPr>
          <w:cantSplit/>
          <w:trHeight w:val="241"/>
        </w:trPr>
        <w:tc>
          <w:tcPr>
            <w:tcW w:w="2410" w:type="dxa"/>
            <w:vMerge/>
            <w:shd w:val="clear" w:color="auto" w:fill="auto"/>
          </w:tcPr>
          <w:p w14:paraId="3F91F42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2" w:type="dxa"/>
            <w:gridSpan w:val="4"/>
            <w:shd w:val="clear" w:color="auto" w:fill="auto"/>
          </w:tcPr>
          <w:p w14:paraId="5D500DD9"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276" w:type="dxa"/>
            <w:shd w:val="clear" w:color="auto" w:fill="auto"/>
            <w:vAlign w:val="center"/>
          </w:tcPr>
          <w:p w14:paraId="633038F0"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18" w:type="dxa"/>
            <w:gridSpan w:val="2"/>
            <w:vMerge/>
            <w:shd w:val="clear" w:color="auto" w:fill="auto"/>
          </w:tcPr>
          <w:p w14:paraId="4C0539B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shd w:val="clear" w:color="auto" w:fill="auto"/>
          </w:tcPr>
          <w:p w14:paraId="7F84C65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3103A31D" w14:textId="77777777">
        <w:trPr>
          <w:cantSplit/>
          <w:trHeight w:val="3623"/>
        </w:trPr>
        <w:tc>
          <w:tcPr>
            <w:tcW w:w="2410" w:type="dxa"/>
            <w:vMerge/>
            <w:shd w:val="clear" w:color="auto" w:fill="auto"/>
          </w:tcPr>
          <w:p w14:paraId="5E935DF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72" w:type="dxa"/>
            <w:gridSpan w:val="4"/>
            <w:shd w:val="clear" w:color="auto" w:fill="auto"/>
          </w:tcPr>
          <w:p w14:paraId="568839B3"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Ручная дуговая сварка пластин различной толщины в нижнем, наклонном, горизонтальном и вертикальном положениях шва различных углеродистых сталей.</w:t>
            </w:r>
          </w:p>
          <w:p w14:paraId="431A5C9F" w14:textId="77777777" w:rsidR="00DB5C97" w:rsidRDefault="00DB5C97">
            <w:pPr>
              <w:rPr>
                <w:rFonts w:ascii="Times New Roman" w:eastAsia="Times New Roman" w:hAnsi="Times New Roman" w:cs="Times New Roman"/>
                <w:b/>
                <w:sz w:val="24"/>
                <w:szCs w:val="24"/>
              </w:rPr>
            </w:pPr>
          </w:p>
        </w:tc>
        <w:tc>
          <w:tcPr>
            <w:tcW w:w="1276" w:type="dxa"/>
            <w:shd w:val="clear" w:color="auto" w:fill="auto"/>
            <w:vAlign w:val="center"/>
          </w:tcPr>
          <w:p w14:paraId="65601C5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18" w:type="dxa"/>
            <w:gridSpan w:val="2"/>
            <w:vMerge/>
            <w:shd w:val="clear" w:color="auto" w:fill="auto"/>
          </w:tcPr>
          <w:p w14:paraId="332D55D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shd w:val="clear" w:color="auto" w:fill="auto"/>
          </w:tcPr>
          <w:p w14:paraId="6D42A6B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CC53D86" w14:textId="77777777">
        <w:trPr>
          <w:cantSplit/>
          <w:trHeight w:val="63"/>
        </w:trPr>
        <w:tc>
          <w:tcPr>
            <w:tcW w:w="2410" w:type="dxa"/>
            <w:vMerge w:val="restart"/>
            <w:shd w:val="clear" w:color="auto" w:fill="auto"/>
            <w:vAlign w:val="center"/>
          </w:tcPr>
          <w:p w14:paraId="73954C26" w14:textId="77777777" w:rsidR="00DB5C97" w:rsidRDefault="0086358A">
            <w:pPr>
              <w:spacing w:line="267"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1.4</w:t>
            </w:r>
          </w:p>
          <w:p w14:paraId="41974BFC"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Сварка легированных сталей, чугуна, цветных металлов и сплавов</w:t>
            </w:r>
          </w:p>
        </w:tc>
        <w:tc>
          <w:tcPr>
            <w:tcW w:w="9072" w:type="dxa"/>
            <w:gridSpan w:val="4"/>
            <w:shd w:val="clear" w:color="auto" w:fill="auto"/>
          </w:tcPr>
          <w:p w14:paraId="644AD7E3"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tc>
        <w:tc>
          <w:tcPr>
            <w:tcW w:w="1276" w:type="dxa"/>
            <w:shd w:val="clear" w:color="auto" w:fill="auto"/>
            <w:vAlign w:val="center"/>
          </w:tcPr>
          <w:p w14:paraId="26491B66"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20/10</w:t>
            </w:r>
          </w:p>
        </w:tc>
        <w:tc>
          <w:tcPr>
            <w:tcW w:w="1418" w:type="dxa"/>
            <w:gridSpan w:val="2"/>
            <w:vMerge w:val="restart"/>
            <w:shd w:val="clear" w:color="auto" w:fill="auto"/>
          </w:tcPr>
          <w:p w14:paraId="5DACDC2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ПК 5.2</w:t>
            </w:r>
          </w:p>
          <w:p w14:paraId="4B87155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ОК 01</w:t>
            </w:r>
          </w:p>
          <w:p w14:paraId="184B966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04</w:t>
            </w:r>
          </w:p>
          <w:p w14:paraId="26D5024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05</w:t>
            </w:r>
          </w:p>
          <w:p w14:paraId="54C4F4A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06</w:t>
            </w:r>
          </w:p>
          <w:p w14:paraId="22EA472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09</w:t>
            </w:r>
          </w:p>
        </w:tc>
        <w:tc>
          <w:tcPr>
            <w:tcW w:w="1275" w:type="dxa"/>
            <w:vMerge w:val="restart"/>
            <w:shd w:val="clear" w:color="auto" w:fill="auto"/>
          </w:tcPr>
          <w:p w14:paraId="10B80AD2" w14:textId="77777777" w:rsidR="00DB5C97" w:rsidRDefault="00DB5C97">
            <w:pPr>
              <w:rPr>
                <w:rFonts w:ascii="Times New Roman" w:eastAsia="Times New Roman" w:hAnsi="Times New Roman" w:cs="Times New Roman"/>
                <w:sz w:val="16"/>
                <w:szCs w:val="16"/>
              </w:rPr>
            </w:pPr>
          </w:p>
          <w:p w14:paraId="7F83CC7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У 5.2.01</w:t>
            </w:r>
          </w:p>
          <w:p w14:paraId="7E48CC12"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5.2.02</w:t>
            </w:r>
          </w:p>
          <w:p w14:paraId="49C9C7B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5.2.03</w:t>
            </w:r>
          </w:p>
          <w:p w14:paraId="5CFEECE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5.2.04</w:t>
            </w:r>
          </w:p>
          <w:p w14:paraId="3AD4243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5.2.05</w:t>
            </w:r>
          </w:p>
          <w:p w14:paraId="777DAC2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5.2.06</w:t>
            </w:r>
          </w:p>
          <w:p w14:paraId="2B41C55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5.2.07</w:t>
            </w:r>
          </w:p>
          <w:p w14:paraId="153C293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5.2.08</w:t>
            </w:r>
          </w:p>
          <w:p w14:paraId="40060CE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5.2.01</w:t>
            </w:r>
          </w:p>
          <w:p w14:paraId="432ADA2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5.2.02</w:t>
            </w:r>
          </w:p>
          <w:p w14:paraId="5E00063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5.2.03</w:t>
            </w:r>
          </w:p>
          <w:p w14:paraId="41FC974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5.2.04</w:t>
            </w:r>
          </w:p>
          <w:p w14:paraId="1245147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5.2.05</w:t>
            </w:r>
          </w:p>
          <w:p w14:paraId="7F2F6C4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5.2.06</w:t>
            </w:r>
          </w:p>
          <w:p w14:paraId="595AB9F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5.2.01</w:t>
            </w:r>
          </w:p>
          <w:p w14:paraId="089CF31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5.2.02</w:t>
            </w:r>
          </w:p>
          <w:p w14:paraId="0826F30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5.2.03</w:t>
            </w:r>
          </w:p>
          <w:p w14:paraId="5946316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5.2.04</w:t>
            </w:r>
          </w:p>
          <w:p w14:paraId="74E3134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5.2.05</w:t>
            </w:r>
          </w:p>
          <w:p w14:paraId="4667DEE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5.2.06</w:t>
            </w:r>
          </w:p>
          <w:p w14:paraId="19DF998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5.2.07</w:t>
            </w:r>
          </w:p>
          <w:p w14:paraId="3212178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5.2.08</w:t>
            </w:r>
          </w:p>
          <w:p w14:paraId="7B1C779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5.2.09</w:t>
            </w:r>
          </w:p>
          <w:p w14:paraId="0E23EF5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5.2.10</w:t>
            </w:r>
          </w:p>
          <w:p w14:paraId="13A275A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5A88BB0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4A7C8F5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2794614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0265157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7AF48DC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12F0038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7BD8CDDD" w14:textId="77777777">
        <w:trPr>
          <w:cantSplit/>
          <w:trHeight w:val="852"/>
        </w:trPr>
        <w:tc>
          <w:tcPr>
            <w:tcW w:w="2410" w:type="dxa"/>
            <w:vMerge/>
            <w:shd w:val="clear" w:color="auto" w:fill="auto"/>
            <w:vAlign w:val="center"/>
          </w:tcPr>
          <w:p w14:paraId="55D5F67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9072" w:type="dxa"/>
            <w:gridSpan w:val="4"/>
            <w:shd w:val="clear" w:color="auto" w:fill="auto"/>
          </w:tcPr>
          <w:p w14:paraId="0C5D7406"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Сварка легированных сталей.</w:t>
            </w:r>
          </w:p>
          <w:p w14:paraId="7838CB84"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Сварка чугунов.</w:t>
            </w:r>
          </w:p>
          <w:p w14:paraId="35E46FC7"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Выбор марки электродов. Режим и техника сварки. Сварка медных изделий.</w:t>
            </w:r>
          </w:p>
          <w:p w14:paraId="17A103A1"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4 Сварка пластин из алюминия. Режим сварки. Техника выполнения сварки.</w:t>
            </w:r>
          </w:p>
          <w:p w14:paraId="17150544"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 </w:t>
            </w:r>
            <w:r>
              <w:rPr>
                <w:rFonts w:ascii="Times New Roman" w:eastAsia="Times New Roman" w:hAnsi="Times New Roman" w:cs="Times New Roman"/>
                <w:sz w:val="24"/>
                <w:szCs w:val="24"/>
              </w:rPr>
              <w:t>Сварка цветных металлов и сплавов.</w:t>
            </w:r>
          </w:p>
        </w:tc>
        <w:tc>
          <w:tcPr>
            <w:tcW w:w="1276" w:type="dxa"/>
            <w:shd w:val="clear" w:color="auto" w:fill="auto"/>
            <w:vAlign w:val="center"/>
          </w:tcPr>
          <w:p w14:paraId="1C77CA0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418" w:type="dxa"/>
            <w:gridSpan w:val="2"/>
            <w:vMerge/>
            <w:shd w:val="clear" w:color="auto" w:fill="auto"/>
          </w:tcPr>
          <w:p w14:paraId="3A8D936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shd w:val="clear" w:color="auto" w:fill="auto"/>
          </w:tcPr>
          <w:p w14:paraId="645DC19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08EFFFAC" w14:textId="77777777">
        <w:trPr>
          <w:cantSplit/>
          <w:trHeight w:val="229"/>
        </w:trPr>
        <w:tc>
          <w:tcPr>
            <w:tcW w:w="2410" w:type="dxa"/>
            <w:vMerge/>
            <w:shd w:val="clear" w:color="auto" w:fill="auto"/>
            <w:vAlign w:val="center"/>
          </w:tcPr>
          <w:p w14:paraId="475E9BD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2" w:type="dxa"/>
            <w:gridSpan w:val="4"/>
            <w:shd w:val="clear" w:color="auto" w:fill="auto"/>
          </w:tcPr>
          <w:p w14:paraId="138D20A9"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276" w:type="dxa"/>
            <w:shd w:val="clear" w:color="auto" w:fill="auto"/>
            <w:vAlign w:val="center"/>
          </w:tcPr>
          <w:p w14:paraId="282AA48D"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1418" w:type="dxa"/>
            <w:gridSpan w:val="2"/>
            <w:vMerge/>
            <w:shd w:val="clear" w:color="auto" w:fill="auto"/>
          </w:tcPr>
          <w:p w14:paraId="06F76EB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shd w:val="clear" w:color="auto" w:fill="auto"/>
          </w:tcPr>
          <w:p w14:paraId="5D5E625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1758797C" w14:textId="77777777">
        <w:trPr>
          <w:cantSplit/>
          <w:trHeight w:val="414"/>
        </w:trPr>
        <w:tc>
          <w:tcPr>
            <w:tcW w:w="2410" w:type="dxa"/>
            <w:vMerge/>
            <w:shd w:val="clear" w:color="auto" w:fill="auto"/>
            <w:vAlign w:val="center"/>
          </w:tcPr>
          <w:p w14:paraId="7A302F5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72" w:type="dxa"/>
            <w:gridSpan w:val="4"/>
            <w:shd w:val="clear" w:color="auto" w:fill="auto"/>
          </w:tcPr>
          <w:p w14:paraId="25941B5B"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занятие №7</w:t>
            </w:r>
          </w:p>
          <w:p w14:paraId="3DEA3F4F"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Сварка соединений без разделки кромок в нижнем положении шва. Сварка соединений без разделки кромок в вертикальном положении шва..</w:t>
            </w:r>
          </w:p>
        </w:tc>
        <w:tc>
          <w:tcPr>
            <w:tcW w:w="1276" w:type="dxa"/>
            <w:shd w:val="clear" w:color="auto" w:fill="auto"/>
            <w:vAlign w:val="center"/>
          </w:tcPr>
          <w:p w14:paraId="5E8B9DF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8" w:type="dxa"/>
            <w:gridSpan w:val="2"/>
            <w:vMerge/>
            <w:shd w:val="clear" w:color="auto" w:fill="auto"/>
          </w:tcPr>
          <w:p w14:paraId="2D3774D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shd w:val="clear" w:color="auto" w:fill="auto"/>
          </w:tcPr>
          <w:p w14:paraId="4389C50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29C0204B" w14:textId="77777777">
        <w:trPr>
          <w:cantSplit/>
          <w:trHeight w:val="412"/>
        </w:trPr>
        <w:tc>
          <w:tcPr>
            <w:tcW w:w="2410" w:type="dxa"/>
            <w:vMerge/>
            <w:shd w:val="clear" w:color="auto" w:fill="auto"/>
            <w:vAlign w:val="center"/>
          </w:tcPr>
          <w:p w14:paraId="383938A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2" w:type="dxa"/>
            <w:gridSpan w:val="4"/>
            <w:shd w:val="clear" w:color="auto" w:fill="auto"/>
          </w:tcPr>
          <w:p w14:paraId="063F37C3"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занятие №8</w:t>
            </w:r>
          </w:p>
          <w:p w14:paraId="424AE631"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sz w:val="24"/>
                <w:szCs w:val="24"/>
              </w:rPr>
              <w:t>Сборка изделий под сварку. Выбор марки электродов. Режим и техника сварки чугуна.</w:t>
            </w:r>
          </w:p>
        </w:tc>
        <w:tc>
          <w:tcPr>
            <w:tcW w:w="1276" w:type="dxa"/>
            <w:shd w:val="clear" w:color="auto" w:fill="auto"/>
            <w:vAlign w:val="center"/>
          </w:tcPr>
          <w:p w14:paraId="4E6DC209"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8" w:type="dxa"/>
            <w:gridSpan w:val="2"/>
            <w:vMerge/>
            <w:shd w:val="clear" w:color="auto" w:fill="auto"/>
          </w:tcPr>
          <w:p w14:paraId="63B9C41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68A5552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205AB14D" w14:textId="77777777">
        <w:trPr>
          <w:cantSplit/>
          <w:trHeight w:val="412"/>
        </w:trPr>
        <w:tc>
          <w:tcPr>
            <w:tcW w:w="2410" w:type="dxa"/>
            <w:vMerge/>
            <w:shd w:val="clear" w:color="auto" w:fill="auto"/>
            <w:vAlign w:val="center"/>
          </w:tcPr>
          <w:p w14:paraId="4AA3AB6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9072" w:type="dxa"/>
            <w:gridSpan w:val="4"/>
            <w:shd w:val="clear" w:color="auto" w:fill="auto"/>
          </w:tcPr>
          <w:p w14:paraId="03F32CD8"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занятие №9</w:t>
            </w:r>
          </w:p>
          <w:p w14:paraId="230C0435"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sz w:val="24"/>
                <w:szCs w:val="24"/>
              </w:rPr>
              <w:t>Сварка холодным и горячим способом.</w:t>
            </w:r>
          </w:p>
        </w:tc>
        <w:tc>
          <w:tcPr>
            <w:tcW w:w="1276" w:type="dxa"/>
            <w:shd w:val="clear" w:color="auto" w:fill="auto"/>
            <w:vAlign w:val="center"/>
          </w:tcPr>
          <w:p w14:paraId="1F0A1F67"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8" w:type="dxa"/>
            <w:gridSpan w:val="2"/>
            <w:vMerge/>
            <w:shd w:val="clear" w:color="auto" w:fill="auto"/>
          </w:tcPr>
          <w:p w14:paraId="6263641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1A03D6F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30C1423B" w14:textId="77777777">
        <w:trPr>
          <w:cantSplit/>
          <w:trHeight w:val="412"/>
        </w:trPr>
        <w:tc>
          <w:tcPr>
            <w:tcW w:w="2410" w:type="dxa"/>
            <w:vMerge/>
            <w:shd w:val="clear" w:color="auto" w:fill="auto"/>
            <w:vAlign w:val="center"/>
          </w:tcPr>
          <w:p w14:paraId="52509C3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9072" w:type="dxa"/>
            <w:gridSpan w:val="4"/>
            <w:shd w:val="clear" w:color="auto" w:fill="auto"/>
          </w:tcPr>
          <w:p w14:paraId="798570CC"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занятие №10</w:t>
            </w:r>
          </w:p>
          <w:p w14:paraId="0F453042"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sz w:val="24"/>
                <w:szCs w:val="24"/>
              </w:rPr>
              <w:t>Сварка по стальным шпилькам</w:t>
            </w:r>
          </w:p>
        </w:tc>
        <w:tc>
          <w:tcPr>
            <w:tcW w:w="1276" w:type="dxa"/>
            <w:shd w:val="clear" w:color="auto" w:fill="auto"/>
            <w:vAlign w:val="center"/>
          </w:tcPr>
          <w:p w14:paraId="6C59080D"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418" w:type="dxa"/>
            <w:gridSpan w:val="2"/>
            <w:vMerge/>
            <w:shd w:val="clear" w:color="auto" w:fill="auto"/>
          </w:tcPr>
          <w:p w14:paraId="2E96BDC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75" w:type="dxa"/>
            <w:vMerge/>
            <w:shd w:val="clear" w:color="auto" w:fill="auto"/>
          </w:tcPr>
          <w:p w14:paraId="67FB5A3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r>
      <w:tr w:rsidR="00DB5C97" w14:paraId="0831CCF7" w14:textId="77777777">
        <w:trPr>
          <w:cantSplit/>
          <w:trHeight w:val="239"/>
        </w:trPr>
        <w:tc>
          <w:tcPr>
            <w:tcW w:w="2410" w:type="dxa"/>
            <w:vMerge w:val="restart"/>
            <w:shd w:val="clear" w:color="auto" w:fill="auto"/>
          </w:tcPr>
          <w:p w14:paraId="01169F23"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1.5</w:t>
            </w:r>
          </w:p>
          <w:p w14:paraId="5BE3C30D" w14:textId="77777777" w:rsidR="00DB5C97" w:rsidRDefault="0086358A">
            <w:pPr>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Восстановление поверхностей с помощью </w:t>
            </w:r>
            <w:r>
              <w:rPr>
                <w:rFonts w:ascii="Times New Roman" w:eastAsia="Times New Roman" w:hAnsi="Times New Roman" w:cs="Times New Roman"/>
                <w:b/>
                <w:sz w:val="24"/>
                <w:szCs w:val="24"/>
              </w:rPr>
              <w:lastRenderedPageBreak/>
              <w:t>наплавки.</w:t>
            </w:r>
          </w:p>
        </w:tc>
        <w:tc>
          <w:tcPr>
            <w:tcW w:w="9072" w:type="dxa"/>
            <w:gridSpan w:val="4"/>
            <w:shd w:val="clear" w:color="auto" w:fill="auto"/>
          </w:tcPr>
          <w:p w14:paraId="4BBEB28C"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Содержание:</w:t>
            </w:r>
          </w:p>
        </w:tc>
        <w:tc>
          <w:tcPr>
            <w:tcW w:w="1276" w:type="dxa"/>
            <w:shd w:val="clear" w:color="auto" w:fill="auto"/>
            <w:vAlign w:val="center"/>
          </w:tcPr>
          <w:p w14:paraId="6DD48E95"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1418" w:type="dxa"/>
            <w:gridSpan w:val="2"/>
            <w:vMerge w:val="restart"/>
            <w:shd w:val="clear" w:color="auto" w:fill="FFFFFF"/>
          </w:tcPr>
          <w:p w14:paraId="0E6ECF4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ПК 5.2</w:t>
            </w:r>
          </w:p>
          <w:p w14:paraId="4C12DF6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01</w:t>
            </w:r>
          </w:p>
          <w:p w14:paraId="0B10B7D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04</w:t>
            </w:r>
          </w:p>
          <w:p w14:paraId="1B68F1D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05</w:t>
            </w:r>
          </w:p>
          <w:p w14:paraId="2412BD4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06</w:t>
            </w:r>
          </w:p>
          <w:p w14:paraId="7DF4A73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ОК 09</w:t>
            </w:r>
          </w:p>
        </w:tc>
        <w:tc>
          <w:tcPr>
            <w:tcW w:w="1275" w:type="dxa"/>
            <w:vMerge w:val="restart"/>
            <w:shd w:val="clear" w:color="auto" w:fill="FFFFFF"/>
          </w:tcPr>
          <w:p w14:paraId="2DBF889A" w14:textId="77777777" w:rsidR="00DB5C97" w:rsidRDefault="00DB5C97">
            <w:pPr>
              <w:rPr>
                <w:rFonts w:ascii="Times New Roman" w:eastAsia="Times New Roman" w:hAnsi="Times New Roman" w:cs="Times New Roman"/>
                <w:sz w:val="16"/>
                <w:szCs w:val="16"/>
              </w:rPr>
            </w:pPr>
          </w:p>
          <w:p w14:paraId="27E8489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5.2.01</w:t>
            </w:r>
          </w:p>
          <w:p w14:paraId="1535E87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5.2.02</w:t>
            </w:r>
          </w:p>
          <w:p w14:paraId="50237FE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5.2.03</w:t>
            </w:r>
          </w:p>
          <w:p w14:paraId="7CEFCCD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5.2.04</w:t>
            </w:r>
          </w:p>
          <w:p w14:paraId="169225D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5.2.05</w:t>
            </w:r>
          </w:p>
          <w:p w14:paraId="7FC2FCA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У 5.2.06</w:t>
            </w:r>
          </w:p>
          <w:p w14:paraId="76627D8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5.2.07</w:t>
            </w:r>
          </w:p>
          <w:p w14:paraId="3B77C57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5.2.08</w:t>
            </w:r>
          </w:p>
          <w:p w14:paraId="7CDF636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5.2.01</w:t>
            </w:r>
          </w:p>
          <w:p w14:paraId="20F6872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5.2.02</w:t>
            </w:r>
          </w:p>
          <w:p w14:paraId="2CAC618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5.2.03</w:t>
            </w:r>
          </w:p>
          <w:p w14:paraId="6C272B6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5.2.04</w:t>
            </w:r>
          </w:p>
          <w:p w14:paraId="35B8C55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5.2.05</w:t>
            </w:r>
          </w:p>
          <w:p w14:paraId="0C7779F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5.2.06</w:t>
            </w:r>
          </w:p>
          <w:p w14:paraId="5E8FC18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5.2.01</w:t>
            </w:r>
          </w:p>
          <w:p w14:paraId="4BFFC04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5.2.02</w:t>
            </w:r>
          </w:p>
          <w:p w14:paraId="2D80C0D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5.2.03</w:t>
            </w:r>
          </w:p>
          <w:p w14:paraId="3F727F1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5.2.04</w:t>
            </w:r>
          </w:p>
          <w:p w14:paraId="2681D19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5.2.05</w:t>
            </w:r>
          </w:p>
          <w:p w14:paraId="5D5392CF"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5.2.06</w:t>
            </w:r>
          </w:p>
          <w:p w14:paraId="6A33E51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5.2.07</w:t>
            </w:r>
          </w:p>
          <w:p w14:paraId="63E79D2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5.2.08</w:t>
            </w:r>
          </w:p>
          <w:p w14:paraId="4784FB85"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5.2.09</w:t>
            </w:r>
          </w:p>
          <w:p w14:paraId="53B1FE0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5.2.10</w:t>
            </w:r>
          </w:p>
          <w:p w14:paraId="6E6BFF4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402E313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4723221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29E0742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22D59A52"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778E099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1F11C7F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Зо.09.01</w:t>
            </w:r>
          </w:p>
        </w:tc>
      </w:tr>
      <w:tr w:rsidR="00DB5C97" w14:paraId="30998167" w14:textId="77777777">
        <w:trPr>
          <w:cantSplit/>
          <w:trHeight w:val="306"/>
        </w:trPr>
        <w:tc>
          <w:tcPr>
            <w:tcW w:w="2410" w:type="dxa"/>
            <w:vMerge/>
            <w:shd w:val="clear" w:color="auto" w:fill="auto"/>
          </w:tcPr>
          <w:p w14:paraId="7990DEF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6"/>
                <w:szCs w:val="16"/>
              </w:rPr>
            </w:pPr>
          </w:p>
        </w:tc>
        <w:tc>
          <w:tcPr>
            <w:tcW w:w="9072" w:type="dxa"/>
            <w:gridSpan w:val="4"/>
            <w:shd w:val="clear" w:color="auto" w:fill="auto"/>
          </w:tcPr>
          <w:p w14:paraId="45C6B59F"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Восстановление поверхностей с помощью наплавки.</w:t>
            </w:r>
          </w:p>
        </w:tc>
        <w:tc>
          <w:tcPr>
            <w:tcW w:w="1276" w:type="dxa"/>
            <w:shd w:val="clear" w:color="auto" w:fill="auto"/>
            <w:vAlign w:val="center"/>
          </w:tcPr>
          <w:p w14:paraId="7332736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6</w:t>
            </w:r>
          </w:p>
        </w:tc>
        <w:tc>
          <w:tcPr>
            <w:tcW w:w="1418" w:type="dxa"/>
            <w:gridSpan w:val="2"/>
            <w:vMerge/>
            <w:shd w:val="clear" w:color="auto" w:fill="FFFFFF"/>
          </w:tcPr>
          <w:p w14:paraId="7181D35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shd w:val="clear" w:color="auto" w:fill="FFFFFF"/>
          </w:tcPr>
          <w:p w14:paraId="1C958EF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5AEFE4C" w14:textId="77777777">
        <w:trPr>
          <w:cantSplit/>
          <w:trHeight w:val="197"/>
        </w:trPr>
        <w:tc>
          <w:tcPr>
            <w:tcW w:w="2410" w:type="dxa"/>
            <w:vMerge/>
            <w:shd w:val="clear" w:color="auto" w:fill="auto"/>
          </w:tcPr>
          <w:p w14:paraId="0C061BB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72" w:type="dxa"/>
            <w:gridSpan w:val="4"/>
            <w:shd w:val="clear" w:color="auto" w:fill="auto"/>
          </w:tcPr>
          <w:p w14:paraId="616135E2"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1276" w:type="dxa"/>
            <w:shd w:val="clear" w:color="auto" w:fill="auto"/>
            <w:vAlign w:val="center"/>
          </w:tcPr>
          <w:p w14:paraId="695CFE1C" w14:textId="77777777" w:rsidR="00DB5C97" w:rsidRDefault="0086358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418" w:type="dxa"/>
            <w:gridSpan w:val="2"/>
            <w:vMerge/>
            <w:shd w:val="clear" w:color="auto" w:fill="FFFFFF"/>
          </w:tcPr>
          <w:p w14:paraId="2F8D5E4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275" w:type="dxa"/>
            <w:vMerge/>
            <w:shd w:val="clear" w:color="auto" w:fill="FFFFFF"/>
          </w:tcPr>
          <w:p w14:paraId="5D67798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B5C97" w14:paraId="7F532047" w14:textId="77777777">
        <w:trPr>
          <w:cantSplit/>
          <w:trHeight w:val="1228"/>
        </w:trPr>
        <w:tc>
          <w:tcPr>
            <w:tcW w:w="2410" w:type="dxa"/>
            <w:vMerge/>
            <w:shd w:val="clear" w:color="auto" w:fill="auto"/>
          </w:tcPr>
          <w:p w14:paraId="055E8EE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72" w:type="dxa"/>
            <w:gridSpan w:val="4"/>
            <w:shd w:val="clear" w:color="auto" w:fill="auto"/>
          </w:tcPr>
          <w:p w14:paraId="179D70AA" w14:textId="77777777" w:rsidR="00DB5C97" w:rsidRDefault="0086358A">
            <w:pPr>
              <w:ind w:left="81"/>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занятие №11</w:t>
            </w:r>
          </w:p>
          <w:p w14:paraId="0DF7F271" w14:textId="77777777" w:rsidR="00DB5C97" w:rsidRDefault="0086358A">
            <w:pPr>
              <w:ind w:left="81"/>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поверхности к наплавке. Наплавка валиков в несколько слоев.</w:t>
            </w:r>
          </w:p>
          <w:p w14:paraId="7C1C93DE" w14:textId="77777777" w:rsidR="00DB5C97" w:rsidRDefault="0086358A">
            <w:pPr>
              <w:spacing w:line="261"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Практическое занятие №12</w:t>
            </w:r>
          </w:p>
          <w:p w14:paraId="6F619C0A" w14:textId="77777777" w:rsidR="00DB5C97" w:rsidRDefault="0086358A">
            <w:pPr>
              <w:spacing w:line="261"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Восстановление дефектного </w:t>
            </w:r>
            <w:proofErr w:type="gramStart"/>
            <w:r>
              <w:rPr>
                <w:rFonts w:ascii="Times New Roman" w:eastAsia="Times New Roman" w:hAnsi="Times New Roman" w:cs="Times New Roman"/>
                <w:sz w:val="24"/>
                <w:szCs w:val="24"/>
              </w:rPr>
              <w:t>места  (</w:t>
            </w:r>
            <w:proofErr w:type="gramEnd"/>
            <w:r>
              <w:rPr>
                <w:rFonts w:ascii="Times New Roman" w:eastAsia="Times New Roman" w:hAnsi="Times New Roman" w:cs="Times New Roman"/>
                <w:sz w:val="24"/>
                <w:szCs w:val="24"/>
              </w:rPr>
              <w:t>имитатора  коррозии)  на  теле  трубы</w:t>
            </w:r>
          </w:p>
          <w:p w14:paraId="0EAC1729"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дуговой наплавкой.</w:t>
            </w:r>
          </w:p>
        </w:tc>
        <w:tc>
          <w:tcPr>
            <w:tcW w:w="1276" w:type="dxa"/>
            <w:shd w:val="clear" w:color="auto" w:fill="auto"/>
          </w:tcPr>
          <w:p w14:paraId="7B01262E" w14:textId="77777777" w:rsidR="00DB5C97" w:rsidRDefault="00DB5C97">
            <w:pPr>
              <w:rPr>
                <w:rFonts w:ascii="Times New Roman" w:eastAsia="Times New Roman" w:hAnsi="Times New Roman" w:cs="Times New Roman"/>
                <w:sz w:val="24"/>
                <w:szCs w:val="24"/>
              </w:rPr>
            </w:pPr>
          </w:p>
          <w:p w14:paraId="7622ABF1"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w:t>
            </w:r>
          </w:p>
          <w:p w14:paraId="2B2B38DC" w14:textId="77777777" w:rsidR="00DB5C97" w:rsidRDefault="00DB5C97">
            <w:pPr>
              <w:rPr>
                <w:rFonts w:ascii="Times New Roman" w:eastAsia="Times New Roman" w:hAnsi="Times New Roman" w:cs="Times New Roman"/>
                <w:sz w:val="24"/>
                <w:szCs w:val="24"/>
              </w:rPr>
            </w:pPr>
          </w:p>
          <w:p w14:paraId="34311096"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w:t>
            </w:r>
          </w:p>
        </w:tc>
        <w:tc>
          <w:tcPr>
            <w:tcW w:w="1418" w:type="dxa"/>
            <w:gridSpan w:val="2"/>
            <w:vMerge/>
            <w:shd w:val="clear" w:color="auto" w:fill="FFFFFF"/>
          </w:tcPr>
          <w:p w14:paraId="59561AF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vMerge/>
            <w:shd w:val="clear" w:color="auto" w:fill="FFFFFF"/>
          </w:tcPr>
          <w:p w14:paraId="575552B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2DBFEAE" w14:textId="77777777">
        <w:trPr>
          <w:cantSplit/>
          <w:trHeight w:val="1228"/>
        </w:trPr>
        <w:tc>
          <w:tcPr>
            <w:tcW w:w="11482" w:type="dxa"/>
            <w:gridSpan w:val="5"/>
            <w:shd w:val="clear" w:color="auto" w:fill="auto"/>
          </w:tcPr>
          <w:p w14:paraId="330A2FEA" w14:textId="77777777" w:rsidR="00DB5C97" w:rsidRDefault="0086358A">
            <w:pPr>
              <w:ind w:left="81"/>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Примерная тематика самостоятельной учебной работы при изучении раздела №2</w:t>
            </w:r>
          </w:p>
          <w:p w14:paraId="28DD020B" w14:textId="77777777" w:rsidR="00DB5C97" w:rsidRDefault="0086358A">
            <w:pPr>
              <w:ind w:left="81"/>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конспектами лекций, рабочими тетрадями, учебной и специальной технической литературой, поиск дополнительной информации в Интернете согласно вопросам, составленным преподавателем, к темам и разделам.</w:t>
            </w:r>
          </w:p>
          <w:p w14:paraId="41A43843" w14:textId="77777777" w:rsidR="00DB5C97" w:rsidRDefault="0086358A">
            <w:pPr>
              <w:ind w:left="81"/>
              <w:rPr>
                <w:rFonts w:ascii="Times New Roman" w:eastAsia="Times New Roman" w:hAnsi="Times New Roman" w:cs="Times New Roman"/>
                <w:b/>
                <w:sz w:val="24"/>
                <w:szCs w:val="24"/>
              </w:rPr>
            </w:pPr>
            <w:r>
              <w:rPr>
                <w:rFonts w:ascii="Times New Roman" w:eastAsia="Times New Roman" w:hAnsi="Times New Roman" w:cs="Times New Roman"/>
                <w:sz w:val="24"/>
                <w:szCs w:val="24"/>
              </w:rPr>
              <w:t>Подготовка к выполнению практических работ с использованием методических указаний, пособий, (в том числе электронных), оформление практических работ и их отчетов, (в том числе в электронном виде), подготовка практических к работ к защите.</w:t>
            </w:r>
          </w:p>
        </w:tc>
        <w:tc>
          <w:tcPr>
            <w:tcW w:w="1276" w:type="dxa"/>
            <w:shd w:val="clear" w:color="auto" w:fill="auto"/>
          </w:tcPr>
          <w:p w14:paraId="540F3B21"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1418" w:type="dxa"/>
            <w:gridSpan w:val="2"/>
            <w:shd w:val="clear" w:color="auto" w:fill="FFFFFF"/>
          </w:tcPr>
          <w:p w14:paraId="675C4431"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ПК 5.2</w:t>
            </w:r>
          </w:p>
          <w:p w14:paraId="59B0F885"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14:paraId="753AF5A8"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 04</w:t>
            </w:r>
          </w:p>
          <w:p w14:paraId="71EF2B15"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 05</w:t>
            </w:r>
          </w:p>
          <w:p w14:paraId="7F54CAF9"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 06</w:t>
            </w:r>
          </w:p>
          <w:p w14:paraId="72FBA685"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 09</w:t>
            </w:r>
          </w:p>
        </w:tc>
        <w:tc>
          <w:tcPr>
            <w:tcW w:w="1275" w:type="dxa"/>
            <w:shd w:val="clear" w:color="auto" w:fill="FFFFFF"/>
          </w:tcPr>
          <w:p w14:paraId="3B30241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5.2.01</w:t>
            </w:r>
          </w:p>
          <w:p w14:paraId="40E5763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5.2.02</w:t>
            </w:r>
          </w:p>
          <w:p w14:paraId="3DF549D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5.2.03</w:t>
            </w:r>
          </w:p>
          <w:p w14:paraId="061D99F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5.2.04</w:t>
            </w:r>
          </w:p>
          <w:p w14:paraId="38A9483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5.2.05</w:t>
            </w:r>
          </w:p>
          <w:p w14:paraId="51434C01"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5.2.06</w:t>
            </w:r>
          </w:p>
          <w:p w14:paraId="1DC791C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5.2.07</w:t>
            </w:r>
          </w:p>
          <w:p w14:paraId="0C30BA8B"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 5.2.08</w:t>
            </w:r>
          </w:p>
          <w:p w14:paraId="447116E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5.2.01</w:t>
            </w:r>
          </w:p>
          <w:p w14:paraId="41885C6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5.2.02</w:t>
            </w:r>
          </w:p>
          <w:p w14:paraId="274ED0D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5.2.03</w:t>
            </w:r>
          </w:p>
          <w:p w14:paraId="15AF6D27"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5.2.04</w:t>
            </w:r>
          </w:p>
          <w:p w14:paraId="05FB33D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5.2.05</w:t>
            </w:r>
          </w:p>
          <w:p w14:paraId="1101255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 5.2.06</w:t>
            </w:r>
          </w:p>
          <w:p w14:paraId="74031B3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5.2.01</w:t>
            </w:r>
          </w:p>
          <w:p w14:paraId="363873FC"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5.2.02</w:t>
            </w:r>
          </w:p>
          <w:p w14:paraId="2EC6646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5.2.03</w:t>
            </w:r>
          </w:p>
          <w:p w14:paraId="0C05FBA4"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5.2.04</w:t>
            </w:r>
          </w:p>
          <w:p w14:paraId="5C93759A"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5.2.05</w:t>
            </w:r>
          </w:p>
          <w:p w14:paraId="2013898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5.2.06</w:t>
            </w:r>
          </w:p>
          <w:p w14:paraId="2890188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5.2.07</w:t>
            </w:r>
          </w:p>
          <w:p w14:paraId="3B0998A8"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5.2.08</w:t>
            </w:r>
          </w:p>
          <w:p w14:paraId="7A3245E9"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5.2.09</w:t>
            </w:r>
          </w:p>
          <w:p w14:paraId="75B0F68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Н 5.2.10</w:t>
            </w:r>
          </w:p>
          <w:p w14:paraId="20EE6EB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Уо.01.01</w:t>
            </w:r>
          </w:p>
          <w:p w14:paraId="76192116"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Уо.04.01</w:t>
            </w:r>
          </w:p>
          <w:p w14:paraId="3D175050"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05.02</w:t>
            </w:r>
          </w:p>
          <w:p w14:paraId="4270E8B3"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Уо 05.03</w:t>
            </w:r>
          </w:p>
          <w:p w14:paraId="009BFA7D"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Зо.01.01</w:t>
            </w:r>
          </w:p>
          <w:p w14:paraId="7AE5509E" w14:textId="77777777" w:rsidR="00DB5C97" w:rsidRDefault="0086358A">
            <w:pPr>
              <w:rPr>
                <w:rFonts w:ascii="Times New Roman" w:eastAsia="Times New Roman" w:hAnsi="Times New Roman" w:cs="Times New Roman"/>
                <w:sz w:val="16"/>
                <w:szCs w:val="16"/>
              </w:rPr>
            </w:pPr>
            <w:r>
              <w:rPr>
                <w:rFonts w:ascii="Times New Roman" w:eastAsia="Times New Roman" w:hAnsi="Times New Roman" w:cs="Times New Roman"/>
                <w:sz w:val="16"/>
                <w:szCs w:val="16"/>
              </w:rPr>
              <w:t>Зо 05.01</w:t>
            </w:r>
          </w:p>
          <w:p w14:paraId="4A52BAFB"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16"/>
                <w:szCs w:val="16"/>
              </w:rPr>
              <w:t>Зо.09.01</w:t>
            </w:r>
          </w:p>
        </w:tc>
      </w:tr>
      <w:tr w:rsidR="00DB5C97" w14:paraId="1AA4A679" w14:textId="77777777">
        <w:trPr>
          <w:cantSplit/>
          <w:trHeight w:val="1228"/>
        </w:trPr>
        <w:tc>
          <w:tcPr>
            <w:tcW w:w="11482" w:type="dxa"/>
            <w:gridSpan w:val="5"/>
            <w:shd w:val="clear" w:color="auto" w:fill="auto"/>
          </w:tcPr>
          <w:p w14:paraId="2CC64EB3" w14:textId="77777777" w:rsidR="00DB5C97" w:rsidRDefault="0086358A">
            <w:pPr>
              <w:ind w:left="81"/>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Промежуточная аттестация                                                                                         экзамен</w:t>
            </w:r>
          </w:p>
        </w:tc>
        <w:tc>
          <w:tcPr>
            <w:tcW w:w="1276" w:type="dxa"/>
            <w:shd w:val="clear" w:color="auto" w:fill="auto"/>
          </w:tcPr>
          <w:p w14:paraId="4EC5FBAC" w14:textId="77777777" w:rsidR="00DB5C97" w:rsidRDefault="00DB5C97">
            <w:pPr>
              <w:rPr>
                <w:rFonts w:ascii="Times New Roman" w:eastAsia="Times New Roman" w:hAnsi="Times New Roman" w:cs="Times New Roman"/>
                <w:b/>
                <w:sz w:val="24"/>
                <w:szCs w:val="24"/>
              </w:rPr>
            </w:pPr>
          </w:p>
        </w:tc>
        <w:tc>
          <w:tcPr>
            <w:tcW w:w="1418" w:type="dxa"/>
            <w:gridSpan w:val="2"/>
            <w:shd w:val="clear" w:color="auto" w:fill="FFFFFF"/>
            <w:vAlign w:val="center"/>
          </w:tcPr>
          <w:p w14:paraId="1C54DCBD" w14:textId="77777777" w:rsidR="00DB5C97" w:rsidRDefault="00DB5C97">
            <w:pPr>
              <w:jc w:val="center"/>
              <w:rPr>
                <w:rFonts w:ascii="Times New Roman" w:eastAsia="Times New Roman" w:hAnsi="Times New Roman" w:cs="Times New Roman"/>
                <w:sz w:val="24"/>
                <w:szCs w:val="24"/>
              </w:rPr>
            </w:pPr>
          </w:p>
        </w:tc>
        <w:tc>
          <w:tcPr>
            <w:tcW w:w="1275" w:type="dxa"/>
            <w:shd w:val="clear" w:color="auto" w:fill="FFFFFF"/>
            <w:vAlign w:val="center"/>
          </w:tcPr>
          <w:p w14:paraId="7EA4FDAC" w14:textId="77777777" w:rsidR="00DB5C97" w:rsidRDefault="00DB5C97">
            <w:pPr>
              <w:jc w:val="center"/>
              <w:rPr>
                <w:rFonts w:ascii="Times New Roman" w:eastAsia="Times New Roman" w:hAnsi="Times New Roman" w:cs="Times New Roman"/>
                <w:sz w:val="24"/>
                <w:szCs w:val="24"/>
              </w:rPr>
            </w:pPr>
          </w:p>
        </w:tc>
      </w:tr>
      <w:tr w:rsidR="00DB5C97" w14:paraId="714C870B" w14:textId="77777777">
        <w:trPr>
          <w:cantSplit/>
          <w:trHeight w:val="1228"/>
        </w:trPr>
        <w:tc>
          <w:tcPr>
            <w:tcW w:w="11482" w:type="dxa"/>
            <w:gridSpan w:val="5"/>
            <w:shd w:val="clear" w:color="auto" w:fill="auto"/>
          </w:tcPr>
          <w:p w14:paraId="39933484" w14:textId="77777777" w:rsidR="00DB5C97" w:rsidRDefault="0086358A">
            <w:pPr>
              <w:ind w:left="81"/>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Учебная практика </w:t>
            </w:r>
          </w:p>
          <w:p w14:paraId="5F528D82" w14:textId="77777777" w:rsidR="00DB5C97" w:rsidRDefault="0086358A">
            <w:pPr>
              <w:ind w:left="81"/>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работ:</w:t>
            </w:r>
          </w:p>
          <w:p w14:paraId="7D0BA118" w14:textId="77777777" w:rsidR="00DB5C97" w:rsidRDefault="0086358A">
            <w:pPr>
              <w:ind w:left="8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1.Прихватка настилов; </w:t>
            </w:r>
          </w:p>
          <w:p w14:paraId="42301300" w14:textId="77777777" w:rsidR="00DB5C97" w:rsidRDefault="0086358A">
            <w:pPr>
              <w:ind w:left="81"/>
              <w:rPr>
                <w:rFonts w:ascii="Times New Roman" w:eastAsia="Times New Roman" w:hAnsi="Times New Roman" w:cs="Times New Roman"/>
                <w:sz w:val="24"/>
                <w:szCs w:val="24"/>
              </w:rPr>
            </w:pPr>
            <w:r>
              <w:rPr>
                <w:rFonts w:ascii="Times New Roman" w:eastAsia="Times New Roman" w:hAnsi="Times New Roman" w:cs="Times New Roman"/>
                <w:sz w:val="24"/>
                <w:szCs w:val="24"/>
              </w:rPr>
              <w:t>2.Сварка сосудов, лестничных пролетов, узлов решетчатых конструкций.</w:t>
            </w:r>
          </w:p>
          <w:p w14:paraId="4955B573" w14:textId="77777777" w:rsidR="00DB5C97" w:rsidRDefault="0086358A">
            <w:pPr>
              <w:ind w:left="81"/>
              <w:rPr>
                <w:rFonts w:ascii="Times New Roman" w:eastAsia="Times New Roman" w:hAnsi="Times New Roman" w:cs="Times New Roman"/>
                <w:sz w:val="24"/>
                <w:szCs w:val="24"/>
              </w:rPr>
            </w:pPr>
            <w:r>
              <w:rPr>
                <w:rFonts w:ascii="Times New Roman" w:eastAsia="Times New Roman" w:hAnsi="Times New Roman" w:cs="Times New Roman"/>
                <w:sz w:val="24"/>
                <w:szCs w:val="24"/>
              </w:rPr>
              <w:t>3.Приварка запорной арматуры трубам,</w:t>
            </w:r>
          </w:p>
          <w:p w14:paraId="781EDD6F" w14:textId="77777777" w:rsidR="00DB5C97" w:rsidRDefault="0086358A">
            <w:pPr>
              <w:ind w:left="8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4.Сварка труб различного диаметра. </w:t>
            </w:r>
          </w:p>
          <w:p w14:paraId="5321D14D" w14:textId="77777777" w:rsidR="00DB5C97" w:rsidRDefault="0086358A">
            <w:pPr>
              <w:ind w:left="81"/>
              <w:rPr>
                <w:rFonts w:ascii="Times New Roman" w:eastAsia="Times New Roman" w:hAnsi="Times New Roman" w:cs="Times New Roman"/>
                <w:b/>
                <w:sz w:val="24"/>
                <w:szCs w:val="24"/>
              </w:rPr>
            </w:pPr>
            <w:r>
              <w:rPr>
                <w:rFonts w:ascii="Times New Roman" w:eastAsia="Times New Roman" w:hAnsi="Times New Roman" w:cs="Times New Roman"/>
                <w:sz w:val="24"/>
                <w:szCs w:val="24"/>
              </w:rPr>
              <w:t>5.Выявление и определение исправление дефектов сварных швов.</w:t>
            </w:r>
          </w:p>
        </w:tc>
        <w:tc>
          <w:tcPr>
            <w:tcW w:w="1276" w:type="dxa"/>
            <w:shd w:val="clear" w:color="auto" w:fill="auto"/>
          </w:tcPr>
          <w:p w14:paraId="5367590E"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1418" w:type="dxa"/>
            <w:gridSpan w:val="2"/>
            <w:shd w:val="clear" w:color="auto" w:fill="FFFFFF"/>
          </w:tcPr>
          <w:p w14:paraId="3ED03F02" w14:textId="77777777" w:rsidR="00DB5C97" w:rsidRDefault="0086358A">
            <w:pPr>
              <w:rPr>
                <w:rFonts w:ascii="Times New Roman" w:eastAsia="Times New Roman" w:hAnsi="Times New Roman" w:cs="Times New Roman"/>
                <w:sz w:val="20"/>
                <w:szCs w:val="20"/>
              </w:rPr>
            </w:pPr>
            <w:r>
              <w:rPr>
                <w:rFonts w:ascii="Times New Roman" w:eastAsia="Times New Roman" w:hAnsi="Times New Roman" w:cs="Times New Roman"/>
                <w:sz w:val="20"/>
                <w:szCs w:val="20"/>
              </w:rPr>
              <w:t>ПК 5.2</w:t>
            </w:r>
          </w:p>
          <w:p w14:paraId="560E1029" w14:textId="77777777" w:rsidR="00DB5C97" w:rsidRDefault="0086358A">
            <w:pPr>
              <w:rPr>
                <w:rFonts w:ascii="Times New Roman" w:eastAsia="Times New Roman" w:hAnsi="Times New Roman" w:cs="Times New Roman"/>
                <w:sz w:val="20"/>
                <w:szCs w:val="20"/>
              </w:rPr>
            </w:pPr>
            <w:r>
              <w:rPr>
                <w:rFonts w:ascii="Times New Roman" w:eastAsia="Times New Roman" w:hAnsi="Times New Roman" w:cs="Times New Roman"/>
                <w:sz w:val="20"/>
                <w:szCs w:val="20"/>
              </w:rPr>
              <w:t>ОК 01</w:t>
            </w:r>
          </w:p>
          <w:p w14:paraId="748EC5F7" w14:textId="77777777" w:rsidR="00DB5C97" w:rsidRDefault="0086358A">
            <w:pPr>
              <w:rPr>
                <w:rFonts w:ascii="Times New Roman" w:eastAsia="Times New Roman" w:hAnsi="Times New Roman" w:cs="Times New Roman"/>
                <w:sz w:val="20"/>
                <w:szCs w:val="20"/>
              </w:rPr>
            </w:pPr>
            <w:r>
              <w:rPr>
                <w:rFonts w:ascii="Times New Roman" w:eastAsia="Times New Roman" w:hAnsi="Times New Roman" w:cs="Times New Roman"/>
                <w:sz w:val="20"/>
                <w:szCs w:val="20"/>
              </w:rPr>
              <w:t>ОК 04</w:t>
            </w:r>
          </w:p>
          <w:p w14:paraId="244D831A" w14:textId="77777777" w:rsidR="00DB5C97" w:rsidRDefault="0086358A">
            <w:pPr>
              <w:rPr>
                <w:rFonts w:ascii="Times New Roman" w:eastAsia="Times New Roman" w:hAnsi="Times New Roman" w:cs="Times New Roman"/>
                <w:sz w:val="20"/>
                <w:szCs w:val="20"/>
              </w:rPr>
            </w:pPr>
            <w:r>
              <w:rPr>
                <w:rFonts w:ascii="Times New Roman" w:eastAsia="Times New Roman" w:hAnsi="Times New Roman" w:cs="Times New Roman"/>
                <w:sz w:val="20"/>
                <w:szCs w:val="20"/>
              </w:rPr>
              <w:t>ОК 05</w:t>
            </w:r>
          </w:p>
          <w:p w14:paraId="4CAB455A" w14:textId="77777777" w:rsidR="00DB5C97" w:rsidRDefault="0086358A">
            <w:pPr>
              <w:rPr>
                <w:rFonts w:ascii="Times New Roman" w:eastAsia="Times New Roman" w:hAnsi="Times New Roman" w:cs="Times New Roman"/>
                <w:sz w:val="20"/>
                <w:szCs w:val="20"/>
              </w:rPr>
            </w:pPr>
            <w:r>
              <w:rPr>
                <w:rFonts w:ascii="Times New Roman" w:eastAsia="Times New Roman" w:hAnsi="Times New Roman" w:cs="Times New Roman"/>
                <w:sz w:val="20"/>
                <w:szCs w:val="20"/>
              </w:rPr>
              <w:t>ОК 06</w:t>
            </w:r>
          </w:p>
          <w:p w14:paraId="61905D6B" w14:textId="77777777" w:rsidR="00DB5C97" w:rsidRDefault="0086358A">
            <w:pPr>
              <w:rPr>
                <w:rFonts w:ascii="Times New Roman" w:eastAsia="Times New Roman" w:hAnsi="Times New Roman" w:cs="Times New Roman"/>
                <w:sz w:val="20"/>
                <w:szCs w:val="20"/>
              </w:rPr>
            </w:pPr>
            <w:r>
              <w:rPr>
                <w:rFonts w:ascii="Times New Roman" w:eastAsia="Times New Roman" w:hAnsi="Times New Roman" w:cs="Times New Roman"/>
                <w:sz w:val="20"/>
                <w:szCs w:val="20"/>
              </w:rPr>
              <w:t>ОК 09</w:t>
            </w:r>
          </w:p>
        </w:tc>
        <w:tc>
          <w:tcPr>
            <w:tcW w:w="1275" w:type="dxa"/>
            <w:shd w:val="clear" w:color="auto" w:fill="FFFFFF"/>
          </w:tcPr>
          <w:p w14:paraId="7A5CB5E6" w14:textId="77777777" w:rsidR="00DB5C97" w:rsidRDefault="00DB5C97">
            <w:pPr>
              <w:rPr>
                <w:rFonts w:ascii="Times New Roman" w:eastAsia="Times New Roman" w:hAnsi="Times New Roman" w:cs="Times New Roman"/>
                <w:sz w:val="24"/>
                <w:szCs w:val="24"/>
              </w:rPr>
            </w:pPr>
          </w:p>
          <w:p w14:paraId="51BB2533"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 5.2.01</w:t>
            </w:r>
          </w:p>
          <w:p w14:paraId="138EFE0E"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 5.2.02</w:t>
            </w:r>
          </w:p>
          <w:p w14:paraId="6FB52178"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 5.2.03</w:t>
            </w:r>
          </w:p>
          <w:p w14:paraId="12D1F640"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 5.2.04</w:t>
            </w:r>
          </w:p>
          <w:p w14:paraId="1BE0C041"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 5.2.05</w:t>
            </w:r>
          </w:p>
          <w:p w14:paraId="183C50A3"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 5.2.06</w:t>
            </w:r>
          </w:p>
          <w:p w14:paraId="5CEE3A94"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 5.2.07</w:t>
            </w:r>
          </w:p>
          <w:p w14:paraId="3A4A36E7"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 5.2.08</w:t>
            </w:r>
          </w:p>
          <w:p w14:paraId="4C290E6A"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5.2.01</w:t>
            </w:r>
          </w:p>
          <w:p w14:paraId="5E1AD1D2"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5.2.02</w:t>
            </w:r>
          </w:p>
          <w:p w14:paraId="45F052E9"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5.2.03</w:t>
            </w:r>
          </w:p>
          <w:p w14:paraId="2FA98485"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5.2.04</w:t>
            </w:r>
          </w:p>
          <w:p w14:paraId="154DADEC"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5.2.05</w:t>
            </w:r>
          </w:p>
          <w:p w14:paraId="6015F4C6"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5.2.06</w:t>
            </w:r>
          </w:p>
          <w:p w14:paraId="455C390E"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5.2.01</w:t>
            </w:r>
          </w:p>
          <w:p w14:paraId="7E05A1DA"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5.2.02</w:t>
            </w:r>
          </w:p>
          <w:p w14:paraId="391F2B3F"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5.2.03</w:t>
            </w:r>
          </w:p>
          <w:p w14:paraId="7BCADDE2"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5.2.04</w:t>
            </w:r>
          </w:p>
          <w:p w14:paraId="30AF2AAD"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5.2.05</w:t>
            </w:r>
          </w:p>
          <w:p w14:paraId="4B050730"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5.2.06</w:t>
            </w:r>
          </w:p>
          <w:p w14:paraId="1AF19C33"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5.2.07</w:t>
            </w:r>
          </w:p>
          <w:p w14:paraId="42020940"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5.2.08</w:t>
            </w:r>
          </w:p>
          <w:p w14:paraId="6329A2FB"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5.2.09</w:t>
            </w:r>
          </w:p>
          <w:p w14:paraId="4F5E6301"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5.2.10</w:t>
            </w:r>
          </w:p>
          <w:p w14:paraId="730905CF"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Уо.01.01</w:t>
            </w:r>
          </w:p>
          <w:p w14:paraId="3C30DE58"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Уо.04.01</w:t>
            </w:r>
          </w:p>
          <w:p w14:paraId="39CEB175"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 05.02</w:t>
            </w:r>
          </w:p>
          <w:p w14:paraId="497AA707"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Уо 05.03</w:t>
            </w:r>
          </w:p>
          <w:p w14:paraId="01668300"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Зо.01.01</w:t>
            </w:r>
          </w:p>
          <w:p w14:paraId="54BC471A"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Зо 05.01</w:t>
            </w:r>
          </w:p>
          <w:p w14:paraId="5600A1D0"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Зо.09.01</w:t>
            </w:r>
          </w:p>
        </w:tc>
      </w:tr>
      <w:tr w:rsidR="00DB5C97" w14:paraId="6840B6FB" w14:textId="77777777">
        <w:trPr>
          <w:cantSplit/>
          <w:trHeight w:val="1228"/>
        </w:trPr>
        <w:tc>
          <w:tcPr>
            <w:tcW w:w="11482" w:type="dxa"/>
            <w:gridSpan w:val="5"/>
            <w:shd w:val="clear" w:color="auto" w:fill="auto"/>
          </w:tcPr>
          <w:p w14:paraId="1FE5B313" w14:textId="77777777" w:rsidR="00DB5C97" w:rsidRDefault="0086358A">
            <w:pPr>
              <w:ind w:left="81"/>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Производственная практика:</w:t>
            </w:r>
          </w:p>
          <w:p w14:paraId="4A139FF7" w14:textId="77777777" w:rsidR="00DB5C97" w:rsidRDefault="0086358A">
            <w:pPr>
              <w:ind w:left="81"/>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работ:</w:t>
            </w:r>
          </w:p>
          <w:p w14:paraId="6DECAC2E" w14:textId="77777777" w:rsidR="00DB5C97" w:rsidRDefault="0086358A">
            <w:pPr>
              <w:ind w:left="81"/>
              <w:rPr>
                <w:rFonts w:ascii="Times New Roman" w:eastAsia="Times New Roman" w:hAnsi="Times New Roman" w:cs="Times New Roman"/>
                <w:sz w:val="24"/>
                <w:szCs w:val="24"/>
              </w:rPr>
            </w:pPr>
            <w:r>
              <w:rPr>
                <w:rFonts w:ascii="Times New Roman" w:eastAsia="Times New Roman" w:hAnsi="Times New Roman" w:cs="Times New Roman"/>
                <w:sz w:val="24"/>
                <w:szCs w:val="24"/>
              </w:rPr>
              <w:t>1.Оборудование электросварочных работ.</w:t>
            </w:r>
          </w:p>
          <w:p w14:paraId="2B965EAB" w14:textId="77777777" w:rsidR="00DB5C97" w:rsidRDefault="0086358A">
            <w:pPr>
              <w:ind w:left="81"/>
              <w:rPr>
                <w:rFonts w:ascii="Times New Roman" w:eastAsia="Times New Roman" w:hAnsi="Times New Roman" w:cs="Times New Roman"/>
                <w:sz w:val="24"/>
                <w:szCs w:val="24"/>
              </w:rPr>
            </w:pPr>
            <w:r>
              <w:rPr>
                <w:rFonts w:ascii="Times New Roman" w:eastAsia="Times New Roman" w:hAnsi="Times New Roman" w:cs="Times New Roman"/>
                <w:sz w:val="24"/>
                <w:szCs w:val="24"/>
              </w:rPr>
              <w:t>2.Технология выполнения наплавки</w:t>
            </w:r>
          </w:p>
          <w:p w14:paraId="42BA86A2" w14:textId="77777777" w:rsidR="00DB5C97" w:rsidRDefault="0086358A">
            <w:pPr>
              <w:ind w:left="81"/>
              <w:rPr>
                <w:rFonts w:ascii="Times New Roman" w:eastAsia="Times New Roman" w:hAnsi="Times New Roman" w:cs="Times New Roman"/>
                <w:b/>
                <w:sz w:val="24"/>
                <w:szCs w:val="24"/>
              </w:rPr>
            </w:pPr>
            <w:r>
              <w:rPr>
                <w:rFonts w:ascii="Times New Roman" w:eastAsia="Times New Roman" w:hAnsi="Times New Roman" w:cs="Times New Roman"/>
                <w:sz w:val="24"/>
                <w:szCs w:val="24"/>
              </w:rPr>
              <w:t>3.Технология выполнения стыковых, угловых швов в различном</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пространственном положении.</w:t>
            </w:r>
          </w:p>
        </w:tc>
        <w:tc>
          <w:tcPr>
            <w:tcW w:w="1276" w:type="dxa"/>
            <w:shd w:val="clear" w:color="auto" w:fill="auto"/>
          </w:tcPr>
          <w:p w14:paraId="08CBDDC1"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108</w:t>
            </w:r>
          </w:p>
        </w:tc>
        <w:tc>
          <w:tcPr>
            <w:tcW w:w="1418" w:type="dxa"/>
            <w:gridSpan w:val="2"/>
            <w:shd w:val="clear" w:color="auto" w:fill="FFFFFF"/>
            <w:vAlign w:val="center"/>
          </w:tcPr>
          <w:p w14:paraId="1006F3F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 5.2</w:t>
            </w:r>
          </w:p>
          <w:p w14:paraId="75CAA6DE"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01</w:t>
            </w:r>
          </w:p>
          <w:p w14:paraId="7A7085CF"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04</w:t>
            </w:r>
          </w:p>
          <w:p w14:paraId="49CA5D72"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05</w:t>
            </w:r>
          </w:p>
          <w:p w14:paraId="736FB301"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06</w:t>
            </w:r>
          </w:p>
          <w:p w14:paraId="1F333057"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ОК 09</w:t>
            </w:r>
          </w:p>
        </w:tc>
        <w:tc>
          <w:tcPr>
            <w:tcW w:w="1275" w:type="dxa"/>
            <w:shd w:val="clear" w:color="auto" w:fill="FFFFFF"/>
            <w:vAlign w:val="center"/>
          </w:tcPr>
          <w:p w14:paraId="09D24091" w14:textId="77777777" w:rsidR="00DB5C97" w:rsidRDefault="00DB5C97">
            <w:pPr>
              <w:jc w:val="center"/>
              <w:rPr>
                <w:rFonts w:ascii="Times New Roman" w:eastAsia="Times New Roman" w:hAnsi="Times New Roman" w:cs="Times New Roman"/>
                <w:sz w:val="24"/>
                <w:szCs w:val="24"/>
              </w:rPr>
            </w:pPr>
          </w:p>
          <w:p w14:paraId="6203AEA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5.2.01</w:t>
            </w:r>
          </w:p>
          <w:p w14:paraId="4250FEE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5.2.02</w:t>
            </w:r>
          </w:p>
          <w:p w14:paraId="3850F9B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5.2.03</w:t>
            </w:r>
          </w:p>
          <w:p w14:paraId="15894BC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5.2.04</w:t>
            </w:r>
          </w:p>
          <w:p w14:paraId="4F2D111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5.2.05</w:t>
            </w:r>
          </w:p>
          <w:p w14:paraId="0EF6A77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5.2.06</w:t>
            </w:r>
          </w:p>
          <w:p w14:paraId="2782FB2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5.2.07</w:t>
            </w:r>
          </w:p>
          <w:p w14:paraId="66E93A1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5.2.08</w:t>
            </w:r>
          </w:p>
          <w:p w14:paraId="1C657B8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5.2.01</w:t>
            </w:r>
          </w:p>
          <w:p w14:paraId="7C411D0B"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5.2.02</w:t>
            </w:r>
          </w:p>
          <w:p w14:paraId="69042CE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5.2.03</w:t>
            </w:r>
          </w:p>
          <w:p w14:paraId="603A6D35"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5.2.04</w:t>
            </w:r>
          </w:p>
          <w:p w14:paraId="3C7C704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5.2.05</w:t>
            </w:r>
          </w:p>
          <w:p w14:paraId="0CED495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 5.2.06</w:t>
            </w:r>
          </w:p>
          <w:p w14:paraId="062247E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5.2.01</w:t>
            </w:r>
          </w:p>
          <w:p w14:paraId="6C2D011E"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5.2.02</w:t>
            </w:r>
          </w:p>
          <w:p w14:paraId="1590CF71"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5.2.03</w:t>
            </w:r>
          </w:p>
          <w:p w14:paraId="6F72D91F"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5.2.04</w:t>
            </w:r>
          </w:p>
          <w:p w14:paraId="2400678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5.2.05</w:t>
            </w:r>
          </w:p>
          <w:p w14:paraId="3E8FB9C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5.2.06</w:t>
            </w:r>
          </w:p>
          <w:p w14:paraId="2AD6A8B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5.2.07</w:t>
            </w:r>
          </w:p>
          <w:p w14:paraId="0813286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5.2.08</w:t>
            </w:r>
          </w:p>
          <w:p w14:paraId="6201F2E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5.2.09</w:t>
            </w:r>
          </w:p>
          <w:p w14:paraId="7FD04894"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 5.2.10</w:t>
            </w:r>
          </w:p>
          <w:p w14:paraId="747D4C9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Уо.01.01</w:t>
            </w:r>
          </w:p>
          <w:p w14:paraId="05F08D16"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Уо.04.01</w:t>
            </w:r>
          </w:p>
          <w:p w14:paraId="78613013"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05.02</w:t>
            </w:r>
          </w:p>
          <w:p w14:paraId="437E33C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05.03</w:t>
            </w:r>
          </w:p>
          <w:p w14:paraId="5B94277D"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Зо.01.01</w:t>
            </w:r>
          </w:p>
          <w:p w14:paraId="5DBBBEF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 05.01</w:t>
            </w:r>
          </w:p>
          <w:p w14:paraId="069A4B20"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Зо.09.01</w:t>
            </w:r>
          </w:p>
        </w:tc>
      </w:tr>
      <w:tr w:rsidR="00DB5C97" w14:paraId="5EA036F6" w14:textId="77777777">
        <w:trPr>
          <w:cantSplit/>
          <w:trHeight w:val="1228"/>
        </w:trPr>
        <w:tc>
          <w:tcPr>
            <w:tcW w:w="11482" w:type="dxa"/>
            <w:gridSpan w:val="5"/>
            <w:shd w:val="clear" w:color="auto" w:fill="auto"/>
          </w:tcPr>
          <w:p w14:paraId="15B8A968" w14:textId="77777777" w:rsidR="00DB5C97" w:rsidRDefault="0086358A">
            <w:pPr>
              <w:ind w:left="81"/>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Промежуточная аттестация по модулю- </w:t>
            </w:r>
            <w:r>
              <w:rPr>
                <w:rFonts w:ascii="Times New Roman" w:eastAsia="Times New Roman" w:hAnsi="Times New Roman" w:cs="Times New Roman"/>
                <w:sz w:val="24"/>
                <w:szCs w:val="24"/>
              </w:rPr>
              <w:t xml:space="preserve">Экзамен </w:t>
            </w:r>
          </w:p>
        </w:tc>
        <w:tc>
          <w:tcPr>
            <w:tcW w:w="1276" w:type="dxa"/>
            <w:shd w:val="clear" w:color="auto" w:fill="auto"/>
          </w:tcPr>
          <w:p w14:paraId="6847B5AC" w14:textId="77777777" w:rsidR="00DB5C97" w:rsidRDefault="00DB5C97">
            <w:pPr>
              <w:rPr>
                <w:rFonts w:ascii="Times New Roman" w:eastAsia="Times New Roman" w:hAnsi="Times New Roman" w:cs="Times New Roman"/>
                <w:b/>
                <w:sz w:val="24"/>
                <w:szCs w:val="24"/>
              </w:rPr>
            </w:pPr>
          </w:p>
        </w:tc>
        <w:tc>
          <w:tcPr>
            <w:tcW w:w="1418" w:type="dxa"/>
            <w:gridSpan w:val="2"/>
            <w:shd w:val="clear" w:color="auto" w:fill="FFFFFF"/>
            <w:vAlign w:val="center"/>
          </w:tcPr>
          <w:p w14:paraId="22117ED9" w14:textId="77777777" w:rsidR="00DB5C97" w:rsidRDefault="00DB5C97">
            <w:pPr>
              <w:jc w:val="center"/>
              <w:rPr>
                <w:rFonts w:ascii="Times New Roman" w:eastAsia="Times New Roman" w:hAnsi="Times New Roman" w:cs="Times New Roman"/>
                <w:sz w:val="24"/>
                <w:szCs w:val="24"/>
              </w:rPr>
            </w:pPr>
          </w:p>
        </w:tc>
        <w:tc>
          <w:tcPr>
            <w:tcW w:w="1275" w:type="dxa"/>
            <w:shd w:val="clear" w:color="auto" w:fill="FFFFFF"/>
            <w:vAlign w:val="center"/>
          </w:tcPr>
          <w:p w14:paraId="143C0BDF" w14:textId="77777777" w:rsidR="00DB5C97" w:rsidRDefault="00DB5C97">
            <w:pPr>
              <w:jc w:val="center"/>
              <w:rPr>
                <w:rFonts w:ascii="Times New Roman" w:eastAsia="Times New Roman" w:hAnsi="Times New Roman" w:cs="Times New Roman"/>
                <w:sz w:val="24"/>
                <w:szCs w:val="24"/>
              </w:rPr>
            </w:pPr>
          </w:p>
        </w:tc>
      </w:tr>
      <w:tr w:rsidR="00DB5C97" w14:paraId="7D05E9EA" w14:textId="77777777">
        <w:trPr>
          <w:cantSplit/>
          <w:trHeight w:val="1228"/>
        </w:trPr>
        <w:tc>
          <w:tcPr>
            <w:tcW w:w="11482" w:type="dxa"/>
            <w:gridSpan w:val="5"/>
            <w:shd w:val="clear" w:color="auto" w:fill="auto"/>
          </w:tcPr>
          <w:p w14:paraId="43696A1C" w14:textId="77777777" w:rsidR="00DB5C97" w:rsidRDefault="0086358A">
            <w:pPr>
              <w:ind w:left="81"/>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Всего</w:t>
            </w:r>
          </w:p>
        </w:tc>
        <w:tc>
          <w:tcPr>
            <w:tcW w:w="1276" w:type="dxa"/>
            <w:shd w:val="clear" w:color="auto" w:fill="auto"/>
          </w:tcPr>
          <w:p w14:paraId="3E189FD8"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390</w:t>
            </w:r>
          </w:p>
        </w:tc>
        <w:tc>
          <w:tcPr>
            <w:tcW w:w="1418" w:type="dxa"/>
            <w:gridSpan w:val="2"/>
            <w:shd w:val="clear" w:color="auto" w:fill="FFFFFF"/>
            <w:vAlign w:val="center"/>
          </w:tcPr>
          <w:p w14:paraId="51B8FBFB" w14:textId="77777777" w:rsidR="00DB5C97" w:rsidRDefault="00DB5C97">
            <w:pPr>
              <w:jc w:val="center"/>
              <w:rPr>
                <w:rFonts w:ascii="Times New Roman" w:eastAsia="Times New Roman" w:hAnsi="Times New Roman" w:cs="Times New Roman"/>
                <w:sz w:val="24"/>
                <w:szCs w:val="24"/>
              </w:rPr>
            </w:pPr>
          </w:p>
        </w:tc>
        <w:tc>
          <w:tcPr>
            <w:tcW w:w="1275" w:type="dxa"/>
            <w:shd w:val="clear" w:color="auto" w:fill="FFFFFF"/>
            <w:vAlign w:val="center"/>
          </w:tcPr>
          <w:p w14:paraId="40A7B635" w14:textId="77777777" w:rsidR="00DB5C97" w:rsidRDefault="00DB5C97">
            <w:pPr>
              <w:jc w:val="center"/>
              <w:rPr>
                <w:rFonts w:ascii="Times New Roman" w:eastAsia="Times New Roman" w:hAnsi="Times New Roman" w:cs="Times New Roman"/>
                <w:sz w:val="24"/>
                <w:szCs w:val="24"/>
              </w:rPr>
            </w:pPr>
          </w:p>
        </w:tc>
      </w:tr>
    </w:tbl>
    <w:p w14:paraId="66EBADF7" w14:textId="77777777" w:rsidR="00DB5C97" w:rsidRDefault="00DB5C97">
      <w:pPr>
        <w:ind w:left="851"/>
        <w:rPr>
          <w:rFonts w:ascii="Times New Roman" w:eastAsia="Times New Roman" w:hAnsi="Times New Roman" w:cs="Times New Roman"/>
          <w:b/>
          <w:sz w:val="24"/>
          <w:szCs w:val="24"/>
        </w:rPr>
        <w:sectPr w:rsidR="00DB5C97">
          <w:pgSz w:w="16840" w:h="11907" w:orient="landscape"/>
          <w:pgMar w:top="851" w:right="1134" w:bottom="851" w:left="992" w:header="709" w:footer="709" w:gutter="0"/>
          <w:cols w:space="720"/>
        </w:sectPr>
      </w:pPr>
    </w:p>
    <w:p w14:paraId="7A7DD596" w14:textId="77777777" w:rsidR="00DB5C97" w:rsidRDefault="0086358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ПРОФЕССИОНАЛЬНОГО МОДУЛЯ</w:t>
      </w:r>
    </w:p>
    <w:p w14:paraId="4877DB2B" w14:textId="77777777" w:rsidR="00DB5C97" w:rsidRDefault="00DB5C97">
      <w:pPr>
        <w:spacing w:after="0"/>
        <w:ind w:firstLine="709"/>
        <w:rPr>
          <w:rFonts w:ascii="Times New Roman" w:eastAsia="Times New Roman" w:hAnsi="Times New Roman" w:cs="Times New Roman"/>
          <w:b/>
          <w:sz w:val="24"/>
          <w:szCs w:val="24"/>
        </w:rPr>
      </w:pPr>
    </w:p>
    <w:p w14:paraId="391FEE3E" w14:textId="77777777" w:rsidR="00DB5C97" w:rsidRDefault="0086358A">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Для реализации программы профессионального модуля должны быть предусмотрены следующие специальные помещения:</w:t>
      </w:r>
    </w:p>
    <w:p w14:paraId="19039066" w14:textId="77777777" w:rsidR="00DB5C97" w:rsidRDefault="0086358A">
      <w:pPr>
        <w:spacing w:after="0"/>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color w:val="000000"/>
          <w:sz w:val="28"/>
          <w:szCs w:val="28"/>
        </w:rPr>
        <w:t>Технологии электрической сварки плавлением»</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с п. 6.1.2.1 образовательной программы по специальности.22.02.06 Сварочное производство.</w:t>
      </w:r>
    </w:p>
    <w:p w14:paraId="38C764A8" w14:textId="77777777" w:rsidR="00DB5C97" w:rsidRDefault="0086358A">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Мастерские «Слесарная», «Сварочная»</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оснащенные в соответствии с п. 6.1.2.4 образовательной программы по данной специальности.</w:t>
      </w:r>
      <w:r>
        <w:rPr>
          <w:sz w:val="28"/>
          <w:szCs w:val="28"/>
        </w:rPr>
        <w:t xml:space="preserve"> </w:t>
      </w:r>
      <w:r>
        <w:rPr>
          <w:rFonts w:ascii="Times New Roman" w:eastAsia="Times New Roman" w:hAnsi="Times New Roman" w:cs="Times New Roman"/>
          <w:sz w:val="28"/>
          <w:szCs w:val="28"/>
        </w:rPr>
        <w:t>22.02.06 Сварочное производство.</w:t>
      </w:r>
    </w:p>
    <w:p w14:paraId="546D656F" w14:textId="77777777" w:rsidR="00DB5C97" w:rsidRDefault="0086358A">
      <w:pPr>
        <w:spacing w:after="0"/>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Лаборатория «</w:t>
      </w:r>
      <w:r>
        <w:rPr>
          <w:rFonts w:ascii="Times New Roman" w:eastAsia="Times New Roman" w:hAnsi="Times New Roman" w:cs="Times New Roman"/>
          <w:color w:val="000000"/>
          <w:sz w:val="28"/>
          <w:szCs w:val="28"/>
        </w:rPr>
        <w:t>Испытания материалов и контроля качества сварных соединений»,</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оснащена в соответствии с п. 6.1.2.4 образовательной программы по данной специальности.</w:t>
      </w:r>
      <w:r>
        <w:rPr>
          <w:sz w:val="28"/>
          <w:szCs w:val="28"/>
        </w:rPr>
        <w:t xml:space="preserve"> </w:t>
      </w:r>
      <w:r>
        <w:rPr>
          <w:rFonts w:ascii="Times New Roman" w:eastAsia="Times New Roman" w:hAnsi="Times New Roman" w:cs="Times New Roman"/>
          <w:sz w:val="28"/>
          <w:szCs w:val="28"/>
        </w:rPr>
        <w:t>22.02.06 Сварочное производство.</w:t>
      </w:r>
    </w:p>
    <w:p w14:paraId="03D93C74" w14:textId="77777777" w:rsidR="00DB5C97" w:rsidRDefault="0086358A">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3FF0DB8C" w14:textId="77777777" w:rsidR="00DB5C97" w:rsidRDefault="0086358A">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реализации программы библиотечный фонд образовательной организации имеет печатные и электронные образовательные и информационные ресурсы, для использования в образовательном процессе. </w:t>
      </w:r>
    </w:p>
    <w:p w14:paraId="1623668C" w14:textId="77777777" w:rsidR="00DB5C97" w:rsidRDefault="00DB5C97">
      <w:pPr>
        <w:spacing w:after="0"/>
        <w:ind w:firstLine="709"/>
        <w:rPr>
          <w:rFonts w:ascii="Times New Roman" w:eastAsia="Times New Roman" w:hAnsi="Times New Roman" w:cs="Times New Roman"/>
          <w:sz w:val="28"/>
          <w:szCs w:val="28"/>
        </w:rPr>
      </w:pPr>
    </w:p>
    <w:p w14:paraId="6721D6C8" w14:textId="77777777" w:rsidR="00DB5C97" w:rsidRDefault="0086358A">
      <w:pPr>
        <w:pBdr>
          <w:top w:val="nil"/>
          <w:left w:val="nil"/>
          <w:bottom w:val="nil"/>
          <w:right w:val="nil"/>
          <w:between w:val="nil"/>
        </w:pBdr>
        <w:spacing w:after="0" w:line="240" w:lineRule="auto"/>
        <w:ind w:firstLine="709"/>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3.2.1. Основные печатные издания</w:t>
      </w:r>
    </w:p>
    <w:p w14:paraId="1839B344" w14:textId="77777777" w:rsidR="00DB5C97" w:rsidRDefault="00DB5C97">
      <w:pPr>
        <w:spacing w:after="0"/>
        <w:ind w:firstLine="709"/>
        <w:rPr>
          <w:rFonts w:ascii="Times New Roman" w:eastAsia="Times New Roman" w:hAnsi="Times New Roman" w:cs="Times New Roman"/>
          <w:b/>
          <w:sz w:val="28"/>
          <w:szCs w:val="28"/>
        </w:rPr>
      </w:pPr>
    </w:p>
    <w:p w14:paraId="789EEDCC"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1</w:t>
      </w:r>
      <w:r>
        <w:rPr>
          <w:rFonts w:ascii="Times New Roman" w:eastAsia="Times New Roman" w:hAnsi="Times New Roman" w:cs="Times New Roman"/>
          <w:sz w:val="28"/>
          <w:szCs w:val="28"/>
        </w:rPr>
        <w:t>. 1.В.В. Овчинников Технология электросварочных и газосварочных работ- М.: Академия, 2018 г. - 272с.;</w:t>
      </w:r>
    </w:p>
    <w:p w14:paraId="0415B0DC"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Чернышов Г. Г. Технология электрической сварки плавлением. - М.: Академия, 2014 г. - 448 с.;</w:t>
      </w:r>
    </w:p>
    <w:p w14:paraId="4F2EA43D"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Герасименко А. И. Справочник электрогазосварщика. М.: Феникс, 2014 г. - 412 с.;</w:t>
      </w:r>
    </w:p>
    <w:p w14:paraId="4B5F9A77"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Овчинников В. В. Оборудование, механизация и автоматизация сварочных процессов. - М.: Академия ИЦ, 2016. - 253 с.;</w:t>
      </w:r>
    </w:p>
    <w:p w14:paraId="2DB5AD0F"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Галушкина В. Н. Технология производства сварных конструкций. - М.: Академия, 2015. - 192 с.</w:t>
      </w:r>
    </w:p>
    <w:p w14:paraId="2DBCEC85"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6.Федеральный государственный образовательный стандарт среднего профессионального образования по специальности 22.02.06 Сварочное производство;</w:t>
      </w:r>
    </w:p>
    <w:p w14:paraId="43CA7C83"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Положение о производственной (профессиональной) практике студентов, курсантов образовательных учреждений среднего профессионального образования.</w:t>
      </w:r>
    </w:p>
    <w:p w14:paraId="4A179165"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Рекомендации по применению Положения о производственной (профессиональной) практике студентов, курсантов образовательных учреждений среднего профессионального образования.</w:t>
      </w:r>
    </w:p>
    <w:p w14:paraId="0531A770" w14:textId="77777777" w:rsidR="00DB5C97" w:rsidRDefault="0086358A">
      <w:pPr>
        <w:tabs>
          <w:tab w:val="left" w:pos="803"/>
        </w:tabs>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Pr>
          <w:rFonts w:ascii="Times New Roman" w:eastAsia="Times New Roman" w:hAnsi="Times New Roman" w:cs="Times New Roman"/>
          <w:sz w:val="28"/>
          <w:szCs w:val="28"/>
        </w:rPr>
        <w:tab/>
        <w:t>Рекомендации по планированию и организации производственной (профессиональной) практики по техническим специальностям в условиях действия государственного образовательного стандарта среднего профессионального образования.</w:t>
      </w:r>
    </w:p>
    <w:p w14:paraId="5CF11BB3" w14:textId="77777777" w:rsidR="00DB5C97" w:rsidRDefault="00DB5C97">
      <w:pPr>
        <w:tabs>
          <w:tab w:val="left" w:pos="803"/>
        </w:tabs>
        <w:spacing w:after="0" w:line="240" w:lineRule="auto"/>
        <w:ind w:firstLine="476"/>
        <w:jc w:val="both"/>
        <w:rPr>
          <w:rFonts w:ascii="Times New Roman" w:eastAsia="Times New Roman" w:hAnsi="Times New Roman" w:cs="Times New Roman"/>
          <w:sz w:val="28"/>
          <w:szCs w:val="28"/>
        </w:rPr>
      </w:pPr>
    </w:p>
    <w:p w14:paraId="28C07BB8" w14:textId="77777777" w:rsidR="00DB5C97" w:rsidRDefault="0086358A">
      <w:pPr>
        <w:tabs>
          <w:tab w:val="left" w:pos="803"/>
        </w:tabs>
        <w:spacing w:after="0" w:line="240" w:lineRule="auto"/>
        <w:ind w:firstLine="47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 Основные электронные издания</w:t>
      </w:r>
    </w:p>
    <w:p w14:paraId="7B570593" w14:textId="77777777" w:rsidR="00DB5C97" w:rsidRDefault="00DB5C97">
      <w:pPr>
        <w:tabs>
          <w:tab w:val="left" w:pos="803"/>
        </w:tabs>
        <w:spacing w:after="0" w:line="240" w:lineRule="auto"/>
        <w:ind w:firstLine="476"/>
        <w:jc w:val="both"/>
        <w:rPr>
          <w:rFonts w:ascii="Times New Roman" w:eastAsia="Times New Roman" w:hAnsi="Times New Roman" w:cs="Times New Roman"/>
          <w:b/>
          <w:sz w:val="28"/>
          <w:szCs w:val="28"/>
        </w:rPr>
      </w:pPr>
    </w:p>
    <w:p w14:paraId="547DE065" w14:textId="77777777" w:rsidR="00DB5C97" w:rsidRDefault="0086358A">
      <w:pPr>
        <w:tabs>
          <w:tab w:val="left" w:pos="803"/>
        </w:tabs>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Сайт содержит сведения о сварке, резке, металлообработке металлов и их сплавов [Электронный ресурс]. Режим доступа: http://www.autowelding.ru/;</w:t>
      </w:r>
    </w:p>
    <w:p w14:paraId="7C16769A" w14:textId="77777777" w:rsidR="00DB5C97" w:rsidRDefault="0086358A">
      <w:pPr>
        <w:tabs>
          <w:tab w:val="left" w:pos="803"/>
        </w:tabs>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Сайт о сварочных технологиях, содержит виртуальную библиотеку по сварке [Электронный ресурс]. Режим доступа: http://svar-tech.com/;</w:t>
      </w:r>
    </w:p>
    <w:p w14:paraId="04D0F214" w14:textId="77777777" w:rsidR="00DB5C97" w:rsidRDefault="0086358A">
      <w:pPr>
        <w:tabs>
          <w:tab w:val="left" w:pos="803"/>
        </w:tabs>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Сайт содержит информацию о сварке и сварочном оборудовании [Электронный ресурс]. Режим доступа: http://www.cbapka.ru/;</w:t>
      </w:r>
    </w:p>
    <w:p w14:paraId="5EE38DC1" w14:textId="77777777" w:rsidR="00DB5C97" w:rsidRDefault="0086358A">
      <w:pPr>
        <w:tabs>
          <w:tab w:val="left" w:pos="803"/>
        </w:tabs>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Информационный портал о сварке [Электронный ресурс]. Режим доступа: http://www.weldportal.ru/;</w:t>
      </w:r>
    </w:p>
    <w:p w14:paraId="5AC2108F" w14:textId="77777777" w:rsidR="00DB5C97" w:rsidRDefault="0086358A">
      <w:pPr>
        <w:tabs>
          <w:tab w:val="left" w:pos="803"/>
        </w:tabs>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Сайт о сварке и обо всем, что с ней связано [Электронный ресурс]. Режим доступа: http://weldingsite.com.ua/;</w:t>
      </w:r>
    </w:p>
    <w:p w14:paraId="620229EB" w14:textId="77777777" w:rsidR="00DB5C97" w:rsidRDefault="00DB5C97">
      <w:pPr>
        <w:tabs>
          <w:tab w:val="left" w:pos="803"/>
        </w:tabs>
        <w:spacing w:after="0" w:line="240" w:lineRule="auto"/>
        <w:ind w:firstLine="476"/>
        <w:jc w:val="both"/>
        <w:rPr>
          <w:rFonts w:ascii="Times New Roman" w:eastAsia="Times New Roman" w:hAnsi="Times New Roman" w:cs="Times New Roman"/>
          <w:sz w:val="28"/>
          <w:szCs w:val="28"/>
        </w:rPr>
      </w:pPr>
    </w:p>
    <w:p w14:paraId="080F12C3" w14:textId="77777777" w:rsidR="00DB5C97" w:rsidRDefault="0086358A">
      <w:pPr>
        <w:numPr>
          <w:ilvl w:val="2"/>
          <w:numId w:val="3"/>
        </w:numPr>
        <w:pBdr>
          <w:top w:val="nil"/>
          <w:left w:val="nil"/>
          <w:bottom w:val="nil"/>
          <w:right w:val="nil"/>
          <w:between w:val="nil"/>
        </w:pBdr>
        <w:spacing w:before="120"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Дополнительные источники:</w:t>
      </w:r>
    </w:p>
    <w:p w14:paraId="454F7604" w14:textId="77777777" w:rsidR="00DB5C97" w:rsidRDefault="00DB5C97">
      <w:pPr>
        <w:spacing w:after="0" w:line="240" w:lineRule="auto"/>
        <w:ind w:firstLine="476"/>
        <w:rPr>
          <w:rFonts w:ascii="Times New Roman" w:eastAsia="Times New Roman" w:hAnsi="Times New Roman" w:cs="Times New Roman"/>
          <w:b/>
          <w:sz w:val="28"/>
          <w:szCs w:val="28"/>
        </w:rPr>
      </w:pPr>
    </w:p>
    <w:p w14:paraId="146F539E"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Левадный В. С. Сварочные работы: практическое пособие. / А. П. Бурлака. - М.: ООО «</w:t>
      </w:r>
      <w:proofErr w:type="spellStart"/>
      <w:r>
        <w:rPr>
          <w:rFonts w:ascii="Times New Roman" w:eastAsia="Times New Roman" w:hAnsi="Times New Roman" w:cs="Times New Roman"/>
          <w:sz w:val="28"/>
          <w:szCs w:val="28"/>
        </w:rPr>
        <w:t>Аделант</w:t>
      </w:r>
      <w:proofErr w:type="spellEnd"/>
      <w:r>
        <w:rPr>
          <w:rFonts w:ascii="Times New Roman" w:eastAsia="Times New Roman" w:hAnsi="Times New Roman" w:cs="Times New Roman"/>
          <w:sz w:val="28"/>
          <w:szCs w:val="28"/>
        </w:rPr>
        <w:t>», 2002. - 448 с.;</w:t>
      </w:r>
    </w:p>
    <w:p w14:paraId="0DE797EA"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Чебан В. А. Сварочные работы: учебное пособие. - Ростов-на-Дону: Феникс,2006 г.;</w:t>
      </w:r>
    </w:p>
    <w:p w14:paraId="08BB9260"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Покровский Б. Основы технологии сборочных работ. - М.: </w:t>
      </w:r>
      <w:proofErr w:type="spellStart"/>
      <w:r>
        <w:rPr>
          <w:rFonts w:ascii="Times New Roman" w:eastAsia="Times New Roman" w:hAnsi="Times New Roman" w:cs="Times New Roman"/>
          <w:sz w:val="28"/>
          <w:szCs w:val="28"/>
        </w:rPr>
        <w:t>Academia</w:t>
      </w:r>
      <w:proofErr w:type="spellEnd"/>
      <w:r>
        <w:rPr>
          <w:rFonts w:ascii="Times New Roman" w:eastAsia="Times New Roman" w:hAnsi="Times New Roman" w:cs="Times New Roman"/>
          <w:sz w:val="28"/>
          <w:szCs w:val="28"/>
        </w:rPr>
        <w:t>, 2004. -160 с.;</w:t>
      </w:r>
    </w:p>
    <w:p w14:paraId="1EEB205A"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proofErr w:type="spellStart"/>
      <w:r>
        <w:rPr>
          <w:rFonts w:ascii="Times New Roman" w:eastAsia="Times New Roman" w:hAnsi="Times New Roman" w:cs="Times New Roman"/>
          <w:sz w:val="28"/>
          <w:szCs w:val="28"/>
        </w:rPr>
        <w:t>Думов</w:t>
      </w:r>
      <w:proofErr w:type="spellEnd"/>
      <w:r>
        <w:rPr>
          <w:rFonts w:ascii="Times New Roman" w:eastAsia="Times New Roman" w:hAnsi="Times New Roman" w:cs="Times New Roman"/>
          <w:sz w:val="28"/>
          <w:szCs w:val="28"/>
        </w:rPr>
        <w:t xml:space="preserve"> С. И. Технология электрической сварки плавлением. Ленинград: Машиностроение. Ленингр. </w:t>
      </w:r>
      <w:proofErr w:type="spellStart"/>
      <w:r>
        <w:rPr>
          <w:rFonts w:ascii="Times New Roman" w:eastAsia="Times New Roman" w:hAnsi="Times New Roman" w:cs="Times New Roman"/>
          <w:sz w:val="28"/>
          <w:szCs w:val="28"/>
        </w:rPr>
        <w:t>отд-ние</w:t>
      </w:r>
      <w:proofErr w:type="spellEnd"/>
      <w:r>
        <w:rPr>
          <w:rFonts w:ascii="Times New Roman" w:eastAsia="Times New Roman" w:hAnsi="Times New Roman" w:cs="Times New Roman"/>
          <w:sz w:val="28"/>
          <w:szCs w:val="28"/>
        </w:rPr>
        <w:t>, 2007. - 461 с.;</w:t>
      </w:r>
    </w:p>
    <w:p w14:paraId="3D44EE5E"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proofErr w:type="spellStart"/>
      <w:r>
        <w:rPr>
          <w:rFonts w:ascii="Times New Roman" w:eastAsia="Times New Roman" w:hAnsi="Times New Roman" w:cs="Times New Roman"/>
          <w:sz w:val="28"/>
          <w:szCs w:val="28"/>
        </w:rPr>
        <w:t>Потапьевский</w:t>
      </w:r>
      <w:proofErr w:type="spellEnd"/>
      <w:r>
        <w:rPr>
          <w:rFonts w:ascii="Times New Roman" w:eastAsia="Times New Roman" w:hAnsi="Times New Roman" w:cs="Times New Roman"/>
          <w:sz w:val="28"/>
          <w:szCs w:val="28"/>
        </w:rPr>
        <w:t xml:space="preserve"> А. Г. Сварка в защитных газах плавящимся электродом. - К.: </w:t>
      </w:r>
      <w:proofErr w:type="spellStart"/>
      <w:r>
        <w:rPr>
          <w:rFonts w:ascii="Times New Roman" w:eastAsia="Times New Roman" w:hAnsi="Times New Roman" w:cs="Times New Roman"/>
          <w:sz w:val="28"/>
          <w:szCs w:val="28"/>
        </w:rPr>
        <w:t>Экотехнология</w:t>
      </w:r>
      <w:proofErr w:type="spellEnd"/>
      <w:r>
        <w:rPr>
          <w:rFonts w:ascii="Times New Roman" w:eastAsia="Times New Roman" w:hAnsi="Times New Roman" w:cs="Times New Roman"/>
          <w:sz w:val="28"/>
          <w:szCs w:val="28"/>
        </w:rPr>
        <w:t>, 2007. - 192 с.;</w:t>
      </w:r>
    </w:p>
    <w:p w14:paraId="1879658A" w14:textId="77777777" w:rsidR="00DB5C97" w:rsidRDefault="0086358A">
      <w:pPr>
        <w:spacing w:after="0" w:line="240" w:lineRule="auto"/>
        <w:ind w:firstLine="47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Горбов А. М. Справочник по электросварке. - Сталкер АСТ, 2007. - 128 с. Основные нормативные правовые акты:</w:t>
      </w:r>
    </w:p>
    <w:p w14:paraId="04392D5D" w14:textId="77777777" w:rsidR="00DB5C97" w:rsidRDefault="0086358A">
      <w:pPr>
        <w:spacing w:after="0" w:line="240" w:lineRule="auto"/>
        <w:ind w:firstLine="476"/>
        <w:rPr>
          <w:rFonts w:ascii="Times New Roman" w:eastAsia="Times New Roman" w:hAnsi="Times New Roman" w:cs="Times New Roman"/>
          <w:sz w:val="28"/>
          <w:szCs w:val="28"/>
        </w:rPr>
      </w:pPr>
      <w:r>
        <w:rPr>
          <w:rFonts w:ascii="Times New Roman" w:eastAsia="Times New Roman" w:hAnsi="Times New Roman" w:cs="Times New Roman"/>
          <w:sz w:val="28"/>
          <w:szCs w:val="28"/>
        </w:rPr>
        <w:t>7. Ежемесячный журнал «Сварочное производство», изд. Машиностроение - специализированный информационный журнал в области сварки;</w:t>
      </w:r>
    </w:p>
    <w:p w14:paraId="208DEE2D" w14:textId="77777777" w:rsidR="00DB5C97" w:rsidRDefault="0086358A">
      <w:pPr>
        <w:spacing w:after="0" w:line="240" w:lineRule="auto"/>
        <w:ind w:firstLine="476"/>
        <w:rPr>
          <w:rFonts w:ascii="Times New Roman" w:eastAsia="Times New Roman" w:hAnsi="Times New Roman" w:cs="Times New Roman"/>
          <w:sz w:val="28"/>
          <w:szCs w:val="28"/>
        </w:rPr>
      </w:pPr>
      <w:r>
        <w:rPr>
          <w:rFonts w:ascii="Times New Roman" w:eastAsia="Times New Roman" w:hAnsi="Times New Roman" w:cs="Times New Roman"/>
          <w:sz w:val="28"/>
          <w:szCs w:val="28"/>
        </w:rPr>
        <w:t>8. Журнал «Сварка и диагностика» - содержит сведения о новинках в области сварки и средствах контроля качества сварных швов;</w:t>
      </w:r>
    </w:p>
    <w:p w14:paraId="7FF70052" w14:textId="77777777" w:rsidR="00DB5C97" w:rsidRDefault="0086358A">
      <w:pPr>
        <w:spacing w:after="0" w:line="240" w:lineRule="auto"/>
        <w:ind w:firstLine="476"/>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Pr>
          <w:rFonts w:ascii="Times New Roman" w:eastAsia="Times New Roman" w:hAnsi="Times New Roman" w:cs="Times New Roman"/>
          <w:sz w:val="28"/>
          <w:szCs w:val="28"/>
        </w:rPr>
        <w:tab/>
        <w:t>Журнал «Мир сварки» - специализированный информационный журнал в области сварки.</w:t>
      </w:r>
    </w:p>
    <w:p w14:paraId="41D45109" w14:textId="77777777" w:rsidR="00DB5C97" w:rsidRDefault="00DB5C97">
      <w:pPr>
        <w:spacing w:after="0" w:line="240" w:lineRule="auto"/>
        <w:ind w:firstLine="476"/>
        <w:rPr>
          <w:rFonts w:ascii="Times New Roman" w:eastAsia="Times New Roman" w:hAnsi="Times New Roman" w:cs="Times New Roman"/>
          <w:sz w:val="24"/>
          <w:szCs w:val="24"/>
        </w:rPr>
      </w:pPr>
      <w:bookmarkStart w:id="12" w:name="bookmark=id.2s8eyo1" w:colFirst="0" w:colLast="0"/>
      <w:bookmarkEnd w:id="12"/>
    </w:p>
    <w:p w14:paraId="09359ADE" w14:textId="77777777" w:rsidR="00DB5C97" w:rsidRDefault="00DB5C97">
      <w:pPr>
        <w:ind w:firstLine="709"/>
        <w:jc w:val="both"/>
        <w:rPr>
          <w:rFonts w:ascii="Times New Roman" w:eastAsia="Times New Roman" w:hAnsi="Times New Roman" w:cs="Times New Roman"/>
          <w:i/>
          <w:sz w:val="24"/>
          <w:szCs w:val="24"/>
        </w:rPr>
      </w:pPr>
    </w:p>
    <w:p w14:paraId="6882ECE5" w14:textId="77777777" w:rsidR="00DB5C97" w:rsidRDefault="00DB5C97">
      <w:pPr>
        <w:ind w:firstLine="709"/>
        <w:jc w:val="both"/>
        <w:rPr>
          <w:rFonts w:ascii="Times New Roman" w:eastAsia="Times New Roman" w:hAnsi="Times New Roman" w:cs="Times New Roman"/>
          <w:i/>
          <w:sz w:val="24"/>
          <w:szCs w:val="24"/>
        </w:rPr>
      </w:pPr>
    </w:p>
    <w:p w14:paraId="01C6FA84" w14:textId="77777777" w:rsidR="00DB5C97" w:rsidRDefault="00DB5C97">
      <w:pPr>
        <w:ind w:firstLine="709"/>
        <w:jc w:val="both"/>
        <w:rPr>
          <w:rFonts w:ascii="Times New Roman" w:eastAsia="Times New Roman" w:hAnsi="Times New Roman" w:cs="Times New Roman"/>
          <w:i/>
          <w:sz w:val="24"/>
          <w:szCs w:val="24"/>
        </w:rPr>
      </w:pPr>
    </w:p>
    <w:p w14:paraId="49854DF4" w14:textId="77777777" w:rsidR="00DB5C97" w:rsidRDefault="00DB5C97">
      <w:pPr>
        <w:jc w:val="both"/>
        <w:rPr>
          <w:rFonts w:ascii="Times New Roman" w:eastAsia="Times New Roman" w:hAnsi="Times New Roman" w:cs="Times New Roman"/>
          <w:i/>
          <w:sz w:val="24"/>
          <w:szCs w:val="24"/>
        </w:rPr>
      </w:pPr>
    </w:p>
    <w:p w14:paraId="1A0C65BC" w14:textId="77777777" w:rsidR="00DB5C97" w:rsidRDefault="00DB5C97">
      <w:pPr>
        <w:ind w:firstLine="709"/>
        <w:jc w:val="both"/>
        <w:rPr>
          <w:rFonts w:ascii="Times New Roman" w:eastAsia="Times New Roman" w:hAnsi="Times New Roman" w:cs="Times New Roman"/>
          <w:i/>
          <w:sz w:val="24"/>
          <w:szCs w:val="24"/>
        </w:rPr>
      </w:pPr>
    </w:p>
    <w:p w14:paraId="68A78A7A" w14:textId="77777777" w:rsidR="00DB5C97" w:rsidRDefault="00DB5C97">
      <w:pPr>
        <w:ind w:firstLine="709"/>
        <w:jc w:val="both"/>
        <w:rPr>
          <w:rFonts w:ascii="Times New Roman" w:eastAsia="Times New Roman" w:hAnsi="Times New Roman" w:cs="Times New Roman"/>
          <w:i/>
          <w:sz w:val="24"/>
          <w:szCs w:val="24"/>
        </w:rPr>
      </w:pPr>
    </w:p>
    <w:p w14:paraId="7E785876" w14:textId="77777777" w:rsidR="00DB5C97" w:rsidRDefault="00DB5C97">
      <w:pPr>
        <w:ind w:firstLine="709"/>
        <w:jc w:val="both"/>
        <w:rPr>
          <w:rFonts w:ascii="Times New Roman" w:eastAsia="Times New Roman" w:hAnsi="Times New Roman" w:cs="Times New Roman"/>
          <w:i/>
          <w:sz w:val="24"/>
          <w:szCs w:val="24"/>
        </w:rPr>
      </w:pPr>
    </w:p>
    <w:p w14:paraId="69E6A784"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4. КОНТРОЛЬ И ОЦЕНКА РЕЗУЛЬТАТОВ ОСВОЕНИЯ </w:t>
      </w:r>
      <w:r>
        <w:rPr>
          <w:rFonts w:ascii="Times New Roman" w:eastAsia="Times New Roman" w:hAnsi="Times New Roman" w:cs="Times New Roman"/>
          <w:b/>
        </w:rPr>
        <w:br/>
        <w:t>ПРОФЕССИОНАЛЬНОГО МОДУЛЯ</w:t>
      </w:r>
    </w:p>
    <w:tbl>
      <w:tblPr>
        <w:tblStyle w:val="affffffffffffff9"/>
        <w:tblW w:w="92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128"/>
        <w:gridCol w:w="3592"/>
        <w:gridCol w:w="2540"/>
      </w:tblGrid>
      <w:tr w:rsidR="00DB5C97" w14:paraId="45901674" w14:textId="77777777">
        <w:trPr>
          <w:trHeight w:val="1164"/>
        </w:trPr>
        <w:tc>
          <w:tcPr>
            <w:tcW w:w="3128" w:type="dxa"/>
            <w:vAlign w:val="bottom"/>
          </w:tcPr>
          <w:p w14:paraId="50B56E82" w14:textId="77777777" w:rsidR="00DB5C97" w:rsidRDefault="0086358A">
            <w:pPr>
              <w:spacing w:line="229"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Результаты обучения</w:t>
            </w:r>
          </w:p>
          <w:p w14:paraId="5B5D5F38" w14:textId="77777777" w:rsidR="00DB5C97" w:rsidRDefault="0086358A">
            <w:pPr>
              <w:spacing w:line="229"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(освоенные профессиональные</w:t>
            </w:r>
          </w:p>
          <w:p w14:paraId="281ADA10" w14:textId="77777777" w:rsidR="00DB5C97" w:rsidRDefault="0086358A">
            <w:pPr>
              <w:spacing w:line="1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компетенции )</w:t>
            </w:r>
          </w:p>
        </w:tc>
        <w:tc>
          <w:tcPr>
            <w:tcW w:w="3592" w:type="dxa"/>
            <w:vAlign w:val="bottom"/>
          </w:tcPr>
          <w:p w14:paraId="292C4ED0" w14:textId="77777777" w:rsidR="00DB5C97" w:rsidRDefault="0086358A">
            <w:pPr>
              <w:spacing w:line="229"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Основные показатели оценки</w:t>
            </w:r>
          </w:p>
          <w:p w14:paraId="23D8417A"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результата</w:t>
            </w:r>
          </w:p>
        </w:tc>
        <w:tc>
          <w:tcPr>
            <w:tcW w:w="2540" w:type="dxa"/>
            <w:vAlign w:val="bottom"/>
          </w:tcPr>
          <w:p w14:paraId="3A54BCD6" w14:textId="77777777" w:rsidR="00DB5C97" w:rsidRDefault="0086358A">
            <w:pPr>
              <w:spacing w:line="229" w:lineRule="auto"/>
              <w:ind w:right="1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Формы и методы</w:t>
            </w:r>
          </w:p>
          <w:p w14:paraId="5FDD3D93" w14:textId="77777777" w:rsidR="00DB5C97" w:rsidRDefault="0086358A">
            <w:pPr>
              <w:spacing w:line="168" w:lineRule="auto"/>
              <w:ind w:right="1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контроля и оценки</w:t>
            </w:r>
            <w:r>
              <w:rPr>
                <w:rFonts w:ascii="Times New Roman" w:eastAsia="Times New Roman" w:hAnsi="Times New Roman" w:cs="Times New Roman"/>
                <w:b/>
                <w:sz w:val="24"/>
                <w:szCs w:val="24"/>
                <w:vertAlign w:val="superscript"/>
              </w:rPr>
              <w:t>*</w:t>
            </w:r>
          </w:p>
        </w:tc>
      </w:tr>
      <w:tr w:rsidR="00DB5C97" w14:paraId="79579263" w14:textId="77777777">
        <w:trPr>
          <w:trHeight w:val="276"/>
        </w:trPr>
        <w:tc>
          <w:tcPr>
            <w:tcW w:w="3128" w:type="dxa"/>
            <w:vMerge w:val="restart"/>
          </w:tcPr>
          <w:p w14:paraId="43BA491E"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ПК 5.1.</w:t>
            </w:r>
            <w:r>
              <w:rPr>
                <w:rFonts w:ascii="Times New Roman" w:eastAsia="Times New Roman" w:hAnsi="Times New Roman" w:cs="Times New Roman"/>
                <w:sz w:val="24"/>
                <w:szCs w:val="24"/>
              </w:rPr>
              <w:tab/>
            </w:r>
          </w:p>
          <w:p w14:paraId="5C93C9BB"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слесарно- ремонтных работ</w:t>
            </w:r>
          </w:p>
        </w:tc>
        <w:tc>
          <w:tcPr>
            <w:tcW w:w="3592" w:type="dxa"/>
            <w:vMerge w:val="restart"/>
          </w:tcPr>
          <w:p w14:paraId="2CAEEFDD"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Выполнение работ по изучению правила техники безопасности.</w:t>
            </w:r>
          </w:p>
          <w:p w14:paraId="4E34BE76" w14:textId="77777777" w:rsidR="00DB5C97" w:rsidRDefault="00DB5C97">
            <w:pPr>
              <w:jc w:val="both"/>
              <w:rPr>
                <w:rFonts w:ascii="Times New Roman" w:eastAsia="Times New Roman" w:hAnsi="Times New Roman" w:cs="Times New Roman"/>
                <w:sz w:val="24"/>
                <w:szCs w:val="24"/>
              </w:rPr>
            </w:pPr>
          </w:p>
          <w:p w14:paraId="587B9227"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выполнение слесарно-ремонтных работ: </w:t>
            </w:r>
          </w:p>
          <w:p w14:paraId="17A2C17B"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Измерительным инструментом</w:t>
            </w:r>
          </w:p>
          <w:p w14:paraId="59E540F5" w14:textId="77777777" w:rsidR="00DB5C97" w:rsidRDefault="00DB5C97">
            <w:pPr>
              <w:jc w:val="both"/>
              <w:rPr>
                <w:rFonts w:ascii="Times New Roman" w:eastAsia="Times New Roman" w:hAnsi="Times New Roman" w:cs="Times New Roman"/>
                <w:sz w:val="24"/>
                <w:szCs w:val="24"/>
              </w:rPr>
            </w:pPr>
          </w:p>
          <w:p w14:paraId="4AF9D676"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Разметке и рубке металла</w:t>
            </w:r>
          </w:p>
          <w:p w14:paraId="6DA55670" w14:textId="77777777" w:rsidR="00DB5C97" w:rsidRDefault="00DB5C97">
            <w:pPr>
              <w:jc w:val="both"/>
              <w:rPr>
                <w:rFonts w:ascii="Times New Roman" w:eastAsia="Times New Roman" w:hAnsi="Times New Roman" w:cs="Times New Roman"/>
                <w:sz w:val="24"/>
                <w:szCs w:val="24"/>
              </w:rPr>
            </w:pPr>
          </w:p>
          <w:p w14:paraId="7AF2044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Правка и гибка металла.</w:t>
            </w:r>
          </w:p>
          <w:p w14:paraId="319A8F07" w14:textId="77777777" w:rsidR="00DB5C97" w:rsidRDefault="00DB5C97">
            <w:pPr>
              <w:jc w:val="both"/>
              <w:rPr>
                <w:rFonts w:ascii="Times New Roman" w:eastAsia="Times New Roman" w:hAnsi="Times New Roman" w:cs="Times New Roman"/>
                <w:sz w:val="24"/>
                <w:szCs w:val="24"/>
              </w:rPr>
            </w:pPr>
          </w:p>
          <w:p w14:paraId="116DCFCB"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Резка металла.</w:t>
            </w:r>
          </w:p>
          <w:p w14:paraId="3CC966D4" w14:textId="77777777" w:rsidR="00DB5C97" w:rsidRDefault="00DB5C97">
            <w:pPr>
              <w:jc w:val="both"/>
              <w:rPr>
                <w:rFonts w:ascii="Times New Roman" w:eastAsia="Times New Roman" w:hAnsi="Times New Roman" w:cs="Times New Roman"/>
                <w:sz w:val="24"/>
                <w:szCs w:val="24"/>
              </w:rPr>
            </w:pPr>
          </w:p>
          <w:p w14:paraId="157AA2D1"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Опиливание металла.</w:t>
            </w:r>
          </w:p>
          <w:p w14:paraId="1CC4F090"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4D8679"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Сверление, зенкерование и развертывание.</w:t>
            </w:r>
          </w:p>
          <w:p w14:paraId="1B2CB8B6" w14:textId="77777777" w:rsidR="00DB5C97" w:rsidRDefault="00DB5C97">
            <w:pPr>
              <w:jc w:val="both"/>
              <w:rPr>
                <w:rFonts w:ascii="Times New Roman" w:eastAsia="Times New Roman" w:hAnsi="Times New Roman" w:cs="Times New Roman"/>
                <w:sz w:val="24"/>
                <w:szCs w:val="24"/>
              </w:rPr>
            </w:pPr>
          </w:p>
          <w:p w14:paraId="1DB6CF0C"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Нарезание резьбы.</w:t>
            </w:r>
          </w:p>
          <w:p w14:paraId="0931CA4B" w14:textId="77777777" w:rsidR="00DB5C97" w:rsidRDefault="00DB5C97">
            <w:pPr>
              <w:jc w:val="both"/>
              <w:rPr>
                <w:rFonts w:ascii="Times New Roman" w:eastAsia="Times New Roman" w:hAnsi="Times New Roman" w:cs="Times New Roman"/>
                <w:sz w:val="24"/>
                <w:szCs w:val="24"/>
              </w:rPr>
            </w:pPr>
          </w:p>
          <w:p w14:paraId="562A44EF"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Пайка и лужение. Склеивание.</w:t>
            </w:r>
          </w:p>
          <w:p w14:paraId="2EA36CAD" w14:textId="77777777" w:rsidR="00DB5C97" w:rsidRDefault="00DB5C97">
            <w:pPr>
              <w:jc w:val="both"/>
              <w:rPr>
                <w:rFonts w:ascii="Times New Roman" w:eastAsia="Times New Roman" w:hAnsi="Times New Roman" w:cs="Times New Roman"/>
                <w:sz w:val="24"/>
                <w:szCs w:val="24"/>
              </w:rPr>
            </w:pPr>
          </w:p>
          <w:p w14:paraId="4E8CF93F"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Изучение механизированных способов резки, рубки и гибки металлов</w:t>
            </w:r>
          </w:p>
          <w:p w14:paraId="1142BBE8"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82F7AD6" w14:textId="77777777" w:rsidR="00DB5C97" w:rsidRDefault="00DB5C97">
            <w:pPr>
              <w:jc w:val="both"/>
              <w:rPr>
                <w:rFonts w:ascii="Times New Roman" w:eastAsia="Times New Roman" w:hAnsi="Times New Roman" w:cs="Times New Roman"/>
                <w:sz w:val="24"/>
                <w:szCs w:val="24"/>
              </w:rPr>
            </w:pPr>
          </w:p>
          <w:p w14:paraId="60884F7D" w14:textId="77777777" w:rsidR="00DB5C97" w:rsidRDefault="00DB5C97">
            <w:pPr>
              <w:rPr>
                <w:rFonts w:ascii="Times New Roman" w:eastAsia="Times New Roman" w:hAnsi="Times New Roman" w:cs="Times New Roman"/>
                <w:sz w:val="24"/>
                <w:szCs w:val="24"/>
              </w:rPr>
            </w:pPr>
          </w:p>
        </w:tc>
        <w:tc>
          <w:tcPr>
            <w:tcW w:w="2540" w:type="dxa"/>
            <w:vMerge w:val="restart"/>
          </w:tcPr>
          <w:p w14:paraId="685E4FE4" w14:textId="77777777" w:rsidR="00DB5C97" w:rsidRDefault="0086358A">
            <w:pPr>
              <w:spacing w:line="256"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тестирование</w:t>
            </w:r>
          </w:p>
          <w:p w14:paraId="052BC3BC" w14:textId="77777777" w:rsidR="00DB5C97" w:rsidRDefault="0086358A">
            <w:pPr>
              <w:spacing w:line="256"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-экспертная оценка</w:t>
            </w:r>
          </w:p>
          <w:p w14:paraId="7B00B7F8" w14:textId="77777777" w:rsidR="00DB5C97" w:rsidRDefault="0086358A">
            <w:pPr>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при выполнении работ</w:t>
            </w:r>
          </w:p>
          <w:p w14:paraId="659E9988" w14:textId="77777777" w:rsidR="00DB5C97" w:rsidRDefault="0086358A">
            <w:pPr>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по учебной практике</w:t>
            </w:r>
          </w:p>
          <w:p w14:paraId="1074DABD" w14:textId="77777777" w:rsidR="00DB5C97" w:rsidRDefault="00DB5C97">
            <w:pPr>
              <w:ind w:left="80"/>
              <w:rPr>
                <w:rFonts w:ascii="Times New Roman" w:eastAsia="Times New Roman" w:hAnsi="Times New Roman" w:cs="Times New Roman"/>
                <w:sz w:val="24"/>
                <w:szCs w:val="24"/>
              </w:rPr>
            </w:pPr>
          </w:p>
          <w:p w14:paraId="6DF84073" w14:textId="77777777" w:rsidR="00DB5C97" w:rsidRDefault="0086358A">
            <w:pPr>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-экспертная оценка на</w:t>
            </w:r>
          </w:p>
          <w:p w14:paraId="67CD7A08" w14:textId="77777777" w:rsidR="00DB5C97" w:rsidRDefault="0086358A">
            <w:pPr>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проверочной работе</w:t>
            </w:r>
          </w:p>
          <w:p w14:paraId="50CF614B" w14:textId="77777777" w:rsidR="00DB5C97" w:rsidRDefault="0086358A">
            <w:pPr>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на практическом занятии</w:t>
            </w:r>
          </w:p>
          <w:p w14:paraId="3ED452A9" w14:textId="77777777" w:rsidR="00DB5C97" w:rsidRDefault="0086358A">
            <w:pPr>
              <w:ind w:left="80"/>
              <w:rPr>
                <w:rFonts w:ascii="Times New Roman" w:eastAsia="Times New Roman" w:hAnsi="Times New Roman" w:cs="Times New Roman"/>
                <w:sz w:val="24"/>
                <w:szCs w:val="24"/>
              </w:rPr>
            </w:pPr>
            <w:r>
              <w:rPr>
                <w:rFonts w:ascii="Times New Roman" w:eastAsia="Times New Roman" w:hAnsi="Times New Roman" w:cs="Times New Roman"/>
                <w:b/>
                <w:sz w:val="24"/>
                <w:szCs w:val="24"/>
              </w:rPr>
              <w:t>Итоговый контроль:</w:t>
            </w:r>
          </w:p>
          <w:p w14:paraId="7274041E" w14:textId="77777777" w:rsidR="00DB5C97" w:rsidRDefault="0086358A">
            <w:pPr>
              <w:spacing w:line="27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экспертная оценка на</w:t>
            </w:r>
          </w:p>
          <w:p w14:paraId="67CEF439" w14:textId="77777777" w:rsidR="00DB5C97" w:rsidRDefault="0086358A">
            <w:pPr>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квалификационном экзамене</w:t>
            </w:r>
          </w:p>
          <w:p w14:paraId="097C1C55" w14:textId="77777777" w:rsidR="00DB5C97" w:rsidRDefault="00DB5C97">
            <w:pPr>
              <w:ind w:left="80"/>
              <w:rPr>
                <w:rFonts w:ascii="Times New Roman" w:eastAsia="Times New Roman" w:hAnsi="Times New Roman" w:cs="Times New Roman"/>
                <w:sz w:val="24"/>
                <w:szCs w:val="24"/>
              </w:rPr>
            </w:pPr>
          </w:p>
        </w:tc>
      </w:tr>
      <w:tr w:rsidR="00DB5C97" w14:paraId="2E5A17CE" w14:textId="77777777">
        <w:trPr>
          <w:trHeight w:val="317"/>
        </w:trPr>
        <w:tc>
          <w:tcPr>
            <w:tcW w:w="3128" w:type="dxa"/>
            <w:vMerge/>
          </w:tcPr>
          <w:p w14:paraId="2F97D1E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6E5D7BF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1368964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D853EB2" w14:textId="77777777">
        <w:trPr>
          <w:trHeight w:val="317"/>
        </w:trPr>
        <w:tc>
          <w:tcPr>
            <w:tcW w:w="3128" w:type="dxa"/>
            <w:vMerge/>
          </w:tcPr>
          <w:p w14:paraId="515016E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088B3FF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6121820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2B6394A" w14:textId="77777777">
        <w:trPr>
          <w:trHeight w:val="317"/>
        </w:trPr>
        <w:tc>
          <w:tcPr>
            <w:tcW w:w="3128" w:type="dxa"/>
            <w:vMerge/>
          </w:tcPr>
          <w:p w14:paraId="5BC326C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68B4752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6DFECAC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9166B33" w14:textId="77777777">
        <w:trPr>
          <w:trHeight w:val="317"/>
        </w:trPr>
        <w:tc>
          <w:tcPr>
            <w:tcW w:w="3128" w:type="dxa"/>
            <w:vMerge/>
          </w:tcPr>
          <w:p w14:paraId="03C0B59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1303E07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16C6F0F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25D1048" w14:textId="77777777">
        <w:trPr>
          <w:trHeight w:val="317"/>
        </w:trPr>
        <w:tc>
          <w:tcPr>
            <w:tcW w:w="3128" w:type="dxa"/>
            <w:vMerge/>
          </w:tcPr>
          <w:p w14:paraId="1C1B63F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61D6A57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0295A81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2D345C8" w14:textId="77777777">
        <w:trPr>
          <w:trHeight w:val="317"/>
        </w:trPr>
        <w:tc>
          <w:tcPr>
            <w:tcW w:w="3128" w:type="dxa"/>
            <w:vMerge/>
          </w:tcPr>
          <w:p w14:paraId="074662E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324D83C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62C60C5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6EFCF46" w14:textId="77777777">
        <w:trPr>
          <w:trHeight w:val="317"/>
        </w:trPr>
        <w:tc>
          <w:tcPr>
            <w:tcW w:w="3128" w:type="dxa"/>
            <w:vMerge/>
          </w:tcPr>
          <w:p w14:paraId="5E28F90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64E54BB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4B95A53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E94C49F" w14:textId="77777777">
        <w:trPr>
          <w:trHeight w:val="317"/>
        </w:trPr>
        <w:tc>
          <w:tcPr>
            <w:tcW w:w="3128" w:type="dxa"/>
            <w:vMerge/>
          </w:tcPr>
          <w:p w14:paraId="78EF954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1A3ED7B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77E6DC0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16EC88F" w14:textId="77777777">
        <w:trPr>
          <w:trHeight w:val="317"/>
        </w:trPr>
        <w:tc>
          <w:tcPr>
            <w:tcW w:w="3128" w:type="dxa"/>
            <w:vMerge/>
          </w:tcPr>
          <w:p w14:paraId="5C4809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52945E6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20F6A6E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7A2F8214" w14:textId="77777777">
        <w:trPr>
          <w:trHeight w:val="276"/>
        </w:trPr>
        <w:tc>
          <w:tcPr>
            <w:tcW w:w="3128" w:type="dxa"/>
            <w:vMerge w:val="restart"/>
          </w:tcPr>
          <w:p w14:paraId="0210F676" w14:textId="77777777" w:rsidR="00DB5C97" w:rsidRDefault="0086358A">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ПК 5.2. Ручная дуговая сварка (наплавка, резка) плавящимся покрытым электродом</w:t>
            </w:r>
          </w:p>
        </w:tc>
        <w:tc>
          <w:tcPr>
            <w:tcW w:w="3592" w:type="dxa"/>
            <w:vMerge w:val="restart"/>
          </w:tcPr>
          <w:p w14:paraId="5FCBBE8B" w14:textId="77777777" w:rsidR="00DB5C97" w:rsidRDefault="0086358A">
            <w:pPr>
              <w:spacing w:line="256"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составление схем сварных</w:t>
            </w:r>
          </w:p>
          <w:p w14:paraId="2659C4C0"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соединений;</w:t>
            </w:r>
          </w:p>
          <w:p w14:paraId="5CDDB398"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проектирование технологий</w:t>
            </w:r>
          </w:p>
          <w:p w14:paraId="403FB0C0"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сборки и сварки конструкций с</w:t>
            </w:r>
          </w:p>
          <w:p w14:paraId="666C8A1E"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использованием различных</w:t>
            </w:r>
          </w:p>
          <w:p w14:paraId="6CFB8EF7"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методов, способов и приёмов;</w:t>
            </w:r>
          </w:p>
          <w:p w14:paraId="09A8936B"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выделение эффективных</w:t>
            </w:r>
          </w:p>
          <w:p w14:paraId="232C22C0" w14:textId="77777777" w:rsidR="00DB5C97" w:rsidRDefault="0086358A">
            <w:pPr>
              <w:spacing w:line="27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методов, способов и приёмов</w:t>
            </w:r>
          </w:p>
          <w:p w14:paraId="6F3DE009" w14:textId="77777777" w:rsidR="00DB5C97" w:rsidRDefault="0086358A">
            <w:pPr>
              <w:spacing w:line="2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сборки и сварки конструкций. составление конструктивных</w:t>
            </w:r>
          </w:p>
          <w:p w14:paraId="33C8B3A1"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схем    сварных конструкций</w:t>
            </w:r>
          </w:p>
          <w:p w14:paraId="359FF2CB"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различной сложности;</w:t>
            </w:r>
          </w:p>
          <w:p w14:paraId="54321E47"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выбора</w:t>
            </w:r>
          </w:p>
          <w:p w14:paraId="21C05D0A" w14:textId="77777777" w:rsidR="00DB5C97" w:rsidRDefault="0086358A">
            <w:pPr>
              <w:spacing w:line="27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Оборудования и материалов</w:t>
            </w:r>
          </w:p>
          <w:p w14:paraId="6BBE1AE7"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конструкции, регулирующей и</w:t>
            </w:r>
          </w:p>
          <w:p w14:paraId="771AFAB0"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коммуникационной аппаратуры;</w:t>
            </w:r>
          </w:p>
          <w:p w14:paraId="61102BFE"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-демонстрация рациональной</w:t>
            </w:r>
          </w:p>
          <w:p w14:paraId="4474AB6E" w14:textId="77777777" w:rsidR="00DB5C97" w:rsidRDefault="0086358A">
            <w:pPr>
              <w:spacing w:line="261"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схемы сборки конструкции. –обоснование выбора</w:t>
            </w:r>
          </w:p>
          <w:p w14:paraId="4AE173FA"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сварочного оборудования;</w:t>
            </w:r>
          </w:p>
          <w:p w14:paraId="462B0F91"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выбора</w:t>
            </w:r>
          </w:p>
          <w:p w14:paraId="7D010E08"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приспособлений для сборки и</w:t>
            </w:r>
          </w:p>
          <w:p w14:paraId="2C843960"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сварки изделия;</w:t>
            </w:r>
          </w:p>
          <w:p w14:paraId="6799E413"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выбора сварочных</w:t>
            </w:r>
          </w:p>
          <w:p w14:paraId="15CFA2B1" w14:textId="77777777" w:rsidR="00DB5C97" w:rsidRDefault="0086358A">
            <w:pPr>
              <w:spacing w:line="2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Материалов и режимов прихватки свариваемых деталей.</w:t>
            </w:r>
          </w:p>
          <w:p w14:paraId="59A12875" w14:textId="77777777" w:rsidR="00DB5C97" w:rsidRDefault="0086358A">
            <w:pPr>
              <w:spacing w:line="2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-обоснование выбора</w:t>
            </w:r>
          </w:p>
          <w:p w14:paraId="1699E746"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Оборудования в зависимости</w:t>
            </w:r>
          </w:p>
          <w:p w14:paraId="294A28F2"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 условий эксплуатации;</w:t>
            </w:r>
          </w:p>
          <w:p w14:paraId="1D118E74" w14:textId="77777777" w:rsidR="00DB5C97" w:rsidRDefault="0086358A">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-демонстрация рациональной</w:t>
            </w:r>
          </w:p>
          <w:p w14:paraId="4592B701"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Схемы эксплуатации оборудования и инструментов; </w:t>
            </w:r>
          </w:p>
          <w:p w14:paraId="28838A6A"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-устранение различных видов дефектов согласно техническим условиям и требованиям эксплуатации определенного вида конструкций</w:t>
            </w:r>
          </w:p>
        </w:tc>
        <w:tc>
          <w:tcPr>
            <w:tcW w:w="2540" w:type="dxa"/>
            <w:vMerge w:val="restart"/>
          </w:tcPr>
          <w:p w14:paraId="5961D14F" w14:textId="77777777" w:rsidR="00DB5C97" w:rsidRDefault="0086358A">
            <w:pPr>
              <w:spacing w:line="2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Тестирование</w:t>
            </w:r>
          </w:p>
          <w:p w14:paraId="18A7A482" w14:textId="77777777" w:rsidR="00DB5C97" w:rsidRDefault="0086358A">
            <w:pPr>
              <w:spacing w:line="2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-экспертная оценка</w:t>
            </w:r>
          </w:p>
          <w:p w14:paraId="725EDCC6" w14:textId="77777777" w:rsidR="00DB5C97" w:rsidRDefault="0086358A">
            <w:pPr>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при выполнении работ</w:t>
            </w:r>
          </w:p>
          <w:p w14:paraId="3C48980F" w14:textId="77777777" w:rsidR="00DB5C97" w:rsidRDefault="0086358A">
            <w:pPr>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по учебной практике.</w:t>
            </w:r>
          </w:p>
          <w:p w14:paraId="47FE424D" w14:textId="77777777" w:rsidR="00DB5C97" w:rsidRDefault="0086358A">
            <w:pPr>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на практическом занятии</w:t>
            </w:r>
          </w:p>
          <w:p w14:paraId="00426F6D" w14:textId="77777777" w:rsidR="00DB5C97" w:rsidRDefault="00DB5C97">
            <w:pPr>
              <w:ind w:left="80"/>
              <w:rPr>
                <w:rFonts w:ascii="Times New Roman" w:eastAsia="Times New Roman" w:hAnsi="Times New Roman" w:cs="Times New Roman"/>
                <w:sz w:val="24"/>
                <w:szCs w:val="24"/>
              </w:rPr>
            </w:pPr>
          </w:p>
          <w:p w14:paraId="0FB947D9" w14:textId="77777777" w:rsidR="00DB5C97" w:rsidRDefault="0086358A">
            <w:pPr>
              <w:ind w:left="80"/>
              <w:rPr>
                <w:rFonts w:ascii="Times New Roman" w:eastAsia="Times New Roman" w:hAnsi="Times New Roman" w:cs="Times New Roman"/>
                <w:sz w:val="24"/>
                <w:szCs w:val="24"/>
              </w:rPr>
            </w:pPr>
            <w:r>
              <w:rPr>
                <w:rFonts w:ascii="Times New Roman" w:eastAsia="Times New Roman" w:hAnsi="Times New Roman" w:cs="Times New Roman"/>
                <w:b/>
                <w:sz w:val="24"/>
                <w:szCs w:val="24"/>
              </w:rPr>
              <w:t>Итоговый контроль:</w:t>
            </w:r>
          </w:p>
          <w:p w14:paraId="5205F97E" w14:textId="77777777" w:rsidR="00DB5C97" w:rsidRDefault="0086358A">
            <w:pPr>
              <w:spacing w:line="27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экспертная оценка на</w:t>
            </w:r>
          </w:p>
          <w:p w14:paraId="4A413EAE" w14:textId="77777777" w:rsidR="00DB5C97" w:rsidRDefault="0086358A">
            <w:pPr>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квалификационном экзамене</w:t>
            </w:r>
          </w:p>
          <w:p w14:paraId="440E7872" w14:textId="77777777" w:rsidR="00DB5C97" w:rsidRDefault="00DB5C97">
            <w:pPr>
              <w:ind w:left="80"/>
              <w:rPr>
                <w:rFonts w:ascii="Times New Roman" w:eastAsia="Times New Roman" w:hAnsi="Times New Roman" w:cs="Times New Roman"/>
                <w:sz w:val="24"/>
                <w:szCs w:val="24"/>
              </w:rPr>
            </w:pPr>
          </w:p>
        </w:tc>
      </w:tr>
      <w:tr w:rsidR="00DB5C97" w14:paraId="46193F32" w14:textId="77777777">
        <w:trPr>
          <w:trHeight w:val="317"/>
        </w:trPr>
        <w:tc>
          <w:tcPr>
            <w:tcW w:w="3128" w:type="dxa"/>
            <w:vMerge/>
          </w:tcPr>
          <w:p w14:paraId="0B9E433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5185318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7DC9E9B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31FDCC9D" w14:textId="77777777">
        <w:trPr>
          <w:trHeight w:val="317"/>
        </w:trPr>
        <w:tc>
          <w:tcPr>
            <w:tcW w:w="3128" w:type="dxa"/>
            <w:vMerge/>
          </w:tcPr>
          <w:p w14:paraId="519A2FE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232CFA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0F8665D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8421A9C" w14:textId="77777777">
        <w:trPr>
          <w:trHeight w:val="317"/>
        </w:trPr>
        <w:tc>
          <w:tcPr>
            <w:tcW w:w="3128" w:type="dxa"/>
            <w:vMerge/>
          </w:tcPr>
          <w:p w14:paraId="709F5EE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2D08A2C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3F5984A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6DCE05A" w14:textId="77777777">
        <w:trPr>
          <w:trHeight w:val="317"/>
        </w:trPr>
        <w:tc>
          <w:tcPr>
            <w:tcW w:w="3128" w:type="dxa"/>
            <w:vMerge/>
          </w:tcPr>
          <w:p w14:paraId="4B03B1C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67C7263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5E11AB1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64309C4" w14:textId="77777777">
        <w:trPr>
          <w:trHeight w:val="317"/>
        </w:trPr>
        <w:tc>
          <w:tcPr>
            <w:tcW w:w="3128" w:type="dxa"/>
            <w:vMerge/>
          </w:tcPr>
          <w:p w14:paraId="4297BE7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527329B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2714DBD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6BB4077E" w14:textId="77777777">
        <w:trPr>
          <w:trHeight w:val="317"/>
        </w:trPr>
        <w:tc>
          <w:tcPr>
            <w:tcW w:w="3128" w:type="dxa"/>
            <w:vMerge/>
          </w:tcPr>
          <w:p w14:paraId="34DAA0A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425241E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68B7BBF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49D5458B" w14:textId="77777777">
        <w:trPr>
          <w:trHeight w:val="317"/>
        </w:trPr>
        <w:tc>
          <w:tcPr>
            <w:tcW w:w="3128" w:type="dxa"/>
            <w:vMerge/>
          </w:tcPr>
          <w:p w14:paraId="74904F2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5F39780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3ABEEEA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13866F95" w14:textId="77777777">
        <w:trPr>
          <w:trHeight w:val="317"/>
        </w:trPr>
        <w:tc>
          <w:tcPr>
            <w:tcW w:w="3128" w:type="dxa"/>
            <w:vMerge/>
          </w:tcPr>
          <w:p w14:paraId="15D9C20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5DF5934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311F297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r w:rsidR="00DB5C97" w14:paraId="560CBAB1" w14:textId="77777777">
        <w:trPr>
          <w:trHeight w:val="317"/>
        </w:trPr>
        <w:tc>
          <w:tcPr>
            <w:tcW w:w="3128" w:type="dxa"/>
            <w:vMerge/>
          </w:tcPr>
          <w:p w14:paraId="2773673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92" w:type="dxa"/>
            <w:vMerge/>
          </w:tcPr>
          <w:p w14:paraId="114AA84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40" w:type="dxa"/>
            <w:vMerge/>
          </w:tcPr>
          <w:p w14:paraId="78259D3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4162FA3B" w14:textId="77777777" w:rsidR="00DB5C97" w:rsidRDefault="00DB5C97">
      <w:pPr>
        <w:jc w:val="both"/>
        <w:rPr>
          <w:rFonts w:ascii="Times New Roman" w:eastAsia="Times New Roman" w:hAnsi="Times New Roman" w:cs="Times New Roman"/>
          <w:color w:val="000000"/>
          <w:sz w:val="24"/>
          <w:szCs w:val="24"/>
        </w:rPr>
      </w:pPr>
      <w:bookmarkStart w:id="13" w:name="bookmark=id.17dp8vu" w:colFirst="0" w:colLast="0"/>
      <w:bookmarkEnd w:id="13"/>
    </w:p>
    <w:p w14:paraId="0D2692C9" w14:textId="77777777" w:rsidR="00DB5C97" w:rsidRDefault="00DB5C97">
      <w:pPr>
        <w:rPr>
          <w:rFonts w:ascii="Times New Roman" w:eastAsia="Times New Roman" w:hAnsi="Times New Roman" w:cs="Times New Roman"/>
          <w:sz w:val="24"/>
          <w:szCs w:val="24"/>
        </w:rPr>
      </w:pPr>
    </w:p>
    <w:p w14:paraId="1BD9EB55" w14:textId="77777777" w:rsidR="00DB5C97" w:rsidRDefault="00DB5C97">
      <w:pPr>
        <w:rPr>
          <w:rFonts w:ascii="Times New Roman" w:eastAsia="Times New Roman" w:hAnsi="Times New Roman" w:cs="Times New Roman"/>
          <w:sz w:val="24"/>
          <w:szCs w:val="24"/>
        </w:rPr>
      </w:pPr>
    </w:p>
    <w:p w14:paraId="1225EC35" w14:textId="77777777" w:rsidR="00DB5C97" w:rsidRDefault="0086358A">
      <w:pPr>
        <w:tabs>
          <w:tab w:val="left" w:pos="2972"/>
        </w:tabs>
        <w:rPr>
          <w:rFonts w:ascii="Times New Roman" w:eastAsia="Times New Roman" w:hAnsi="Times New Roman" w:cs="Times New Roman"/>
          <w:sz w:val="24"/>
          <w:szCs w:val="24"/>
        </w:rPr>
        <w:sectPr w:rsidR="00DB5C97">
          <w:footerReference w:type="even" r:id="rId162"/>
          <w:footerReference w:type="default" r:id="rId163"/>
          <w:pgSz w:w="11907" w:h="16840"/>
          <w:pgMar w:top="1134" w:right="567" w:bottom="1134" w:left="1701" w:header="708" w:footer="708" w:gutter="0"/>
          <w:cols w:space="720"/>
        </w:sectPr>
      </w:pPr>
      <w:r>
        <w:rPr>
          <w:rFonts w:ascii="Times New Roman" w:eastAsia="Times New Roman" w:hAnsi="Times New Roman" w:cs="Times New Roman"/>
          <w:sz w:val="24"/>
          <w:szCs w:val="24"/>
        </w:rPr>
        <w:tab/>
      </w:r>
    </w:p>
    <w:p w14:paraId="53E355F0" w14:textId="77777777" w:rsidR="00DB5C97" w:rsidRDefault="0086358A">
      <w:pP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Оценка сформированных навыков, в том числе в виде ОК и ПК для цифровой экономики</w:t>
      </w:r>
    </w:p>
    <w:tbl>
      <w:tblPr>
        <w:tblStyle w:val="affffffffffffffa"/>
        <w:tblW w:w="150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2"/>
        <w:gridCol w:w="4998"/>
        <w:gridCol w:w="1961"/>
        <w:gridCol w:w="1961"/>
        <w:gridCol w:w="1961"/>
        <w:gridCol w:w="1961"/>
      </w:tblGrid>
      <w:tr w:rsidR="00DB5C97" w14:paraId="5B485F3B" w14:textId="77777777">
        <w:trPr>
          <w:jc w:val="center"/>
        </w:trPr>
        <w:tc>
          <w:tcPr>
            <w:tcW w:w="2203" w:type="dxa"/>
            <w:vMerge w:val="restart"/>
            <w:shd w:val="clear" w:color="auto" w:fill="auto"/>
            <w:vAlign w:val="center"/>
          </w:tcPr>
          <w:p w14:paraId="5364CA3A"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Фактор/ параметр</w:t>
            </w:r>
          </w:p>
        </w:tc>
        <w:tc>
          <w:tcPr>
            <w:tcW w:w="4998" w:type="dxa"/>
            <w:vMerge w:val="restart"/>
            <w:shd w:val="clear" w:color="auto" w:fill="auto"/>
            <w:vAlign w:val="center"/>
          </w:tcPr>
          <w:p w14:paraId="5CAEFE71"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Характеристика</w:t>
            </w:r>
          </w:p>
        </w:tc>
        <w:tc>
          <w:tcPr>
            <w:tcW w:w="7844" w:type="dxa"/>
            <w:gridSpan w:val="4"/>
            <w:shd w:val="clear" w:color="auto" w:fill="auto"/>
          </w:tcPr>
          <w:p w14:paraId="40641A0E"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Шкала оценки уровня развития навыка</w:t>
            </w:r>
          </w:p>
        </w:tc>
      </w:tr>
      <w:tr w:rsidR="00DB5C97" w14:paraId="0D1BCC11" w14:textId="77777777">
        <w:trPr>
          <w:jc w:val="center"/>
        </w:trPr>
        <w:tc>
          <w:tcPr>
            <w:tcW w:w="2203" w:type="dxa"/>
            <w:vMerge/>
            <w:shd w:val="clear" w:color="auto" w:fill="auto"/>
            <w:vAlign w:val="center"/>
          </w:tcPr>
          <w:p w14:paraId="027A339A"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4998" w:type="dxa"/>
            <w:vMerge/>
            <w:shd w:val="clear" w:color="auto" w:fill="auto"/>
            <w:vAlign w:val="center"/>
          </w:tcPr>
          <w:p w14:paraId="251A5444"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61" w:type="dxa"/>
            <w:shd w:val="clear" w:color="auto" w:fill="auto"/>
            <w:vAlign w:val="center"/>
          </w:tcPr>
          <w:p w14:paraId="7E1F8CD1"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p w14:paraId="1B6A3626"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Недостаточный уровень*</w:t>
            </w:r>
          </w:p>
        </w:tc>
        <w:tc>
          <w:tcPr>
            <w:tcW w:w="1961" w:type="dxa"/>
            <w:shd w:val="clear" w:color="auto" w:fill="auto"/>
            <w:vAlign w:val="center"/>
          </w:tcPr>
          <w:p w14:paraId="54AC0BF9"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p w14:paraId="675423D3"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Начальный уровень**</w:t>
            </w:r>
          </w:p>
        </w:tc>
        <w:tc>
          <w:tcPr>
            <w:tcW w:w="1961" w:type="dxa"/>
            <w:shd w:val="clear" w:color="auto" w:fill="auto"/>
            <w:vAlign w:val="center"/>
          </w:tcPr>
          <w:p w14:paraId="21EF43B9"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p w14:paraId="7305E386"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Базовый (требуемый) уровень***</w:t>
            </w:r>
          </w:p>
        </w:tc>
        <w:tc>
          <w:tcPr>
            <w:tcW w:w="1961" w:type="dxa"/>
            <w:shd w:val="clear" w:color="auto" w:fill="auto"/>
            <w:vAlign w:val="center"/>
          </w:tcPr>
          <w:p w14:paraId="43F68B48"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p w14:paraId="644A2FE2"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Высокий уровень****</w:t>
            </w:r>
          </w:p>
        </w:tc>
      </w:tr>
      <w:tr w:rsidR="00DB5C97" w14:paraId="78435405" w14:textId="77777777">
        <w:trPr>
          <w:trHeight w:val="1077"/>
          <w:jc w:val="center"/>
        </w:trPr>
        <w:tc>
          <w:tcPr>
            <w:tcW w:w="2203" w:type="dxa"/>
            <w:shd w:val="clear" w:color="auto" w:fill="auto"/>
          </w:tcPr>
          <w:p w14:paraId="7E706F47"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Владение информационными технологиями/ Анализ цифровой информации </w:t>
            </w:r>
            <w:r>
              <w:rPr>
                <w:rFonts w:ascii="Times New Roman" w:eastAsia="Times New Roman" w:hAnsi="Times New Roman" w:cs="Times New Roman"/>
                <w:sz w:val="24"/>
                <w:szCs w:val="24"/>
              </w:rPr>
              <w:br/>
              <w:t>и выработка решений</w:t>
            </w:r>
          </w:p>
        </w:tc>
        <w:tc>
          <w:tcPr>
            <w:tcW w:w="4998" w:type="dxa"/>
            <w:shd w:val="clear" w:color="auto" w:fill="auto"/>
          </w:tcPr>
          <w:p w14:paraId="3A6A0575"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w:t>
            </w:r>
            <w:r>
              <w:rPr>
                <w:rFonts w:ascii="Times New Roman" w:eastAsia="Times New Roman" w:hAnsi="Times New Roman" w:cs="Times New Roman"/>
                <w:color w:val="000000"/>
                <w:sz w:val="26"/>
                <w:szCs w:val="26"/>
              </w:rPr>
              <w:lastRenderedPageBreak/>
              <w:t>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961" w:type="dxa"/>
            <w:vMerge w:val="restart"/>
            <w:shd w:val="clear" w:color="auto" w:fill="auto"/>
            <w:vAlign w:val="center"/>
          </w:tcPr>
          <w:p w14:paraId="10602D5A"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Компетенция </w:t>
            </w:r>
            <w:r>
              <w:rPr>
                <w:rFonts w:ascii="Times New Roman" w:eastAsia="Times New Roman" w:hAnsi="Times New Roman" w:cs="Times New Roman"/>
                <w:sz w:val="24"/>
                <w:szCs w:val="24"/>
              </w:rPr>
              <w:br/>
              <w:t xml:space="preserve">не проявляется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54B892FC"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частично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47EBBDB7"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w:t>
            </w:r>
            <w:r>
              <w:rPr>
                <w:rFonts w:ascii="Times New Roman" w:eastAsia="Times New Roman" w:hAnsi="Times New Roman" w:cs="Times New Roman"/>
                <w:sz w:val="24"/>
                <w:szCs w:val="24"/>
              </w:rPr>
              <w:br/>
              <w:t xml:space="preserve">в основном проявляется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39D9EC19"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полностью </w:t>
            </w:r>
            <w:r>
              <w:rPr>
                <w:rFonts w:ascii="Times New Roman" w:eastAsia="Times New Roman" w:hAnsi="Times New Roman" w:cs="Times New Roman"/>
                <w:sz w:val="24"/>
                <w:szCs w:val="24"/>
              </w:rPr>
              <w:br/>
              <w:t>в самостоятельной деятельности</w:t>
            </w:r>
          </w:p>
        </w:tc>
      </w:tr>
      <w:tr w:rsidR="00DB5C97" w14:paraId="4CBB6393" w14:textId="77777777">
        <w:trPr>
          <w:jc w:val="center"/>
        </w:trPr>
        <w:tc>
          <w:tcPr>
            <w:tcW w:w="2203" w:type="dxa"/>
            <w:shd w:val="clear" w:color="auto" w:fill="auto"/>
          </w:tcPr>
          <w:p w14:paraId="49FB34F5"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Планирование </w:t>
            </w:r>
            <w:r>
              <w:rPr>
                <w:rFonts w:ascii="Times New Roman" w:eastAsia="Times New Roman" w:hAnsi="Times New Roman" w:cs="Times New Roman"/>
                <w:sz w:val="24"/>
                <w:szCs w:val="24"/>
              </w:rPr>
              <w:br/>
              <w:t>и организация деятельности в цифровой среде/ Ориентация на результат</w:t>
            </w:r>
          </w:p>
        </w:tc>
        <w:tc>
          <w:tcPr>
            <w:tcW w:w="4998" w:type="dxa"/>
            <w:shd w:val="clear" w:color="auto" w:fill="auto"/>
          </w:tcPr>
          <w:p w14:paraId="452B7FA2"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Эффективно планирует свою деятельность </w:t>
            </w:r>
            <w:r>
              <w:rPr>
                <w:rFonts w:ascii="Times New Roman" w:eastAsia="Times New Roman" w:hAnsi="Times New Roman" w:cs="Times New Roman"/>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Pr>
                <w:rFonts w:ascii="Times New Roman" w:eastAsia="Times New Roman" w:hAnsi="Times New Roman" w:cs="Times New Roman"/>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Pr>
                <w:rFonts w:ascii="Times New Roman" w:eastAsia="Times New Roman" w:hAnsi="Times New Roman" w:cs="Times New Roman"/>
                <w:color w:val="000000"/>
                <w:sz w:val="26"/>
                <w:szCs w:val="26"/>
              </w:rPr>
              <w:br/>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Pr>
                <w:rFonts w:ascii="Times New Roman" w:eastAsia="Times New Roman" w:hAnsi="Times New Roman" w:cs="Times New Roman"/>
                <w:color w:val="000000"/>
                <w:sz w:val="26"/>
                <w:szCs w:val="26"/>
              </w:rPr>
              <w:br/>
              <w:t xml:space="preserve">в будущем), берет на себя ответственность </w:t>
            </w:r>
            <w:r>
              <w:rPr>
                <w:rFonts w:ascii="Times New Roman" w:eastAsia="Times New Roman" w:hAnsi="Times New Roman" w:cs="Times New Roman"/>
                <w:color w:val="000000"/>
                <w:sz w:val="26"/>
                <w:szCs w:val="26"/>
              </w:rPr>
              <w:br/>
              <w:t xml:space="preserve">за достигнутые показатели в цифровой </w:t>
            </w:r>
            <w:r>
              <w:rPr>
                <w:rFonts w:ascii="Times New Roman" w:eastAsia="Times New Roman" w:hAnsi="Times New Roman" w:cs="Times New Roman"/>
                <w:color w:val="000000"/>
                <w:sz w:val="26"/>
                <w:szCs w:val="26"/>
              </w:rPr>
              <w:lastRenderedPageBreak/>
              <w:t>среде. Находит возможности улучшить полученный результат в дальнейшем.</w:t>
            </w:r>
          </w:p>
        </w:tc>
        <w:tc>
          <w:tcPr>
            <w:tcW w:w="1961" w:type="dxa"/>
            <w:vMerge/>
            <w:shd w:val="clear" w:color="auto" w:fill="auto"/>
            <w:vAlign w:val="center"/>
          </w:tcPr>
          <w:p w14:paraId="30CC4185"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26FA52BA"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6C446104"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164AC02E"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4ED3E5A8" w14:textId="77777777">
        <w:trPr>
          <w:jc w:val="center"/>
        </w:trPr>
        <w:tc>
          <w:tcPr>
            <w:tcW w:w="2203" w:type="dxa"/>
            <w:shd w:val="clear" w:color="auto" w:fill="auto"/>
          </w:tcPr>
          <w:p w14:paraId="4BE7E774"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Информационная безопасность</w:t>
            </w:r>
          </w:p>
        </w:tc>
        <w:tc>
          <w:tcPr>
            <w:tcW w:w="4998" w:type="dxa"/>
            <w:shd w:val="clear" w:color="auto" w:fill="auto"/>
          </w:tcPr>
          <w:p w14:paraId="1AA719F2"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Pr>
                <w:rFonts w:ascii="Times New Roman" w:eastAsia="Times New Roman" w:hAnsi="Times New Roman" w:cs="Times New Roman"/>
                <w:color w:val="000000"/>
                <w:sz w:val="26"/>
                <w:szCs w:val="26"/>
              </w:rPr>
              <w:br/>
              <w:t xml:space="preserve">и способен защищать цифровые устройства </w:t>
            </w:r>
            <w:r>
              <w:rPr>
                <w:rFonts w:ascii="Times New Roman" w:eastAsia="Times New Roman" w:hAnsi="Times New Roman" w:cs="Times New Roman"/>
                <w:color w:val="000000"/>
                <w:sz w:val="26"/>
                <w:szCs w:val="26"/>
              </w:rPr>
              <w:br/>
              <w:t>и персональные данные, в том числе в сети интернет.</w:t>
            </w:r>
          </w:p>
        </w:tc>
        <w:tc>
          <w:tcPr>
            <w:tcW w:w="1961" w:type="dxa"/>
            <w:vMerge/>
            <w:shd w:val="clear" w:color="auto" w:fill="auto"/>
            <w:vAlign w:val="center"/>
          </w:tcPr>
          <w:p w14:paraId="179B135C"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33427DF9"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18E79339"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0707BC6A"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6C0E944F" w14:textId="77777777">
        <w:trPr>
          <w:trHeight w:val="5168"/>
          <w:jc w:val="center"/>
        </w:trPr>
        <w:tc>
          <w:tcPr>
            <w:tcW w:w="2203" w:type="dxa"/>
            <w:shd w:val="clear" w:color="auto" w:fill="auto"/>
          </w:tcPr>
          <w:p w14:paraId="321E2BE2"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4998" w:type="dxa"/>
            <w:shd w:val="clear" w:color="auto" w:fill="auto"/>
          </w:tcPr>
          <w:p w14:paraId="4A864C60" w14:textId="77777777" w:rsidR="00DB5C97" w:rsidRDefault="0086358A">
            <w:pPr>
              <w:keepNext/>
              <w:spacing w:before="240" w:after="60"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Проявляет умение взаимодействовать </w:t>
            </w:r>
            <w:r>
              <w:rPr>
                <w:rFonts w:ascii="Times New Roman" w:eastAsia="Times New Roman" w:hAnsi="Times New Roman" w:cs="Times New Roman"/>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ascii="Times New Roman" w:eastAsia="Times New Roman" w:hAnsi="Times New Roman" w:cs="Times New Roman"/>
                <w:sz w:val="24"/>
                <w:szCs w:val="24"/>
              </w:rPr>
              <w:t>в информационном пространстве</w:t>
            </w:r>
            <w:r>
              <w:rPr>
                <w:rFonts w:ascii="Times New Roman" w:eastAsia="Times New Roman" w:hAnsi="Times New Roman" w:cs="Times New Roman"/>
                <w:sz w:val="26"/>
                <w:szCs w:val="26"/>
              </w:rPr>
              <w:t>.</w:t>
            </w:r>
          </w:p>
        </w:tc>
        <w:tc>
          <w:tcPr>
            <w:tcW w:w="1961" w:type="dxa"/>
            <w:vMerge/>
            <w:shd w:val="clear" w:color="auto" w:fill="auto"/>
            <w:vAlign w:val="center"/>
          </w:tcPr>
          <w:p w14:paraId="1D2CDF76"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5D856A83"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625409B7"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4D05A16C"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r>
    </w:tbl>
    <w:p w14:paraId="065C8002"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25A77005"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23813880"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2F614152"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sectPr w:rsidR="00DB5C97">
          <w:pgSz w:w="16840" w:h="11907" w:orient="landscape"/>
          <w:pgMar w:top="1701" w:right="1134" w:bottom="567" w:left="1134" w:header="708" w:footer="708" w:gutter="0"/>
          <w:cols w:space="720"/>
        </w:sectPr>
      </w:pPr>
      <w:r>
        <w:rPr>
          <w:rFonts w:ascii="Times New Roman" w:eastAsia="Times New Roman" w:hAnsi="Times New Roman" w:cs="Times New Roman"/>
          <w:color w:val="000000"/>
          <w:sz w:val="24"/>
          <w:szCs w:val="24"/>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4113B0D2" w14:textId="77777777" w:rsidR="00DB5C97" w:rsidRDefault="0086358A">
      <w:pPr>
        <w:spacing w:after="0"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Приложение 2 </w:t>
      </w:r>
    </w:p>
    <w:p w14:paraId="2B732D73" w14:textId="77777777" w:rsidR="00DB5C97" w:rsidRDefault="0086358A">
      <w:pPr>
        <w:spacing w:after="0" w:line="360" w:lineRule="auto"/>
        <w:jc w:val="right"/>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 ПООП-П </w:t>
      </w:r>
      <w:r>
        <w:rPr>
          <w:rFonts w:ascii="Times New Roman" w:eastAsia="Times New Roman" w:hAnsi="Times New Roman" w:cs="Times New Roman"/>
          <w:i/>
          <w:sz w:val="24"/>
          <w:szCs w:val="24"/>
        </w:rPr>
        <w:t>специальности</w:t>
      </w:r>
      <w:r>
        <w:rPr>
          <w:rFonts w:ascii="Times New Roman" w:eastAsia="Times New Roman" w:hAnsi="Times New Roman" w:cs="Times New Roman"/>
          <w:b/>
          <w:i/>
          <w:sz w:val="24"/>
          <w:szCs w:val="24"/>
        </w:rPr>
        <w:t xml:space="preserve"> </w:t>
      </w:r>
    </w:p>
    <w:p w14:paraId="7CA3615A" w14:textId="77777777" w:rsidR="00DB5C97" w:rsidRDefault="0086358A">
      <w:pPr>
        <w:spacing w:after="200"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22.02.06 «Сварочное производство»</w:t>
      </w:r>
    </w:p>
    <w:p w14:paraId="22DAABF7" w14:textId="77777777" w:rsidR="00DB5C97" w:rsidRDefault="00DB5C97">
      <w:pPr>
        <w:spacing w:after="200" w:line="276" w:lineRule="auto"/>
        <w:jc w:val="center"/>
        <w:rPr>
          <w:rFonts w:ascii="Times New Roman" w:eastAsia="Times New Roman" w:hAnsi="Times New Roman" w:cs="Times New Roman"/>
          <w:b/>
          <w:i/>
          <w:sz w:val="24"/>
          <w:szCs w:val="24"/>
        </w:rPr>
      </w:pPr>
    </w:p>
    <w:p w14:paraId="3A03D65B" w14:textId="77777777" w:rsidR="00DB5C97" w:rsidRDefault="00DB5C97">
      <w:pPr>
        <w:spacing w:after="200" w:line="276" w:lineRule="auto"/>
        <w:jc w:val="center"/>
        <w:rPr>
          <w:rFonts w:ascii="Times New Roman" w:eastAsia="Times New Roman" w:hAnsi="Times New Roman" w:cs="Times New Roman"/>
          <w:b/>
          <w:i/>
          <w:sz w:val="24"/>
          <w:szCs w:val="24"/>
        </w:rPr>
      </w:pPr>
    </w:p>
    <w:p w14:paraId="404340AB" w14:textId="77777777" w:rsidR="00DB5C97" w:rsidRDefault="00DB5C97">
      <w:pPr>
        <w:spacing w:after="200" w:line="276" w:lineRule="auto"/>
        <w:jc w:val="center"/>
        <w:rPr>
          <w:rFonts w:ascii="Times New Roman" w:eastAsia="Times New Roman" w:hAnsi="Times New Roman" w:cs="Times New Roman"/>
          <w:b/>
          <w:i/>
          <w:sz w:val="24"/>
          <w:szCs w:val="24"/>
        </w:rPr>
      </w:pPr>
    </w:p>
    <w:p w14:paraId="6F14B144" w14:textId="77777777" w:rsidR="00DB5C97" w:rsidRDefault="00DB5C97">
      <w:pPr>
        <w:spacing w:after="200" w:line="276" w:lineRule="auto"/>
        <w:jc w:val="center"/>
        <w:rPr>
          <w:rFonts w:ascii="Times New Roman" w:eastAsia="Times New Roman" w:hAnsi="Times New Roman" w:cs="Times New Roman"/>
          <w:b/>
          <w:i/>
          <w:sz w:val="24"/>
          <w:szCs w:val="24"/>
        </w:rPr>
      </w:pPr>
    </w:p>
    <w:p w14:paraId="07E1730B"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ПРИМЕРНАЯ РАБОЧАЯ ПРОГРАММА</w:t>
      </w:r>
      <w:r>
        <w:rPr>
          <w:rFonts w:ascii="Times New Roman" w:eastAsia="Times New Roman" w:hAnsi="Times New Roman" w:cs="Times New Roman"/>
          <w:b/>
          <w:sz w:val="24"/>
          <w:szCs w:val="24"/>
        </w:rPr>
        <w:t xml:space="preserve"> ПРОФЕССИОНАЛЬНОГО МОДУЛЯ</w:t>
      </w:r>
    </w:p>
    <w:p w14:paraId="6F0731DA" w14:textId="77777777" w:rsidR="00DB5C97" w:rsidRDefault="00DB5C97">
      <w:pPr>
        <w:spacing w:after="200" w:line="276" w:lineRule="auto"/>
        <w:jc w:val="center"/>
        <w:rPr>
          <w:rFonts w:ascii="Times New Roman" w:eastAsia="Times New Roman" w:hAnsi="Times New Roman" w:cs="Times New Roman"/>
          <w:b/>
          <w:sz w:val="24"/>
          <w:szCs w:val="24"/>
          <w:u w:val="single"/>
        </w:rPr>
      </w:pPr>
    </w:p>
    <w:p w14:paraId="021075A1" w14:textId="77777777" w:rsidR="00DB5C97" w:rsidRDefault="0086358A">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«ПМд.06 Выполнение роботизированной сварки» </w:t>
      </w:r>
    </w:p>
    <w:p w14:paraId="4C7D57A9" w14:textId="77777777" w:rsidR="00DB5C97" w:rsidRDefault="00DB5C97">
      <w:pPr>
        <w:spacing w:after="200" w:line="276" w:lineRule="auto"/>
        <w:jc w:val="center"/>
        <w:rPr>
          <w:rFonts w:ascii="Times New Roman" w:eastAsia="Times New Roman" w:hAnsi="Times New Roman" w:cs="Times New Roman"/>
          <w:b/>
          <w:sz w:val="28"/>
          <w:szCs w:val="28"/>
        </w:rPr>
      </w:pPr>
    </w:p>
    <w:p w14:paraId="7F98D4BF"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Дополнительный профессиональный блок</w:t>
      </w:r>
    </w:p>
    <w:p w14:paraId="252698E0" w14:textId="77777777" w:rsidR="00DB5C97" w:rsidRDefault="00DB5C97">
      <w:pPr>
        <w:spacing w:after="200" w:line="276" w:lineRule="auto"/>
        <w:jc w:val="center"/>
        <w:rPr>
          <w:rFonts w:ascii="Times New Roman" w:eastAsia="Times New Roman" w:hAnsi="Times New Roman" w:cs="Times New Roman"/>
          <w:b/>
          <w:i/>
          <w:sz w:val="24"/>
          <w:szCs w:val="24"/>
        </w:rPr>
      </w:pPr>
    </w:p>
    <w:p w14:paraId="54C39C05" w14:textId="77777777" w:rsidR="00DB5C97" w:rsidRDefault="00DB5C97">
      <w:pPr>
        <w:spacing w:after="200" w:line="276" w:lineRule="auto"/>
        <w:jc w:val="center"/>
        <w:rPr>
          <w:rFonts w:ascii="Times New Roman" w:eastAsia="Times New Roman" w:hAnsi="Times New Roman" w:cs="Times New Roman"/>
          <w:b/>
          <w:i/>
          <w:sz w:val="24"/>
          <w:szCs w:val="24"/>
        </w:rPr>
      </w:pPr>
    </w:p>
    <w:p w14:paraId="6F455311" w14:textId="77777777" w:rsidR="00DB5C97" w:rsidRDefault="00DB5C97">
      <w:pPr>
        <w:spacing w:after="200" w:line="276" w:lineRule="auto"/>
        <w:jc w:val="center"/>
        <w:rPr>
          <w:rFonts w:ascii="Times New Roman" w:eastAsia="Times New Roman" w:hAnsi="Times New Roman" w:cs="Times New Roman"/>
          <w:b/>
          <w:i/>
          <w:sz w:val="24"/>
          <w:szCs w:val="24"/>
        </w:rPr>
      </w:pPr>
    </w:p>
    <w:p w14:paraId="5190988E" w14:textId="77777777" w:rsidR="00DB5C97" w:rsidRDefault="00DB5C97">
      <w:pPr>
        <w:spacing w:after="200" w:line="276" w:lineRule="auto"/>
        <w:jc w:val="center"/>
        <w:rPr>
          <w:rFonts w:ascii="Times New Roman" w:eastAsia="Times New Roman" w:hAnsi="Times New Roman" w:cs="Times New Roman"/>
          <w:b/>
          <w:i/>
          <w:sz w:val="24"/>
          <w:szCs w:val="24"/>
        </w:rPr>
      </w:pPr>
    </w:p>
    <w:p w14:paraId="33395049" w14:textId="77777777" w:rsidR="00DB5C97" w:rsidRDefault="00DB5C97">
      <w:pPr>
        <w:spacing w:after="200" w:line="276" w:lineRule="auto"/>
        <w:jc w:val="center"/>
        <w:rPr>
          <w:rFonts w:ascii="Times New Roman" w:eastAsia="Times New Roman" w:hAnsi="Times New Roman" w:cs="Times New Roman"/>
          <w:b/>
          <w:i/>
          <w:sz w:val="24"/>
          <w:szCs w:val="24"/>
        </w:rPr>
      </w:pPr>
    </w:p>
    <w:p w14:paraId="38C9CC0C" w14:textId="77777777" w:rsidR="00DB5C97" w:rsidRDefault="00DB5C97">
      <w:pPr>
        <w:spacing w:after="200" w:line="276" w:lineRule="auto"/>
        <w:jc w:val="center"/>
        <w:rPr>
          <w:rFonts w:ascii="Times New Roman" w:eastAsia="Times New Roman" w:hAnsi="Times New Roman" w:cs="Times New Roman"/>
          <w:b/>
          <w:i/>
          <w:sz w:val="24"/>
          <w:szCs w:val="24"/>
        </w:rPr>
      </w:pPr>
    </w:p>
    <w:p w14:paraId="30A5C5CC" w14:textId="77777777" w:rsidR="00DB5C97" w:rsidRDefault="00DB5C97">
      <w:pPr>
        <w:spacing w:after="200" w:line="276" w:lineRule="auto"/>
        <w:jc w:val="center"/>
        <w:rPr>
          <w:rFonts w:ascii="Times New Roman" w:eastAsia="Times New Roman" w:hAnsi="Times New Roman" w:cs="Times New Roman"/>
          <w:b/>
        </w:rPr>
      </w:pPr>
    </w:p>
    <w:p w14:paraId="62A1E9FD" w14:textId="77777777" w:rsidR="00DB5C97" w:rsidRDefault="00DB5C97">
      <w:pPr>
        <w:spacing w:after="200" w:line="276" w:lineRule="auto"/>
        <w:jc w:val="center"/>
        <w:rPr>
          <w:rFonts w:ascii="Times New Roman" w:eastAsia="Times New Roman" w:hAnsi="Times New Roman" w:cs="Times New Roman"/>
          <w:b/>
        </w:rPr>
      </w:pPr>
    </w:p>
    <w:p w14:paraId="789A88AA" w14:textId="77777777" w:rsidR="00DB5C97" w:rsidRDefault="00DB5C97">
      <w:pPr>
        <w:spacing w:after="200" w:line="276" w:lineRule="auto"/>
        <w:jc w:val="center"/>
        <w:rPr>
          <w:rFonts w:ascii="Times New Roman" w:eastAsia="Times New Roman" w:hAnsi="Times New Roman" w:cs="Times New Roman"/>
          <w:b/>
        </w:rPr>
      </w:pPr>
    </w:p>
    <w:p w14:paraId="5B79E854" w14:textId="77777777" w:rsidR="00DB5C97" w:rsidRDefault="00DB5C97">
      <w:pPr>
        <w:spacing w:after="200" w:line="276" w:lineRule="auto"/>
        <w:jc w:val="center"/>
        <w:rPr>
          <w:rFonts w:ascii="Times New Roman" w:eastAsia="Times New Roman" w:hAnsi="Times New Roman" w:cs="Times New Roman"/>
          <w:b/>
        </w:rPr>
      </w:pPr>
    </w:p>
    <w:p w14:paraId="6ED2C10B" w14:textId="77777777" w:rsidR="00DB5C97" w:rsidRDefault="00DB5C97">
      <w:pPr>
        <w:spacing w:after="200" w:line="276" w:lineRule="auto"/>
        <w:jc w:val="center"/>
        <w:rPr>
          <w:rFonts w:ascii="Times New Roman" w:eastAsia="Times New Roman" w:hAnsi="Times New Roman" w:cs="Times New Roman"/>
          <w:b/>
        </w:rPr>
      </w:pPr>
    </w:p>
    <w:p w14:paraId="2644BDBB" w14:textId="77777777" w:rsidR="00DB5C97" w:rsidRDefault="00DB5C97">
      <w:pPr>
        <w:spacing w:after="200" w:line="276" w:lineRule="auto"/>
        <w:jc w:val="center"/>
        <w:rPr>
          <w:rFonts w:ascii="Times New Roman" w:eastAsia="Times New Roman" w:hAnsi="Times New Roman" w:cs="Times New Roman"/>
          <w:b/>
        </w:rPr>
      </w:pPr>
    </w:p>
    <w:p w14:paraId="362F76CA" w14:textId="77777777" w:rsidR="00DB5C97" w:rsidRDefault="00DB5C97">
      <w:pPr>
        <w:spacing w:after="200" w:line="276" w:lineRule="auto"/>
        <w:jc w:val="center"/>
        <w:rPr>
          <w:rFonts w:ascii="Times New Roman" w:eastAsia="Times New Roman" w:hAnsi="Times New Roman" w:cs="Times New Roman"/>
          <w:b/>
        </w:rPr>
      </w:pPr>
    </w:p>
    <w:p w14:paraId="55ED04A4" w14:textId="77777777" w:rsidR="00DB5C97" w:rsidRDefault="00DB5C97">
      <w:pPr>
        <w:spacing w:after="200" w:line="276" w:lineRule="auto"/>
        <w:jc w:val="center"/>
        <w:rPr>
          <w:rFonts w:ascii="Times New Roman" w:eastAsia="Times New Roman" w:hAnsi="Times New Roman" w:cs="Times New Roman"/>
          <w:b/>
        </w:rPr>
      </w:pPr>
    </w:p>
    <w:p w14:paraId="00D7D894" w14:textId="77777777" w:rsidR="00DB5C97" w:rsidRDefault="0086358A">
      <w:pPr>
        <w:spacing w:after="200" w:line="276" w:lineRule="auto"/>
        <w:jc w:val="center"/>
        <w:rPr>
          <w:rFonts w:ascii="Times New Roman" w:eastAsia="Times New Roman" w:hAnsi="Times New Roman" w:cs="Times New Roman"/>
          <w:b/>
          <w:sz w:val="24"/>
          <w:szCs w:val="24"/>
        </w:rPr>
        <w:sectPr w:rsidR="00DB5C97">
          <w:footerReference w:type="even" r:id="rId164"/>
          <w:footerReference w:type="default" r:id="rId165"/>
          <w:pgSz w:w="11907" w:h="16840"/>
          <w:pgMar w:top="1134" w:right="851" w:bottom="992" w:left="1418" w:header="709" w:footer="709" w:gutter="0"/>
          <w:cols w:space="720"/>
        </w:sectPr>
      </w:pPr>
      <w:r>
        <w:rPr>
          <w:rFonts w:ascii="Times New Roman" w:eastAsia="Times New Roman" w:hAnsi="Times New Roman" w:cs="Times New Roman"/>
          <w:b/>
        </w:rPr>
        <w:t>2022г.</w:t>
      </w:r>
    </w:p>
    <w:p w14:paraId="739C66CD"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5220B9CA" w14:textId="77777777" w:rsidR="00DB5C97" w:rsidRDefault="00DB5C97">
      <w:pPr>
        <w:spacing w:after="200" w:line="276" w:lineRule="auto"/>
        <w:rPr>
          <w:rFonts w:ascii="Times New Roman" w:eastAsia="Times New Roman" w:hAnsi="Times New Roman" w:cs="Times New Roman"/>
          <w:b/>
          <w:i/>
          <w:sz w:val="24"/>
          <w:szCs w:val="24"/>
        </w:rPr>
      </w:pPr>
    </w:p>
    <w:tbl>
      <w:tblPr>
        <w:tblStyle w:val="affffffffffffffb"/>
        <w:tblW w:w="9355" w:type="dxa"/>
        <w:tblInd w:w="0" w:type="dxa"/>
        <w:tblLayout w:type="fixed"/>
        <w:tblLook w:val="0000" w:firstRow="0" w:lastRow="0" w:firstColumn="0" w:lastColumn="0" w:noHBand="0" w:noVBand="0"/>
      </w:tblPr>
      <w:tblGrid>
        <w:gridCol w:w="7501"/>
        <w:gridCol w:w="1854"/>
      </w:tblGrid>
      <w:tr w:rsidR="00DB5C97" w14:paraId="75FB7F27" w14:textId="77777777">
        <w:tc>
          <w:tcPr>
            <w:tcW w:w="7501" w:type="dxa"/>
          </w:tcPr>
          <w:p w14:paraId="4C844E61"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 xml:space="preserve">РАБОЧЕЙ </w:t>
            </w:r>
            <w:r>
              <w:rPr>
                <w:rFonts w:ascii="Times New Roman" w:eastAsia="Times New Roman" w:hAnsi="Times New Roman" w:cs="Times New Roman"/>
                <w:b/>
                <w:sz w:val="24"/>
                <w:szCs w:val="24"/>
              </w:rPr>
              <w:t>ПРОГРАММЫ ПРОФЕССИОНАЛЬНОГО МОДУЛЯ</w:t>
            </w:r>
          </w:p>
        </w:tc>
        <w:tc>
          <w:tcPr>
            <w:tcW w:w="1854" w:type="dxa"/>
          </w:tcPr>
          <w:p w14:paraId="0ABFAA78" w14:textId="77777777" w:rsidR="00DB5C97" w:rsidRDefault="00DB5C97">
            <w:pPr>
              <w:spacing w:after="200" w:line="276" w:lineRule="auto"/>
              <w:rPr>
                <w:rFonts w:ascii="Times New Roman" w:eastAsia="Times New Roman" w:hAnsi="Times New Roman" w:cs="Times New Roman"/>
                <w:b/>
                <w:sz w:val="24"/>
                <w:szCs w:val="24"/>
              </w:rPr>
            </w:pPr>
          </w:p>
        </w:tc>
      </w:tr>
      <w:tr w:rsidR="00DB5C97" w14:paraId="3304D98C" w14:textId="77777777">
        <w:tc>
          <w:tcPr>
            <w:tcW w:w="7501" w:type="dxa"/>
          </w:tcPr>
          <w:p w14:paraId="4C49F8E6"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2.СТРУКТУРА И СОДЕРЖАНИЕ ПРОФЕССИОНАЛЬНОГО МОДУЛЯ</w:t>
            </w:r>
          </w:p>
          <w:p w14:paraId="4CDE619A"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3.УСЛОВИЯ РЕАЛИЗАЦИИ ПРОФЕССИОНАЛЬНОГО МОДУЛЯ</w:t>
            </w:r>
          </w:p>
        </w:tc>
        <w:tc>
          <w:tcPr>
            <w:tcW w:w="1854" w:type="dxa"/>
          </w:tcPr>
          <w:p w14:paraId="0A5326D1" w14:textId="77777777" w:rsidR="00DB5C97" w:rsidRDefault="00DB5C97">
            <w:pPr>
              <w:spacing w:after="200" w:line="276" w:lineRule="auto"/>
              <w:ind w:left="644"/>
              <w:rPr>
                <w:rFonts w:ascii="Times New Roman" w:eastAsia="Times New Roman" w:hAnsi="Times New Roman" w:cs="Times New Roman"/>
                <w:b/>
                <w:sz w:val="24"/>
                <w:szCs w:val="24"/>
              </w:rPr>
            </w:pPr>
          </w:p>
        </w:tc>
      </w:tr>
      <w:tr w:rsidR="00DB5C97" w14:paraId="2038530C" w14:textId="77777777">
        <w:tc>
          <w:tcPr>
            <w:tcW w:w="7501" w:type="dxa"/>
          </w:tcPr>
          <w:p w14:paraId="5C1A9D7C"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4.КОНТРОЛЬ И ОЦЕНКА РЕЗУЛЬТАТОВ ОСВОЕНИЯ ПРОФЕССИОНАЛЬНОГО МОДУЛЯ</w:t>
            </w:r>
          </w:p>
          <w:p w14:paraId="04187EC9" w14:textId="77777777" w:rsidR="00DB5C97" w:rsidRDefault="00DB5C97">
            <w:pPr>
              <w:spacing w:after="200" w:line="276" w:lineRule="auto"/>
              <w:rPr>
                <w:rFonts w:ascii="Times New Roman" w:eastAsia="Times New Roman" w:hAnsi="Times New Roman" w:cs="Times New Roman"/>
                <w:b/>
                <w:sz w:val="24"/>
                <w:szCs w:val="24"/>
              </w:rPr>
            </w:pPr>
          </w:p>
        </w:tc>
        <w:tc>
          <w:tcPr>
            <w:tcW w:w="1854" w:type="dxa"/>
          </w:tcPr>
          <w:p w14:paraId="3AC4853D" w14:textId="77777777" w:rsidR="00DB5C97" w:rsidRDefault="00DB5C97">
            <w:pPr>
              <w:spacing w:after="200" w:line="276" w:lineRule="auto"/>
              <w:rPr>
                <w:rFonts w:ascii="Times New Roman" w:eastAsia="Times New Roman" w:hAnsi="Times New Roman" w:cs="Times New Roman"/>
                <w:b/>
                <w:sz w:val="24"/>
                <w:szCs w:val="24"/>
              </w:rPr>
            </w:pPr>
          </w:p>
        </w:tc>
      </w:tr>
    </w:tbl>
    <w:p w14:paraId="2BD6BDB1" w14:textId="77777777" w:rsidR="00DB5C97" w:rsidRDefault="00DB5C97">
      <w:pPr>
        <w:spacing w:after="200" w:line="276" w:lineRule="auto"/>
        <w:rPr>
          <w:rFonts w:ascii="Times New Roman" w:eastAsia="Times New Roman" w:hAnsi="Times New Roman" w:cs="Times New Roman"/>
          <w:b/>
          <w:i/>
          <w:sz w:val="24"/>
          <w:szCs w:val="24"/>
        </w:rPr>
        <w:sectPr w:rsidR="00DB5C97">
          <w:pgSz w:w="11907" w:h="16840"/>
          <w:pgMar w:top="1134" w:right="851" w:bottom="992" w:left="1418" w:header="709" w:footer="709" w:gutter="0"/>
          <w:cols w:space="720"/>
        </w:sectPr>
      </w:pPr>
    </w:p>
    <w:p w14:paraId="6837E9F8" w14:textId="77777777" w:rsidR="00DB5C97" w:rsidRDefault="0086358A">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w:t>
      </w:r>
      <w:r>
        <w:rPr>
          <w:rFonts w:ascii="Times New Roman" w:eastAsia="Times New Roman" w:hAnsi="Times New Roman" w:cs="Times New Roman"/>
          <w:b/>
          <w:color w:val="000000"/>
          <w:sz w:val="24"/>
          <w:szCs w:val="24"/>
        </w:rPr>
        <w:t>РАБОЧЕЙ ПРОГРАММЫ</w:t>
      </w:r>
    </w:p>
    <w:p w14:paraId="4417B18D" w14:textId="77777777" w:rsidR="00DB5C97" w:rsidRDefault="0086358A">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5C033B9F" w14:textId="77777777" w:rsidR="00DB5C97" w:rsidRDefault="0086358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««ПМд.06 Выполнение роботизированной сварки»»  </w:t>
      </w:r>
    </w:p>
    <w:p w14:paraId="031334F5" w14:textId="77777777" w:rsidR="00DB5C97" w:rsidRDefault="00DB5C97">
      <w:pPr>
        <w:spacing w:after="0" w:line="240" w:lineRule="auto"/>
        <w:ind w:firstLine="709"/>
        <w:rPr>
          <w:rFonts w:ascii="Times New Roman" w:eastAsia="Times New Roman" w:hAnsi="Times New Roman" w:cs="Times New Roman"/>
          <w:b/>
          <w:sz w:val="28"/>
          <w:szCs w:val="28"/>
        </w:rPr>
      </w:pPr>
    </w:p>
    <w:p w14:paraId="12E34797" w14:textId="77777777" w:rsidR="00DB5C97" w:rsidRDefault="0086358A">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1.1. Цель и планируемые результаты освоения профессионального модуля </w:t>
      </w:r>
    </w:p>
    <w:p w14:paraId="343E2242" w14:textId="77777777" w:rsidR="00DB5C97" w:rsidRDefault="0086358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результате изучения профессионального модуля обучающийся должен освоить дополнительный вид деятельности </w:t>
      </w:r>
      <w:r>
        <w:rPr>
          <w:rFonts w:ascii="Times New Roman" w:eastAsia="Times New Roman" w:hAnsi="Times New Roman" w:cs="Times New Roman"/>
          <w:b/>
          <w:sz w:val="28"/>
          <w:szCs w:val="28"/>
        </w:rPr>
        <w:t xml:space="preserve">«Выполнение роботизированной сварки» </w:t>
      </w:r>
      <w:r>
        <w:rPr>
          <w:rFonts w:ascii="Times New Roman" w:eastAsia="Times New Roman" w:hAnsi="Times New Roman" w:cs="Times New Roman"/>
          <w:sz w:val="28"/>
          <w:szCs w:val="28"/>
        </w:rPr>
        <w:t>и соответствующие ему общие компетенции и профессиональные компетенции:</w:t>
      </w:r>
    </w:p>
    <w:p w14:paraId="4EB50382" w14:textId="77777777" w:rsidR="00DB5C97" w:rsidRDefault="0086358A">
      <w:pPr>
        <w:numPr>
          <w:ilvl w:val="2"/>
          <w:numId w:val="19"/>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Перечень общих компетенций</w:t>
      </w:r>
    </w:p>
    <w:tbl>
      <w:tblPr>
        <w:tblStyle w:val="affffffffffffffc"/>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9"/>
        <w:gridCol w:w="8342"/>
      </w:tblGrid>
      <w:tr w:rsidR="00DB5C97" w14:paraId="49CC13BB" w14:textId="77777777">
        <w:tc>
          <w:tcPr>
            <w:tcW w:w="1229" w:type="dxa"/>
          </w:tcPr>
          <w:p w14:paraId="115481A6" w14:textId="77777777" w:rsidR="00DB5C97" w:rsidRDefault="0086358A">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Код</w:t>
            </w:r>
          </w:p>
        </w:tc>
        <w:tc>
          <w:tcPr>
            <w:tcW w:w="8342" w:type="dxa"/>
          </w:tcPr>
          <w:p w14:paraId="71FE7499"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общих компетенций</w:t>
            </w:r>
          </w:p>
        </w:tc>
      </w:tr>
      <w:tr w:rsidR="00DB5C97" w14:paraId="0DC02BB1" w14:textId="77777777">
        <w:tc>
          <w:tcPr>
            <w:tcW w:w="1229" w:type="dxa"/>
          </w:tcPr>
          <w:p w14:paraId="351DDA68"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4.</w:t>
            </w:r>
          </w:p>
        </w:tc>
        <w:tc>
          <w:tcPr>
            <w:tcW w:w="8342" w:type="dxa"/>
          </w:tcPr>
          <w:p w14:paraId="555089B8"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DB5C97" w14:paraId="6122DBCC" w14:textId="77777777">
        <w:tc>
          <w:tcPr>
            <w:tcW w:w="1229" w:type="dxa"/>
          </w:tcPr>
          <w:p w14:paraId="2058E298"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9</w:t>
            </w:r>
          </w:p>
        </w:tc>
        <w:tc>
          <w:tcPr>
            <w:tcW w:w="8342" w:type="dxa"/>
          </w:tcPr>
          <w:p w14:paraId="0CF9AB07"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Ориентироваться в условиях частой смены технологий в профессиональной деятельности</w:t>
            </w:r>
          </w:p>
        </w:tc>
      </w:tr>
    </w:tbl>
    <w:p w14:paraId="1156FA0D" w14:textId="77777777" w:rsidR="00DB5C97" w:rsidRDefault="00DB5C97">
      <w:pPr>
        <w:spacing w:after="200" w:line="276" w:lineRule="auto"/>
        <w:ind w:firstLine="709"/>
        <w:rPr>
          <w:rFonts w:ascii="Times New Roman" w:eastAsia="Times New Roman" w:hAnsi="Times New Roman" w:cs="Times New Roman"/>
          <w:sz w:val="4"/>
          <w:szCs w:val="4"/>
        </w:rPr>
      </w:pPr>
    </w:p>
    <w:p w14:paraId="50C38F80" w14:textId="77777777" w:rsidR="00DB5C97" w:rsidRDefault="0086358A">
      <w:pPr>
        <w:spacing w:after="20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Перечень профессиональных компетенций </w:t>
      </w:r>
    </w:p>
    <w:tbl>
      <w:tblPr>
        <w:tblStyle w:val="affffffffffffffd"/>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DB5C97" w14:paraId="17A4DBA9" w14:textId="77777777">
        <w:tc>
          <w:tcPr>
            <w:tcW w:w="1204" w:type="dxa"/>
          </w:tcPr>
          <w:p w14:paraId="796505FA" w14:textId="77777777" w:rsidR="00DB5C97" w:rsidRDefault="0086358A">
            <w:pPr>
              <w:spacing w:after="200" w:line="276"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Код</w:t>
            </w:r>
          </w:p>
        </w:tc>
        <w:tc>
          <w:tcPr>
            <w:tcW w:w="8367" w:type="dxa"/>
          </w:tcPr>
          <w:p w14:paraId="33A337EA"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видов деятельности и профессиональных компетенций</w:t>
            </w:r>
          </w:p>
        </w:tc>
      </w:tr>
      <w:tr w:rsidR="00DB5C97" w14:paraId="7D47A542" w14:textId="77777777">
        <w:tc>
          <w:tcPr>
            <w:tcW w:w="1204" w:type="dxa"/>
          </w:tcPr>
          <w:p w14:paraId="2A8B9918"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ВД 6</w:t>
            </w:r>
          </w:p>
        </w:tc>
        <w:tc>
          <w:tcPr>
            <w:tcW w:w="8367" w:type="dxa"/>
          </w:tcPr>
          <w:p w14:paraId="487CF81F"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роботизированной сварки</w:t>
            </w:r>
          </w:p>
        </w:tc>
      </w:tr>
      <w:tr w:rsidR="00DB5C97" w14:paraId="6867954D" w14:textId="77777777">
        <w:tc>
          <w:tcPr>
            <w:tcW w:w="1204" w:type="dxa"/>
          </w:tcPr>
          <w:p w14:paraId="409BD9AD"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ПК 6.1.</w:t>
            </w:r>
          </w:p>
        </w:tc>
        <w:tc>
          <w:tcPr>
            <w:tcW w:w="8367" w:type="dxa"/>
          </w:tcPr>
          <w:p w14:paraId="35FA8FB3" w14:textId="77777777" w:rsidR="00DB5C97" w:rsidRDefault="0086358A">
            <w:pPr>
              <w:keepN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программирования робота</w:t>
            </w:r>
          </w:p>
        </w:tc>
      </w:tr>
      <w:tr w:rsidR="00DB5C97" w14:paraId="300A9E59" w14:textId="77777777">
        <w:tc>
          <w:tcPr>
            <w:tcW w:w="1204" w:type="dxa"/>
          </w:tcPr>
          <w:p w14:paraId="68D78B8E"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ПК 6.2.</w:t>
            </w:r>
          </w:p>
        </w:tc>
        <w:tc>
          <w:tcPr>
            <w:tcW w:w="8367" w:type="dxa"/>
          </w:tcPr>
          <w:p w14:paraId="3011A599" w14:textId="77777777" w:rsidR="00DB5C97" w:rsidRDefault="0086358A">
            <w:pPr>
              <w:keepN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Технология роботизированной сварки</w:t>
            </w:r>
          </w:p>
        </w:tc>
      </w:tr>
    </w:tbl>
    <w:p w14:paraId="226985EA" w14:textId="77777777" w:rsidR="00DB5C97" w:rsidRDefault="00DB5C97">
      <w:pPr>
        <w:spacing w:after="0" w:line="240" w:lineRule="auto"/>
        <w:ind w:firstLine="709"/>
        <w:rPr>
          <w:rFonts w:ascii="Times New Roman" w:eastAsia="Times New Roman" w:hAnsi="Times New Roman" w:cs="Times New Roman"/>
          <w:sz w:val="24"/>
          <w:szCs w:val="24"/>
        </w:rPr>
      </w:pPr>
    </w:p>
    <w:p w14:paraId="454323B8" w14:textId="77777777" w:rsidR="00DB5C97" w:rsidRDefault="0086358A">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1.1.3. В результате освоения профессионального модуля обучающийся должен:</w:t>
      </w:r>
    </w:p>
    <w:tbl>
      <w:tblPr>
        <w:tblStyle w:val="affffffffffffffe"/>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6662"/>
      </w:tblGrid>
      <w:tr w:rsidR="00DB5C97" w14:paraId="1717348E" w14:textId="77777777">
        <w:tc>
          <w:tcPr>
            <w:tcW w:w="2802" w:type="dxa"/>
          </w:tcPr>
          <w:p w14:paraId="3BBE2F26"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Владеть навыками</w:t>
            </w:r>
          </w:p>
        </w:tc>
        <w:tc>
          <w:tcPr>
            <w:tcW w:w="6662" w:type="dxa"/>
          </w:tcPr>
          <w:p w14:paraId="0A238E76"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6.1.01        Выбор программы сварочных операций в соответствии с производственным заданием, конструкторской и производственно-технологической документацией;</w:t>
            </w:r>
          </w:p>
          <w:p w14:paraId="111D0D8D"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6.2.01        Изучение производственного задания, конструкторской и производственно-технологической документации;</w:t>
            </w:r>
          </w:p>
          <w:p w14:paraId="229D950B"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 6.2.02</w:t>
            </w:r>
            <w:r>
              <w:rPr>
                <w:rFonts w:ascii="Times New Roman" w:eastAsia="Times New Roman" w:hAnsi="Times New Roman" w:cs="Times New Roman"/>
                <w:sz w:val="24"/>
                <w:szCs w:val="24"/>
              </w:rPr>
              <w:tab/>
              <w:t>Подготовка рабочего места и средств индивидуальной защиты;</w:t>
            </w:r>
          </w:p>
          <w:p w14:paraId="126B9107"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6.2.03</w:t>
            </w:r>
            <w:r>
              <w:rPr>
                <w:rFonts w:ascii="Times New Roman" w:eastAsia="Times New Roman" w:hAnsi="Times New Roman" w:cs="Times New Roman"/>
                <w:sz w:val="24"/>
                <w:szCs w:val="24"/>
              </w:rPr>
              <w:tab/>
              <w:t>Подготовка сварочных и свариваемых материалов к сварке;</w:t>
            </w:r>
          </w:p>
          <w:p w14:paraId="43A77EB4"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6.2.04</w:t>
            </w:r>
            <w:r>
              <w:rPr>
                <w:rFonts w:ascii="Times New Roman" w:eastAsia="Times New Roman" w:hAnsi="Times New Roman" w:cs="Times New Roman"/>
                <w:sz w:val="24"/>
                <w:szCs w:val="24"/>
              </w:rPr>
              <w:tab/>
              <w:t>Проверка работоспособности и исправности сварочного оборудования;</w:t>
            </w:r>
          </w:p>
          <w:p w14:paraId="0BB48BF9"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Н 6.2.05</w:t>
            </w:r>
            <w:r>
              <w:rPr>
                <w:rFonts w:ascii="Times New Roman" w:eastAsia="Times New Roman" w:hAnsi="Times New Roman" w:cs="Times New Roman"/>
                <w:sz w:val="24"/>
                <w:szCs w:val="24"/>
              </w:rPr>
              <w:tab/>
              <w:t>Сборка конструкции под сварку с применением сборочных приспособлений и технологической оснастки;</w:t>
            </w:r>
          </w:p>
          <w:p w14:paraId="286A74FF"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 6.2.06</w:t>
            </w:r>
            <w:r>
              <w:rPr>
                <w:rFonts w:ascii="Times New Roman" w:eastAsia="Times New Roman" w:hAnsi="Times New Roman" w:cs="Times New Roman"/>
                <w:sz w:val="24"/>
                <w:szCs w:val="24"/>
              </w:rPr>
              <w:tab/>
              <w:t>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tc>
      </w:tr>
      <w:tr w:rsidR="00DB5C97" w14:paraId="0479C49E" w14:textId="77777777">
        <w:tc>
          <w:tcPr>
            <w:tcW w:w="2802" w:type="dxa"/>
          </w:tcPr>
          <w:p w14:paraId="7047DDDC"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662" w:type="dxa"/>
          </w:tcPr>
          <w:p w14:paraId="10173C8F"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6.1.01</w:t>
            </w:r>
            <w:r>
              <w:rPr>
                <w:rFonts w:ascii="Times New Roman" w:eastAsia="Times New Roman" w:hAnsi="Times New Roman" w:cs="Times New Roman"/>
                <w:sz w:val="24"/>
                <w:szCs w:val="24"/>
              </w:rPr>
              <w:tab/>
              <w:t>применять сборочные приспособления для сборки элементов конструкции (изделий, узлов, деталей) под сварку;</w:t>
            </w:r>
          </w:p>
          <w:p w14:paraId="667AE255"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6.1.02</w:t>
            </w:r>
            <w:r>
              <w:rPr>
                <w:rFonts w:ascii="Times New Roman" w:eastAsia="Times New Roman" w:hAnsi="Times New Roman" w:cs="Times New Roman"/>
                <w:sz w:val="24"/>
                <w:szCs w:val="24"/>
              </w:rPr>
              <w:tab/>
              <w:t>запускать и проверять траекторию манипулятора (робота) по заданной траектории без выполнения сварки;</w:t>
            </w:r>
          </w:p>
          <w:p w14:paraId="1349D36A"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6.2.01</w:t>
            </w:r>
            <w:r>
              <w:rPr>
                <w:rFonts w:ascii="Times New Roman" w:eastAsia="Times New Roman" w:hAnsi="Times New Roman" w:cs="Times New Roman"/>
                <w:sz w:val="24"/>
                <w:szCs w:val="24"/>
              </w:rPr>
              <w:tab/>
              <w:t>Определять работоспособность, исправность роботизированного сварочного оборудования и осуществлять его подготовку;</w:t>
            </w:r>
          </w:p>
          <w:p w14:paraId="124038A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6.2.02</w:t>
            </w:r>
            <w:r>
              <w:rPr>
                <w:rFonts w:ascii="Times New Roman" w:eastAsia="Times New Roman" w:hAnsi="Times New Roman" w:cs="Times New Roman"/>
                <w:sz w:val="24"/>
                <w:szCs w:val="24"/>
              </w:rPr>
              <w:tab/>
              <w:t>Применять сборочные приспособления для сборки элементов конструкции (изделий, узлов, деталей) под сварку;</w:t>
            </w:r>
          </w:p>
          <w:p w14:paraId="44C9A8B8"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6.2.03</w:t>
            </w:r>
            <w:r>
              <w:rPr>
                <w:rFonts w:ascii="Times New Roman" w:eastAsia="Times New Roman" w:hAnsi="Times New Roman" w:cs="Times New Roman"/>
                <w:sz w:val="24"/>
                <w:szCs w:val="24"/>
              </w:rPr>
              <w:tab/>
              <w:t>Проверять систему безопасности сварочного оборудования (при ее наличии) перед началом сварки;</w:t>
            </w:r>
          </w:p>
          <w:p w14:paraId="075A7D1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6.2.04</w:t>
            </w:r>
            <w:r>
              <w:rPr>
                <w:rFonts w:ascii="Times New Roman" w:eastAsia="Times New Roman" w:hAnsi="Times New Roman" w:cs="Times New Roman"/>
                <w:sz w:val="24"/>
                <w:szCs w:val="24"/>
              </w:rPr>
              <w:tab/>
              <w:t>Пользоваться техникой роботизированной сварки по соответствующему процессу сварки;</w:t>
            </w:r>
          </w:p>
          <w:p w14:paraId="357D20C3"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6.2.05</w:t>
            </w:r>
            <w:r>
              <w:rPr>
                <w:rFonts w:ascii="Times New Roman" w:eastAsia="Times New Roman" w:hAnsi="Times New Roman" w:cs="Times New Roman"/>
                <w:sz w:val="24"/>
                <w:szCs w:val="24"/>
              </w:rPr>
              <w:tab/>
              <w:t>Контролировать процесс роботизированной сварки и работу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14:paraId="1C5EB108"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6.2.06</w:t>
            </w:r>
            <w:r>
              <w:rPr>
                <w:rFonts w:ascii="Times New Roman" w:eastAsia="Times New Roman" w:hAnsi="Times New Roman" w:cs="Times New Roman"/>
                <w:sz w:val="24"/>
                <w:szCs w:val="24"/>
              </w:rPr>
              <w:tab/>
              <w:t>Выполнять мероприятия, направленные на устранение аварийной ситуации при использовании оборудования для роботизированной сварки;</w:t>
            </w:r>
          </w:p>
          <w:p w14:paraId="77BA51BA"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6.2.07</w:t>
            </w:r>
            <w:r>
              <w:rPr>
                <w:rFonts w:ascii="Times New Roman" w:eastAsia="Times New Roman" w:hAnsi="Times New Roman" w:cs="Times New Roman"/>
                <w:sz w:val="24"/>
                <w:szCs w:val="24"/>
              </w:rPr>
              <w:tab/>
              <w:t>Прогнозировать возникновение нештатных ситуаций в зависимости от положения робота;</w:t>
            </w:r>
          </w:p>
          <w:p w14:paraId="41DE33E6"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6.2.08</w:t>
            </w:r>
            <w:r>
              <w:rPr>
                <w:rFonts w:ascii="Times New Roman" w:eastAsia="Times New Roman" w:hAnsi="Times New Roman" w:cs="Times New Roman"/>
                <w:sz w:val="24"/>
                <w:szCs w:val="24"/>
              </w:rPr>
              <w:tab/>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tc>
      </w:tr>
      <w:tr w:rsidR="00DB5C97" w14:paraId="45E8D55F" w14:textId="77777777">
        <w:tc>
          <w:tcPr>
            <w:tcW w:w="2802" w:type="dxa"/>
          </w:tcPr>
          <w:p w14:paraId="4E788E81"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662" w:type="dxa"/>
          </w:tcPr>
          <w:p w14:paraId="01FFD20B"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6.1.01</w:t>
            </w:r>
            <w:r>
              <w:rPr>
                <w:rFonts w:ascii="Times New Roman" w:eastAsia="Times New Roman" w:hAnsi="Times New Roman" w:cs="Times New Roman"/>
                <w:sz w:val="24"/>
                <w:szCs w:val="24"/>
              </w:rPr>
              <w:tab/>
              <w:t xml:space="preserve"> основы программирования робота: основные системы робота, программное обеспечение, система питания; основные настройки и подготовки робота, понятие калибровки и юстировки робота, активация инструмента, понятие системы координат, программирование движения и основные принципы написания, программное обеспечение робота, работа с различными инструментами, использование программ для поиска положения свариваемой детали, написания простых программ для сварки (при существующей функции оборудования)</w:t>
            </w:r>
          </w:p>
          <w:p w14:paraId="4E29A80B"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6.2.01</w:t>
            </w:r>
            <w:r>
              <w:rPr>
                <w:rFonts w:ascii="Times New Roman" w:eastAsia="Times New Roman" w:hAnsi="Times New Roman" w:cs="Times New Roman"/>
                <w:sz w:val="24"/>
                <w:szCs w:val="24"/>
              </w:rPr>
              <w:tab/>
              <w:t>Основные типы, конструктивные элементы и размеры сварных соединений, выполняемых роботизированной сваркой, и обозначение их на чертежах;</w:t>
            </w:r>
          </w:p>
          <w:p w14:paraId="2F2082BE"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6.2.02</w:t>
            </w:r>
            <w:r>
              <w:rPr>
                <w:rFonts w:ascii="Times New Roman" w:eastAsia="Times New Roman" w:hAnsi="Times New Roman" w:cs="Times New Roman"/>
                <w:sz w:val="24"/>
                <w:szCs w:val="24"/>
              </w:rPr>
              <w:tab/>
              <w:t xml:space="preserve">Устройство сварочного робота и вспомогательного оборудования для роботизированной сварки, назначение и условия работы контрольно-измерительных приборов, правила их эксплуатации и область </w:t>
            </w:r>
            <w:r>
              <w:rPr>
                <w:rFonts w:ascii="Times New Roman" w:eastAsia="Times New Roman" w:hAnsi="Times New Roman" w:cs="Times New Roman"/>
                <w:sz w:val="24"/>
                <w:szCs w:val="24"/>
              </w:rPr>
              <w:lastRenderedPageBreak/>
              <w:t>применения;</w:t>
            </w:r>
          </w:p>
          <w:p w14:paraId="0D448E37"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6.2.03</w:t>
            </w:r>
            <w:r>
              <w:rPr>
                <w:rFonts w:ascii="Times New Roman" w:eastAsia="Times New Roman" w:hAnsi="Times New Roman" w:cs="Times New Roman"/>
                <w:sz w:val="24"/>
                <w:szCs w:val="24"/>
              </w:rPr>
              <w:tab/>
              <w:t>Сварочные материалы для роботизированной сварки;</w:t>
            </w:r>
          </w:p>
          <w:p w14:paraId="1A1089A2"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6.2.04</w:t>
            </w:r>
            <w:r>
              <w:rPr>
                <w:rFonts w:ascii="Times New Roman" w:eastAsia="Times New Roman" w:hAnsi="Times New Roman" w:cs="Times New Roman"/>
                <w:sz w:val="24"/>
                <w:szCs w:val="24"/>
              </w:rPr>
              <w:tab/>
              <w:t>Основные группы и марки свариваемых материалов;</w:t>
            </w:r>
          </w:p>
          <w:p w14:paraId="077CC16E"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6.2.05</w:t>
            </w:r>
            <w:r>
              <w:rPr>
                <w:rFonts w:ascii="Times New Roman" w:eastAsia="Times New Roman" w:hAnsi="Times New Roman" w:cs="Times New Roman"/>
                <w:sz w:val="24"/>
                <w:szCs w:val="24"/>
              </w:rPr>
              <w:tab/>
              <w:t>Требования к сборке конструкции под сварку, расположение и размеры прихваток при сборке конструкции;</w:t>
            </w:r>
          </w:p>
          <w:p w14:paraId="58154791"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6.2.06</w:t>
            </w:r>
            <w:r>
              <w:rPr>
                <w:rFonts w:ascii="Times New Roman" w:eastAsia="Times New Roman" w:hAnsi="Times New Roman" w:cs="Times New Roman"/>
                <w:sz w:val="24"/>
                <w:szCs w:val="24"/>
              </w:rPr>
              <w:tab/>
              <w:t>Виды и назначение сборочно-сварочной оснастки, технологических приспособлений и манипуляторов, используемых для сборки деталей (узлов) под роботизированную сварку;</w:t>
            </w:r>
          </w:p>
          <w:p w14:paraId="43675EC4"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6.2.07</w:t>
            </w:r>
            <w:r>
              <w:rPr>
                <w:rFonts w:ascii="Times New Roman" w:eastAsia="Times New Roman" w:hAnsi="Times New Roman" w:cs="Times New Roman"/>
                <w:sz w:val="24"/>
                <w:szCs w:val="24"/>
              </w:rPr>
              <w:tab/>
              <w:t>Требования к качеству сварных соединений; виды и методы контроля;</w:t>
            </w:r>
          </w:p>
          <w:p w14:paraId="6FAB5DEA"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6.2.08</w:t>
            </w:r>
            <w:r>
              <w:rPr>
                <w:rFonts w:ascii="Times New Roman" w:eastAsia="Times New Roman" w:hAnsi="Times New Roman" w:cs="Times New Roman"/>
                <w:sz w:val="24"/>
                <w:szCs w:val="24"/>
              </w:rPr>
              <w:tab/>
              <w:t>Виды дефектов сварных соединений, причины их образования, методы предупреждения и способы устранения;</w:t>
            </w:r>
          </w:p>
          <w:p w14:paraId="1C3EDC9C"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6.2.09</w:t>
            </w:r>
            <w:r>
              <w:rPr>
                <w:rFonts w:ascii="Times New Roman" w:eastAsia="Times New Roman" w:hAnsi="Times New Roman" w:cs="Times New Roman"/>
                <w:sz w:val="24"/>
                <w:szCs w:val="24"/>
              </w:rPr>
              <w:tab/>
              <w:t>Назначение и условия применения роботизированной сварки;</w:t>
            </w:r>
          </w:p>
          <w:p w14:paraId="32A2173A"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6.2.10</w:t>
            </w:r>
            <w:r>
              <w:rPr>
                <w:rFonts w:ascii="Times New Roman" w:eastAsia="Times New Roman" w:hAnsi="Times New Roman" w:cs="Times New Roman"/>
                <w:sz w:val="24"/>
                <w:szCs w:val="24"/>
              </w:rPr>
              <w:tab/>
              <w:t>Причины возникновения и меры предупреждения внутренних напряжений и деформаций в свариваемых изделиях;</w:t>
            </w:r>
          </w:p>
          <w:p w14:paraId="0F61DBA6"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6.2.11</w:t>
            </w:r>
            <w:r>
              <w:rPr>
                <w:rFonts w:ascii="Times New Roman" w:eastAsia="Times New Roman" w:hAnsi="Times New Roman" w:cs="Times New Roman"/>
                <w:sz w:val="24"/>
                <w:szCs w:val="24"/>
              </w:rPr>
              <w:tab/>
              <w:t>Технология роботизированной сварки;</w:t>
            </w:r>
          </w:p>
          <w:p w14:paraId="38341F09"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6.2.12</w:t>
            </w:r>
            <w:r>
              <w:rPr>
                <w:rFonts w:ascii="Times New Roman" w:eastAsia="Times New Roman" w:hAnsi="Times New Roman" w:cs="Times New Roman"/>
                <w:sz w:val="24"/>
                <w:szCs w:val="24"/>
              </w:rPr>
              <w:tab/>
              <w:t>Правила технической эксплуатации электроустановок;</w:t>
            </w:r>
          </w:p>
          <w:p w14:paraId="42976ACB"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 6.2.13</w:t>
            </w:r>
            <w:r>
              <w:rPr>
                <w:rFonts w:ascii="Times New Roman" w:eastAsia="Times New Roman" w:hAnsi="Times New Roman" w:cs="Times New Roman"/>
                <w:sz w:val="24"/>
                <w:szCs w:val="24"/>
              </w:rPr>
              <w:tab/>
              <w:t>Нормы и правила пожарной безопасности при проведении сварочных работ;</w:t>
            </w:r>
          </w:p>
        </w:tc>
      </w:tr>
    </w:tbl>
    <w:p w14:paraId="104E7F5F" w14:textId="77777777" w:rsidR="00DB5C97" w:rsidRDefault="00DB5C97">
      <w:pPr>
        <w:spacing w:after="0" w:line="240" w:lineRule="auto"/>
        <w:rPr>
          <w:rFonts w:ascii="Times New Roman" w:eastAsia="Times New Roman" w:hAnsi="Times New Roman" w:cs="Times New Roman"/>
          <w:b/>
          <w:sz w:val="24"/>
          <w:szCs w:val="24"/>
        </w:rPr>
      </w:pPr>
    </w:p>
    <w:p w14:paraId="2E791B88" w14:textId="77777777" w:rsidR="00DB5C97" w:rsidRDefault="00DB5C97">
      <w:pPr>
        <w:spacing w:after="0" w:line="240" w:lineRule="auto"/>
        <w:ind w:firstLine="709"/>
        <w:rPr>
          <w:rFonts w:ascii="Times New Roman" w:eastAsia="Times New Roman" w:hAnsi="Times New Roman" w:cs="Times New Roman"/>
          <w:b/>
          <w:sz w:val="24"/>
          <w:szCs w:val="24"/>
        </w:rPr>
      </w:pPr>
    </w:p>
    <w:p w14:paraId="7721F6D6" w14:textId="77777777" w:rsidR="00DB5C97" w:rsidRDefault="00DB5C97">
      <w:pPr>
        <w:spacing w:after="0" w:line="240" w:lineRule="auto"/>
        <w:ind w:firstLine="709"/>
        <w:rPr>
          <w:rFonts w:ascii="Times New Roman" w:eastAsia="Times New Roman" w:hAnsi="Times New Roman" w:cs="Times New Roman"/>
          <w:b/>
          <w:sz w:val="24"/>
          <w:szCs w:val="24"/>
        </w:rPr>
      </w:pPr>
    </w:p>
    <w:p w14:paraId="6D07660D" w14:textId="77777777" w:rsidR="00DB5C97" w:rsidRDefault="00DB5C97">
      <w:pPr>
        <w:spacing w:after="0" w:line="240" w:lineRule="auto"/>
        <w:ind w:firstLine="709"/>
        <w:rPr>
          <w:rFonts w:ascii="Times New Roman" w:eastAsia="Times New Roman" w:hAnsi="Times New Roman" w:cs="Times New Roman"/>
          <w:b/>
          <w:sz w:val="24"/>
          <w:szCs w:val="24"/>
        </w:rPr>
      </w:pPr>
    </w:p>
    <w:p w14:paraId="4FE2F9BB" w14:textId="77777777" w:rsidR="00DB5C97" w:rsidRDefault="00DB5C97">
      <w:pPr>
        <w:spacing w:after="0" w:line="240" w:lineRule="auto"/>
        <w:ind w:firstLine="709"/>
        <w:rPr>
          <w:rFonts w:ascii="Times New Roman" w:eastAsia="Times New Roman" w:hAnsi="Times New Roman" w:cs="Times New Roman"/>
          <w:b/>
          <w:sz w:val="24"/>
          <w:szCs w:val="24"/>
        </w:rPr>
      </w:pPr>
    </w:p>
    <w:p w14:paraId="51936242" w14:textId="77777777" w:rsidR="00DB5C97" w:rsidRDefault="0086358A">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Количество часов, отводимое на освоение профессионального модуля</w:t>
      </w:r>
    </w:p>
    <w:p w14:paraId="1E2D6A53" w14:textId="77777777" w:rsidR="00DB5C97" w:rsidRDefault="00DB5C97">
      <w:pPr>
        <w:spacing w:after="0" w:line="276" w:lineRule="auto"/>
        <w:rPr>
          <w:rFonts w:ascii="Times New Roman" w:eastAsia="Times New Roman" w:hAnsi="Times New Roman" w:cs="Times New Roman"/>
          <w:sz w:val="24"/>
          <w:szCs w:val="24"/>
        </w:rPr>
      </w:pPr>
    </w:p>
    <w:p w14:paraId="4F54BEA7" w14:textId="77777777" w:rsidR="00DB5C97" w:rsidRDefault="0086358A">
      <w:pPr>
        <w:spacing w:after="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Всего часов </w:t>
      </w:r>
      <w:r>
        <w:rPr>
          <w:rFonts w:ascii="Times New Roman" w:eastAsia="Times New Roman" w:hAnsi="Times New Roman" w:cs="Times New Roman"/>
          <w:b/>
          <w:sz w:val="24"/>
          <w:szCs w:val="24"/>
          <w:u w:val="single"/>
        </w:rPr>
        <w:t>216</w:t>
      </w:r>
    </w:p>
    <w:p w14:paraId="0122F7F8" w14:textId="77777777" w:rsidR="00DB5C97" w:rsidRDefault="0086358A">
      <w:pPr>
        <w:spacing w:after="0" w:line="276" w:lineRule="auto"/>
        <w:ind w:firstLine="708"/>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в том числе в форме практической подготовки </w:t>
      </w:r>
      <w:r>
        <w:rPr>
          <w:rFonts w:ascii="Times New Roman" w:eastAsia="Times New Roman" w:hAnsi="Times New Roman" w:cs="Times New Roman"/>
          <w:b/>
          <w:sz w:val="24"/>
          <w:szCs w:val="24"/>
        </w:rPr>
        <w:t>-108</w:t>
      </w:r>
    </w:p>
    <w:p w14:paraId="358F9CC4" w14:textId="77777777" w:rsidR="00DB5C97" w:rsidRDefault="00DB5C97">
      <w:pPr>
        <w:spacing w:after="0" w:line="276" w:lineRule="auto"/>
        <w:rPr>
          <w:rFonts w:ascii="Times New Roman" w:eastAsia="Times New Roman" w:hAnsi="Times New Roman" w:cs="Times New Roman"/>
          <w:sz w:val="24"/>
          <w:szCs w:val="24"/>
        </w:rPr>
      </w:pPr>
    </w:p>
    <w:p w14:paraId="617DE378" w14:textId="77777777" w:rsidR="00DB5C97" w:rsidRDefault="0086358A">
      <w:pPr>
        <w:spacing w:after="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Из них на освоение </w:t>
      </w:r>
      <w:r>
        <w:rPr>
          <w:rFonts w:ascii="Times New Roman" w:eastAsia="Times New Roman" w:hAnsi="Times New Roman" w:cs="Times New Roman"/>
          <w:b/>
          <w:sz w:val="24"/>
          <w:szCs w:val="24"/>
        </w:rPr>
        <w:t>МДК 06.01</w:t>
      </w:r>
      <w:r>
        <w:rPr>
          <w:rFonts w:ascii="Times New Roman" w:eastAsia="Times New Roman" w:hAnsi="Times New Roman" w:cs="Times New Roman"/>
          <w:sz w:val="24"/>
          <w:szCs w:val="24"/>
        </w:rPr>
        <w:t xml:space="preserve"> - </w:t>
      </w:r>
      <w:r>
        <w:rPr>
          <w:rFonts w:ascii="Times New Roman" w:eastAsia="Times New Roman" w:hAnsi="Times New Roman" w:cs="Times New Roman"/>
          <w:b/>
          <w:sz w:val="24"/>
          <w:szCs w:val="24"/>
        </w:rPr>
        <w:t>108</w:t>
      </w:r>
    </w:p>
    <w:p w14:paraId="358C56D9" w14:textId="77777777" w:rsidR="00DB5C97" w:rsidRDefault="0086358A">
      <w:pPr>
        <w:spacing w:after="0" w:line="276" w:lineRule="auto"/>
        <w:ind w:firstLine="708"/>
        <w:rPr>
          <w:rFonts w:ascii="Times New Roman" w:eastAsia="Times New Roman" w:hAnsi="Times New Roman" w:cs="Times New Roman"/>
          <w:i/>
          <w:sz w:val="24"/>
          <w:szCs w:val="24"/>
        </w:rPr>
      </w:pPr>
      <w:r>
        <w:rPr>
          <w:rFonts w:ascii="Times New Roman" w:eastAsia="Times New Roman" w:hAnsi="Times New Roman" w:cs="Times New Roman"/>
          <w:sz w:val="24"/>
          <w:szCs w:val="24"/>
        </w:rPr>
        <w:t>в том числе самостоятельная работа</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u w:val="single"/>
        </w:rPr>
        <w:t>36</w:t>
      </w:r>
    </w:p>
    <w:p w14:paraId="63EC9E05" w14:textId="77777777" w:rsidR="00DB5C97" w:rsidRDefault="0086358A">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практики, в том числе учебная </w:t>
      </w:r>
      <w:r>
        <w:rPr>
          <w:rFonts w:ascii="Times New Roman" w:eastAsia="Times New Roman" w:hAnsi="Times New Roman" w:cs="Times New Roman"/>
          <w:b/>
          <w:sz w:val="24"/>
          <w:szCs w:val="24"/>
          <w:u w:val="single"/>
        </w:rPr>
        <w:t>72</w:t>
      </w:r>
    </w:p>
    <w:p w14:paraId="077701D5" w14:textId="77777777" w:rsidR="00DB5C97" w:rsidRDefault="0086358A">
      <w:pPr>
        <w:spacing w:after="0" w:line="276" w:lineRule="auto"/>
        <w:ind w:left="1416" w:firstLine="7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производственная </w:t>
      </w:r>
      <w:r>
        <w:rPr>
          <w:rFonts w:ascii="Times New Roman" w:eastAsia="Times New Roman" w:hAnsi="Times New Roman" w:cs="Times New Roman"/>
          <w:b/>
          <w:sz w:val="24"/>
          <w:szCs w:val="24"/>
        </w:rPr>
        <w:t>36</w:t>
      </w:r>
    </w:p>
    <w:p w14:paraId="7B8DFDF3" w14:textId="77777777" w:rsidR="00DB5C97" w:rsidRDefault="0086358A">
      <w:pPr>
        <w:spacing w:after="200" w:line="276" w:lineRule="auto"/>
        <w:rPr>
          <w:rFonts w:ascii="Times New Roman" w:eastAsia="Times New Roman" w:hAnsi="Times New Roman" w:cs="Times New Roman"/>
          <w:i/>
          <w:sz w:val="24"/>
          <w:szCs w:val="24"/>
        </w:rPr>
        <w:sectPr w:rsidR="00DB5C97">
          <w:pgSz w:w="11907" w:h="16840"/>
          <w:pgMar w:top="1134" w:right="851" w:bottom="992" w:left="1418" w:header="709" w:footer="709" w:gutter="0"/>
          <w:cols w:space="720"/>
        </w:sectPr>
      </w:pPr>
      <w:r>
        <w:rPr>
          <w:rFonts w:ascii="Times New Roman" w:eastAsia="Times New Roman" w:hAnsi="Times New Roman" w:cs="Times New Roman"/>
          <w:sz w:val="24"/>
          <w:szCs w:val="24"/>
        </w:rPr>
        <w:t>Промежуточная аттестация</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u w:val="single"/>
        </w:rPr>
        <w:t>- Экзамен</w:t>
      </w:r>
    </w:p>
    <w:p w14:paraId="11544E9D" w14:textId="77777777" w:rsidR="00DB5C97" w:rsidRDefault="0086358A">
      <w:pPr>
        <w:spacing w:after="0" w:line="276" w:lineRule="auto"/>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6A588FE9" w14:textId="77777777" w:rsidR="00DB5C97" w:rsidRDefault="0086358A">
      <w:pPr>
        <w:spacing w:after="0" w:line="276" w:lineRule="auto"/>
        <w:ind w:firstLine="851"/>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Структура профессионального модуля</w:t>
      </w:r>
      <w:r>
        <w:rPr>
          <w:rFonts w:ascii="Times New Roman" w:eastAsia="Times New Roman" w:hAnsi="Times New Roman" w:cs="Times New Roman"/>
        </w:rPr>
        <w:t xml:space="preserve"> </w:t>
      </w:r>
    </w:p>
    <w:tbl>
      <w:tblPr>
        <w:tblStyle w:val="afffffffffffffff"/>
        <w:tblW w:w="148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1"/>
        <w:gridCol w:w="3090"/>
        <w:gridCol w:w="992"/>
        <w:gridCol w:w="858"/>
        <w:gridCol w:w="676"/>
        <w:gridCol w:w="1505"/>
        <w:gridCol w:w="1356"/>
        <w:gridCol w:w="1543"/>
        <w:gridCol w:w="563"/>
        <w:gridCol w:w="21"/>
        <w:gridCol w:w="855"/>
        <w:gridCol w:w="1746"/>
      </w:tblGrid>
      <w:tr w:rsidR="00DB5C97" w14:paraId="234C93F4" w14:textId="77777777">
        <w:trPr>
          <w:trHeight w:val="484"/>
        </w:trPr>
        <w:tc>
          <w:tcPr>
            <w:tcW w:w="1691" w:type="dxa"/>
            <w:vMerge w:val="restart"/>
            <w:tcBorders>
              <w:bottom w:val="single" w:sz="4" w:space="0" w:color="000000"/>
            </w:tcBorders>
            <w:vAlign w:val="center"/>
          </w:tcPr>
          <w:p w14:paraId="6295C44B"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Коды профессиональных общих компетенций</w:t>
            </w:r>
          </w:p>
        </w:tc>
        <w:tc>
          <w:tcPr>
            <w:tcW w:w="3090" w:type="dxa"/>
            <w:vMerge w:val="restart"/>
            <w:tcBorders>
              <w:bottom w:val="single" w:sz="4" w:space="0" w:color="000000"/>
            </w:tcBorders>
            <w:vAlign w:val="center"/>
          </w:tcPr>
          <w:p w14:paraId="26986B9B"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Наименования разделов профессионального модуля</w:t>
            </w:r>
          </w:p>
        </w:tc>
        <w:tc>
          <w:tcPr>
            <w:tcW w:w="992" w:type="dxa"/>
            <w:vMerge w:val="restart"/>
            <w:tcBorders>
              <w:bottom w:val="single" w:sz="4" w:space="0" w:color="000000"/>
            </w:tcBorders>
            <w:vAlign w:val="center"/>
          </w:tcPr>
          <w:p w14:paraId="4064E489"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 час.</w:t>
            </w:r>
          </w:p>
        </w:tc>
        <w:tc>
          <w:tcPr>
            <w:tcW w:w="858" w:type="dxa"/>
            <w:vMerge w:val="restart"/>
            <w:tcBorders>
              <w:bottom w:val="single" w:sz="4" w:space="0" w:color="000000"/>
            </w:tcBorders>
            <w:vAlign w:val="center"/>
          </w:tcPr>
          <w:p w14:paraId="79A043B1" w14:textId="77777777" w:rsidR="00DB5C97" w:rsidRDefault="0086358A">
            <w:pPr>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 т.ч. в форме практической. подготовки</w:t>
            </w:r>
          </w:p>
        </w:tc>
        <w:tc>
          <w:tcPr>
            <w:tcW w:w="8265" w:type="dxa"/>
            <w:gridSpan w:val="8"/>
            <w:tcBorders>
              <w:bottom w:val="single" w:sz="4" w:space="0" w:color="000000"/>
            </w:tcBorders>
          </w:tcPr>
          <w:p w14:paraId="1451DB09"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Объем профессионального модуля, </w:t>
            </w:r>
            <w:proofErr w:type="spellStart"/>
            <w:r>
              <w:rPr>
                <w:rFonts w:ascii="Times New Roman" w:eastAsia="Times New Roman" w:hAnsi="Times New Roman" w:cs="Times New Roman"/>
                <w:sz w:val="20"/>
                <w:szCs w:val="20"/>
              </w:rPr>
              <w:t>ак</w:t>
            </w:r>
            <w:proofErr w:type="spellEnd"/>
            <w:r>
              <w:rPr>
                <w:rFonts w:ascii="Times New Roman" w:eastAsia="Times New Roman" w:hAnsi="Times New Roman" w:cs="Times New Roman"/>
                <w:sz w:val="20"/>
                <w:szCs w:val="20"/>
              </w:rPr>
              <w:t>. час.</w:t>
            </w:r>
          </w:p>
        </w:tc>
      </w:tr>
      <w:tr w:rsidR="00DB5C97" w14:paraId="5B6AA512" w14:textId="77777777">
        <w:trPr>
          <w:trHeight w:val="58"/>
        </w:trPr>
        <w:tc>
          <w:tcPr>
            <w:tcW w:w="1691" w:type="dxa"/>
            <w:vMerge/>
            <w:tcBorders>
              <w:bottom w:val="single" w:sz="4" w:space="0" w:color="000000"/>
            </w:tcBorders>
            <w:vAlign w:val="center"/>
          </w:tcPr>
          <w:p w14:paraId="4BD4CD8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090" w:type="dxa"/>
            <w:vMerge/>
            <w:tcBorders>
              <w:bottom w:val="single" w:sz="4" w:space="0" w:color="000000"/>
            </w:tcBorders>
            <w:vAlign w:val="center"/>
          </w:tcPr>
          <w:p w14:paraId="3DDCD43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992" w:type="dxa"/>
            <w:vMerge/>
            <w:tcBorders>
              <w:bottom w:val="single" w:sz="4" w:space="0" w:color="000000"/>
            </w:tcBorders>
            <w:vAlign w:val="center"/>
          </w:tcPr>
          <w:p w14:paraId="5BC5E93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858" w:type="dxa"/>
            <w:vMerge/>
            <w:tcBorders>
              <w:bottom w:val="single" w:sz="4" w:space="0" w:color="000000"/>
            </w:tcBorders>
            <w:vAlign w:val="center"/>
          </w:tcPr>
          <w:p w14:paraId="5291D04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643" w:type="dxa"/>
            <w:gridSpan w:val="5"/>
          </w:tcPr>
          <w:p w14:paraId="3EEF3A8F"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Обучение по МДК</w:t>
            </w:r>
          </w:p>
        </w:tc>
        <w:tc>
          <w:tcPr>
            <w:tcW w:w="2622" w:type="dxa"/>
            <w:gridSpan w:val="3"/>
            <w:vMerge w:val="restart"/>
            <w:vAlign w:val="center"/>
          </w:tcPr>
          <w:p w14:paraId="7AA65DD5"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Практики</w:t>
            </w:r>
          </w:p>
        </w:tc>
      </w:tr>
      <w:tr w:rsidR="00DB5C97" w14:paraId="0CDDA306" w14:textId="77777777">
        <w:tc>
          <w:tcPr>
            <w:tcW w:w="1691" w:type="dxa"/>
            <w:vMerge/>
            <w:tcBorders>
              <w:bottom w:val="single" w:sz="4" w:space="0" w:color="000000"/>
            </w:tcBorders>
            <w:vAlign w:val="center"/>
          </w:tcPr>
          <w:p w14:paraId="254B849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090" w:type="dxa"/>
            <w:vMerge/>
            <w:tcBorders>
              <w:bottom w:val="single" w:sz="4" w:space="0" w:color="000000"/>
            </w:tcBorders>
            <w:vAlign w:val="center"/>
          </w:tcPr>
          <w:p w14:paraId="5D29B77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992" w:type="dxa"/>
            <w:vMerge/>
            <w:tcBorders>
              <w:bottom w:val="single" w:sz="4" w:space="0" w:color="000000"/>
            </w:tcBorders>
            <w:vAlign w:val="center"/>
          </w:tcPr>
          <w:p w14:paraId="2471508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58" w:type="dxa"/>
            <w:vMerge/>
            <w:tcBorders>
              <w:bottom w:val="single" w:sz="4" w:space="0" w:color="000000"/>
            </w:tcBorders>
            <w:vAlign w:val="center"/>
          </w:tcPr>
          <w:p w14:paraId="2A2B89F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676" w:type="dxa"/>
            <w:vMerge w:val="restart"/>
          </w:tcPr>
          <w:p w14:paraId="63587550"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w:t>
            </w:r>
          </w:p>
          <w:p w14:paraId="53995AD3" w14:textId="77777777" w:rsidR="00DB5C97" w:rsidRDefault="00DB5C97">
            <w:pPr>
              <w:jc w:val="center"/>
              <w:rPr>
                <w:rFonts w:ascii="Times New Roman" w:eastAsia="Times New Roman" w:hAnsi="Times New Roman" w:cs="Times New Roman"/>
                <w:sz w:val="20"/>
                <w:szCs w:val="20"/>
              </w:rPr>
            </w:pPr>
          </w:p>
        </w:tc>
        <w:tc>
          <w:tcPr>
            <w:tcW w:w="4967" w:type="dxa"/>
            <w:gridSpan w:val="4"/>
          </w:tcPr>
          <w:p w14:paraId="3D3E258C"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В том числе</w:t>
            </w:r>
          </w:p>
        </w:tc>
        <w:tc>
          <w:tcPr>
            <w:tcW w:w="2622" w:type="dxa"/>
            <w:gridSpan w:val="3"/>
            <w:vMerge/>
            <w:vAlign w:val="center"/>
          </w:tcPr>
          <w:p w14:paraId="14333DF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68519DC7" w14:textId="77777777">
        <w:trPr>
          <w:cantSplit/>
          <w:trHeight w:val="1731"/>
        </w:trPr>
        <w:tc>
          <w:tcPr>
            <w:tcW w:w="1691" w:type="dxa"/>
            <w:vMerge/>
            <w:tcBorders>
              <w:bottom w:val="single" w:sz="4" w:space="0" w:color="000000"/>
            </w:tcBorders>
            <w:vAlign w:val="center"/>
          </w:tcPr>
          <w:p w14:paraId="2DC3D2A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090" w:type="dxa"/>
            <w:vMerge/>
            <w:tcBorders>
              <w:bottom w:val="single" w:sz="4" w:space="0" w:color="000000"/>
            </w:tcBorders>
            <w:vAlign w:val="center"/>
          </w:tcPr>
          <w:p w14:paraId="4C762B3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992" w:type="dxa"/>
            <w:vMerge/>
            <w:tcBorders>
              <w:bottom w:val="single" w:sz="4" w:space="0" w:color="000000"/>
            </w:tcBorders>
            <w:vAlign w:val="center"/>
          </w:tcPr>
          <w:p w14:paraId="6C6493D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58" w:type="dxa"/>
            <w:vMerge/>
            <w:tcBorders>
              <w:bottom w:val="single" w:sz="4" w:space="0" w:color="000000"/>
            </w:tcBorders>
            <w:vAlign w:val="center"/>
          </w:tcPr>
          <w:p w14:paraId="6988045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676" w:type="dxa"/>
            <w:vMerge/>
          </w:tcPr>
          <w:p w14:paraId="221BF6E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505" w:type="dxa"/>
            <w:vAlign w:val="center"/>
          </w:tcPr>
          <w:p w14:paraId="25DB6EE2"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Лабораторных</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и практических. занятий</w:t>
            </w:r>
          </w:p>
          <w:p w14:paraId="6E3996B6" w14:textId="77777777" w:rsidR="00DB5C97" w:rsidRDefault="00DB5C97">
            <w:pPr>
              <w:ind w:left="-57" w:right="-57"/>
              <w:jc w:val="center"/>
              <w:rPr>
                <w:rFonts w:ascii="Times New Roman" w:eastAsia="Times New Roman" w:hAnsi="Times New Roman" w:cs="Times New Roman"/>
                <w:color w:val="000000"/>
                <w:sz w:val="20"/>
                <w:szCs w:val="20"/>
              </w:rPr>
            </w:pPr>
          </w:p>
          <w:p w14:paraId="3257B051" w14:textId="77777777" w:rsidR="00DB5C97" w:rsidRDefault="00DB5C97">
            <w:pPr>
              <w:ind w:left="-57" w:right="-57"/>
              <w:jc w:val="center"/>
              <w:rPr>
                <w:rFonts w:ascii="Times New Roman" w:eastAsia="Times New Roman" w:hAnsi="Times New Roman" w:cs="Times New Roman"/>
                <w:i/>
                <w:sz w:val="20"/>
                <w:szCs w:val="20"/>
              </w:rPr>
            </w:pPr>
          </w:p>
        </w:tc>
        <w:tc>
          <w:tcPr>
            <w:tcW w:w="1356" w:type="dxa"/>
            <w:vAlign w:val="center"/>
          </w:tcPr>
          <w:p w14:paraId="6913D1FD"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Курсовых работ (проектов)</w:t>
            </w:r>
          </w:p>
          <w:p w14:paraId="386BCA73" w14:textId="77777777" w:rsidR="00DB5C97" w:rsidRDefault="00DB5C97">
            <w:pPr>
              <w:jc w:val="center"/>
              <w:rPr>
                <w:rFonts w:ascii="Times New Roman" w:eastAsia="Times New Roman" w:hAnsi="Times New Roman" w:cs="Times New Roman"/>
                <w:sz w:val="20"/>
                <w:szCs w:val="20"/>
              </w:rPr>
            </w:pPr>
          </w:p>
        </w:tc>
        <w:tc>
          <w:tcPr>
            <w:tcW w:w="1543" w:type="dxa"/>
            <w:vAlign w:val="center"/>
          </w:tcPr>
          <w:p w14:paraId="1A427B11"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Самостоятельная работа</w:t>
            </w:r>
          </w:p>
        </w:tc>
        <w:tc>
          <w:tcPr>
            <w:tcW w:w="563" w:type="dxa"/>
            <w:vAlign w:val="center"/>
          </w:tcPr>
          <w:p w14:paraId="0377F420"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Промежуточная аттестация</w:t>
            </w:r>
          </w:p>
        </w:tc>
        <w:tc>
          <w:tcPr>
            <w:tcW w:w="876" w:type="dxa"/>
            <w:gridSpan w:val="2"/>
            <w:vAlign w:val="center"/>
          </w:tcPr>
          <w:p w14:paraId="2BDD24E7"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Учебная</w:t>
            </w:r>
          </w:p>
          <w:p w14:paraId="5DDD6B03" w14:textId="77777777" w:rsidR="00DB5C97" w:rsidRDefault="00DB5C97">
            <w:pPr>
              <w:ind w:left="-57" w:right="-57"/>
              <w:jc w:val="center"/>
              <w:rPr>
                <w:rFonts w:ascii="Times New Roman" w:eastAsia="Times New Roman" w:hAnsi="Times New Roman" w:cs="Times New Roman"/>
                <w:i/>
                <w:sz w:val="20"/>
                <w:szCs w:val="20"/>
              </w:rPr>
            </w:pPr>
          </w:p>
        </w:tc>
        <w:tc>
          <w:tcPr>
            <w:tcW w:w="1746" w:type="dxa"/>
            <w:vAlign w:val="center"/>
          </w:tcPr>
          <w:p w14:paraId="125F3BAB"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Производственная</w:t>
            </w:r>
          </w:p>
          <w:p w14:paraId="6A80BFF9" w14:textId="77777777" w:rsidR="00DB5C97" w:rsidRDefault="00DB5C97">
            <w:pPr>
              <w:ind w:left="-57" w:right="-57"/>
              <w:jc w:val="center"/>
              <w:rPr>
                <w:rFonts w:ascii="Times New Roman" w:eastAsia="Times New Roman" w:hAnsi="Times New Roman" w:cs="Times New Roman"/>
                <w:i/>
                <w:sz w:val="20"/>
                <w:szCs w:val="20"/>
              </w:rPr>
            </w:pPr>
          </w:p>
        </w:tc>
      </w:tr>
      <w:tr w:rsidR="00DB5C97" w14:paraId="6E3A7CB3" w14:textId="77777777">
        <w:trPr>
          <w:trHeight w:val="415"/>
        </w:trPr>
        <w:tc>
          <w:tcPr>
            <w:tcW w:w="1691" w:type="dxa"/>
            <w:vAlign w:val="center"/>
          </w:tcPr>
          <w:p w14:paraId="1E1ED1D5"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w:t>
            </w:r>
          </w:p>
        </w:tc>
        <w:tc>
          <w:tcPr>
            <w:tcW w:w="3090" w:type="dxa"/>
            <w:vAlign w:val="center"/>
          </w:tcPr>
          <w:p w14:paraId="1F64997E"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2</w:t>
            </w:r>
          </w:p>
        </w:tc>
        <w:tc>
          <w:tcPr>
            <w:tcW w:w="992" w:type="dxa"/>
            <w:vAlign w:val="center"/>
          </w:tcPr>
          <w:p w14:paraId="71614AB1"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3</w:t>
            </w:r>
          </w:p>
        </w:tc>
        <w:tc>
          <w:tcPr>
            <w:tcW w:w="858" w:type="dxa"/>
            <w:vAlign w:val="center"/>
          </w:tcPr>
          <w:p w14:paraId="3C7B52ED"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4</w:t>
            </w:r>
          </w:p>
        </w:tc>
        <w:tc>
          <w:tcPr>
            <w:tcW w:w="676" w:type="dxa"/>
            <w:vAlign w:val="center"/>
          </w:tcPr>
          <w:p w14:paraId="622913DB"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5</w:t>
            </w:r>
          </w:p>
        </w:tc>
        <w:tc>
          <w:tcPr>
            <w:tcW w:w="1505" w:type="dxa"/>
            <w:vAlign w:val="center"/>
          </w:tcPr>
          <w:p w14:paraId="5CEB9684"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6</w:t>
            </w:r>
          </w:p>
        </w:tc>
        <w:tc>
          <w:tcPr>
            <w:tcW w:w="1356" w:type="dxa"/>
            <w:vAlign w:val="center"/>
          </w:tcPr>
          <w:p w14:paraId="54FA3D9D"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7</w:t>
            </w:r>
          </w:p>
        </w:tc>
        <w:tc>
          <w:tcPr>
            <w:tcW w:w="1543" w:type="dxa"/>
            <w:vAlign w:val="center"/>
          </w:tcPr>
          <w:p w14:paraId="1F1A8CF3"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8</w:t>
            </w:r>
          </w:p>
        </w:tc>
        <w:tc>
          <w:tcPr>
            <w:tcW w:w="563" w:type="dxa"/>
            <w:vAlign w:val="center"/>
          </w:tcPr>
          <w:p w14:paraId="589E02BE"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9</w:t>
            </w:r>
          </w:p>
        </w:tc>
        <w:tc>
          <w:tcPr>
            <w:tcW w:w="876" w:type="dxa"/>
            <w:gridSpan w:val="2"/>
            <w:vAlign w:val="center"/>
          </w:tcPr>
          <w:p w14:paraId="40DC2344"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10</w:t>
            </w:r>
          </w:p>
        </w:tc>
        <w:tc>
          <w:tcPr>
            <w:tcW w:w="1746" w:type="dxa"/>
            <w:vAlign w:val="center"/>
          </w:tcPr>
          <w:p w14:paraId="5841C54A"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11</w:t>
            </w:r>
          </w:p>
        </w:tc>
      </w:tr>
      <w:tr w:rsidR="00DB5C97" w14:paraId="336A15B1" w14:textId="77777777">
        <w:tc>
          <w:tcPr>
            <w:tcW w:w="1691" w:type="dxa"/>
          </w:tcPr>
          <w:p w14:paraId="54CED08B"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6.1.- ПК6.2.</w:t>
            </w:r>
          </w:p>
          <w:p w14:paraId="1D234588"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ОК01-09</w:t>
            </w:r>
          </w:p>
          <w:p w14:paraId="6D2F2E7F" w14:textId="77777777" w:rsidR="00DB5C97" w:rsidRDefault="00DB5C97">
            <w:pPr>
              <w:rPr>
                <w:rFonts w:ascii="Times New Roman" w:eastAsia="Times New Roman" w:hAnsi="Times New Roman" w:cs="Times New Roman"/>
              </w:rPr>
            </w:pPr>
          </w:p>
          <w:p w14:paraId="4617B1E7" w14:textId="77777777" w:rsidR="00DB5C97" w:rsidRDefault="00DB5C97">
            <w:pPr>
              <w:rPr>
                <w:rFonts w:ascii="Times New Roman" w:eastAsia="Times New Roman" w:hAnsi="Times New Roman" w:cs="Times New Roman"/>
              </w:rPr>
            </w:pPr>
          </w:p>
        </w:tc>
        <w:tc>
          <w:tcPr>
            <w:tcW w:w="3090" w:type="dxa"/>
          </w:tcPr>
          <w:p w14:paraId="1610B6D3"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МДК 06.01</w:t>
            </w:r>
          </w:p>
        </w:tc>
        <w:tc>
          <w:tcPr>
            <w:tcW w:w="992" w:type="dxa"/>
          </w:tcPr>
          <w:p w14:paraId="1A427035"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216</w:t>
            </w:r>
          </w:p>
        </w:tc>
        <w:tc>
          <w:tcPr>
            <w:tcW w:w="858" w:type="dxa"/>
          </w:tcPr>
          <w:p w14:paraId="01D75389"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106</w:t>
            </w:r>
          </w:p>
        </w:tc>
        <w:tc>
          <w:tcPr>
            <w:tcW w:w="676" w:type="dxa"/>
          </w:tcPr>
          <w:p w14:paraId="3CAC5DAD"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108</w:t>
            </w:r>
          </w:p>
        </w:tc>
        <w:tc>
          <w:tcPr>
            <w:tcW w:w="1505" w:type="dxa"/>
          </w:tcPr>
          <w:p w14:paraId="3B928473"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1356" w:type="dxa"/>
          </w:tcPr>
          <w:p w14:paraId="7EF00F02"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w:t>
            </w:r>
          </w:p>
        </w:tc>
        <w:tc>
          <w:tcPr>
            <w:tcW w:w="1543" w:type="dxa"/>
          </w:tcPr>
          <w:p w14:paraId="5A7CBAC2"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563" w:type="dxa"/>
          </w:tcPr>
          <w:p w14:paraId="7E158834"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Эк</w:t>
            </w:r>
          </w:p>
        </w:tc>
        <w:tc>
          <w:tcPr>
            <w:tcW w:w="876" w:type="dxa"/>
            <w:gridSpan w:val="2"/>
          </w:tcPr>
          <w:p w14:paraId="1B172A07"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72</w:t>
            </w:r>
          </w:p>
        </w:tc>
        <w:tc>
          <w:tcPr>
            <w:tcW w:w="1746" w:type="dxa"/>
          </w:tcPr>
          <w:p w14:paraId="62B42130"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36</w:t>
            </w:r>
          </w:p>
        </w:tc>
      </w:tr>
      <w:tr w:rsidR="00DB5C97" w14:paraId="2FCB8072" w14:textId="77777777">
        <w:tc>
          <w:tcPr>
            <w:tcW w:w="1691" w:type="dxa"/>
          </w:tcPr>
          <w:p w14:paraId="07CEE652" w14:textId="77777777" w:rsidR="00DB5C97" w:rsidRDefault="00DB5C97">
            <w:pPr>
              <w:rPr>
                <w:rFonts w:ascii="Times New Roman" w:eastAsia="Times New Roman" w:hAnsi="Times New Roman" w:cs="Times New Roman"/>
                <w:i/>
              </w:rPr>
            </w:pPr>
          </w:p>
        </w:tc>
        <w:tc>
          <w:tcPr>
            <w:tcW w:w="3090" w:type="dxa"/>
          </w:tcPr>
          <w:p w14:paraId="2766820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Производственная практика (по профилю специальности), часов </w:t>
            </w:r>
          </w:p>
        </w:tc>
        <w:tc>
          <w:tcPr>
            <w:tcW w:w="992" w:type="dxa"/>
          </w:tcPr>
          <w:p w14:paraId="2297F149"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36</w:t>
            </w:r>
          </w:p>
        </w:tc>
        <w:tc>
          <w:tcPr>
            <w:tcW w:w="858" w:type="dxa"/>
            <w:shd w:val="clear" w:color="auto" w:fill="C0C0C0"/>
          </w:tcPr>
          <w:p w14:paraId="3A1038B7" w14:textId="77777777" w:rsidR="00DB5C97" w:rsidRDefault="00DB5C97">
            <w:pPr>
              <w:jc w:val="center"/>
              <w:rPr>
                <w:rFonts w:ascii="Times New Roman" w:eastAsia="Times New Roman" w:hAnsi="Times New Roman" w:cs="Times New Roman"/>
                <w:i/>
              </w:rPr>
            </w:pPr>
          </w:p>
        </w:tc>
        <w:tc>
          <w:tcPr>
            <w:tcW w:w="676" w:type="dxa"/>
            <w:shd w:val="clear" w:color="auto" w:fill="C0C0C0"/>
          </w:tcPr>
          <w:p w14:paraId="1B5C8AFE" w14:textId="77777777" w:rsidR="00DB5C97" w:rsidRDefault="00DB5C97">
            <w:pPr>
              <w:jc w:val="center"/>
              <w:rPr>
                <w:rFonts w:ascii="Times New Roman" w:eastAsia="Times New Roman" w:hAnsi="Times New Roman" w:cs="Times New Roman"/>
                <w:b/>
                <w:i/>
              </w:rPr>
            </w:pPr>
          </w:p>
        </w:tc>
        <w:tc>
          <w:tcPr>
            <w:tcW w:w="1505" w:type="dxa"/>
            <w:shd w:val="clear" w:color="auto" w:fill="C0C0C0"/>
          </w:tcPr>
          <w:p w14:paraId="484CE2D4" w14:textId="77777777" w:rsidR="00DB5C97" w:rsidRDefault="00DB5C97">
            <w:pPr>
              <w:jc w:val="center"/>
              <w:rPr>
                <w:rFonts w:ascii="Times New Roman" w:eastAsia="Times New Roman" w:hAnsi="Times New Roman" w:cs="Times New Roman"/>
                <w:b/>
                <w:i/>
              </w:rPr>
            </w:pPr>
          </w:p>
        </w:tc>
        <w:tc>
          <w:tcPr>
            <w:tcW w:w="4338" w:type="dxa"/>
            <w:gridSpan w:val="5"/>
            <w:shd w:val="clear" w:color="auto" w:fill="C0C0C0"/>
          </w:tcPr>
          <w:p w14:paraId="48A6AD77" w14:textId="77777777" w:rsidR="00DB5C97" w:rsidRDefault="00DB5C97">
            <w:pPr>
              <w:jc w:val="center"/>
              <w:rPr>
                <w:rFonts w:ascii="Times New Roman" w:eastAsia="Times New Roman" w:hAnsi="Times New Roman" w:cs="Times New Roman"/>
                <w:i/>
              </w:rPr>
            </w:pPr>
          </w:p>
        </w:tc>
        <w:tc>
          <w:tcPr>
            <w:tcW w:w="1746" w:type="dxa"/>
          </w:tcPr>
          <w:p w14:paraId="3D598EE3" w14:textId="77777777" w:rsidR="00DB5C97" w:rsidRDefault="0086358A">
            <w:pPr>
              <w:jc w:val="center"/>
              <w:rPr>
                <w:rFonts w:ascii="Times New Roman" w:eastAsia="Times New Roman" w:hAnsi="Times New Roman" w:cs="Times New Roman"/>
                <w:i/>
                <w:color w:val="C00000"/>
              </w:rPr>
            </w:pPr>
            <w:r>
              <w:rPr>
                <w:rFonts w:ascii="Times New Roman" w:eastAsia="Times New Roman" w:hAnsi="Times New Roman" w:cs="Times New Roman"/>
                <w:i/>
                <w:color w:val="C00000"/>
              </w:rPr>
              <w:t>------</w:t>
            </w:r>
          </w:p>
        </w:tc>
      </w:tr>
      <w:tr w:rsidR="00DB5C97" w14:paraId="1A75D3C8" w14:textId="77777777">
        <w:tc>
          <w:tcPr>
            <w:tcW w:w="1691" w:type="dxa"/>
          </w:tcPr>
          <w:p w14:paraId="2D0B510F" w14:textId="77777777" w:rsidR="00DB5C97" w:rsidRDefault="00DB5C97">
            <w:pPr>
              <w:rPr>
                <w:rFonts w:ascii="Times New Roman" w:eastAsia="Times New Roman" w:hAnsi="Times New Roman" w:cs="Times New Roman"/>
                <w:i/>
              </w:rPr>
            </w:pPr>
          </w:p>
        </w:tc>
        <w:tc>
          <w:tcPr>
            <w:tcW w:w="3090" w:type="dxa"/>
          </w:tcPr>
          <w:p w14:paraId="26317668"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Промежуточная аттестация</w:t>
            </w:r>
          </w:p>
        </w:tc>
        <w:tc>
          <w:tcPr>
            <w:tcW w:w="992" w:type="dxa"/>
          </w:tcPr>
          <w:p w14:paraId="529831F9" w14:textId="77777777" w:rsidR="00DB5C97" w:rsidRDefault="0086358A">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Экзамен</w:t>
            </w:r>
          </w:p>
        </w:tc>
        <w:tc>
          <w:tcPr>
            <w:tcW w:w="858" w:type="dxa"/>
            <w:shd w:val="clear" w:color="auto" w:fill="C0C0C0"/>
          </w:tcPr>
          <w:p w14:paraId="33C1EE28" w14:textId="77777777" w:rsidR="00DB5C97" w:rsidRDefault="00DB5C97">
            <w:pPr>
              <w:jc w:val="center"/>
              <w:rPr>
                <w:rFonts w:ascii="Times New Roman" w:eastAsia="Times New Roman" w:hAnsi="Times New Roman" w:cs="Times New Roman"/>
                <w:b/>
                <w:i/>
              </w:rPr>
            </w:pPr>
          </w:p>
        </w:tc>
        <w:tc>
          <w:tcPr>
            <w:tcW w:w="676" w:type="dxa"/>
            <w:shd w:val="clear" w:color="auto" w:fill="C0C0C0"/>
          </w:tcPr>
          <w:p w14:paraId="31DA400F" w14:textId="77777777" w:rsidR="00DB5C97" w:rsidRDefault="00DB5C97">
            <w:pPr>
              <w:jc w:val="center"/>
              <w:rPr>
                <w:rFonts w:ascii="Times New Roman" w:eastAsia="Times New Roman" w:hAnsi="Times New Roman" w:cs="Times New Roman"/>
                <w:i/>
              </w:rPr>
            </w:pPr>
          </w:p>
        </w:tc>
        <w:tc>
          <w:tcPr>
            <w:tcW w:w="1505" w:type="dxa"/>
            <w:shd w:val="clear" w:color="auto" w:fill="C0C0C0"/>
          </w:tcPr>
          <w:p w14:paraId="1CD85CE3" w14:textId="77777777" w:rsidR="00DB5C97" w:rsidRDefault="00DB5C97">
            <w:pPr>
              <w:jc w:val="center"/>
              <w:rPr>
                <w:rFonts w:ascii="Times New Roman" w:eastAsia="Times New Roman" w:hAnsi="Times New Roman" w:cs="Times New Roman"/>
                <w:i/>
              </w:rPr>
            </w:pPr>
          </w:p>
        </w:tc>
        <w:tc>
          <w:tcPr>
            <w:tcW w:w="4338" w:type="dxa"/>
            <w:gridSpan w:val="5"/>
            <w:shd w:val="clear" w:color="auto" w:fill="C0C0C0"/>
          </w:tcPr>
          <w:p w14:paraId="33703759" w14:textId="77777777" w:rsidR="00DB5C97" w:rsidRDefault="00DB5C97">
            <w:pPr>
              <w:jc w:val="center"/>
              <w:rPr>
                <w:rFonts w:ascii="Times New Roman" w:eastAsia="Times New Roman" w:hAnsi="Times New Roman" w:cs="Times New Roman"/>
                <w:i/>
              </w:rPr>
            </w:pPr>
          </w:p>
        </w:tc>
        <w:tc>
          <w:tcPr>
            <w:tcW w:w="1746" w:type="dxa"/>
          </w:tcPr>
          <w:p w14:paraId="730824B9" w14:textId="77777777" w:rsidR="00DB5C97" w:rsidRDefault="00DB5C97">
            <w:pPr>
              <w:jc w:val="center"/>
              <w:rPr>
                <w:rFonts w:ascii="Times New Roman" w:eastAsia="Times New Roman" w:hAnsi="Times New Roman" w:cs="Times New Roman"/>
              </w:rPr>
            </w:pPr>
          </w:p>
        </w:tc>
      </w:tr>
      <w:tr w:rsidR="00DB5C97" w14:paraId="4572B173" w14:textId="77777777">
        <w:tc>
          <w:tcPr>
            <w:tcW w:w="1691" w:type="dxa"/>
          </w:tcPr>
          <w:p w14:paraId="354A5BD3" w14:textId="77777777" w:rsidR="00DB5C97" w:rsidRDefault="00DB5C97">
            <w:pPr>
              <w:spacing w:after="200"/>
              <w:rPr>
                <w:rFonts w:ascii="Times New Roman" w:eastAsia="Times New Roman" w:hAnsi="Times New Roman" w:cs="Times New Roman"/>
                <w:b/>
                <w:i/>
              </w:rPr>
            </w:pPr>
          </w:p>
        </w:tc>
        <w:tc>
          <w:tcPr>
            <w:tcW w:w="3090" w:type="dxa"/>
          </w:tcPr>
          <w:p w14:paraId="00B18207" w14:textId="77777777" w:rsidR="00DB5C97" w:rsidRDefault="0086358A">
            <w:pPr>
              <w:spacing w:after="200"/>
              <w:rPr>
                <w:rFonts w:ascii="Times New Roman" w:eastAsia="Times New Roman" w:hAnsi="Times New Roman" w:cs="Times New Roman"/>
                <w:b/>
                <w:i/>
              </w:rPr>
            </w:pPr>
            <w:r>
              <w:rPr>
                <w:rFonts w:ascii="Times New Roman" w:eastAsia="Times New Roman" w:hAnsi="Times New Roman" w:cs="Times New Roman"/>
                <w:b/>
                <w:i/>
              </w:rPr>
              <w:t>Всего:</w:t>
            </w:r>
          </w:p>
        </w:tc>
        <w:tc>
          <w:tcPr>
            <w:tcW w:w="992" w:type="dxa"/>
          </w:tcPr>
          <w:p w14:paraId="34D5E7E3" w14:textId="77777777" w:rsidR="00DB5C97" w:rsidRDefault="0086358A">
            <w:pPr>
              <w:rPr>
                <w:rFonts w:ascii="Times New Roman" w:eastAsia="Times New Roman" w:hAnsi="Times New Roman" w:cs="Times New Roman"/>
                <w:b/>
                <w:i/>
              </w:rPr>
            </w:pPr>
            <w:r>
              <w:rPr>
                <w:rFonts w:ascii="Times New Roman" w:eastAsia="Times New Roman" w:hAnsi="Times New Roman" w:cs="Times New Roman"/>
                <w:b/>
                <w:i/>
              </w:rPr>
              <w:t xml:space="preserve">   216</w:t>
            </w:r>
          </w:p>
        </w:tc>
        <w:tc>
          <w:tcPr>
            <w:tcW w:w="858" w:type="dxa"/>
          </w:tcPr>
          <w:p w14:paraId="0D2DC2CA"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106</w:t>
            </w:r>
          </w:p>
        </w:tc>
        <w:tc>
          <w:tcPr>
            <w:tcW w:w="676" w:type="dxa"/>
          </w:tcPr>
          <w:p w14:paraId="2F967DC3" w14:textId="77777777" w:rsidR="00DB5C97" w:rsidRDefault="00DB5C97">
            <w:pPr>
              <w:jc w:val="center"/>
              <w:rPr>
                <w:rFonts w:ascii="Times New Roman" w:eastAsia="Times New Roman" w:hAnsi="Times New Roman" w:cs="Times New Roman"/>
                <w:b/>
                <w:i/>
              </w:rPr>
            </w:pPr>
          </w:p>
        </w:tc>
        <w:tc>
          <w:tcPr>
            <w:tcW w:w="1505" w:type="dxa"/>
          </w:tcPr>
          <w:p w14:paraId="3B6370C7"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36</w:t>
            </w:r>
          </w:p>
        </w:tc>
        <w:tc>
          <w:tcPr>
            <w:tcW w:w="1356" w:type="dxa"/>
          </w:tcPr>
          <w:p w14:paraId="70EA56B2"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w:t>
            </w:r>
          </w:p>
        </w:tc>
        <w:tc>
          <w:tcPr>
            <w:tcW w:w="1543" w:type="dxa"/>
          </w:tcPr>
          <w:p w14:paraId="690CEF6F"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584" w:type="dxa"/>
            <w:gridSpan w:val="2"/>
          </w:tcPr>
          <w:p w14:paraId="304A706F" w14:textId="77777777" w:rsidR="00DB5C97" w:rsidRDefault="00DB5C97">
            <w:pPr>
              <w:jc w:val="center"/>
              <w:rPr>
                <w:rFonts w:ascii="Times New Roman" w:eastAsia="Times New Roman" w:hAnsi="Times New Roman" w:cs="Times New Roman"/>
                <w:b/>
                <w:i/>
                <w:vertAlign w:val="superscript"/>
              </w:rPr>
            </w:pPr>
          </w:p>
        </w:tc>
        <w:tc>
          <w:tcPr>
            <w:tcW w:w="855" w:type="dxa"/>
          </w:tcPr>
          <w:p w14:paraId="32C81683"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72</w:t>
            </w:r>
          </w:p>
        </w:tc>
        <w:tc>
          <w:tcPr>
            <w:tcW w:w="1746" w:type="dxa"/>
          </w:tcPr>
          <w:p w14:paraId="41145E4E"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36</w:t>
            </w:r>
          </w:p>
        </w:tc>
      </w:tr>
    </w:tbl>
    <w:p w14:paraId="5C0E5DD2" w14:textId="77777777" w:rsidR="00DB5C97" w:rsidRDefault="00DB5C97">
      <w:pPr>
        <w:tabs>
          <w:tab w:val="left" w:pos="13786"/>
        </w:tabs>
        <w:rPr>
          <w:rFonts w:ascii="Times New Roman" w:eastAsia="Times New Roman" w:hAnsi="Times New Roman" w:cs="Times New Roman"/>
          <w:b/>
        </w:rPr>
      </w:pPr>
    </w:p>
    <w:p w14:paraId="2E322159" w14:textId="77777777" w:rsidR="00DB5C97" w:rsidRDefault="00DB5C97">
      <w:pPr>
        <w:spacing w:after="200" w:line="276" w:lineRule="auto"/>
        <w:ind w:left="851"/>
        <w:rPr>
          <w:rFonts w:ascii="Times New Roman" w:eastAsia="Times New Roman" w:hAnsi="Times New Roman" w:cs="Times New Roman"/>
          <w:b/>
          <w:sz w:val="24"/>
          <w:szCs w:val="24"/>
        </w:rPr>
      </w:pPr>
    </w:p>
    <w:p w14:paraId="543627ED" w14:textId="77777777" w:rsidR="00DB5C97" w:rsidRDefault="00DB5C97">
      <w:pPr>
        <w:spacing w:after="200" w:line="276" w:lineRule="auto"/>
        <w:ind w:left="851"/>
        <w:rPr>
          <w:rFonts w:ascii="Times New Roman" w:eastAsia="Times New Roman" w:hAnsi="Times New Roman" w:cs="Times New Roman"/>
          <w:b/>
          <w:sz w:val="24"/>
          <w:szCs w:val="24"/>
        </w:rPr>
      </w:pPr>
    </w:p>
    <w:p w14:paraId="3CA68BB6" w14:textId="77777777" w:rsidR="00DB5C97" w:rsidRDefault="00DB5C97">
      <w:pPr>
        <w:spacing w:after="200" w:line="276" w:lineRule="auto"/>
        <w:ind w:left="851"/>
        <w:rPr>
          <w:rFonts w:ascii="Times New Roman" w:eastAsia="Times New Roman" w:hAnsi="Times New Roman" w:cs="Times New Roman"/>
          <w:b/>
          <w:sz w:val="24"/>
          <w:szCs w:val="24"/>
        </w:rPr>
      </w:pPr>
    </w:p>
    <w:p w14:paraId="5C4A8C13" w14:textId="77777777" w:rsidR="00DB5C97" w:rsidRDefault="00DB5C97">
      <w:pPr>
        <w:spacing w:after="200" w:line="276" w:lineRule="auto"/>
        <w:ind w:left="851"/>
        <w:rPr>
          <w:rFonts w:ascii="Times New Roman" w:eastAsia="Times New Roman" w:hAnsi="Times New Roman" w:cs="Times New Roman"/>
          <w:b/>
          <w:sz w:val="24"/>
          <w:szCs w:val="24"/>
        </w:rPr>
      </w:pPr>
    </w:p>
    <w:p w14:paraId="32EC8F44" w14:textId="77777777" w:rsidR="00DB5C97" w:rsidRDefault="0086358A">
      <w:pPr>
        <w:spacing w:after="200" w:line="276" w:lineRule="auto"/>
        <w:ind w:left="851"/>
        <w:rPr>
          <w:rFonts w:ascii="Times New Roman" w:eastAsia="Times New Roman" w:hAnsi="Times New Roman" w:cs="Times New Roman"/>
        </w:rPr>
      </w:pPr>
      <w:r>
        <w:rPr>
          <w:rFonts w:ascii="Times New Roman" w:eastAsia="Times New Roman" w:hAnsi="Times New Roman" w:cs="Times New Roman"/>
          <w:b/>
          <w:sz w:val="24"/>
          <w:szCs w:val="24"/>
        </w:rPr>
        <w:t>2.2. Тематический план и содержание профессионального модуля (ПМ)</w:t>
      </w:r>
    </w:p>
    <w:p w14:paraId="3840FFCA" w14:textId="77777777" w:rsidR="00DB5C97" w:rsidRDefault="00DB5C97">
      <w:pPr>
        <w:rPr>
          <w:rFonts w:ascii="Times New Roman" w:eastAsia="Times New Roman" w:hAnsi="Times New Roman" w:cs="Times New Roman"/>
        </w:rPr>
      </w:pPr>
    </w:p>
    <w:tbl>
      <w:tblPr>
        <w:tblStyle w:val="afffffffffffffff0"/>
        <w:tblW w:w="155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3"/>
        <w:gridCol w:w="8707"/>
        <w:gridCol w:w="1915"/>
        <w:gridCol w:w="1228"/>
        <w:gridCol w:w="1259"/>
      </w:tblGrid>
      <w:tr w:rsidR="00DB5C97" w14:paraId="59D92280" w14:textId="77777777">
        <w:trPr>
          <w:trHeight w:val="1204"/>
        </w:trPr>
        <w:tc>
          <w:tcPr>
            <w:tcW w:w="2433" w:type="dxa"/>
          </w:tcPr>
          <w:p w14:paraId="30A1CB4A"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ab/>
              <w:t>Наименование разделов и тем профессионального модуля (ПМ), междисциплинарных курсов (МДК)</w:t>
            </w:r>
          </w:p>
        </w:tc>
        <w:tc>
          <w:tcPr>
            <w:tcW w:w="8707" w:type="dxa"/>
            <w:vAlign w:val="center"/>
          </w:tcPr>
          <w:p w14:paraId="4A00A6BB"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p w14:paraId="16092D67"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 xml:space="preserve">лабораторные работы и практические занятия, самостоятельная учебная работа обучающихся, курсовая работа (проект) </w:t>
            </w:r>
            <w:r>
              <w:rPr>
                <w:rFonts w:ascii="Times New Roman" w:eastAsia="Times New Roman" w:hAnsi="Times New Roman" w:cs="Times New Roman"/>
                <w:i/>
              </w:rPr>
              <w:t>(если предусмотрены)</w:t>
            </w:r>
          </w:p>
        </w:tc>
        <w:tc>
          <w:tcPr>
            <w:tcW w:w="1915" w:type="dxa"/>
            <w:vAlign w:val="center"/>
          </w:tcPr>
          <w:p w14:paraId="791F773F"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228" w:type="dxa"/>
          </w:tcPr>
          <w:p w14:paraId="472E99E2"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sz w:val="24"/>
                <w:szCs w:val="24"/>
              </w:rPr>
              <w:t>Код ПК, ОК</w:t>
            </w:r>
          </w:p>
        </w:tc>
        <w:tc>
          <w:tcPr>
            <w:tcW w:w="1259" w:type="dxa"/>
          </w:tcPr>
          <w:p w14:paraId="61D23F74"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sz w:val="24"/>
                <w:szCs w:val="24"/>
              </w:rPr>
              <w:t>Код Н/У/З</w:t>
            </w:r>
          </w:p>
        </w:tc>
      </w:tr>
      <w:tr w:rsidR="00DB5C97" w14:paraId="7EAFB00E" w14:textId="77777777">
        <w:tc>
          <w:tcPr>
            <w:tcW w:w="2433" w:type="dxa"/>
          </w:tcPr>
          <w:p w14:paraId="7A0D6EC6"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1</w:t>
            </w:r>
          </w:p>
        </w:tc>
        <w:tc>
          <w:tcPr>
            <w:tcW w:w="8707" w:type="dxa"/>
          </w:tcPr>
          <w:p w14:paraId="705F9FCE"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1915" w:type="dxa"/>
            <w:vAlign w:val="center"/>
          </w:tcPr>
          <w:p w14:paraId="1F82A809"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3</w:t>
            </w:r>
          </w:p>
        </w:tc>
        <w:tc>
          <w:tcPr>
            <w:tcW w:w="1228" w:type="dxa"/>
          </w:tcPr>
          <w:p w14:paraId="72752108"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4</w:t>
            </w:r>
          </w:p>
        </w:tc>
        <w:tc>
          <w:tcPr>
            <w:tcW w:w="1259" w:type="dxa"/>
          </w:tcPr>
          <w:p w14:paraId="12811FDA"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5</w:t>
            </w:r>
          </w:p>
        </w:tc>
      </w:tr>
      <w:tr w:rsidR="00DB5C97" w14:paraId="29835E70" w14:textId="77777777">
        <w:trPr>
          <w:trHeight w:val="1143"/>
        </w:trPr>
        <w:tc>
          <w:tcPr>
            <w:tcW w:w="11140" w:type="dxa"/>
            <w:gridSpan w:val="2"/>
          </w:tcPr>
          <w:p w14:paraId="3501FC54"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МДК 06.01. Технология роботизированной сварки</w:t>
            </w:r>
          </w:p>
          <w:p w14:paraId="2839E414" w14:textId="77777777" w:rsidR="00DB5C97" w:rsidRDefault="00DB5C97">
            <w:pPr>
              <w:rPr>
                <w:rFonts w:ascii="Times New Roman" w:eastAsia="Times New Roman" w:hAnsi="Times New Roman" w:cs="Times New Roman"/>
                <w:i/>
              </w:rPr>
            </w:pPr>
          </w:p>
        </w:tc>
        <w:tc>
          <w:tcPr>
            <w:tcW w:w="1915" w:type="dxa"/>
          </w:tcPr>
          <w:p w14:paraId="4FEFAAA2"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105</w:t>
            </w:r>
          </w:p>
        </w:tc>
        <w:tc>
          <w:tcPr>
            <w:tcW w:w="1228" w:type="dxa"/>
          </w:tcPr>
          <w:p w14:paraId="3871DAC0" w14:textId="77777777" w:rsidR="00DB5C97" w:rsidRDefault="00DB5C97">
            <w:pPr>
              <w:jc w:val="both"/>
              <w:rPr>
                <w:rFonts w:ascii="Times New Roman" w:eastAsia="Times New Roman" w:hAnsi="Times New Roman" w:cs="Times New Roman"/>
                <w:i/>
              </w:rPr>
            </w:pPr>
          </w:p>
        </w:tc>
        <w:tc>
          <w:tcPr>
            <w:tcW w:w="1259" w:type="dxa"/>
          </w:tcPr>
          <w:p w14:paraId="02E1BFAF" w14:textId="77777777" w:rsidR="00DB5C97" w:rsidRDefault="00DB5C97">
            <w:pPr>
              <w:jc w:val="both"/>
              <w:rPr>
                <w:rFonts w:ascii="Times New Roman" w:eastAsia="Times New Roman" w:hAnsi="Times New Roman" w:cs="Times New Roman"/>
                <w:i/>
              </w:rPr>
            </w:pPr>
          </w:p>
        </w:tc>
      </w:tr>
      <w:tr w:rsidR="00DB5C97" w14:paraId="31C2F954" w14:textId="77777777">
        <w:trPr>
          <w:trHeight w:val="1143"/>
        </w:trPr>
        <w:tc>
          <w:tcPr>
            <w:tcW w:w="11140" w:type="dxa"/>
            <w:gridSpan w:val="2"/>
          </w:tcPr>
          <w:p w14:paraId="2FCABB91"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Раздел 1. Актуальные требования рынка труда, современные технологии в профессиональной сфере</w:t>
            </w:r>
          </w:p>
        </w:tc>
        <w:tc>
          <w:tcPr>
            <w:tcW w:w="1915" w:type="dxa"/>
          </w:tcPr>
          <w:p w14:paraId="0F8A8218" w14:textId="77777777" w:rsidR="00DB5C97" w:rsidRDefault="00DB5C97">
            <w:pPr>
              <w:rPr>
                <w:rFonts w:ascii="Times New Roman" w:eastAsia="Times New Roman" w:hAnsi="Times New Roman" w:cs="Times New Roman"/>
                <w:b/>
                <w:i/>
              </w:rPr>
            </w:pPr>
          </w:p>
        </w:tc>
        <w:tc>
          <w:tcPr>
            <w:tcW w:w="1228" w:type="dxa"/>
          </w:tcPr>
          <w:p w14:paraId="4FAD9315" w14:textId="77777777" w:rsidR="00DB5C97" w:rsidRDefault="00DB5C97">
            <w:pPr>
              <w:jc w:val="both"/>
              <w:rPr>
                <w:rFonts w:ascii="Times New Roman" w:eastAsia="Times New Roman" w:hAnsi="Times New Roman" w:cs="Times New Roman"/>
                <w:i/>
              </w:rPr>
            </w:pPr>
          </w:p>
        </w:tc>
        <w:tc>
          <w:tcPr>
            <w:tcW w:w="1259" w:type="dxa"/>
          </w:tcPr>
          <w:p w14:paraId="50F06797" w14:textId="77777777" w:rsidR="00DB5C97" w:rsidRDefault="00DB5C97">
            <w:pPr>
              <w:jc w:val="both"/>
              <w:rPr>
                <w:rFonts w:ascii="Times New Roman" w:eastAsia="Times New Roman" w:hAnsi="Times New Roman" w:cs="Times New Roman"/>
                <w:i/>
              </w:rPr>
            </w:pPr>
          </w:p>
        </w:tc>
      </w:tr>
      <w:tr w:rsidR="00DB5C97" w14:paraId="419DAA28" w14:textId="77777777">
        <w:tc>
          <w:tcPr>
            <w:tcW w:w="2433" w:type="dxa"/>
            <w:vMerge w:val="restart"/>
          </w:tcPr>
          <w:p w14:paraId="1FE3CD74"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Тема 1.1. Актуальные </w:t>
            </w:r>
            <w:r>
              <w:rPr>
                <w:rFonts w:ascii="Times New Roman" w:eastAsia="Times New Roman" w:hAnsi="Times New Roman" w:cs="Times New Roman"/>
                <w:b/>
              </w:rPr>
              <w:lastRenderedPageBreak/>
              <w:t>требования рынка труда. Современные технологии в профессиональной сфере</w:t>
            </w:r>
          </w:p>
        </w:tc>
        <w:tc>
          <w:tcPr>
            <w:tcW w:w="8707" w:type="dxa"/>
          </w:tcPr>
          <w:p w14:paraId="014DAEFD"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lastRenderedPageBreak/>
              <w:t xml:space="preserve">Содержание </w:t>
            </w:r>
          </w:p>
        </w:tc>
        <w:tc>
          <w:tcPr>
            <w:tcW w:w="1915" w:type="dxa"/>
            <w:vMerge w:val="restart"/>
          </w:tcPr>
          <w:p w14:paraId="1C3EDD34" w14:textId="77777777" w:rsidR="00DB5C97" w:rsidRDefault="0086358A">
            <w:pPr>
              <w:spacing w:after="200" w:line="276" w:lineRule="auto"/>
              <w:jc w:val="both"/>
              <w:rPr>
                <w:rFonts w:ascii="Times New Roman" w:eastAsia="Times New Roman" w:hAnsi="Times New Roman" w:cs="Times New Roman"/>
                <w:b/>
                <w:i/>
              </w:rPr>
            </w:pPr>
            <w:r>
              <w:rPr>
                <w:rFonts w:ascii="Times New Roman" w:eastAsia="Times New Roman" w:hAnsi="Times New Roman" w:cs="Times New Roman"/>
                <w:b/>
                <w:i/>
              </w:rPr>
              <w:t>2</w:t>
            </w:r>
          </w:p>
          <w:p w14:paraId="32B8DDB3"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1</w:t>
            </w:r>
          </w:p>
          <w:p w14:paraId="791DD7C8" w14:textId="77777777" w:rsidR="00DB5C97" w:rsidRDefault="00DB5C97">
            <w:pPr>
              <w:spacing w:after="200" w:line="276" w:lineRule="auto"/>
              <w:rPr>
                <w:rFonts w:ascii="Times New Roman" w:eastAsia="Times New Roman" w:hAnsi="Times New Roman" w:cs="Times New Roman"/>
              </w:rPr>
            </w:pPr>
          </w:p>
          <w:p w14:paraId="08EBFB40" w14:textId="77777777" w:rsidR="00DB5C97" w:rsidRDefault="00DB5C97">
            <w:pPr>
              <w:spacing w:after="200" w:line="276" w:lineRule="auto"/>
              <w:rPr>
                <w:rFonts w:ascii="Times New Roman" w:eastAsia="Times New Roman" w:hAnsi="Times New Roman" w:cs="Times New Roman"/>
              </w:rPr>
            </w:pPr>
          </w:p>
          <w:p w14:paraId="60126B30"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1</w:t>
            </w:r>
          </w:p>
        </w:tc>
        <w:tc>
          <w:tcPr>
            <w:tcW w:w="1228" w:type="dxa"/>
            <w:vMerge w:val="restart"/>
          </w:tcPr>
          <w:p w14:paraId="3DA6FF55" w14:textId="77777777" w:rsidR="00DB5C97" w:rsidRDefault="0086358A">
            <w:pPr>
              <w:spacing w:after="200" w:line="276" w:lineRule="auto"/>
              <w:jc w:val="both"/>
              <w:rPr>
                <w:rFonts w:ascii="Times New Roman" w:eastAsia="Times New Roman" w:hAnsi="Times New Roman" w:cs="Times New Roman"/>
              </w:rPr>
            </w:pPr>
            <w:r>
              <w:rPr>
                <w:rFonts w:ascii="Times New Roman" w:eastAsia="Times New Roman" w:hAnsi="Times New Roman" w:cs="Times New Roman"/>
              </w:rPr>
              <w:t>ОК 4</w:t>
            </w:r>
          </w:p>
          <w:p w14:paraId="4A9E3320" w14:textId="77777777" w:rsidR="00DB5C97" w:rsidRDefault="00DB5C97">
            <w:pPr>
              <w:spacing w:after="200" w:line="276" w:lineRule="auto"/>
              <w:jc w:val="both"/>
              <w:rPr>
                <w:rFonts w:ascii="Times New Roman" w:eastAsia="Times New Roman" w:hAnsi="Times New Roman" w:cs="Times New Roman"/>
              </w:rPr>
            </w:pPr>
          </w:p>
        </w:tc>
        <w:tc>
          <w:tcPr>
            <w:tcW w:w="1259" w:type="dxa"/>
            <w:vMerge w:val="restart"/>
          </w:tcPr>
          <w:p w14:paraId="321C24E6"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Уо 04.01</w:t>
            </w:r>
          </w:p>
          <w:p w14:paraId="7CC04FF6"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lastRenderedPageBreak/>
              <w:t>Уо 04.02</w:t>
            </w:r>
          </w:p>
          <w:p w14:paraId="78C88A59"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Зо 04.01</w:t>
            </w:r>
          </w:p>
          <w:p w14:paraId="40706D72"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Зо 04.02</w:t>
            </w:r>
          </w:p>
          <w:p w14:paraId="342384A8"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З. 6.2.09</w:t>
            </w:r>
          </w:p>
          <w:p w14:paraId="51A4FD7E" w14:textId="77777777" w:rsidR="00DB5C97" w:rsidRDefault="00DB5C97">
            <w:pPr>
              <w:spacing w:after="200"/>
              <w:jc w:val="both"/>
              <w:rPr>
                <w:rFonts w:ascii="Times New Roman" w:eastAsia="Times New Roman" w:hAnsi="Times New Roman" w:cs="Times New Roman"/>
              </w:rPr>
            </w:pPr>
          </w:p>
        </w:tc>
      </w:tr>
      <w:tr w:rsidR="00DB5C97" w14:paraId="3C150ACA" w14:textId="77777777">
        <w:trPr>
          <w:trHeight w:val="1222"/>
        </w:trPr>
        <w:tc>
          <w:tcPr>
            <w:tcW w:w="2433" w:type="dxa"/>
            <w:vMerge/>
          </w:tcPr>
          <w:p w14:paraId="5895A32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Borders>
              <w:bottom w:val="single" w:sz="4" w:space="0" w:color="000000"/>
            </w:tcBorders>
          </w:tcPr>
          <w:p w14:paraId="7FA0510D"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 Актуальные требования рынка труда. Типы сварочных технологий.</w:t>
            </w:r>
          </w:p>
        </w:tc>
        <w:tc>
          <w:tcPr>
            <w:tcW w:w="1915" w:type="dxa"/>
            <w:vMerge/>
          </w:tcPr>
          <w:p w14:paraId="445249A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23E11F5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0E7BBD2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5FF475CC" w14:textId="77777777">
        <w:trPr>
          <w:trHeight w:val="1222"/>
        </w:trPr>
        <w:tc>
          <w:tcPr>
            <w:tcW w:w="2433" w:type="dxa"/>
            <w:vMerge/>
          </w:tcPr>
          <w:p w14:paraId="0E4BBE0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Borders>
              <w:bottom w:val="single" w:sz="4" w:space="0" w:color="000000"/>
            </w:tcBorders>
          </w:tcPr>
          <w:p w14:paraId="0AC4DEF2"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2.</w:t>
            </w:r>
            <w:r>
              <w:t xml:space="preserve"> </w:t>
            </w:r>
            <w:r>
              <w:rPr>
                <w:rFonts w:ascii="Times New Roman" w:eastAsia="Times New Roman" w:hAnsi="Times New Roman" w:cs="Times New Roman"/>
              </w:rPr>
              <w:t>Сравнению существующих и перспективных методов.</w:t>
            </w:r>
          </w:p>
        </w:tc>
        <w:tc>
          <w:tcPr>
            <w:tcW w:w="1915" w:type="dxa"/>
            <w:vMerge/>
          </w:tcPr>
          <w:p w14:paraId="3DA98E5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2CC610F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4586D05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4367A608" w14:textId="77777777">
        <w:trPr>
          <w:trHeight w:val="985"/>
        </w:trPr>
        <w:tc>
          <w:tcPr>
            <w:tcW w:w="2433" w:type="dxa"/>
            <w:vMerge/>
          </w:tcPr>
          <w:p w14:paraId="4057F02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08A59264"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занятий и лабораторных работ</w:t>
            </w:r>
          </w:p>
          <w:p w14:paraId="52EDC7F7" w14:textId="77777777" w:rsidR="00DB5C97" w:rsidRDefault="00DB5C97">
            <w:pPr>
              <w:spacing w:after="200"/>
              <w:jc w:val="both"/>
              <w:rPr>
                <w:rFonts w:ascii="Times New Roman" w:eastAsia="Times New Roman" w:hAnsi="Times New Roman" w:cs="Times New Roman"/>
                <w:b/>
              </w:rPr>
            </w:pPr>
          </w:p>
          <w:p w14:paraId="071D2D12" w14:textId="77777777" w:rsidR="00DB5C97" w:rsidRDefault="00DB5C97">
            <w:pPr>
              <w:spacing w:after="200"/>
              <w:jc w:val="both"/>
              <w:rPr>
                <w:rFonts w:ascii="Times New Roman" w:eastAsia="Times New Roman" w:hAnsi="Times New Roman" w:cs="Times New Roman"/>
                <w:b/>
              </w:rPr>
            </w:pPr>
          </w:p>
        </w:tc>
        <w:tc>
          <w:tcPr>
            <w:tcW w:w="1915" w:type="dxa"/>
            <w:vAlign w:val="center"/>
          </w:tcPr>
          <w:p w14:paraId="0556B2F5" w14:textId="77777777" w:rsidR="00DB5C97" w:rsidRDefault="0086358A">
            <w:pPr>
              <w:spacing w:after="200" w:line="276" w:lineRule="auto"/>
              <w:jc w:val="both"/>
              <w:rPr>
                <w:rFonts w:ascii="Times New Roman" w:eastAsia="Times New Roman" w:hAnsi="Times New Roman" w:cs="Times New Roman"/>
                <w:b/>
                <w:i/>
              </w:rPr>
            </w:pPr>
            <w:r>
              <w:rPr>
                <w:rFonts w:ascii="Times New Roman" w:eastAsia="Times New Roman" w:hAnsi="Times New Roman" w:cs="Times New Roman"/>
                <w:b/>
                <w:i/>
              </w:rPr>
              <w:t>---------</w:t>
            </w:r>
          </w:p>
        </w:tc>
        <w:tc>
          <w:tcPr>
            <w:tcW w:w="1228" w:type="dxa"/>
            <w:vMerge/>
          </w:tcPr>
          <w:p w14:paraId="6A1C02F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4FA9E29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0F0BC56F" w14:textId="77777777">
        <w:trPr>
          <w:trHeight w:val="461"/>
        </w:trPr>
        <w:tc>
          <w:tcPr>
            <w:tcW w:w="2433" w:type="dxa"/>
            <w:vMerge w:val="restart"/>
          </w:tcPr>
          <w:p w14:paraId="7A596A8D" w14:textId="77777777" w:rsidR="00DB5C97" w:rsidRDefault="00DB5C97">
            <w:pPr>
              <w:spacing w:after="200"/>
              <w:rPr>
                <w:rFonts w:ascii="Times New Roman" w:eastAsia="Times New Roman" w:hAnsi="Times New Roman" w:cs="Times New Roman"/>
                <w:b/>
              </w:rPr>
            </w:pPr>
          </w:p>
          <w:p w14:paraId="5359A7C5"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Тема 1.2. </w:t>
            </w:r>
          </w:p>
          <w:p w14:paraId="318616D8"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Требования </w:t>
            </w:r>
            <w:proofErr w:type="gramStart"/>
            <w:r>
              <w:rPr>
                <w:rFonts w:ascii="Times New Roman" w:eastAsia="Times New Roman" w:hAnsi="Times New Roman" w:cs="Times New Roman"/>
                <w:b/>
              </w:rPr>
              <w:t>охраны  труда</w:t>
            </w:r>
            <w:proofErr w:type="gramEnd"/>
            <w:r>
              <w:rPr>
                <w:rFonts w:ascii="Times New Roman" w:eastAsia="Times New Roman" w:hAnsi="Times New Roman" w:cs="Times New Roman"/>
                <w:b/>
              </w:rPr>
              <w:t xml:space="preserve"> и техники безопасности.</w:t>
            </w:r>
          </w:p>
          <w:p w14:paraId="002733FD" w14:textId="77777777" w:rsidR="00DB5C97" w:rsidRDefault="00DB5C97">
            <w:pPr>
              <w:spacing w:after="200"/>
              <w:rPr>
                <w:rFonts w:ascii="Times New Roman" w:eastAsia="Times New Roman" w:hAnsi="Times New Roman" w:cs="Times New Roman"/>
                <w:b/>
              </w:rPr>
            </w:pPr>
          </w:p>
        </w:tc>
        <w:tc>
          <w:tcPr>
            <w:tcW w:w="8707" w:type="dxa"/>
          </w:tcPr>
          <w:p w14:paraId="7B022A60" w14:textId="77777777" w:rsidR="00DB5C97" w:rsidRDefault="00DB5C97">
            <w:pPr>
              <w:spacing w:after="200"/>
              <w:rPr>
                <w:rFonts w:ascii="Times New Roman" w:eastAsia="Times New Roman" w:hAnsi="Times New Roman" w:cs="Times New Roman"/>
                <w:b/>
              </w:rPr>
            </w:pPr>
          </w:p>
          <w:p w14:paraId="1D20B14B"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15" w:type="dxa"/>
            <w:vMerge w:val="restart"/>
          </w:tcPr>
          <w:p w14:paraId="0A3E5B3F"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p w14:paraId="153F40ED"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 xml:space="preserve"> </w:t>
            </w:r>
          </w:p>
          <w:p w14:paraId="36AA910D"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1</w:t>
            </w:r>
          </w:p>
          <w:p w14:paraId="488B681A" w14:textId="77777777" w:rsidR="00DB5C97" w:rsidRDefault="00DB5C97">
            <w:pPr>
              <w:spacing w:after="200" w:line="276" w:lineRule="auto"/>
              <w:rPr>
                <w:rFonts w:ascii="Times New Roman" w:eastAsia="Times New Roman" w:hAnsi="Times New Roman" w:cs="Times New Roman"/>
                <w:b/>
                <w:i/>
              </w:rPr>
            </w:pPr>
          </w:p>
          <w:p w14:paraId="2725991E"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1</w:t>
            </w:r>
          </w:p>
        </w:tc>
        <w:tc>
          <w:tcPr>
            <w:tcW w:w="1228" w:type="dxa"/>
            <w:vMerge w:val="restart"/>
          </w:tcPr>
          <w:p w14:paraId="686FEE6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4</w:t>
            </w:r>
          </w:p>
          <w:p w14:paraId="291A1C2B" w14:textId="77777777" w:rsidR="00DB5C97" w:rsidRDefault="00DB5C97">
            <w:pPr>
              <w:spacing w:after="200" w:line="276" w:lineRule="auto"/>
              <w:rPr>
                <w:rFonts w:ascii="Times New Roman" w:eastAsia="Times New Roman" w:hAnsi="Times New Roman" w:cs="Times New Roman"/>
              </w:rPr>
            </w:pPr>
          </w:p>
        </w:tc>
        <w:tc>
          <w:tcPr>
            <w:tcW w:w="1259" w:type="dxa"/>
            <w:vMerge w:val="restart"/>
          </w:tcPr>
          <w:p w14:paraId="69B77848"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04.01</w:t>
            </w:r>
          </w:p>
          <w:p w14:paraId="3E8E5A1E"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04.02</w:t>
            </w:r>
          </w:p>
          <w:p w14:paraId="76240351"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Зо 04.01</w:t>
            </w:r>
          </w:p>
          <w:p w14:paraId="5EA03322"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Зо 04.02</w:t>
            </w:r>
          </w:p>
          <w:p w14:paraId="42D6912B"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 6.2.11</w:t>
            </w:r>
          </w:p>
          <w:p w14:paraId="3C8BF517"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 6.2.12</w:t>
            </w:r>
          </w:p>
          <w:p w14:paraId="60463E5B"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 6.2.13</w:t>
            </w:r>
          </w:p>
          <w:p w14:paraId="01D32272" w14:textId="77777777" w:rsidR="00DB5C97" w:rsidRDefault="00DB5C97">
            <w:pPr>
              <w:spacing w:after="200"/>
              <w:rPr>
                <w:rFonts w:ascii="Times New Roman" w:eastAsia="Times New Roman" w:hAnsi="Times New Roman" w:cs="Times New Roman"/>
              </w:rPr>
            </w:pPr>
          </w:p>
          <w:p w14:paraId="1BDD2CC8" w14:textId="77777777" w:rsidR="00DB5C97" w:rsidRDefault="00DB5C97">
            <w:pPr>
              <w:spacing w:after="200"/>
              <w:rPr>
                <w:rFonts w:ascii="Times New Roman" w:eastAsia="Times New Roman" w:hAnsi="Times New Roman" w:cs="Times New Roman"/>
              </w:rPr>
            </w:pPr>
          </w:p>
        </w:tc>
      </w:tr>
      <w:tr w:rsidR="00DB5C97" w14:paraId="5D8FCC3C" w14:textId="77777777">
        <w:tc>
          <w:tcPr>
            <w:tcW w:w="2433" w:type="dxa"/>
            <w:vMerge/>
          </w:tcPr>
          <w:p w14:paraId="51A1F67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4D78DD1D"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 Требования охраны труда и техники безопасности.</w:t>
            </w:r>
          </w:p>
        </w:tc>
        <w:tc>
          <w:tcPr>
            <w:tcW w:w="1915" w:type="dxa"/>
            <w:vMerge/>
          </w:tcPr>
          <w:p w14:paraId="30C78FF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72EB5FF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4ACE0B2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2E4F897E" w14:textId="77777777">
        <w:tc>
          <w:tcPr>
            <w:tcW w:w="2433" w:type="dxa"/>
            <w:vMerge/>
          </w:tcPr>
          <w:p w14:paraId="709B028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05BD8C28"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2. Специфичные требования охраны труда, техники безопасности и окружающей среды по компетенции.</w:t>
            </w:r>
          </w:p>
        </w:tc>
        <w:tc>
          <w:tcPr>
            <w:tcW w:w="1915" w:type="dxa"/>
            <w:vMerge/>
          </w:tcPr>
          <w:p w14:paraId="53B67F2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1B398E0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0A09A01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326F1F6A" w14:textId="77777777">
        <w:tc>
          <w:tcPr>
            <w:tcW w:w="2433" w:type="dxa"/>
            <w:vMerge/>
          </w:tcPr>
          <w:p w14:paraId="3C5A794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75EB2561"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В том числе практических занятий и лабораторных работ</w:t>
            </w:r>
          </w:p>
        </w:tc>
        <w:tc>
          <w:tcPr>
            <w:tcW w:w="1915" w:type="dxa"/>
            <w:vAlign w:val="center"/>
          </w:tcPr>
          <w:p w14:paraId="5905E7DB"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w:t>
            </w:r>
          </w:p>
        </w:tc>
        <w:tc>
          <w:tcPr>
            <w:tcW w:w="1228" w:type="dxa"/>
          </w:tcPr>
          <w:p w14:paraId="529CB2DF" w14:textId="77777777" w:rsidR="00DB5C97" w:rsidRDefault="00DB5C97">
            <w:pPr>
              <w:spacing w:after="200" w:line="276" w:lineRule="auto"/>
              <w:rPr>
                <w:rFonts w:ascii="Times New Roman" w:eastAsia="Times New Roman" w:hAnsi="Times New Roman" w:cs="Times New Roman"/>
              </w:rPr>
            </w:pPr>
          </w:p>
        </w:tc>
        <w:tc>
          <w:tcPr>
            <w:tcW w:w="1259" w:type="dxa"/>
          </w:tcPr>
          <w:p w14:paraId="6086E795" w14:textId="77777777" w:rsidR="00DB5C97" w:rsidRDefault="00DB5C97">
            <w:pPr>
              <w:spacing w:after="200"/>
              <w:rPr>
                <w:rFonts w:ascii="Times New Roman" w:eastAsia="Times New Roman" w:hAnsi="Times New Roman" w:cs="Times New Roman"/>
              </w:rPr>
            </w:pPr>
          </w:p>
        </w:tc>
      </w:tr>
      <w:tr w:rsidR="00DB5C97" w14:paraId="405C1FB6" w14:textId="77777777">
        <w:trPr>
          <w:trHeight w:val="651"/>
        </w:trPr>
        <w:tc>
          <w:tcPr>
            <w:tcW w:w="11140" w:type="dxa"/>
            <w:gridSpan w:val="2"/>
          </w:tcPr>
          <w:p w14:paraId="6C14E8A4"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Раздел 2. Основы программирования промышленного манипулятора.</w:t>
            </w:r>
          </w:p>
          <w:p w14:paraId="792DD230" w14:textId="77777777" w:rsidR="00DB5C97" w:rsidRDefault="00DB5C97">
            <w:pPr>
              <w:spacing w:after="200"/>
              <w:rPr>
                <w:rFonts w:ascii="Times New Roman" w:eastAsia="Times New Roman" w:hAnsi="Times New Roman" w:cs="Times New Roman"/>
                <w:b/>
              </w:rPr>
            </w:pPr>
          </w:p>
        </w:tc>
        <w:tc>
          <w:tcPr>
            <w:tcW w:w="1915" w:type="dxa"/>
            <w:vAlign w:val="center"/>
          </w:tcPr>
          <w:p w14:paraId="6DE569F4"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14/8</w:t>
            </w:r>
          </w:p>
        </w:tc>
        <w:tc>
          <w:tcPr>
            <w:tcW w:w="1228" w:type="dxa"/>
          </w:tcPr>
          <w:p w14:paraId="151EB2D9" w14:textId="77777777" w:rsidR="00DB5C97" w:rsidRDefault="00DB5C97">
            <w:pPr>
              <w:spacing w:after="200" w:line="276" w:lineRule="auto"/>
              <w:rPr>
                <w:rFonts w:ascii="Times New Roman" w:eastAsia="Times New Roman" w:hAnsi="Times New Roman" w:cs="Times New Roman"/>
              </w:rPr>
            </w:pPr>
          </w:p>
        </w:tc>
        <w:tc>
          <w:tcPr>
            <w:tcW w:w="1259" w:type="dxa"/>
          </w:tcPr>
          <w:p w14:paraId="55BFF663" w14:textId="77777777" w:rsidR="00DB5C97" w:rsidRDefault="00DB5C97">
            <w:pPr>
              <w:spacing w:after="200"/>
              <w:rPr>
                <w:rFonts w:ascii="Times New Roman" w:eastAsia="Times New Roman" w:hAnsi="Times New Roman" w:cs="Times New Roman"/>
              </w:rPr>
            </w:pPr>
          </w:p>
        </w:tc>
      </w:tr>
      <w:tr w:rsidR="00DB5C97" w14:paraId="615D7B2A" w14:textId="77777777">
        <w:tc>
          <w:tcPr>
            <w:tcW w:w="2433" w:type="dxa"/>
            <w:vMerge w:val="restart"/>
          </w:tcPr>
          <w:p w14:paraId="29396A9A"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Тема 2.1.</w:t>
            </w:r>
          </w:p>
          <w:p w14:paraId="1ABB557D"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Краткое описание котроллера и механического блока. Безопасность при работе с роботом, безопасное перемещение робота.</w:t>
            </w:r>
          </w:p>
        </w:tc>
        <w:tc>
          <w:tcPr>
            <w:tcW w:w="8707" w:type="dxa"/>
          </w:tcPr>
          <w:p w14:paraId="1FCB5116"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15" w:type="dxa"/>
            <w:vMerge w:val="restart"/>
            <w:vAlign w:val="center"/>
          </w:tcPr>
          <w:p w14:paraId="55F28711"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val="restart"/>
          </w:tcPr>
          <w:p w14:paraId="54347B5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4</w:t>
            </w:r>
          </w:p>
          <w:p w14:paraId="7C6D264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9</w:t>
            </w:r>
          </w:p>
        </w:tc>
        <w:tc>
          <w:tcPr>
            <w:tcW w:w="1259" w:type="dxa"/>
            <w:vMerge w:val="restart"/>
          </w:tcPr>
          <w:p w14:paraId="026251EE"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04.01</w:t>
            </w:r>
          </w:p>
          <w:p w14:paraId="10EDCCBD"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04.02</w:t>
            </w:r>
          </w:p>
          <w:p w14:paraId="0DD427C3"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09.01</w:t>
            </w:r>
          </w:p>
          <w:p w14:paraId="1F0617B1"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Уо.09.02</w:t>
            </w:r>
          </w:p>
          <w:p w14:paraId="47C7AF73"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Зо. 09.01</w:t>
            </w:r>
          </w:p>
          <w:p w14:paraId="52A2B9ED"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Зо 04.01</w:t>
            </w:r>
          </w:p>
          <w:p w14:paraId="47C38932"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Зо 04.02</w:t>
            </w:r>
          </w:p>
          <w:p w14:paraId="337323AC"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Н.6.2.02</w:t>
            </w:r>
          </w:p>
          <w:p w14:paraId="632C5586"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 6.2.01</w:t>
            </w:r>
          </w:p>
          <w:p w14:paraId="36D9DFEE"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 6.2.02</w:t>
            </w:r>
          </w:p>
          <w:p w14:paraId="5F7076AA"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 6.2.02</w:t>
            </w:r>
          </w:p>
          <w:p w14:paraId="7885435A" w14:textId="77777777" w:rsidR="00DB5C97" w:rsidRDefault="00DB5C97">
            <w:pPr>
              <w:spacing w:after="200"/>
              <w:rPr>
                <w:rFonts w:ascii="Times New Roman" w:eastAsia="Times New Roman" w:hAnsi="Times New Roman" w:cs="Times New Roman"/>
              </w:rPr>
            </w:pPr>
          </w:p>
          <w:p w14:paraId="2B75CD9B" w14:textId="77777777" w:rsidR="00DB5C97" w:rsidRDefault="00DB5C97">
            <w:pPr>
              <w:spacing w:after="200"/>
              <w:rPr>
                <w:rFonts w:ascii="Times New Roman" w:eastAsia="Times New Roman" w:hAnsi="Times New Roman" w:cs="Times New Roman"/>
              </w:rPr>
            </w:pPr>
          </w:p>
        </w:tc>
      </w:tr>
      <w:tr w:rsidR="00DB5C97" w14:paraId="69EE8BE2" w14:textId="77777777">
        <w:tc>
          <w:tcPr>
            <w:tcW w:w="2433" w:type="dxa"/>
            <w:vMerge/>
          </w:tcPr>
          <w:p w14:paraId="5A4ADB8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04D427F4"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rPr>
              <w:t>1.</w:t>
            </w:r>
            <w:r>
              <w:t xml:space="preserve"> </w:t>
            </w:r>
            <w:r>
              <w:rPr>
                <w:rFonts w:ascii="Times New Roman" w:eastAsia="Times New Roman" w:hAnsi="Times New Roman" w:cs="Times New Roman"/>
              </w:rPr>
              <w:t>Техника безопасности при управлении. Устройство робота и контроллера. Пульт управления</w:t>
            </w:r>
          </w:p>
        </w:tc>
        <w:tc>
          <w:tcPr>
            <w:tcW w:w="1915" w:type="dxa"/>
            <w:vMerge/>
            <w:vAlign w:val="center"/>
          </w:tcPr>
          <w:p w14:paraId="5A0D7CA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28" w:type="dxa"/>
            <w:vMerge/>
          </w:tcPr>
          <w:p w14:paraId="5274EC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59" w:type="dxa"/>
            <w:vMerge/>
          </w:tcPr>
          <w:p w14:paraId="6A94CFA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r>
      <w:tr w:rsidR="00DB5C97" w14:paraId="376BB278" w14:textId="77777777">
        <w:tc>
          <w:tcPr>
            <w:tcW w:w="2433" w:type="dxa"/>
            <w:vMerge/>
          </w:tcPr>
          <w:p w14:paraId="7F795DF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8707" w:type="dxa"/>
          </w:tcPr>
          <w:p w14:paraId="6E1729D7"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09AD1E36"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tcPr>
          <w:p w14:paraId="516CAFE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51A4B97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4C5C1337" w14:textId="77777777">
        <w:tc>
          <w:tcPr>
            <w:tcW w:w="2433" w:type="dxa"/>
            <w:vMerge/>
          </w:tcPr>
          <w:p w14:paraId="39AA6DD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07" w:type="dxa"/>
          </w:tcPr>
          <w:p w14:paraId="5A441563"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 Практическое занятие №1. Управление роботом в ручном режиме</w:t>
            </w:r>
          </w:p>
        </w:tc>
        <w:tc>
          <w:tcPr>
            <w:tcW w:w="1915" w:type="dxa"/>
            <w:vAlign w:val="center"/>
          </w:tcPr>
          <w:p w14:paraId="00F559B9"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tcPr>
          <w:p w14:paraId="5F7FD11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45864D9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174B77A6" w14:textId="77777777">
        <w:tc>
          <w:tcPr>
            <w:tcW w:w="2433" w:type="dxa"/>
            <w:vMerge w:val="restart"/>
          </w:tcPr>
          <w:p w14:paraId="035A1201"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Тема 2.2</w:t>
            </w:r>
          </w:p>
          <w:p w14:paraId="31716EDB"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lastRenderedPageBreak/>
              <w:t>Системы координат.</w:t>
            </w:r>
          </w:p>
        </w:tc>
        <w:tc>
          <w:tcPr>
            <w:tcW w:w="8707" w:type="dxa"/>
          </w:tcPr>
          <w:p w14:paraId="67B68DC4"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lastRenderedPageBreak/>
              <w:t xml:space="preserve">Содержание </w:t>
            </w:r>
          </w:p>
        </w:tc>
        <w:tc>
          <w:tcPr>
            <w:tcW w:w="1915" w:type="dxa"/>
            <w:vMerge w:val="restart"/>
            <w:vAlign w:val="center"/>
          </w:tcPr>
          <w:p w14:paraId="6169799C"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val="restart"/>
          </w:tcPr>
          <w:p w14:paraId="266B349C"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4</w:t>
            </w:r>
          </w:p>
          <w:p w14:paraId="79CDFD7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9</w:t>
            </w:r>
          </w:p>
        </w:tc>
        <w:tc>
          <w:tcPr>
            <w:tcW w:w="1259" w:type="dxa"/>
            <w:vMerge w:val="restart"/>
          </w:tcPr>
          <w:p w14:paraId="6E81B24B"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04.01</w:t>
            </w:r>
          </w:p>
          <w:p w14:paraId="00A1CF07"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lastRenderedPageBreak/>
              <w:t>Уо 04.02</w:t>
            </w:r>
          </w:p>
          <w:p w14:paraId="5A8FE2AF"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09.01</w:t>
            </w:r>
          </w:p>
          <w:p w14:paraId="5CF834AE"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Уо.09.02</w:t>
            </w:r>
          </w:p>
          <w:p w14:paraId="3909EC1A"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Зо. 09.01</w:t>
            </w:r>
          </w:p>
          <w:p w14:paraId="4CB362B5"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Зо 04.01</w:t>
            </w:r>
          </w:p>
          <w:p w14:paraId="18DE9B9D"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Зо 04.02 </w:t>
            </w:r>
          </w:p>
          <w:p w14:paraId="2F04920E"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Н 6.1.01</w:t>
            </w:r>
          </w:p>
          <w:p w14:paraId="5D63E984"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У 6.1.01  </w:t>
            </w:r>
          </w:p>
          <w:p w14:paraId="5D026343"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У 6.1.02 </w:t>
            </w:r>
          </w:p>
          <w:p w14:paraId="3FA6FA46"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 6.2.01</w:t>
            </w:r>
          </w:p>
          <w:p w14:paraId="03DC2FB7"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 6.1.01</w:t>
            </w:r>
          </w:p>
          <w:p w14:paraId="311F429E" w14:textId="77777777" w:rsidR="00DB5C97" w:rsidRDefault="00DB5C97">
            <w:pPr>
              <w:spacing w:after="200"/>
              <w:rPr>
                <w:rFonts w:ascii="Times New Roman" w:eastAsia="Times New Roman" w:hAnsi="Times New Roman" w:cs="Times New Roman"/>
              </w:rPr>
            </w:pPr>
          </w:p>
        </w:tc>
      </w:tr>
      <w:tr w:rsidR="00DB5C97" w14:paraId="01853A70" w14:textId="77777777">
        <w:tc>
          <w:tcPr>
            <w:tcW w:w="2433" w:type="dxa"/>
            <w:vMerge/>
          </w:tcPr>
          <w:p w14:paraId="4539E36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58D51CC3"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1.</w:t>
            </w:r>
            <w:r>
              <w:t xml:space="preserve"> </w:t>
            </w:r>
            <w:r>
              <w:rPr>
                <w:rFonts w:ascii="Times New Roman" w:eastAsia="Times New Roman" w:hAnsi="Times New Roman" w:cs="Times New Roman"/>
              </w:rPr>
              <w:t>Системы координат инструмента и Пользовательские системы координат. Основные типы и методы программирования.</w:t>
            </w:r>
          </w:p>
        </w:tc>
        <w:tc>
          <w:tcPr>
            <w:tcW w:w="1915" w:type="dxa"/>
            <w:vMerge/>
            <w:vAlign w:val="center"/>
          </w:tcPr>
          <w:p w14:paraId="02BD4FD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33ACAD4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027FF27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127592C3" w14:textId="77777777">
        <w:tc>
          <w:tcPr>
            <w:tcW w:w="2433" w:type="dxa"/>
            <w:vMerge/>
          </w:tcPr>
          <w:p w14:paraId="6F1F9C8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2AC5B119"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7D27D7AE"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tcPr>
          <w:p w14:paraId="7C8A38F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5DB8B7F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3737969C" w14:textId="77777777">
        <w:tc>
          <w:tcPr>
            <w:tcW w:w="2433" w:type="dxa"/>
            <w:vMerge/>
          </w:tcPr>
          <w:p w14:paraId="438C002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07" w:type="dxa"/>
          </w:tcPr>
          <w:p w14:paraId="6CEDE227"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rPr>
              <w:t>1</w:t>
            </w:r>
            <w:r>
              <w:rPr>
                <w:rFonts w:ascii="Times New Roman" w:eastAsia="Times New Roman" w:hAnsi="Times New Roman" w:cs="Times New Roman"/>
                <w:b/>
              </w:rPr>
              <w:t>.</w:t>
            </w:r>
            <w:r>
              <w:rPr>
                <w:rFonts w:ascii="Times New Roman" w:eastAsia="Times New Roman" w:hAnsi="Times New Roman" w:cs="Times New Roman"/>
              </w:rPr>
              <w:t xml:space="preserve"> Практическое занятие №2. Программирование системы координат инструмента и плоскости различными методами. Выбор и применение определенной системы координат из нескольких.</w:t>
            </w:r>
          </w:p>
        </w:tc>
        <w:tc>
          <w:tcPr>
            <w:tcW w:w="1915" w:type="dxa"/>
            <w:vAlign w:val="center"/>
          </w:tcPr>
          <w:p w14:paraId="7D09EF25"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tcPr>
          <w:p w14:paraId="01285DC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04A1333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5F30C545" w14:textId="77777777">
        <w:tc>
          <w:tcPr>
            <w:tcW w:w="2433" w:type="dxa"/>
            <w:vMerge w:val="restart"/>
          </w:tcPr>
          <w:p w14:paraId="6A99AFC6"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Тема 2.3. </w:t>
            </w:r>
          </w:p>
          <w:p w14:paraId="24F93C5D"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Создание траекторий перемещения робота и простых программ с помощью языка программирования TPE.</w:t>
            </w:r>
          </w:p>
        </w:tc>
        <w:tc>
          <w:tcPr>
            <w:tcW w:w="8707" w:type="dxa"/>
          </w:tcPr>
          <w:p w14:paraId="088D71D0"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Содержание</w:t>
            </w:r>
          </w:p>
        </w:tc>
        <w:tc>
          <w:tcPr>
            <w:tcW w:w="1915" w:type="dxa"/>
            <w:vMerge w:val="restart"/>
            <w:vAlign w:val="center"/>
          </w:tcPr>
          <w:p w14:paraId="3553EA9E"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val="restart"/>
          </w:tcPr>
          <w:p w14:paraId="6F5C6FC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4</w:t>
            </w:r>
          </w:p>
        </w:tc>
        <w:tc>
          <w:tcPr>
            <w:tcW w:w="1259" w:type="dxa"/>
            <w:vMerge w:val="restart"/>
          </w:tcPr>
          <w:p w14:paraId="483866CD"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04.01</w:t>
            </w:r>
          </w:p>
          <w:p w14:paraId="36CCB418"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04.02</w:t>
            </w:r>
          </w:p>
          <w:p w14:paraId="6625CC97"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09.01</w:t>
            </w:r>
          </w:p>
          <w:p w14:paraId="5326AED2"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Уо.09.02</w:t>
            </w:r>
          </w:p>
          <w:p w14:paraId="0E0D92B2"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Зо. 09.01</w:t>
            </w:r>
          </w:p>
          <w:p w14:paraId="39C1796D"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Зо 04.01</w:t>
            </w:r>
          </w:p>
          <w:p w14:paraId="4E5C1E5E"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lastRenderedPageBreak/>
              <w:t xml:space="preserve">Зо 04.02 </w:t>
            </w:r>
          </w:p>
          <w:p w14:paraId="3F05D8D6"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Н 6.1.01</w:t>
            </w:r>
          </w:p>
          <w:p w14:paraId="5E5C57AB"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У 6.1.01  </w:t>
            </w:r>
          </w:p>
          <w:p w14:paraId="179C115E"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У 6.1.02 </w:t>
            </w:r>
          </w:p>
          <w:p w14:paraId="5952F93F"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 6.1.01</w:t>
            </w:r>
          </w:p>
        </w:tc>
      </w:tr>
      <w:tr w:rsidR="00DB5C97" w14:paraId="7E507CC8" w14:textId="77777777">
        <w:tc>
          <w:tcPr>
            <w:tcW w:w="2433" w:type="dxa"/>
            <w:vMerge/>
          </w:tcPr>
          <w:p w14:paraId="6D0CCAA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1EC803D3"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1.Создание программы и рассмотрение ее основных свойств. Описание шаблона перемещения в точку и его основных компонентов</w:t>
            </w:r>
          </w:p>
        </w:tc>
        <w:tc>
          <w:tcPr>
            <w:tcW w:w="1915" w:type="dxa"/>
            <w:vMerge/>
            <w:vAlign w:val="center"/>
          </w:tcPr>
          <w:p w14:paraId="7A47794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2305CCB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308BCD5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4F5D93A8" w14:textId="77777777">
        <w:tc>
          <w:tcPr>
            <w:tcW w:w="2433" w:type="dxa"/>
            <w:vMerge/>
          </w:tcPr>
          <w:p w14:paraId="70CFF51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74FB98D3"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7322CC83"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tcPr>
          <w:p w14:paraId="190CB32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1741B8D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474C9EB9" w14:textId="77777777">
        <w:tc>
          <w:tcPr>
            <w:tcW w:w="2433" w:type="dxa"/>
            <w:vMerge/>
          </w:tcPr>
          <w:p w14:paraId="53F675A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07" w:type="dxa"/>
          </w:tcPr>
          <w:p w14:paraId="310CC83C"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1.Практическое занятие №3</w:t>
            </w:r>
            <w:r>
              <w:t xml:space="preserve"> </w:t>
            </w:r>
            <w:r>
              <w:rPr>
                <w:rFonts w:ascii="Times New Roman" w:eastAsia="Times New Roman" w:hAnsi="Times New Roman" w:cs="Times New Roman"/>
              </w:rPr>
              <w:t>Создание программы перемещения инструмента: по заданной траектории; используя операторы смещения</w:t>
            </w:r>
          </w:p>
        </w:tc>
        <w:tc>
          <w:tcPr>
            <w:tcW w:w="1915" w:type="dxa"/>
            <w:vAlign w:val="center"/>
          </w:tcPr>
          <w:p w14:paraId="526A7898"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1</w:t>
            </w:r>
          </w:p>
        </w:tc>
        <w:tc>
          <w:tcPr>
            <w:tcW w:w="1228" w:type="dxa"/>
            <w:vMerge/>
          </w:tcPr>
          <w:p w14:paraId="59A12E0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1770392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6CB9C477" w14:textId="77777777">
        <w:tc>
          <w:tcPr>
            <w:tcW w:w="2433" w:type="dxa"/>
            <w:vMerge/>
          </w:tcPr>
          <w:p w14:paraId="6172031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07" w:type="dxa"/>
          </w:tcPr>
          <w:p w14:paraId="6DED41B3"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2.практическое занятие №4.</w:t>
            </w:r>
            <w:r>
              <w:t xml:space="preserve"> </w:t>
            </w:r>
            <w:r>
              <w:rPr>
                <w:rFonts w:ascii="Times New Roman" w:eastAsia="Times New Roman" w:hAnsi="Times New Roman" w:cs="Times New Roman"/>
              </w:rPr>
              <w:t>Программирование обмена данными через протокол Ethernet используя пульт робота.</w:t>
            </w:r>
          </w:p>
        </w:tc>
        <w:tc>
          <w:tcPr>
            <w:tcW w:w="1915" w:type="dxa"/>
            <w:vAlign w:val="center"/>
          </w:tcPr>
          <w:p w14:paraId="41FE60A5"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1</w:t>
            </w:r>
          </w:p>
        </w:tc>
        <w:tc>
          <w:tcPr>
            <w:tcW w:w="1228" w:type="dxa"/>
            <w:vMerge/>
          </w:tcPr>
          <w:p w14:paraId="56CE741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494810C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46D91894" w14:textId="77777777">
        <w:trPr>
          <w:trHeight w:val="719"/>
        </w:trPr>
        <w:tc>
          <w:tcPr>
            <w:tcW w:w="11140" w:type="dxa"/>
            <w:gridSpan w:val="2"/>
          </w:tcPr>
          <w:p w14:paraId="2DB2FF52"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Раздел 3. Проектирование и расчет структуры и компонентов проекта в программном обеспечении для оффлайн программирования.</w:t>
            </w:r>
          </w:p>
        </w:tc>
        <w:tc>
          <w:tcPr>
            <w:tcW w:w="1915" w:type="dxa"/>
            <w:vAlign w:val="center"/>
          </w:tcPr>
          <w:p w14:paraId="46F9AA74" w14:textId="77777777" w:rsidR="00DB5C97" w:rsidRDefault="00DB5C97">
            <w:pPr>
              <w:spacing w:after="200" w:line="276" w:lineRule="auto"/>
              <w:rPr>
                <w:rFonts w:ascii="Times New Roman" w:eastAsia="Times New Roman" w:hAnsi="Times New Roman" w:cs="Times New Roman"/>
                <w:b/>
                <w:i/>
              </w:rPr>
            </w:pPr>
          </w:p>
        </w:tc>
        <w:tc>
          <w:tcPr>
            <w:tcW w:w="1228" w:type="dxa"/>
          </w:tcPr>
          <w:p w14:paraId="730D10C9" w14:textId="77777777" w:rsidR="00DB5C97" w:rsidRDefault="00DB5C97">
            <w:pPr>
              <w:spacing w:after="200" w:line="276" w:lineRule="auto"/>
              <w:rPr>
                <w:rFonts w:ascii="Times New Roman" w:eastAsia="Times New Roman" w:hAnsi="Times New Roman" w:cs="Times New Roman"/>
              </w:rPr>
            </w:pPr>
          </w:p>
        </w:tc>
        <w:tc>
          <w:tcPr>
            <w:tcW w:w="1259" w:type="dxa"/>
          </w:tcPr>
          <w:p w14:paraId="5749D765" w14:textId="77777777" w:rsidR="00DB5C97" w:rsidRDefault="00DB5C97">
            <w:pPr>
              <w:spacing w:after="200"/>
              <w:rPr>
                <w:rFonts w:ascii="Times New Roman" w:eastAsia="Times New Roman" w:hAnsi="Times New Roman" w:cs="Times New Roman"/>
              </w:rPr>
            </w:pPr>
          </w:p>
        </w:tc>
      </w:tr>
      <w:tr w:rsidR="00DB5C97" w14:paraId="78FDFB5D" w14:textId="77777777">
        <w:tc>
          <w:tcPr>
            <w:tcW w:w="2433" w:type="dxa"/>
            <w:vMerge w:val="restart"/>
          </w:tcPr>
          <w:p w14:paraId="1190CC45"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Тема 3.1. </w:t>
            </w:r>
          </w:p>
          <w:p w14:paraId="7AF9391F"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Общее описание, установка и запуск программы.</w:t>
            </w:r>
          </w:p>
          <w:p w14:paraId="46115418" w14:textId="77777777" w:rsidR="00DB5C97" w:rsidRDefault="00DB5C97">
            <w:pPr>
              <w:spacing w:after="200"/>
              <w:rPr>
                <w:rFonts w:ascii="Times New Roman" w:eastAsia="Times New Roman" w:hAnsi="Times New Roman" w:cs="Times New Roman"/>
                <w:b/>
              </w:rPr>
            </w:pPr>
          </w:p>
          <w:p w14:paraId="21D4040C" w14:textId="77777777" w:rsidR="00DB5C97" w:rsidRDefault="00DB5C97">
            <w:pPr>
              <w:spacing w:after="200"/>
              <w:rPr>
                <w:rFonts w:ascii="Times New Roman" w:eastAsia="Times New Roman" w:hAnsi="Times New Roman" w:cs="Times New Roman"/>
                <w:b/>
              </w:rPr>
            </w:pPr>
          </w:p>
          <w:p w14:paraId="5DAC0657" w14:textId="77777777" w:rsidR="00DB5C97" w:rsidRDefault="00DB5C97">
            <w:pPr>
              <w:spacing w:after="200"/>
              <w:rPr>
                <w:rFonts w:ascii="Times New Roman" w:eastAsia="Times New Roman" w:hAnsi="Times New Roman" w:cs="Times New Roman"/>
                <w:b/>
              </w:rPr>
            </w:pPr>
          </w:p>
          <w:p w14:paraId="2B7C2A79" w14:textId="77777777" w:rsidR="00DB5C97" w:rsidRDefault="00DB5C97">
            <w:pPr>
              <w:spacing w:after="200"/>
              <w:rPr>
                <w:rFonts w:ascii="Times New Roman" w:eastAsia="Times New Roman" w:hAnsi="Times New Roman" w:cs="Times New Roman"/>
                <w:b/>
              </w:rPr>
            </w:pPr>
          </w:p>
          <w:p w14:paraId="557628E4" w14:textId="77777777" w:rsidR="00DB5C97" w:rsidRDefault="00DB5C97">
            <w:pPr>
              <w:spacing w:after="200"/>
              <w:rPr>
                <w:rFonts w:ascii="Times New Roman" w:eastAsia="Times New Roman" w:hAnsi="Times New Roman" w:cs="Times New Roman"/>
                <w:b/>
              </w:rPr>
            </w:pPr>
          </w:p>
        </w:tc>
        <w:tc>
          <w:tcPr>
            <w:tcW w:w="8707" w:type="dxa"/>
          </w:tcPr>
          <w:p w14:paraId="310B90DD"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15" w:type="dxa"/>
            <w:vMerge w:val="restart"/>
          </w:tcPr>
          <w:p w14:paraId="23C1468D" w14:textId="77777777" w:rsidR="00DB5C97" w:rsidRDefault="00DB5C97">
            <w:pPr>
              <w:spacing w:after="200" w:line="276" w:lineRule="auto"/>
              <w:rPr>
                <w:rFonts w:ascii="Times New Roman" w:eastAsia="Times New Roman" w:hAnsi="Times New Roman" w:cs="Times New Roman"/>
                <w:i/>
              </w:rPr>
            </w:pPr>
          </w:p>
          <w:p w14:paraId="48BC6803" w14:textId="77777777" w:rsidR="00DB5C97" w:rsidRDefault="0086358A">
            <w:pPr>
              <w:spacing w:after="200" w:line="276" w:lineRule="auto"/>
              <w:rPr>
                <w:rFonts w:ascii="Times New Roman" w:eastAsia="Times New Roman" w:hAnsi="Times New Roman" w:cs="Times New Roman"/>
                <w:i/>
              </w:rPr>
            </w:pPr>
            <w:r>
              <w:rPr>
                <w:rFonts w:ascii="Times New Roman" w:eastAsia="Times New Roman" w:hAnsi="Times New Roman" w:cs="Times New Roman"/>
                <w:i/>
              </w:rPr>
              <w:t xml:space="preserve">2 </w:t>
            </w:r>
          </w:p>
          <w:p w14:paraId="7EEF1E4B" w14:textId="77777777" w:rsidR="00DB5C97" w:rsidRDefault="00DB5C97">
            <w:pPr>
              <w:spacing w:after="200" w:line="276" w:lineRule="auto"/>
              <w:rPr>
                <w:rFonts w:ascii="Times New Roman" w:eastAsia="Times New Roman" w:hAnsi="Times New Roman" w:cs="Times New Roman"/>
                <w:b/>
                <w:i/>
              </w:rPr>
            </w:pPr>
          </w:p>
        </w:tc>
        <w:tc>
          <w:tcPr>
            <w:tcW w:w="1228" w:type="dxa"/>
            <w:vMerge w:val="restart"/>
          </w:tcPr>
          <w:p w14:paraId="366A0FF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6.2.</w:t>
            </w:r>
          </w:p>
          <w:p w14:paraId="1DF3662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9</w:t>
            </w:r>
          </w:p>
        </w:tc>
        <w:tc>
          <w:tcPr>
            <w:tcW w:w="1259" w:type="dxa"/>
            <w:vMerge w:val="restart"/>
          </w:tcPr>
          <w:p w14:paraId="1DA29D78"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09.01</w:t>
            </w:r>
          </w:p>
          <w:p w14:paraId="027FBA06"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Уо.09.02</w:t>
            </w:r>
          </w:p>
          <w:p w14:paraId="791018D8"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Зо. 09.01</w:t>
            </w:r>
          </w:p>
          <w:p w14:paraId="79961E2A"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Н 6.1.01</w:t>
            </w:r>
          </w:p>
          <w:p w14:paraId="0F10203B"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У 6.1.01  </w:t>
            </w:r>
          </w:p>
          <w:p w14:paraId="78B12B5B"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У 6.2.01 </w:t>
            </w:r>
          </w:p>
          <w:p w14:paraId="3FD93D8A"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З 6.1.01</w:t>
            </w:r>
          </w:p>
          <w:p w14:paraId="0C1ABE2A" w14:textId="77777777" w:rsidR="00DB5C97" w:rsidRDefault="00DB5C97">
            <w:pPr>
              <w:spacing w:after="200"/>
              <w:rPr>
                <w:rFonts w:ascii="Times New Roman" w:eastAsia="Times New Roman" w:hAnsi="Times New Roman" w:cs="Times New Roman"/>
              </w:rPr>
            </w:pPr>
          </w:p>
        </w:tc>
      </w:tr>
      <w:tr w:rsidR="00DB5C97" w14:paraId="13A542AB" w14:textId="77777777">
        <w:trPr>
          <w:trHeight w:val="793"/>
        </w:trPr>
        <w:tc>
          <w:tcPr>
            <w:tcW w:w="2433" w:type="dxa"/>
            <w:vMerge/>
          </w:tcPr>
          <w:p w14:paraId="42A1222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3AA75C3A"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1. Системные требования, установка, регистрация продукта, перенос лицензий, структура папок проекта.</w:t>
            </w:r>
          </w:p>
        </w:tc>
        <w:tc>
          <w:tcPr>
            <w:tcW w:w="1915" w:type="dxa"/>
            <w:vMerge/>
          </w:tcPr>
          <w:p w14:paraId="4189E9C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62DB10F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09260BF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419B551F" w14:textId="77777777">
        <w:tc>
          <w:tcPr>
            <w:tcW w:w="2433" w:type="dxa"/>
            <w:vMerge/>
          </w:tcPr>
          <w:p w14:paraId="45FB685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58DEEA15"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7AC719F7"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tcPr>
          <w:p w14:paraId="433C1FF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74A38E6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4BC188E0" w14:textId="77777777">
        <w:trPr>
          <w:trHeight w:val="701"/>
        </w:trPr>
        <w:tc>
          <w:tcPr>
            <w:tcW w:w="2433" w:type="dxa"/>
            <w:vMerge/>
          </w:tcPr>
          <w:p w14:paraId="7F1D4D3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07" w:type="dxa"/>
          </w:tcPr>
          <w:p w14:paraId="222837B6"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1. Практическое занятие №5.</w:t>
            </w:r>
            <w:r>
              <w:t xml:space="preserve"> </w:t>
            </w:r>
            <w:r>
              <w:rPr>
                <w:rFonts w:ascii="Times New Roman" w:eastAsia="Times New Roman" w:hAnsi="Times New Roman" w:cs="Times New Roman"/>
              </w:rPr>
              <w:t xml:space="preserve">Установка и запуск программы. Создание файла с регистрационными данными. Перенос лицензии с одного ПК на другой. </w:t>
            </w:r>
          </w:p>
        </w:tc>
        <w:tc>
          <w:tcPr>
            <w:tcW w:w="1915" w:type="dxa"/>
            <w:vAlign w:val="center"/>
          </w:tcPr>
          <w:p w14:paraId="7BEDF6FD"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tcPr>
          <w:p w14:paraId="732938C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0F730CD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2E4EFD3D" w14:textId="77777777">
        <w:tc>
          <w:tcPr>
            <w:tcW w:w="2433" w:type="dxa"/>
            <w:vMerge w:val="restart"/>
          </w:tcPr>
          <w:p w14:paraId="5AACC640"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Тема 3.2. </w:t>
            </w:r>
          </w:p>
          <w:p w14:paraId="313E6D07"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Создание и программирование </w:t>
            </w:r>
            <w:r>
              <w:rPr>
                <w:rFonts w:ascii="Times New Roman" w:eastAsia="Times New Roman" w:hAnsi="Times New Roman" w:cs="Times New Roman"/>
                <w:b/>
              </w:rPr>
              <w:lastRenderedPageBreak/>
              <w:t>роботизированной ячейки.</w:t>
            </w:r>
          </w:p>
        </w:tc>
        <w:tc>
          <w:tcPr>
            <w:tcW w:w="8707" w:type="dxa"/>
          </w:tcPr>
          <w:p w14:paraId="42E96EF9"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lastRenderedPageBreak/>
              <w:t xml:space="preserve">Содержание </w:t>
            </w:r>
          </w:p>
        </w:tc>
        <w:tc>
          <w:tcPr>
            <w:tcW w:w="1915" w:type="dxa"/>
            <w:vMerge w:val="restart"/>
          </w:tcPr>
          <w:p w14:paraId="10532099"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4</w:t>
            </w:r>
          </w:p>
          <w:p w14:paraId="601654C3"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p w14:paraId="53BEAC1C" w14:textId="77777777" w:rsidR="00DB5C97" w:rsidRDefault="00DB5C97">
            <w:pPr>
              <w:spacing w:after="200" w:line="276" w:lineRule="auto"/>
              <w:rPr>
                <w:rFonts w:ascii="Times New Roman" w:eastAsia="Times New Roman" w:hAnsi="Times New Roman" w:cs="Times New Roman"/>
              </w:rPr>
            </w:pPr>
          </w:p>
          <w:p w14:paraId="54DD7DE5"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rPr>
              <w:t>2</w:t>
            </w:r>
          </w:p>
        </w:tc>
        <w:tc>
          <w:tcPr>
            <w:tcW w:w="1228" w:type="dxa"/>
            <w:vMerge w:val="restart"/>
          </w:tcPr>
          <w:p w14:paraId="50339E38" w14:textId="77777777" w:rsidR="00DB5C97" w:rsidRDefault="0086358A">
            <w:pPr>
              <w:spacing w:after="200" w:line="276" w:lineRule="auto"/>
            </w:pPr>
            <w:r>
              <w:rPr>
                <w:rFonts w:ascii="Times New Roman" w:eastAsia="Times New Roman" w:hAnsi="Times New Roman" w:cs="Times New Roman"/>
              </w:rPr>
              <w:lastRenderedPageBreak/>
              <w:t>ОК 9</w:t>
            </w:r>
          </w:p>
          <w:p w14:paraId="6749B6FD"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6.1.</w:t>
            </w:r>
          </w:p>
        </w:tc>
        <w:tc>
          <w:tcPr>
            <w:tcW w:w="1259" w:type="dxa"/>
            <w:vMerge w:val="restart"/>
          </w:tcPr>
          <w:p w14:paraId="11FDF04A"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09.01</w:t>
            </w:r>
          </w:p>
          <w:p w14:paraId="55F7FB55"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Уо.09.02</w:t>
            </w:r>
          </w:p>
          <w:p w14:paraId="2571CB6A"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lastRenderedPageBreak/>
              <w:t>Зо. 09.01</w:t>
            </w:r>
          </w:p>
          <w:p w14:paraId="19956BB1"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Н 6.1.01</w:t>
            </w:r>
          </w:p>
          <w:p w14:paraId="14511209"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У 6.1.01  </w:t>
            </w:r>
          </w:p>
          <w:p w14:paraId="052DA79C"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У 6.2.01 </w:t>
            </w:r>
          </w:p>
          <w:p w14:paraId="4383B1F6"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З 6.1.01</w:t>
            </w:r>
          </w:p>
        </w:tc>
      </w:tr>
      <w:tr w:rsidR="00DB5C97" w14:paraId="19F4B30F" w14:textId="77777777">
        <w:tc>
          <w:tcPr>
            <w:tcW w:w="2433" w:type="dxa"/>
            <w:vMerge/>
          </w:tcPr>
          <w:p w14:paraId="2755E2F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24F083A8"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1.</w:t>
            </w:r>
            <w:r>
              <w:t xml:space="preserve"> </w:t>
            </w:r>
            <w:r>
              <w:rPr>
                <w:rFonts w:ascii="Times New Roman" w:eastAsia="Times New Roman" w:hAnsi="Times New Roman" w:cs="Times New Roman"/>
              </w:rPr>
              <w:t>Создание и программирование роботизированной ячейки.</w:t>
            </w:r>
          </w:p>
        </w:tc>
        <w:tc>
          <w:tcPr>
            <w:tcW w:w="1915" w:type="dxa"/>
            <w:vMerge/>
          </w:tcPr>
          <w:p w14:paraId="39F795C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6A39D3A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477977C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37DD8F38" w14:textId="77777777">
        <w:tc>
          <w:tcPr>
            <w:tcW w:w="2433" w:type="dxa"/>
            <w:vMerge/>
          </w:tcPr>
          <w:p w14:paraId="5B860EE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40F6A68F"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В том числе практических и лабораторных занятий </w:t>
            </w:r>
          </w:p>
        </w:tc>
        <w:tc>
          <w:tcPr>
            <w:tcW w:w="1915" w:type="dxa"/>
            <w:vAlign w:val="center"/>
          </w:tcPr>
          <w:p w14:paraId="51609257"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3</w:t>
            </w:r>
          </w:p>
        </w:tc>
        <w:tc>
          <w:tcPr>
            <w:tcW w:w="1228" w:type="dxa"/>
            <w:vMerge/>
          </w:tcPr>
          <w:p w14:paraId="00DAFE0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6C4F438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206AEA09" w14:textId="77777777">
        <w:tc>
          <w:tcPr>
            <w:tcW w:w="2433" w:type="dxa"/>
            <w:vMerge/>
          </w:tcPr>
          <w:p w14:paraId="49CC37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07" w:type="dxa"/>
          </w:tcPr>
          <w:p w14:paraId="3A6D9F67" w14:textId="77777777" w:rsidR="00DB5C97" w:rsidRDefault="0086358A">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1.Практическое занятие №6 Создание нового проекта</w:t>
            </w:r>
          </w:p>
        </w:tc>
        <w:tc>
          <w:tcPr>
            <w:tcW w:w="1915" w:type="dxa"/>
            <w:vAlign w:val="center"/>
          </w:tcPr>
          <w:p w14:paraId="1A88F508"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tcPr>
          <w:p w14:paraId="132CF9B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3F75AC9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6EC34F6A" w14:textId="77777777">
        <w:tc>
          <w:tcPr>
            <w:tcW w:w="2433" w:type="dxa"/>
            <w:vMerge/>
          </w:tcPr>
          <w:p w14:paraId="40A1123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07" w:type="dxa"/>
          </w:tcPr>
          <w:p w14:paraId="7E43C11B" w14:textId="77777777" w:rsidR="00DB5C97" w:rsidRDefault="0086358A">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Практическое занятие №7. Загрузка робота и контроллера заданных моделей. Программирование координат ТСР.</w:t>
            </w:r>
          </w:p>
        </w:tc>
        <w:tc>
          <w:tcPr>
            <w:tcW w:w="1915" w:type="dxa"/>
            <w:vAlign w:val="center"/>
          </w:tcPr>
          <w:p w14:paraId="08542AD0"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tcPr>
          <w:p w14:paraId="1FFB26B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0109C47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73D11FF5" w14:textId="77777777">
        <w:tc>
          <w:tcPr>
            <w:tcW w:w="2433" w:type="dxa"/>
            <w:vMerge w:val="restart"/>
          </w:tcPr>
          <w:p w14:paraId="55CA8035"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b/>
              </w:rPr>
              <w:t>Тема 3.3.</w:t>
            </w:r>
            <w:r>
              <w:rPr>
                <w:rFonts w:ascii="Times New Roman" w:eastAsia="Times New Roman" w:hAnsi="Times New Roman" w:cs="Times New Roman"/>
              </w:rPr>
              <w:t xml:space="preserve"> </w:t>
            </w:r>
          </w:p>
          <w:p w14:paraId="54A54972"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Импортирование 3D моделей изделий, инструментов, периферийного оборудования из CAD-программ, моделирование объектов, работа с объектами.</w:t>
            </w:r>
          </w:p>
        </w:tc>
        <w:tc>
          <w:tcPr>
            <w:tcW w:w="8707" w:type="dxa"/>
          </w:tcPr>
          <w:p w14:paraId="63FF6C3C"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15" w:type="dxa"/>
            <w:vMerge w:val="restart"/>
          </w:tcPr>
          <w:p w14:paraId="58E8211F" w14:textId="77777777" w:rsidR="00DB5C97" w:rsidRDefault="00DB5C97">
            <w:pPr>
              <w:spacing w:after="200" w:line="276" w:lineRule="auto"/>
              <w:rPr>
                <w:rFonts w:ascii="Times New Roman" w:eastAsia="Times New Roman" w:hAnsi="Times New Roman" w:cs="Times New Roman"/>
                <w:b/>
              </w:rPr>
            </w:pPr>
          </w:p>
          <w:p w14:paraId="5C4B8E9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p w14:paraId="59AAC32C" w14:textId="77777777" w:rsidR="00DB5C97" w:rsidRDefault="00DB5C97">
            <w:pPr>
              <w:spacing w:after="200" w:line="276" w:lineRule="auto"/>
              <w:rPr>
                <w:rFonts w:ascii="Times New Roman" w:eastAsia="Times New Roman" w:hAnsi="Times New Roman" w:cs="Times New Roman"/>
                <w:b/>
                <w:i/>
              </w:rPr>
            </w:pPr>
          </w:p>
          <w:p w14:paraId="070E5A49" w14:textId="77777777" w:rsidR="00DB5C97" w:rsidRDefault="00DB5C97">
            <w:pPr>
              <w:spacing w:after="200" w:line="276" w:lineRule="auto"/>
              <w:rPr>
                <w:rFonts w:ascii="Times New Roman" w:eastAsia="Times New Roman" w:hAnsi="Times New Roman" w:cs="Times New Roman"/>
              </w:rPr>
            </w:pPr>
          </w:p>
        </w:tc>
        <w:tc>
          <w:tcPr>
            <w:tcW w:w="1228" w:type="dxa"/>
            <w:vMerge w:val="restart"/>
          </w:tcPr>
          <w:p w14:paraId="4CAA5A31"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9</w:t>
            </w:r>
          </w:p>
          <w:p w14:paraId="3E52E211"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6.1.</w:t>
            </w:r>
          </w:p>
        </w:tc>
        <w:tc>
          <w:tcPr>
            <w:tcW w:w="1259" w:type="dxa"/>
            <w:vMerge w:val="restart"/>
          </w:tcPr>
          <w:p w14:paraId="0CB77EF8"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09.01</w:t>
            </w:r>
          </w:p>
          <w:p w14:paraId="768EACEF"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Уо.09.02</w:t>
            </w:r>
          </w:p>
          <w:p w14:paraId="5A8D398B"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Зо. 09.01</w:t>
            </w:r>
          </w:p>
          <w:p w14:paraId="76E578E9"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Н 6.1.01</w:t>
            </w:r>
          </w:p>
          <w:p w14:paraId="5C5C86AB"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У 6.1.01  </w:t>
            </w:r>
          </w:p>
          <w:p w14:paraId="64A72A0E"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У 6.2.01 </w:t>
            </w:r>
          </w:p>
          <w:p w14:paraId="7C05566A"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З 6.1.01</w:t>
            </w:r>
          </w:p>
        </w:tc>
      </w:tr>
      <w:tr w:rsidR="00DB5C97" w14:paraId="6C98B2C0" w14:textId="77777777">
        <w:tc>
          <w:tcPr>
            <w:tcW w:w="2433" w:type="dxa"/>
            <w:vMerge/>
          </w:tcPr>
          <w:p w14:paraId="38C3F92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513A56CF"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 Добавление инструмента. Добавление элементов ячейки. Добавление фиксирующего приспособления (</w:t>
            </w:r>
            <w:proofErr w:type="spellStart"/>
            <w:r>
              <w:rPr>
                <w:rFonts w:ascii="Times New Roman" w:eastAsia="Times New Roman" w:hAnsi="Times New Roman" w:cs="Times New Roman"/>
              </w:rPr>
              <w:t>Fixture</w:t>
            </w:r>
            <w:proofErr w:type="spellEnd"/>
            <w:r>
              <w:rPr>
                <w:rFonts w:ascii="Times New Roman" w:eastAsia="Times New Roman" w:hAnsi="Times New Roman" w:cs="Times New Roman"/>
              </w:rPr>
              <w:t>). Пример добавления конвейера из библиотеки Добавление препятствий. Добавление ограждения. Добавление позиционера. Автоматическое создание ограждения.</w:t>
            </w:r>
          </w:p>
        </w:tc>
        <w:tc>
          <w:tcPr>
            <w:tcW w:w="1915" w:type="dxa"/>
            <w:vMerge/>
          </w:tcPr>
          <w:p w14:paraId="462136E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03438DB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519F700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5F7BEA27" w14:textId="77777777">
        <w:tc>
          <w:tcPr>
            <w:tcW w:w="2433" w:type="dxa"/>
            <w:vMerge/>
          </w:tcPr>
          <w:p w14:paraId="390E5F2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7765D25A"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1843CFD1"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4</w:t>
            </w:r>
          </w:p>
        </w:tc>
        <w:tc>
          <w:tcPr>
            <w:tcW w:w="1228" w:type="dxa"/>
            <w:vMerge/>
          </w:tcPr>
          <w:p w14:paraId="7C8847F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133E7E3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05C05B9D" w14:textId="77777777">
        <w:tc>
          <w:tcPr>
            <w:tcW w:w="2433" w:type="dxa"/>
            <w:vMerge/>
          </w:tcPr>
          <w:p w14:paraId="2FD2B78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07" w:type="dxa"/>
          </w:tcPr>
          <w:p w14:paraId="41D79C52"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1.Практическое занятие №8</w:t>
            </w:r>
            <w:r>
              <w:t xml:space="preserve"> </w:t>
            </w:r>
            <w:r>
              <w:rPr>
                <w:rFonts w:ascii="Times New Roman" w:eastAsia="Times New Roman" w:hAnsi="Times New Roman" w:cs="Times New Roman"/>
              </w:rPr>
              <w:t>Добавление требуемого инструмента. Закрепление его на фланце робота в определенном положении.</w:t>
            </w:r>
          </w:p>
        </w:tc>
        <w:tc>
          <w:tcPr>
            <w:tcW w:w="1915" w:type="dxa"/>
            <w:vAlign w:val="center"/>
          </w:tcPr>
          <w:p w14:paraId="0794CD4F"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tcPr>
          <w:p w14:paraId="7295092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5A8D9CA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59460C02" w14:textId="77777777">
        <w:tc>
          <w:tcPr>
            <w:tcW w:w="2433" w:type="dxa"/>
            <w:vMerge/>
          </w:tcPr>
          <w:p w14:paraId="3F87437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433322BD"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2.</w:t>
            </w:r>
            <w:r>
              <w:t xml:space="preserve"> </w:t>
            </w:r>
            <w:r>
              <w:rPr>
                <w:rFonts w:ascii="Times New Roman" w:eastAsia="Times New Roman" w:hAnsi="Times New Roman" w:cs="Times New Roman"/>
              </w:rPr>
              <w:t>Практическое занятие №9.</w:t>
            </w:r>
            <w:r>
              <w:t xml:space="preserve"> </w:t>
            </w:r>
            <w:r>
              <w:rPr>
                <w:rFonts w:ascii="Times New Roman" w:eastAsia="Times New Roman" w:hAnsi="Times New Roman" w:cs="Times New Roman"/>
              </w:rPr>
              <w:t>Добавление конвейера. Добавление позиционера. Добавление ограждения.</w:t>
            </w:r>
          </w:p>
        </w:tc>
        <w:tc>
          <w:tcPr>
            <w:tcW w:w="1915" w:type="dxa"/>
            <w:vAlign w:val="center"/>
          </w:tcPr>
          <w:p w14:paraId="1BC87A9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tcPr>
          <w:p w14:paraId="7513A2B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0D56E2C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54198A92" w14:textId="77777777">
        <w:tc>
          <w:tcPr>
            <w:tcW w:w="2433" w:type="dxa"/>
            <w:vMerge w:val="restart"/>
          </w:tcPr>
          <w:p w14:paraId="6F479944" w14:textId="77777777" w:rsidR="00DB5C97" w:rsidRDefault="0086358A">
            <w:pPr>
              <w:spacing w:after="200"/>
            </w:pPr>
            <w:r>
              <w:rPr>
                <w:rFonts w:ascii="Times New Roman" w:eastAsia="Times New Roman" w:hAnsi="Times New Roman" w:cs="Times New Roman"/>
                <w:b/>
              </w:rPr>
              <w:t>Тема 3.4.</w:t>
            </w:r>
            <w:r>
              <w:t xml:space="preserve"> </w:t>
            </w:r>
          </w:p>
          <w:p w14:paraId="28CFBF2A"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lastRenderedPageBreak/>
              <w:t>Создание программ симуляций.</w:t>
            </w:r>
          </w:p>
        </w:tc>
        <w:tc>
          <w:tcPr>
            <w:tcW w:w="8707" w:type="dxa"/>
          </w:tcPr>
          <w:p w14:paraId="44E572AB"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lastRenderedPageBreak/>
              <w:t xml:space="preserve">Содержание </w:t>
            </w:r>
          </w:p>
        </w:tc>
        <w:tc>
          <w:tcPr>
            <w:tcW w:w="1915" w:type="dxa"/>
            <w:vMerge w:val="restart"/>
          </w:tcPr>
          <w:p w14:paraId="316CDDBE" w14:textId="77777777" w:rsidR="00DB5C97" w:rsidRDefault="00DB5C97">
            <w:pPr>
              <w:spacing w:after="200" w:line="276" w:lineRule="auto"/>
              <w:rPr>
                <w:rFonts w:ascii="Times New Roman" w:eastAsia="Times New Roman" w:hAnsi="Times New Roman" w:cs="Times New Roman"/>
                <w:b/>
              </w:rPr>
            </w:pPr>
          </w:p>
          <w:p w14:paraId="388390C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val="restart"/>
          </w:tcPr>
          <w:p w14:paraId="2A55D219" w14:textId="77777777" w:rsidR="00DB5C97" w:rsidRDefault="0086358A">
            <w:pPr>
              <w:spacing w:after="200" w:line="276" w:lineRule="auto"/>
            </w:pPr>
            <w:r>
              <w:rPr>
                <w:rFonts w:ascii="Times New Roman" w:eastAsia="Times New Roman" w:hAnsi="Times New Roman" w:cs="Times New Roman"/>
              </w:rPr>
              <w:t>ОК 9</w:t>
            </w:r>
            <w:r>
              <w:t xml:space="preserve"> </w:t>
            </w:r>
          </w:p>
          <w:p w14:paraId="3969DE93"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6.1.</w:t>
            </w:r>
          </w:p>
        </w:tc>
        <w:tc>
          <w:tcPr>
            <w:tcW w:w="1259" w:type="dxa"/>
            <w:vMerge w:val="restart"/>
          </w:tcPr>
          <w:p w14:paraId="2D8C90E9"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09.01</w:t>
            </w:r>
          </w:p>
          <w:p w14:paraId="049FF684"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lastRenderedPageBreak/>
              <w:t>Уо.09.02</w:t>
            </w:r>
          </w:p>
          <w:p w14:paraId="07C0DE74"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Зо. 09.01</w:t>
            </w:r>
          </w:p>
          <w:p w14:paraId="0D22B9F9"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Н 6.1.01</w:t>
            </w:r>
          </w:p>
          <w:p w14:paraId="084530EB"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У 6.1.01  </w:t>
            </w:r>
          </w:p>
          <w:p w14:paraId="61726855"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У 6.2.01 </w:t>
            </w:r>
          </w:p>
          <w:p w14:paraId="7D197139"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З 6.1.01</w:t>
            </w:r>
          </w:p>
        </w:tc>
      </w:tr>
      <w:tr w:rsidR="00DB5C97" w14:paraId="680C3F4D" w14:textId="77777777">
        <w:tc>
          <w:tcPr>
            <w:tcW w:w="2433" w:type="dxa"/>
            <w:vMerge/>
          </w:tcPr>
          <w:p w14:paraId="72E5EE6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79F81725"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1.Подготовка детали к симуляции сварки. Создание программы моделирования сварки. Создание программы моделирования инструмента</w:t>
            </w:r>
          </w:p>
        </w:tc>
        <w:tc>
          <w:tcPr>
            <w:tcW w:w="1915" w:type="dxa"/>
            <w:vMerge/>
          </w:tcPr>
          <w:p w14:paraId="3D9CE0F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466EA38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1D83E59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01A01CEA" w14:textId="77777777">
        <w:tc>
          <w:tcPr>
            <w:tcW w:w="2433" w:type="dxa"/>
            <w:vMerge/>
          </w:tcPr>
          <w:p w14:paraId="38E55E9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5269A23D"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3981D587"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4</w:t>
            </w:r>
          </w:p>
        </w:tc>
        <w:tc>
          <w:tcPr>
            <w:tcW w:w="1228" w:type="dxa"/>
            <w:vMerge/>
          </w:tcPr>
          <w:p w14:paraId="44E96DF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4A2B7E7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6C02DFC5" w14:textId="77777777">
        <w:tc>
          <w:tcPr>
            <w:tcW w:w="2433" w:type="dxa"/>
            <w:vMerge/>
          </w:tcPr>
          <w:p w14:paraId="7681E38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07" w:type="dxa"/>
          </w:tcPr>
          <w:p w14:paraId="70024D17" w14:textId="77777777" w:rsidR="00DB5C97" w:rsidRDefault="0086358A">
            <w:pPr>
              <w:numPr>
                <w:ilvl w:val="0"/>
                <w:numId w:val="12"/>
              </w:numPr>
              <w:rPr>
                <w:rFonts w:ascii="Times New Roman" w:eastAsia="Times New Roman" w:hAnsi="Times New Roman" w:cs="Times New Roman"/>
              </w:rPr>
            </w:pPr>
            <w:r>
              <w:rPr>
                <w:rFonts w:ascii="Times New Roman" w:eastAsia="Times New Roman" w:hAnsi="Times New Roman" w:cs="Times New Roman"/>
              </w:rPr>
              <w:t>Практическое занятие №10. Создание программы симуляции сварки детали.</w:t>
            </w:r>
            <w:r>
              <w:t xml:space="preserve"> </w:t>
            </w:r>
            <w:r>
              <w:rPr>
                <w:rFonts w:ascii="Times New Roman" w:eastAsia="Times New Roman" w:hAnsi="Times New Roman" w:cs="Times New Roman"/>
              </w:rPr>
              <w:t>Параметры сварочного источника, направление сварки и угол горелки задаются фиксированными.</w:t>
            </w:r>
          </w:p>
          <w:p w14:paraId="235466C4" w14:textId="77777777" w:rsidR="00DB5C97" w:rsidRDefault="00DB5C97">
            <w:pPr>
              <w:spacing w:after="200"/>
              <w:ind w:left="720"/>
              <w:rPr>
                <w:rFonts w:ascii="Times New Roman" w:eastAsia="Times New Roman" w:hAnsi="Times New Roman" w:cs="Times New Roman"/>
              </w:rPr>
            </w:pPr>
          </w:p>
        </w:tc>
        <w:tc>
          <w:tcPr>
            <w:tcW w:w="1915" w:type="dxa"/>
            <w:vAlign w:val="center"/>
          </w:tcPr>
          <w:p w14:paraId="77F726F8"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tcPr>
          <w:p w14:paraId="5F9EFA0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70EA6A7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2AE37164" w14:textId="77777777">
        <w:tc>
          <w:tcPr>
            <w:tcW w:w="2433" w:type="dxa"/>
            <w:vMerge w:val="restart"/>
          </w:tcPr>
          <w:p w14:paraId="454F7DAE"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Тема 3.5. </w:t>
            </w:r>
          </w:p>
          <w:p w14:paraId="15955275"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Создание сложных траекторий перемещения робота.</w:t>
            </w:r>
          </w:p>
        </w:tc>
        <w:tc>
          <w:tcPr>
            <w:tcW w:w="8707" w:type="dxa"/>
          </w:tcPr>
          <w:p w14:paraId="1C89089B" w14:textId="77777777" w:rsidR="00DB5C97" w:rsidRDefault="00DB5C97">
            <w:pPr>
              <w:spacing w:after="200"/>
              <w:rPr>
                <w:rFonts w:ascii="Times New Roman" w:eastAsia="Times New Roman" w:hAnsi="Times New Roman" w:cs="Times New Roman"/>
                <w:b/>
              </w:rPr>
            </w:pPr>
          </w:p>
          <w:p w14:paraId="501BDB54"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15" w:type="dxa"/>
            <w:vMerge w:val="restart"/>
          </w:tcPr>
          <w:p w14:paraId="57BA081F"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4</w:t>
            </w:r>
          </w:p>
          <w:p w14:paraId="16D6689A"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val="restart"/>
          </w:tcPr>
          <w:p w14:paraId="3A779F8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4</w:t>
            </w:r>
          </w:p>
          <w:p w14:paraId="1A2FF81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6.1.</w:t>
            </w:r>
          </w:p>
        </w:tc>
        <w:tc>
          <w:tcPr>
            <w:tcW w:w="1259" w:type="dxa"/>
            <w:vMerge w:val="restart"/>
          </w:tcPr>
          <w:p w14:paraId="3D4DD32A"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 09.01</w:t>
            </w:r>
          </w:p>
          <w:p w14:paraId="6DAAC44D"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Уо.09.02</w:t>
            </w:r>
          </w:p>
          <w:p w14:paraId="4B39BA34"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Зо. 09.01</w:t>
            </w:r>
          </w:p>
          <w:p w14:paraId="00A93D07"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Н 6.1.01</w:t>
            </w:r>
          </w:p>
          <w:p w14:paraId="7796EABD"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У 6.1.01  </w:t>
            </w:r>
          </w:p>
          <w:p w14:paraId="73B85383"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У 6.2.01 </w:t>
            </w:r>
          </w:p>
          <w:p w14:paraId="0168C1E7"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 З 6.1.01</w:t>
            </w:r>
          </w:p>
        </w:tc>
      </w:tr>
      <w:tr w:rsidR="00DB5C97" w14:paraId="641BEB9F" w14:textId="77777777">
        <w:tc>
          <w:tcPr>
            <w:tcW w:w="2433" w:type="dxa"/>
            <w:vMerge/>
          </w:tcPr>
          <w:p w14:paraId="7281E53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7C42624D"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 xml:space="preserve">1. Подвижное оборудование. Создание подвижного оборудования, управляемого цифровыми выходами (DO). Создание подвижного оборудования с сервоприводом. Опция </w:t>
            </w:r>
            <w:proofErr w:type="spellStart"/>
            <w:r>
              <w:rPr>
                <w:rFonts w:ascii="Times New Roman" w:eastAsia="Times New Roman" w:hAnsi="Times New Roman" w:cs="Times New Roman"/>
              </w:rPr>
              <w:t>Cad-to-Path</w:t>
            </w:r>
            <w:proofErr w:type="spellEnd"/>
            <w:r>
              <w:rPr>
                <w:rFonts w:ascii="Times New Roman" w:eastAsia="Times New Roman" w:hAnsi="Times New Roman" w:cs="Times New Roman"/>
              </w:rPr>
              <w:t>. Алгоритм генерирования траектории, привязанной к грани Изменение точек подхода и отхода Использование координированного движения (</w:t>
            </w:r>
            <w:proofErr w:type="spellStart"/>
            <w:r>
              <w:rPr>
                <w:rFonts w:ascii="Times New Roman" w:eastAsia="Times New Roman" w:hAnsi="Times New Roman" w:cs="Times New Roman"/>
              </w:rPr>
              <w:t>Coordinated</w:t>
            </w:r>
            <w:proofErr w:type="spellEnd"/>
            <w:r>
              <w:rPr>
                <w:rFonts w:ascii="Times New Roman" w:eastAsia="Times New Roman" w:hAnsi="Times New Roman" w:cs="Times New Roman"/>
              </w:rPr>
              <w:t xml:space="preserve"> Motion) Предупреждение столкновений (</w:t>
            </w:r>
            <w:proofErr w:type="spellStart"/>
            <w:r>
              <w:rPr>
                <w:rFonts w:ascii="Times New Roman" w:eastAsia="Times New Roman" w:hAnsi="Times New Roman" w:cs="Times New Roman"/>
              </w:rPr>
              <w:t>Collision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Avoidance</w:t>
            </w:r>
            <w:proofErr w:type="spellEnd"/>
            <w:r>
              <w:rPr>
                <w:rFonts w:ascii="Times New Roman" w:eastAsia="Times New Roman" w:hAnsi="Times New Roman" w:cs="Times New Roman"/>
              </w:rPr>
              <w:t>).</w:t>
            </w:r>
          </w:p>
        </w:tc>
        <w:tc>
          <w:tcPr>
            <w:tcW w:w="1915" w:type="dxa"/>
            <w:vMerge/>
          </w:tcPr>
          <w:p w14:paraId="19C20FF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44EA870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744A5E9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394E80D4" w14:textId="77777777">
        <w:tc>
          <w:tcPr>
            <w:tcW w:w="2433" w:type="dxa"/>
            <w:vMerge/>
          </w:tcPr>
          <w:p w14:paraId="1E2B1D1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7707A52A"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7B5823BB"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28" w:type="dxa"/>
            <w:vMerge/>
          </w:tcPr>
          <w:p w14:paraId="7F5FB74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59" w:type="dxa"/>
            <w:vMerge/>
          </w:tcPr>
          <w:p w14:paraId="1607838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28D7A849" w14:textId="77777777">
        <w:tc>
          <w:tcPr>
            <w:tcW w:w="2433" w:type="dxa"/>
            <w:vMerge/>
          </w:tcPr>
          <w:p w14:paraId="13B11F3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07" w:type="dxa"/>
          </w:tcPr>
          <w:p w14:paraId="0D07E896"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1.Практическое занятие №11. Создание конвейера с сервоприводом. Автоматическое программирование траектории. Программирование движения с позиционером с использованием функции скоординированного движения и предупреждения столкновений.</w:t>
            </w:r>
          </w:p>
        </w:tc>
        <w:tc>
          <w:tcPr>
            <w:tcW w:w="1915" w:type="dxa"/>
            <w:vAlign w:val="center"/>
          </w:tcPr>
          <w:p w14:paraId="0372874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tcPr>
          <w:p w14:paraId="5BBC7EE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695CD15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2E087F32" w14:textId="77777777">
        <w:tc>
          <w:tcPr>
            <w:tcW w:w="2433" w:type="dxa"/>
            <w:vMerge w:val="restart"/>
          </w:tcPr>
          <w:p w14:paraId="745FBC67"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Тема 3.6. Настройка </w:t>
            </w:r>
            <w:r>
              <w:rPr>
                <w:rFonts w:ascii="Times New Roman" w:eastAsia="Times New Roman" w:hAnsi="Times New Roman" w:cs="Times New Roman"/>
                <w:b/>
              </w:rPr>
              <w:lastRenderedPageBreak/>
              <w:t>сварочных функций.</w:t>
            </w:r>
          </w:p>
        </w:tc>
        <w:tc>
          <w:tcPr>
            <w:tcW w:w="8707" w:type="dxa"/>
          </w:tcPr>
          <w:p w14:paraId="17CBAAFD"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lastRenderedPageBreak/>
              <w:t>Содержание</w:t>
            </w:r>
          </w:p>
        </w:tc>
        <w:tc>
          <w:tcPr>
            <w:tcW w:w="1915" w:type="dxa"/>
            <w:vMerge w:val="restart"/>
            <w:vAlign w:val="center"/>
          </w:tcPr>
          <w:p w14:paraId="7B6B713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val="restart"/>
          </w:tcPr>
          <w:p w14:paraId="63E34BDB" w14:textId="77777777" w:rsidR="00DB5C97" w:rsidRDefault="00DB5C97">
            <w:pPr>
              <w:spacing w:after="200" w:line="276" w:lineRule="auto"/>
              <w:rPr>
                <w:rFonts w:ascii="Times New Roman" w:eastAsia="Times New Roman" w:hAnsi="Times New Roman" w:cs="Times New Roman"/>
              </w:rPr>
            </w:pPr>
          </w:p>
          <w:p w14:paraId="21E1FA9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9</w:t>
            </w:r>
          </w:p>
          <w:p w14:paraId="755700CA"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6.1</w:t>
            </w:r>
          </w:p>
        </w:tc>
        <w:tc>
          <w:tcPr>
            <w:tcW w:w="1259" w:type="dxa"/>
            <w:vMerge w:val="restart"/>
          </w:tcPr>
          <w:p w14:paraId="25C63D5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 09.01</w:t>
            </w:r>
          </w:p>
          <w:p w14:paraId="412C2B7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Уо.09.02</w:t>
            </w:r>
          </w:p>
          <w:p w14:paraId="568C4D8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Зо. 09.01</w:t>
            </w:r>
          </w:p>
          <w:p w14:paraId="5F87BB1D"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Н 6.1.01</w:t>
            </w:r>
          </w:p>
          <w:p w14:paraId="75223DC5"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6.1.01  </w:t>
            </w:r>
          </w:p>
          <w:p w14:paraId="3DA8A08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6.2.01 </w:t>
            </w:r>
          </w:p>
          <w:p w14:paraId="092365E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З 6.1.01</w:t>
            </w:r>
          </w:p>
        </w:tc>
      </w:tr>
      <w:tr w:rsidR="00DB5C97" w14:paraId="5C3105BA" w14:textId="77777777">
        <w:tc>
          <w:tcPr>
            <w:tcW w:w="2433" w:type="dxa"/>
            <w:vMerge/>
          </w:tcPr>
          <w:p w14:paraId="170470D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2068B8A0"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w:t>
            </w:r>
            <w:r>
              <w:t xml:space="preserve"> </w:t>
            </w:r>
            <w:r>
              <w:rPr>
                <w:rFonts w:ascii="Times New Roman" w:eastAsia="Times New Roman" w:hAnsi="Times New Roman" w:cs="Times New Roman"/>
              </w:rPr>
              <w:t xml:space="preserve">Инструкции </w:t>
            </w:r>
            <w:proofErr w:type="spellStart"/>
            <w:r>
              <w:rPr>
                <w:rFonts w:ascii="Times New Roman" w:eastAsia="Times New Roman" w:hAnsi="Times New Roman" w:cs="Times New Roman"/>
              </w:rPr>
              <w:t>Weld</w:t>
            </w:r>
            <w:proofErr w:type="spellEnd"/>
            <w:r>
              <w:rPr>
                <w:rFonts w:ascii="Times New Roman" w:eastAsia="Times New Roman" w:hAnsi="Times New Roman" w:cs="Times New Roman"/>
              </w:rPr>
              <w:t xml:space="preserve"> Start/</w:t>
            </w:r>
            <w:proofErr w:type="spellStart"/>
            <w:r>
              <w:rPr>
                <w:rFonts w:ascii="Times New Roman" w:eastAsia="Times New Roman" w:hAnsi="Times New Roman" w:cs="Times New Roman"/>
              </w:rPr>
              <w:t>Weld</w:t>
            </w:r>
            <w:proofErr w:type="spellEnd"/>
            <w:r>
              <w:rPr>
                <w:rFonts w:ascii="Times New Roman" w:eastAsia="Times New Roman" w:hAnsi="Times New Roman" w:cs="Times New Roman"/>
              </w:rPr>
              <w:t xml:space="preserve"> End, сварочные списки и колебания для ARC </w:t>
            </w:r>
            <w:proofErr w:type="spellStart"/>
            <w:r>
              <w:rPr>
                <w:rFonts w:ascii="Times New Roman" w:eastAsia="Times New Roman" w:hAnsi="Times New Roman" w:cs="Times New Roman"/>
              </w:rPr>
              <w:t>tool</w:t>
            </w:r>
            <w:proofErr w:type="spellEnd"/>
            <w:r>
              <w:rPr>
                <w:rFonts w:ascii="Times New Roman" w:eastAsia="Times New Roman" w:hAnsi="Times New Roman" w:cs="Times New Roman"/>
              </w:rPr>
              <w:t>. Программирование сварочных траекторий и сервисных траекторий.</w:t>
            </w:r>
          </w:p>
        </w:tc>
        <w:tc>
          <w:tcPr>
            <w:tcW w:w="1915" w:type="dxa"/>
            <w:vMerge/>
            <w:vAlign w:val="center"/>
          </w:tcPr>
          <w:p w14:paraId="6C7F9C8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76A4CF0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2BA7B75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72A32A80" w14:textId="77777777">
        <w:tc>
          <w:tcPr>
            <w:tcW w:w="2433" w:type="dxa"/>
            <w:vMerge/>
          </w:tcPr>
          <w:p w14:paraId="5FB5A63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56B61FD6"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23F033C1" w14:textId="77777777" w:rsidR="00DB5C97" w:rsidRDefault="0086358A">
            <w:pPr>
              <w:spacing w:after="200" w:line="276" w:lineRule="auto"/>
              <w:rPr>
                <w:rFonts w:ascii="Times New Roman" w:eastAsia="Times New Roman" w:hAnsi="Times New Roman" w:cs="Times New Roman"/>
                <w:b/>
              </w:rPr>
            </w:pPr>
            <w:r>
              <w:rPr>
                <w:rFonts w:ascii="Times New Roman" w:eastAsia="Times New Roman" w:hAnsi="Times New Roman" w:cs="Times New Roman"/>
                <w:b/>
              </w:rPr>
              <w:t>2</w:t>
            </w:r>
          </w:p>
        </w:tc>
        <w:tc>
          <w:tcPr>
            <w:tcW w:w="1228" w:type="dxa"/>
            <w:vMerge/>
          </w:tcPr>
          <w:p w14:paraId="50FE32E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59" w:type="dxa"/>
            <w:vMerge/>
          </w:tcPr>
          <w:p w14:paraId="42F2AB5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r>
      <w:tr w:rsidR="00DB5C97" w14:paraId="20C4B82E" w14:textId="77777777">
        <w:tc>
          <w:tcPr>
            <w:tcW w:w="2433" w:type="dxa"/>
            <w:vMerge/>
          </w:tcPr>
          <w:p w14:paraId="78A255C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8707" w:type="dxa"/>
          </w:tcPr>
          <w:p w14:paraId="06C2897F"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1.Практическое занятие №12. Программирование сварочных траекторий используя инструкции колебаний. Программирование сварочных режимов согласно заданным настройкам.</w:t>
            </w:r>
          </w:p>
        </w:tc>
        <w:tc>
          <w:tcPr>
            <w:tcW w:w="1915" w:type="dxa"/>
            <w:vAlign w:val="center"/>
          </w:tcPr>
          <w:p w14:paraId="70216F8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tcPr>
          <w:p w14:paraId="4DC0763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6B83223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41E4A44E" w14:textId="77777777">
        <w:tc>
          <w:tcPr>
            <w:tcW w:w="11140" w:type="dxa"/>
            <w:gridSpan w:val="2"/>
          </w:tcPr>
          <w:p w14:paraId="35DA7DAD"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Раздел 4.</w:t>
            </w:r>
            <w:r>
              <w:rPr>
                <w:b/>
              </w:rPr>
              <w:t xml:space="preserve"> </w:t>
            </w:r>
            <w:r>
              <w:rPr>
                <w:rFonts w:ascii="Times New Roman" w:eastAsia="Times New Roman" w:hAnsi="Times New Roman" w:cs="Times New Roman"/>
                <w:b/>
              </w:rPr>
              <w:t>Настройка и работа с оборудованием для дуговой роботизированной сварки.</w:t>
            </w:r>
          </w:p>
        </w:tc>
        <w:tc>
          <w:tcPr>
            <w:tcW w:w="1915" w:type="dxa"/>
            <w:vAlign w:val="center"/>
          </w:tcPr>
          <w:p w14:paraId="1A141BD5" w14:textId="77777777" w:rsidR="00DB5C97" w:rsidRDefault="00DB5C97">
            <w:pPr>
              <w:spacing w:after="200" w:line="276" w:lineRule="auto"/>
              <w:rPr>
                <w:rFonts w:ascii="Times New Roman" w:eastAsia="Times New Roman" w:hAnsi="Times New Roman" w:cs="Times New Roman"/>
              </w:rPr>
            </w:pPr>
          </w:p>
        </w:tc>
        <w:tc>
          <w:tcPr>
            <w:tcW w:w="1228" w:type="dxa"/>
          </w:tcPr>
          <w:p w14:paraId="107C86E2" w14:textId="77777777" w:rsidR="00DB5C97" w:rsidRDefault="00DB5C97">
            <w:pPr>
              <w:spacing w:after="200" w:line="276" w:lineRule="auto"/>
              <w:rPr>
                <w:rFonts w:ascii="Times New Roman" w:eastAsia="Times New Roman" w:hAnsi="Times New Roman" w:cs="Times New Roman"/>
              </w:rPr>
            </w:pPr>
          </w:p>
        </w:tc>
        <w:tc>
          <w:tcPr>
            <w:tcW w:w="1259" w:type="dxa"/>
          </w:tcPr>
          <w:p w14:paraId="144F510A" w14:textId="77777777" w:rsidR="00DB5C97" w:rsidRDefault="00DB5C97">
            <w:pPr>
              <w:spacing w:after="200" w:line="276" w:lineRule="auto"/>
              <w:rPr>
                <w:rFonts w:ascii="Times New Roman" w:eastAsia="Times New Roman" w:hAnsi="Times New Roman" w:cs="Times New Roman"/>
              </w:rPr>
            </w:pPr>
          </w:p>
        </w:tc>
      </w:tr>
      <w:tr w:rsidR="00DB5C97" w14:paraId="175C2A44" w14:textId="77777777">
        <w:tc>
          <w:tcPr>
            <w:tcW w:w="2433" w:type="dxa"/>
            <w:vMerge w:val="restart"/>
          </w:tcPr>
          <w:p w14:paraId="7B801C99"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Тема 4.1. Характеристики и типы оборудования для роботизированной сварки.</w:t>
            </w:r>
          </w:p>
        </w:tc>
        <w:tc>
          <w:tcPr>
            <w:tcW w:w="8707" w:type="dxa"/>
          </w:tcPr>
          <w:p w14:paraId="7CD618BB"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15" w:type="dxa"/>
            <w:vMerge w:val="restart"/>
            <w:vAlign w:val="center"/>
          </w:tcPr>
          <w:p w14:paraId="3C7FC79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1</w:t>
            </w:r>
          </w:p>
        </w:tc>
        <w:tc>
          <w:tcPr>
            <w:tcW w:w="1228" w:type="dxa"/>
            <w:vMerge w:val="restart"/>
          </w:tcPr>
          <w:p w14:paraId="0D18462C"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9</w:t>
            </w:r>
          </w:p>
          <w:p w14:paraId="7748AB7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6.1.</w:t>
            </w:r>
          </w:p>
        </w:tc>
        <w:tc>
          <w:tcPr>
            <w:tcW w:w="1259" w:type="dxa"/>
            <w:vMerge w:val="restart"/>
          </w:tcPr>
          <w:p w14:paraId="39E62DB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 09.01</w:t>
            </w:r>
          </w:p>
          <w:p w14:paraId="4E74EF0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Уо.09.02</w:t>
            </w:r>
          </w:p>
          <w:p w14:paraId="770354D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Зо. 09.01</w:t>
            </w:r>
          </w:p>
          <w:p w14:paraId="55DB49EC"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З.6.2.02</w:t>
            </w:r>
          </w:p>
          <w:p w14:paraId="58AFC005"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З.6.2.03</w:t>
            </w:r>
          </w:p>
          <w:p w14:paraId="69665F1F"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З.6.2.04</w:t>
            </w:r>
          </w:p>
        </w:tc>
      </w:tr>
      <w:tr w:rsidR="00DB5C97" w14:paraId="3878AF93" w14:textId="77777777">
        <w:tc>
          <w:tcPr>
            <w:tcW w:w="2433" w:type="dxa"/>
            <w:vMerge/>
          </w:tcPr>
          <w:p w14:paraId="45CE2BC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11731AB0"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1.Характеристики и типы оборудования для роботизированной сварки.</w:t>
            </w:r>
          </w:p>
        </w:tc>
        <w:tc>
          <w:tcPr>
            <w:tcW w:w="1915" w:type="dxa"/>
            <w:vMerge/>
            <w:vAlign w:val="center"/>
          </w:tcPr>
          <w:p w14:paraId="07D382C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584D69B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2CDD14E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159E74CC" w14:textId="77777777">
        <w:tc>
          <w:tcPr>
            <w:tcW w:w="2433" w:type="dxa"/>
            <w:vMerge/>
          </w:tcPr>
          <w:p w14:paraId="08F46E5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24392A6A"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401CEA31"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w:t>
            </w:r>
          </w:p>
        </w:tc>
        <w:tc>
          <w:tcPr>
            <w:tcW w:w="1228" w:type="dxa"/>
            <w:vMerge/>
          </w:tcPr>
          <w:p w14:paraId="305130C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35C9B12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441D78BA" w14:textId="77777777">
        <w:tc>
          <w:tcPr>
            <w:tcW w:w="2433" w:type="dxa"/>
            <w:vMerge w:val="restart"/>
          </w:tcPr>
          <w:p w14:paraId="7AF37618"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Тема 4.2. Классификация и применение сварочных расходных </w:t>
            </w:r>
            <w:r>
              <w:rPr>
                <w:rFonts w:ascii="Times New Roman" w:eastAsia="Times New Roman" w:hAnsi="Times New Roman" w:cs="Times New Roman"/>
                <w:b/>
              </w:rPr>
              <w:lastRenderedPageBreak/>
              <w:t>материалов.</w:t>
            </w:r>
          </w:p>
        </w:tc>
        <w:tc>
          <w:tcPr>
            <w:tcW w:w="8707" w:type="dxa"/>
          </w:tcPr>
          <w:p w14:paraId="69067B90"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lastRenderedPageBreak/>
              <w:t>Содержание</w:t>
            </w:r>
          </w:p>
        </w:tc>
        <w:tc>
          <w:tcPr>
            <w:tcW w:w="1915" w:type="dxa"/>
            <w:vMerge w:val="restart"/>
            <w:vAlign w:val="center"/>
          </w:tcPr>
          <w:p w14:paraId="38BF457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1</w:t>
            </w:r>
          </w:p>
        </w:tc>
        <w:tc>
          <w:tcPr>
            <w:tcW w:w="1228" w:type="dxa"/>
            <w:vMerge w:val="restart"/>
          </w:tcPr>
          <w:p w14:paraId="1CD8AD4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9</w:t>
            </w:r>
          </w:p>
          <w:p w14:paraId="3F7BC4AC"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6.2.</w:t>
            </w:r>
          </w:p>
        </w:tc>
        <w:tc>
          <w:tcPr>
            <w:tcW w:w="1259" w:type="dxa"/>
            <w:vMerge w:val="restart"/>
          </w:tcPr>
          <w:p w14:paraId="0A34D27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 09.01</w:t>
            </w:r>
          </w:p>
          <w:p w14:paraId="277A690F"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Уо.09.02</w:t>
            </w:r>
          </w:p>
          <w:p w14:paraId="1E1D31C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lastRenderedPageBreak/>
              <w:t>Зо. 09.01</w:t>
            </w:r>
          </w:p>
          <w:p w14:paraId="610B642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З.6.2.02</w:t>
            </w:r>
          </w:p>
          <w:p w14:paraId="0D0E033D"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З.6.2.03</w:t>
            </w:r>
          </w:p>
          <w:p w14:paraId="6D9EF12E"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З.6.2.04</w:t>
            </w:r>
          </w:p>
          <w:p w14:paraId="0597707E"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6.2.05</w:t>
            </w:r>
          </w:p>
          <w:p w14:paraId="1DC3522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6.2.01</w:t>
            </w:r>
          </w:p>
          <w:p w14:paraId="6932E3AD"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6.2.03</w:t>
            </w:r>
          </w:p>
          <w:p w14:paraId="60555151"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6.2.04</w:t>
            </w:r>
          </w:p>
        </w:tc>
      </w:tr>
      <w:tr w:rsidR="00DB5C97" w14:paraId="690286B2" w14:textId="77777777">
        <w:tc>
          <w:tcPr>
            <w:tcW w:w="2433" w:type="dxa"/>
            <w:vMerge/>
          </w:tcPr>
          <w:p w14:paraId="39AD4B6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4833052A"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 Классификация и применение сварочных расходных материалов.</w:t>
            </w:r>
          </w:p>
        </w:tc>
        <w:tc>
          <w:tcPr>
            <w:tcW w:w="1915" w:type="dxa"/>
            <w:vMerge/>
            <w:vAlign w:val="center"/>
          </w:tcPr>
          <w:p w14:paraId="6859E60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5BDBCA6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19F1B6E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49406938" w14:textId="77777777">
        <w:tc>
          <w:tcPr>
            <w:tcW w:w="2433" w:type="dxa"/>
            <w:vMerge/>
          </w:tcPr>
          <w:p w14:paraId="20F63F2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21E1382C"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5834BFA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w:t>
            </w:r>
          </w:p>
        </w:tc>
        <w:tc>
          <w:tcPr>
            <w:tcW w:w="1228" w:type="dxa"/>
            <w:vMerge/>
          </w:tcPr>
          <w:p w14:paraId="7AA886E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2E4C896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4480B370" w14:textId="77777777">
        <w:tc>
          <w:tcPr>
            <w:tcW w:w="2433" w:type="dxa"/>
            <w:vMerge w:val="restart"/>
          </w:tcPr>
          <w:p w14:paraId="47116EA6"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Тема 4.3. </w:t>
            </w:r>
          </w:p>
          <w:p w14:paraId="02CE9FF7"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Подготовка и сборка изделий под сварку.</w:t>
            </w:r>
          </w:p>
          <w:p w14:paraId="4BDB690C" w14:textId="77777777" w:rsidR="00DB5C97" w:rsidRDefault="00DB5C97">
            <w:pPr>
              <w:spacing w:after="200"/>
              <w:rPr>
                <w:rFonts w:ascii="Times New Roman" w:eastAsia="Times New Roman" w:hAnsi="Times New Roman" w:cs="Times New Roman"/>
                <w:b/>
              </w:rPr>
            </w:pPr>
          </w:p>
        </w:tc>
        <w:tc>
          <w:tcPr>
            <w:tcW w:w="8707" w:type="dxa"/>
          </w:tcPr>
          <w:p w14:paraId="3B59D28B"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Содержание</w:t>
            </w:r>
          </w:p>
        </w:tc>
        <w:tc>
          <w:tcPr>
            <w:tcW w:w="1915" w:type="dxa"/>
            <w:vMerge w:val="restart"/>
            <w:vAlign w:val="center"/>
          </w:tcPr>
          <w:p w14:paraId="7FEEFF8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val="restart"/>
          </w:tcPr>
          <w:p w14:paraId="0ECDC081"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09</w:t>
            </w:r>
          </w:p>
          <w:p w14:paraId="065EBC0E"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06.2</w:t>
            </w:r>
          </w:p>
        </w:tc>
        <w:tc>
          <w:tcPr>
            <w:tcW w:w="1259" w:type="dxa"/>
            <w:vMerge w:val="restart"/>
          </w:tcPr>
          <w:p w14:paraId="7B61187C"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 09.01</w:t>
            </w:r>
          </w:p>
          <w:p w14:paraId="56F53E1D"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Уо.09.02</w:t>
            </w:r>
          </w:p>
          <w:p w14:paraId="195CBC20"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Зо. 09.01</w:t>
            </w:r>
          </w:p>
          <w:p w14:paraId="15A9C615"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6.2.01</w:t>
            </w:r>
          </w:p>
          <w:p w14:paraId="2D20DEC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6.2.03</w:t>
            </w:r>
          </w:p>
          <w:p w14:paraId="610F7F9D"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У 6.2.04 </w:t>
            </w:r>
          </w:p>
          <w:p w14:paraId="2A9F858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6.2.05</w:t>
            </w:r>
          </w:p>
          <w:p w14:paraId="44D2373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6.2.11</w:t>
            </w:r>
          </w:p>
          <w:p w14:paraId="4F9C9158" w14:textId="77777777" w:rsidR="00DB5C97" w:rsidRDefault="00DB5C97">
            <w:pPr>
              <w:spacing w:after="200" w:line="276" w:lineRule="auto"/>
              <w:rPr>
                <w:rFonts w:ascii="Times New Roman" w:eastAsia="Times New Roman" w:hAnsi="Times New Roman" w:cs="Times New Roman"/>
              </w:rPr>
            </w:pPr>
          </w:p>
        </w:tc>
      </w:tr>
      <w:tr w:rsidR="00DB5C97" w14:paraId="3BD24B83" w14:textId="77777777">
        <w:tc>
          <w:tcPr>
            <w:tcW w:w="2433" w:type="dxa"/>
            <w:vMerge/>
          </w:tcPr>
          <w:p w14:paraId="18709AB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32EB4B53"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1.Подготовка и сборка изделий под сварку.</w:t>
            </w:r>
          </w:p>
        </w:tc>
        <w:tc>
          <w:tcPr>
            <w:tcW w:w="1915" w:type="dxa"/>
            <w:vMerge/>
            <w:vAlign w:val="center"/>
          </w:tcPr>
          <w:p w14:paraId="07B56C8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5610FB1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647D73D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1E85EDF0" w14:textId="77777777">
        <w:tc>
          <w:tcPr>
            <w:tcW w:w="2433" w:type="dxa"/>
            <w:vMerge/>
          </w:tcPr>
          <w:p w14:paraId="0DA7A7D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73DEFFB4"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4D048E5B" w14:textId="77777777" w:rsidR="00DB5C97" w:rsidRDefault="0086358A">
            <w:pPr>
              <w:spacing w:after="200" w:line="276" w:lineRule="auto"/>
              <w:rPr>
                <w:rFonts w:ascii="Times New Roman" w:eastAsia="Times New Roman" w:hAnsi="Times New Roman" w:cs="Times New Roman"/>
                <w:b/>
              </w:rPr>
            </w:pPr>
            <w:r>
              <w:rPr>
                <w:rFonts w:ascii="Times New Roman" w:eastAsia="Times New Roman" w:hAnsi="Times New Roman" w:cs="Times New Roman"/>
                <w:b/>
              </w:rPr>
              <w:t>2</w:t>
            </w:r>
          </w:p>
        </w:tc>
        <w:tc>
          <w:tcPr>
            <w:tcW w:w="1228" w:type="dxa"/>
            <w:vMerge/>
          </w:tcPr>
          <w:p w14:paraId="42D61D8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59" w:type="dxa"/>
            <w:vMerge/>
          </w:tcPr>
          <w:p w14:paraId="2B3800D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r>
      <w:tr w:rsidR="00DB5C97" w14:paraId="061C2E5F" w14:textId="77777777">
        <w:tc>
          <w:tcPr>
            <w:tcW w:w="2433" w:type="dxa"/>
            <w:vMerge/>
          </w:tcPr>
          <w:p w14:paraId="1305C6E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8707" w:type="dxa"/>
          </w:tcPr>
          <w:p w14:paraId="5FABBCDE"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 xml:space="preserve">Практическое занятие №13. Сборка системы креплений заготовок для сварки. Сборка заготовки для сварки </w:t>
            </w:r>
            <w:proofErr w:type="gramStart"/>
            <w:r>
              <w:rPr>
                <w:rFonts w:ascii="Times New Roman" w:eastAsia="Times New Roman" w:hAnsi="Times New Roman" w:cs="Times New Roman"/>
              </w:rPr>
              <w:t>в тавр</w:t>
            </w:r>
            <w:proofErr w:type="gramEnd"/>
            <w:r>
              <w:rPr>
                <w:rFonts w:ascii="Times New Roman" w:eastAsia="Times New Roman" w:hAnsi="Times New Roman" w:cs="Times New Roman"/>
              </w:rPr>
              <w:t>, встык, внахлест, с разделкой шва. Подбор режимов сварки швов.</w:t>
            </w:r>
          </w:p>
        </w:tc>
        <w:tc>
          <w:tcPr>
            <w:tcW w:w="1915" w:type="dxa"/>
            <w:vAlign w:val="center"/>
          </w:tcPr>
          <w:p w14:paraId="5A7978A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tcPr>
          <w:p w14:paraId="011656A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51069F5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07AA9F36" w14:textId="77777777">
        <w:tc>
          <w:tcPr>
            <w:tcW w:w="2433" w:type="dxa"/>
            <w:vMerge w:val="restart"/>
          </w:tcPr>
          <w:p w14:paraId="022B95F5"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lastRenderedPageBreak/>
              <w:t xml:space="preserve">Тема 4.4. </w:t>
            </w:r>
          </w:p>
          <w:p w14:paraId="5D248842"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Настройка и подключение сварочного оборудования в соответствии со спецификациями производителя.</w:t>
            </w:r>
          </w:p>
        </w:tc>
        <w:tc>
          <w:tcPr>
            <w:tcW w:w="8707" w:type="dxa"/>
          </w:tcPr>
          <w:p w14:paraId="5D8C24EB"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15" w:type="dxa"/>
            <w:vMerge w:val="restart"/>
            <w:vAlign w:val="center"/>
          </w:tcPr>
          <w:p w14:paraId="64712D2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val="restart"/>
          </w:tcPr>
          <w:p w14:paraId="64DE0C9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09</w:t>
            </w:r>
          </w:p>
          <w:p w14:paraId="35957AAF"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06.2</w:t>
            </w:r>
          </w:p>
        </w:tc>
        <w:tc>
          <w:tcPr>
            <w:tcW w:w="1259" w:type="dxa"/>
            <w:vMerge w:val="restart"/>
          </w:tcPr>
          <w:p w14:paraId="42905B2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 09.01</w:t>
            </w:r>
          </w:p>
          <w:p w14:paraId="370596E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Уо.09.02</w:t>
            </w:r>
          </w:p>
          <w:p w14:paraId="6C7AC41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Зо. 09.01</w:t>
            </w:r>
          </w:p>
          <w:p w14:paraId="3CC11AE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6.2.01</w:t>
            </w:r>
          </w:p>
          <w:p w14:paraId="57317EC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6.2.03</w:t>
            </w:r>
          </w:p>
          <w:p w14:paraId="20D8C1D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У 6.2.04 </w:t>
            </w:r>
          </w:p>
          <w:p w14:paraId="3690A45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6.2.05</w:t>
            </w:r>
          </w:p>
          <w:p w14:paraId="65FCFAD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6.2.06</w:t>
            </w:r>
          </w:p>
          <w:p w14:paraId="352FD92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6.2.11</w:t>
            </w:r>
          </w:p>
        </w:tc>
      </w:tr>
      <w:tr w:rsidR="00DB5C97" w14:paraId="00644969" w14:textId="77777777">
        <w:tc>
          <w:tcPr>
            <w:tcW w:w="2433" w:type="dxa"/>
            <w:vMerge/>
          </w:tcPr>
          <w:p w14:paraId="37AA9FA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27BAA221"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w:t>
            </w:r>
            <w:r>
              <w:t xml:space="preserve"> </w:t>
            </w:r>
            <w:r>
              <w:rPr>
                <w:rFonts w:ascii="Times New Roman" w:eastAsia="Times New Roman" w:hAnsi="Times New Roman" w:cs="Times New Roman"/>
              </w:rPr>
              <w:t>Типы сигналов для связи котроллера робота со сварочным источником. Подключения питания и массы. Правила подключения нескольких источников. Оборудование для подачи защитного газа: баллоны, редукторы, шланги. Особенности работы с ними. Сборка сварочной горелки. Заправка проволоки.</w:t>
            </w:r>
          </w:p>
        </w:tc>
        <w:tc>
          <w:tcPr>
            <w:tcW w:w="1915" w:type="dxa"/>
            <w:vMerge/>
            <w:vAlign w:val="center"/>
          </w:tcPr>
          <w:p w14:paraId="3DEAA02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6D0E118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4FC2D4A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1AE313E0" w14:textId="77777777">
        <w:tc>
          <w:tcPr>
            <w:tcW w:w="2433" w:type="dxa"/>
            <w:vMerge/>
          </w:tcPr>
          <w:p w14:paraId="2260EC9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7B61B745"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6EC0CCCC" w14:textId="77777777" w:rsidR="00DB5C97" w:rsidRDefault="0086358A">
            <w:pPr>
              <w:spacing w:after="200" w:line="276" w:lineRule="auto"/>
              <w:rPr>
                <w:rFonts w:ascii="Times New Roman" w:eastAsia="Times New Roman" w:hAnsi="Times New Roman" w:cs="Times New Roman"/>
                <w:b/>
              </w:rPr>
            </w:pPr>
            <w:r>
              <w:rPr>
                <w:rFonts w:ascii="Times New Roman" w:eastAsia="Times New Roman" w:hAnsi="Times New Roman" w:cs="Times New Roman"/>
                <w:b/>
              </w:rPr>
              <w:t>2</w:t>
            </w:r>
          </w:p>
        </w:tc>
        <w:tc>
          <w:tcPr>
            <w:tcW w:w="1228" w:type="dxa"/>
            <w:vMerge/>
          </w:tcPr>
          <w:p w14:paraId="757D9C5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59" w:type="dxa"/>
            <w:vMerge/>
          </w:tcPr>
          <w:p w14:paraId="6EE323D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r>
      <w:tr w:rsidR="00DB5C97" w14:paraId="5E6C253E" w14:textId="77777777">
        <w:trPr>
          <w:trHeight w:val="1819"/>
        </w:trPr>
        <w:tc>
          <w:tcPr>
            <w:tcW w:w="2433" w:type="dxa"/>
            <w:vMerge/>
          </w:tcPr>
          <w:p w14:paraId="147E3C5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8707" w:type="dxa"/>
          </w:tcPr>
          <w:p w14:paraId="49DD7F6A"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1.Практическое занятие №14</w:t>
            </w:r>
            <w:r>
              <w:t xml:space="preserve"> </w:t>
            </w:r>
            <w:r>
              <w:rPr>
                <w:rFonts w:ascii="Times New Roman" w:eastAsia="Times New Roman" w:hAnsi="Times New Roman" w:cs="Times New Roman"/>
              </w:rPr>
              <w:t>Подключение сварочного источника в соответствии с инструкцией. Подключение баллона с защитным газом и соединение со сварочной горелкой. Сборка сварочной горелки. Проверка правильности сборки. Заправка проволоки, установка натяжения проволокопротяжного механизма.</w:t>
            </w:r>
          </w:p>
        </w:tc>
        <w:tc>
          <w:tcPr>
            <w:tcW w:w="1915" w:type="dxa"/>
            <w:vAlign w:val="center"/>
          </w:tcPr>
          <w:p w14:paraId="516DECFC"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tcPr>
          <w:p w14:paraId="0129537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2973E6D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5A28AC40" w14:textId="77777777">
        <w:tc>
          <w:tcPr>
            <w:tcW w:w="2433" w:type="dxa"/>
            <w:vMerge w:val="restart"/>
          </w:tcPr>
          <w:p w14:paraId="75DD9E04"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Тема 4.5. Монтаж сварочного оборудования на манипуляторе.</w:t>
            </w:r>
          </w:p>
        </w:tc>
        <w:tc>
          <w:tcPr>
            <w:tcW w:w="8707" w:type="dxa"/>
          </w:tcPr>
          <w:p w14:paraId="5203E38E"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b/>
              </w:rPr>
              <w:t>Содержание</w:t>
            </w:r>
          </w:p>
        </w:tc>
        <w:tc>
          <w:tcPr>
            <w:tcW w:w="1915" w:type="dxa"/>
            <w:vMerge w:val="restart"/>
            <w:vAlign w:val="center"/>
          </w:tcPr>
          <w:p w14:paraId="7A3DB23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val="restart"/>
          </w:tcPr>
          <w:p w14:paraId="2BEA32C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09</w:t>
            </w:r>
          </w:p>
          <w:p w14:paraId="52AAFDFE"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06.2</w:t>
            </w:r>
          </w:p>
        </w:tc>
        <w:tc>
          <w:tcPr>
            <w:tcW w:w="1259" w:type="dxa"/>
            <w:vMerge w:val="restart"/>
          </w:tcPr>
          <w:p w14:paraId="04DEE33A"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Уо.09.02</w:t>
            </w:r>
          </w:p>
          <w:p w14:paraId="75BFD56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Зо. 09.01</w:t>
            </w:r>
          </w:p>
          <w:p w14:paraId="5B6AA62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6.2.01</w:t>
            </w:r>
          </w:p>
          <w:p w14:paraId="25745EC3"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6.2.03</w:t>
            </w:r>
          </w:p>
          <w:p w14:paraId="7C6434B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6.2.04</w:t>
            </w:r>
          </w:p>
          <w:p w14:paraId="2B46E3BD"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У 6.2.05 </w:t>
            </w:r>
          </w:p>
          <w:p w14:paraId="599B975C"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6.2.05</w:t>
            </w:r>
          </w:p>
          <w:p w14:paraId="410A8C1F"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6.2.06</w:t>
            </w:r>
          </w:p>
          <w:p w14:paraId="4CAE6A1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lastRenderedPageBreak/>
              <w:t>З 6.2.11</w:t>
            </w:r>
          </w:p>
        </w:tc>
      </w:tr>
      <w:tr w:rsidR="00DB5C97" w14:paraId="3BE30EFF" w14:textId="77777777">
        <w:tc>
          <w:tcPr>
            <w:tcW w:w="2433" w:type="dxa"/>
            <w:vMerge/>
          </w:tcPr>
          <w:p w14:paraId="6565006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6ECDFBA9"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w:t>
            </w:r>
            <w:r>
              <w:t xml:space="preserve"> </w:t>
            </w:r>
            <w:r>
              <w:rPr>
                <w:rFonts w:ascii="Times New Roman" w:eastAsia="Times New Roman" w:hAnsi="Times New Roman" w:cs="Times New Roman"/>
              </w:rPr>
              <w:t xml:space="preserve">Типы присоединения сварочной горелки, </w:t>
            </w:r>
            <w:proofErr w:type="spellStart"/>
            <w:r>
              <w:rPr>
                <w:rFonts w:ascii="Times New Roman" w:eastAsia="Times New Roman" w:hAnsi="Times New Roman" w:cs="Times New Roman"/>
              </w:rPr>
              <w:t>проволокоподающего</w:t>
            </w:r>
            <w:proofErr w:type="spellEnd"/>
            <w:r>
              <w:rPr>
                <w:rFonts w:ascii="Times New Roman" w:eastAsia="Times New Roman" w:hAnsi="Times New Roman" w:cs="Times New Roman"/>
              </w:rPr>
              <w:t xml:space="preserve"> устройства и </w:t>
            </w:r>
            <w:proofErr w:type="spellStart"/>
            <w:r>
              <w:rPr>
                <w:rFonts w:ascii="Times New Roman" w:eastAsia="Times New Roman" w:hAnsi="Times New Roman" w:cs="Times New Roman"/>
              </w:rPr>
              <w:t>катушкодержателя</w:t>
            </w:r>
            <w:proofErr w:type="spellEnd"/>
            <w:r>
              <w:rPr>
                <w:rFonts w:ascii="Times New Roman" w:eastAsia="Times New Roman" w:hAnsi="Times New Roman" w:cs="Times New Roman"/>
              </w:rPr>
              <w:t>. Шланг пакеты для полой руки и запястья. Внешние шланг пакеты. Типы кронштейном для крепления сварочного оборудования.</w:t>
            </w:r>
          </w:p>
        </w:tc>
        <w:tc>
          <w:tcPr>
            <w:tcW w:w="1915" w:type="dxa"/>
            <w:vMerge/>
            <w:vAlign w:val="center"/>
          </w:tcPr>
          <w:p w14:paraId="6F3C66B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7B3DA96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079A0CA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4FA70347" w14:textId="77777777">
        <w:tc>
          <w:tcPr>
            <w:tcW w:w="2433" w:type="dxa"/>
            <w:vMerge/>
          </w:tcPr>
          <w:p w14:paraId="10C3214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28E190EB"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70814A34" w14:textId="77777777" w:rsidR="00DB5C97" w:rsidRDefault="0086358A">
            <w:pPr>
              <w:spacing w:after="200" w:line="276" w:lineRule="auto"/>
              <w:rPr>
                <w:rFonts w:ascii="Times New Roman" w:eastAsia="Times New Roman" w:hAnsi="Times New Roman" w:cs="Times New Roman"/>
                <w:b/>
              </w:rPr>
            </w:pPr>
            <w:r>
              <w:rPr>
                <w:rFonts w:ascii="Times New Roman" w:eastAsia="Times New Roman" w:hAnsi="Times New Roman" w:cs="Times New Roman"/>
                <w:b/>
              </w:rPr>
              <w:t>2</w:t>
            </w:r>
          </w:p>
        </w:tc>
        <w:tc>
          <w:tcPr>
            <w:tcW w:w="1228" w:type="dxa"/>
            <w:vMerge/>
          </w:tcPr>
          <w:p w14:paraId="2B08ADF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59" w:type="dxa"/>
            <w:vMerge/>
          </w:tcPr>
          <w:p w14:paraId="0707C1E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r>
      <w:tr w:rsidR="00DB5C97" w14:paraId="77449167" w14:textId="77777777">
        <w:tc>
          <w:tcPr>
            <w:tcW w:w="2433" w:type="dxa"/>
            <w:vMerge/>
          </w:tcPr>
          <w:p w14:paraId="5535896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8707" w:type="dxa"/>
          </w:tcPr>
          <w:p w14:paraId="01E4AFE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1.Практическое занятие №15. </w:t>
            </w:r>
            <w:r>
              <w:t xml:space="preserve"> </w:t>
            </w:r>
            <w:r>
              <w:rPr>
                <w:rFonts w:ascii="Times New Roman" w:eastAsia="Times New Roman" w:hAnsi="Times New Roman" w:cs="Times New Roman"/>
              </w:rPr>
              <w:t xml:space="preserve">Прокладывание </w:t>
            </w:r>
            <w:proofErr w:type="spellStart"/>
            <w:r>
              <w:rPr>
                <w:rFonts w:ascii="Times New Roman" w:eastAsia="Times New Roman" w:hAnsi="Times New Roman" w:cs="Times New Roman"/>
              </w:rPr>
              <w:t>шлангпакета</w:t>
            </w:r>
            <w:proofErr w:type="spellEnd"/>
            <w:r>
              <w:rPr>
                <w:rFonts w:ascii="Times New Roman" w:eastAsia="Times New Roman" w:hAnsi="Times New Roman" w:cs="Times New Roman"/>
              </w:rPr>
              <w:t xml:space="preserve"> через полое запястье и руку робота. Присоединение </w:t>
            </w:r>
            <w:proofErr w:type="spellStart"/>
            <w:r>
              <w:rPr>
                <w:rFonts w:ascii="Times New Roman" w:eastAsia="Times New Roman" w:hAnsi="Times New Roman" w:cs="Times New Roman"/>
              </w:rPr>
              <w:t>проволокоподающего</w:t>
            </w:r>
            <w:proofErr w:type="spellEnd"/>
            <w:r>
              <w:rPr>
                <w:rFonts w:ascii="Times New Roman" w:eastAsia="Times New Roman" w:hAnsi="Times New Roman" w:cs="Times New Roman"/>
              </w:rPr>
              <w:t xml:space="preserve"> устройства на 3-ю ось робота. Присоединение горелки к фланцу робота. Закрепление всех кабелей и шлангов. Присоединение </w:t>
            </w:r>
            <w:proofErr w:type="spellStart"/>
            <w:r>
              <w:rPr>
                <w:rFonts w:ascii="Times New Roman" w:eastAsia="Times New Roman" w:hAnsi="Times New Roman" w:cs="Times New Roman"/>
              </w:rPr>
              <w:t>катушкодержателя</w:t>
            </w:r>
            <w:proofErr w:type="spellEnd"/>
            <w:r>
              <w:rPr>
                <w:rFonts w:ascii="Times New Roman" w:eastAsia="Times New Roman" w:hAnsi="Times New Roman" w:cs="Times New Roman"/>
              </w:rPr>
              <w:t xml:space="preserve"> на кронштейн робота либо на отдельно стоящее приспособление.</w:t>
            </w:r>
          </w:p>
          <w:p w14:paraId="3D3DCE78" w14:textId="77777777" w:rsidR="00DB5C97" w:rsidRDefault="00DB5C97">
            <w:pPr>
              <w:spacing w:after="200"/>
              <w:jc w:val="both"/>
              <w:rPr>
                <w:rFonts w:ascii="Times New Roman" w:eastAsia="Times New Roman" w:hAnsi="Times New Roman" w:cs="Times New Roman"/>
              </w:rPr>
            </w:pPr>
          </w:p>
        </w:tc>
        <w:tc>
          <w:tcPr>
            <w:tcW w:w="1915" w:type="dxa"/>
            <w:vAlign w:val="center"/>
          </w:tcPr>
          <w:p w14:paraId="0726B45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lastRenderedPageBreak/>
              <w:t>2</w:t>
            </w:r>
          </w:p>
        </w:tc>
        <w:tc>
          <w:tcPr>
            <w:tcW w:w="1228" w:type="dxa"/>
            <w:vMerge/>
          </w:tcPr>
          <w:p w14:paraId="72E1BA9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58C0CB5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3E9351E1" w14:textId="77777777">
        <w:tc>
          <w:tcPr>
            <w:tcW w:w="11140" w:type="dxa"/>
            <w:gridSpan w:val="2"/>
          </w:tcPr>
          <w:p w14:paraId="1C8B185A"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Раздел 5. Программирование сварочных РТК.</w:t>
            </w:r>
          </w:p>
        </w:tc>
        <w:tc>
          <w:tcPr>
            <w:tcW w:w="1915" w:type="dxa"/>
            <w:vAlign w:val="center"/>
          </w:tcPr>
          <w:p w14:paraId="1F31F8F5" w14:textId="77777777" w:rsidR="00DB5C97" w:rsidRDefault="00DB5C97">
            <w:pPr>
              <w:spacing w:after="200" w:line="276" w:lineRule="auto"/>
              <w:rPr>
                <w:rFonts w:ascii="Times New Roman" w:eastAsia="Times New Roman" w:hAnsi="Times New Roman" w:cs="Times New Roman"/>
              </w:rPr>
            </w:pPr>
          </w:p>
        </w:tc>
        <w:tc>
          <w:tcPr>
            <w:tcW w:w="1228" w:type="dxa"/>
          </w:tcPr>
          <w:p w14:paraId="5B2894B0" w14:textId="77777777" w:rsidR="00DB5C97" w:rsidRDefault="00DB5C97">
            <w:pPr>
              <w:spacing w:after="200" w:line="276" w:lineRule="auto"/>
              <w:rPr>
                <w:rFonts w:ascii="Times New Roman" w:eastAsia="Times New Roman" w:hAnsi="Times New Roman" w:cs="Times New Roman"/>
              </w:rPr>
            </w:pPr>
          </w:p>
        </w:tc>
        <w:tc>
          <w:tcPr>
            <w:tcW w:w="1259" w:type="dxa"/>
          </w:tcPr>
          <w:p w14:paraId="3EDCFAEE" w14:textId="77777777" w:rsidR="00DB5C97" w:rsidRDefault="00DB5C97">
            <w:pPr>
              <w:spacing w:after="200" w:line="276" w:lineRule="auto"/>
              <w:rPr>
                <w:rFonts w:ascii="Times New Roman" w:eastAsia="Times New Roman" w:hAnsi="Times New Roman" w:cs="Times New Roman"/>
              </w:rPr>
            </w:pPr>
          </w:p>
        </w:tc>
      </w:tr>
      <w:tr w:rsidR="00DB5C97" w14:paraId="6AAF7C4E" w14:textId="77777777">
        <w:tc>
          <w:tcPr>
            <w:tcW w:w="2433" w:type="dxa"/>
            <w:vMerge w:val="restart"/>
          </w:tcPr>
          <w:p w14:paraId="34B90147"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Тема 5.1. Описание и работа сварочного интерфейса </w:t>
            </w:r>
            <w:proofErr w:type="spellStart"/>
            <w:r>
              <w:rPr>
                <w:rFonts w:ascii="Times New Roman" w:eastAsia="Times New Roman" w:hAnsi="Times New Roman" w:cs="Times New Roman"/>
                <w:b/>
              </w:rPr>
              <w:t>ARCTool</w:t>
            </w:r>
            <w:proofErr w:type="spellEnd"/>
            <w:r>
              <w:rPr>
                <w:rFonts w:ascii="Times New Roman" w:eastAsia="Times New Roman" w:hAnsi="Times New Roman" w:cs="Times New Roman"/>
                <w:b/>
              </w:rPr>
              <w:t>.</w:t>
            </w:r>
          </w:p>
        </w:tc>
        <w:tc>
          <w:tcPr>
            <w:tcW w:w="8707" w:type="dxa"/>
          </w:tcPr>
          <w:p w14:paraId="3872C0C8"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15" w:type="dxa"/>
            <w:vMerge w:val="restart"/>
            <w:vAlign w:val="center"/>
          </w:tcPr>
          <w:p w14:paraId="255A9725"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val="restart"/>
          </w:tcPr>
          <w:p w14:paraId="1F651BC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9</w:t>
            </w:r>
          </w:p>
          <w:p w14:paraId="04E7FAD0"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6.1.</w:t>
            </w:r>
          </w:p>
        </w:tc>
        <w:tc>
          <w:tcPr>
            <w:tcW w:w="1259" w:type="dxa"/>
            <w:vMerge w:val="restart"/>
          </w:tcPr>
          <w:p w14:paraId="528DBCA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 09.01</w:t>
            </w:r>
          </w:p>
          <w:p w14:paraId="228B2A43"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Уо.09.02</w:t>
            </w:r>
          </w:p>
          <w:p w14:paraId="4FE10CC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Зо. 09.01</w:t>
            </w:r>
          </w:p>
          <w:p w14:paraId="07B4103A"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Н 6.1.01</w:t>
            </w:r>
          </w:p>
          <w:p w14:paraId="21DF440F"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6.1.01  </w:t>
            </w:r>
          </w:p>
          <w:p w14:paraId="0D42B5C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6.2.01 </w:t>
            </w:r>
          </w:p>
          <w:p w14:paraId="5343CA2A"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З 6.1.01</w:t>
            </w:r>
          </w:p>
        </w:tc>
      </w:tr>
      <w:tr w:rsidR="00DB5C97" w14:paraId="150C7373" w14:textId="77777777">
        <w:tc>
          <w:tcPr>
            <w:tcW w:w="2433" w:type="dxa"/>
            <w:vMerge/>
          </w:tcPr>
          <w:p w14:paraId="6940AE6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716E843F"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1.Назначение ARC Tool. Основные приложения ARC Tool.</w:t>
            </w:r>
          </w:p>
        </w:tc>
        <w:tc>
          <w:tcPr>
            <w:tcW w:w="1915" w:type="dxa"/>
            <w:vMerge/>
            <w:vAlign w:val="center"/>
          </w:tcPr>
          <w:p w14:paraId="37D449E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662383F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7B8AC09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331AF500" w14:textId="77777777">
        <w:tc>
          <w:tcPr>
            <w:tcW w:w="2433" w:type="dxa"/>
            <w:vMerge/>
          </w:tcPr>
          <w:p w14:paraId="19B5B49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6ADE7021"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72808950" w14:textId="77777777" w:rsidR="00DB5C97" w:rsidRDefault="0086358A">
            <w:pPr>
              <w:spacing w:after="200" w:line="276" w:lineRule="auto"/>
              <w:rPr>
                <w:rFonts w:ascii="Times New Roman" w:eastAsia="Times New Roman" w:hAnsi="Times New Roman" w:cs="Times New Roman"/>
                <w:b/>
              </w:rPr>
            </w:pPr>
            <w:r>
              <w:rPr>
                <w:rFonts w:ascii="Times New Roman" w:eastAsia="Times New Roman" w:hAnsi="Times New Roman" w:cs="Times New Roman"/>
                <w:b/>
              </w:rPr>
              <w:t>2</w:t>
            </w:r>
          </w:p>
        </w:tc>
        <w:tc>
          <w:tcPr>
            <w:tcW w:w="1228" w:type="dxa"/>
            <w:vMerge/>
          </w:tcPr>
          <w:p w14:paraId="4820AE7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59" w:type="dxa"/>
            <w:vMerge/>
          </w:tcPr>
          <w:p w14:paraId="28D29E9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r>
      <w:tr w:rsidR="00DB5C97" w14:paraId="5F75037C" w14:textId="77777777">
        <w:tc>
          <w:tcPr>
            <w:tcW w:w="2433" w:type="dxa"/>
            <w:vMerge/>
          </w:tcPr>
          <w:p w14:paraId="2C35DB4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8707" w:type="dxa"/>
          </w:tcPr>
          <w:p w14:paraId="292A7B01"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1.Практическое занятие №16</w:t>
            </w:r>
            <w:r>
              <w:t xml:space="preserve"> </w:t>
            </w:r>
            <w:r>
              <w:rPr>
                <w:rFonts w:ascii="Times New Roman" w:eastAsia="Times New Roman" w:hAnsi="Times New Roman" w:cs="Times New Roman"/>
              </w:rPr>
              <w:t>Навигация по меню. Выбор разделов программирования сварочных функций и инструкций из предустановленных пользовательских клавиш.</w:t>
            </w:r>
          </w:p>
        </w:tc>
        <w:tc>
          <w:tcPr>
            <w:tcW w:w="1915" w:type="dxa"/>
            <w:vAlign w:val="center"/>
          </w:tcPr>
          <w:p w14:paraId="5DBD960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tcPr>
          <w:p w14:paraId="4D315B0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797D857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33B31AC8" w14:textId="77777777">
        <w:tc>
          <w:tcPr>
            <w:tcW w:w="2433" w:type="dxa"/>
            <w:vMerge w:val="restart"/>
          </w:tcPr>
          <w:p w14:paraId="2713982C"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Тема 5.2. Использование сварочных инструкций и колебаний, сварочные данные (процедуры и списки).</w:t>
            </w:r>
          </w:p>
        </w:tc>
        <w:tc>
          <w:tcPr>
            <w:tcW w:w="8707" w:type="dxa"/>
          </w:tcPr>
          <w:p w14:paraId="35C18795"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15" w:type="dxa"/>
            <w:vMerge w:val="restart"/>
            <w:vAlign w:val="center"/>
          </w:tcPr>
          <w:p w14:paraId="5C7B306D"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val="restart"/>
          </w:tcPr>
          <w:p w14:paraId="7CFDA281"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9</w:t>
            </w:r>
          </w:p>
          <w:p w14:paraId="2950380F"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6.1.</w:t>
            </w:r>
          </w:p>
        </w:tc>
        <w:tc>
          <w:tcPr>
            <w:tcW w:w="1259" w:type="dxa"/>
            <w:vMerge w:val="restart"/>
          </w:tcPr>
          <w:p w14:paraId="0583616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 09.01</w:t>
            </w:r>
          </w:p>
          <w:p w14:paraId="1C3C90F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Уо.09.02</w:t>
            </w:r>
          </w:p>
          <w:p w14:paraId="5A92712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Зо. 09.01</w:t>
            </w:r>
          </w:p>
          <w:p w14:paraId="3F0BD70F"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Н 6.1.01</w:t>
            </w:r>
          </w:p>
          <w:p w14:paraId="444637E3"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6.1.01  </w:t>
            </w:r>
          </w:p>
          <w:p w14:paraId="54DAC65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6.2.01 </w:t>
            </w:r>
          </w:p>
          <w:p w14:paraId="67F817BA"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З 6.1.01</w:t>
            </w:r>
          </w:p>
        </w:tc>
      </w:tr>
      <w:tr w:rsidR="00DB5C97" w14:paraId="63EEC408" w14:textId="77777777">
        <w:tc>
          <w:tcPr>
            <w:tcW w:w="2433" w:type="dxa"/>
            <w:vMerge/>
          </w:tcPr>
          <w:p w14:paraId="791726D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08394106" w14:textId="77777777" w:rsidR="00DB5C97" w:rsidRDefault="0086358A">
            <w:pPr>
              <w:spacing w:after="200"/>
              <w:jc w:val="both"/>
              <w:rPr>
                <w:rFonts w:ascii="Times New Roman" w:eastAsia="Times New Roman" w:hAnsi="Times New Roman" w:cs="Times New Roman"/>
              </w:rPr>
            </w:pPr>
            <w:r w:rsidRPr="0086358A">
              <w:rPr>
                <w:rFonts w:ascii="Times New Roman" w:eastAsia="Times New Roman" w:hAnsi="Times New Roman" w:cs="Times New Roman"/>
                <w:lang w:val="en-US"/>
              </w:rPr>
              <w:t>1.</w:t>
            </w:r>
            <w:r w:rsidRPr="0086358A">
              <w:rPr>
                <w:lang w:val="en-US"/>
              </w:rPr>
              <w:t xml:space="preserve"> </w:t>
            </w:r>
            <w:r>
              <w:rPr>
                <w:rFonts w:ascii="Times New Roman" w:eastAsia="Times New Roman" w:hAnsi="Times New Roman" w:cs="Times New Roman"/>
              </w:rPr>
              <w:t>Инструкции</w:t>
            </w:r>
            <w:r w:rsidRPr="0086358A">
              <w:rPr>
                <w:rFonts w:ascii="Times New Roman" w:eastAsia="Times New Roman" w:hAnsi="Times New Roman" w:cs="Times New Roman"/>
                <w:lang w:val="en-US"/>
              </w:rPr>
              <w:t xml:space="preserve"> Weld Start, Weld End, Weld Speed. </w:t>
            </w:r>
            <w:r>
              <w:rPr>
                <w:rFonts w:ascii="Times New Roman" w:eastAsia="Times New Roman" w:hAnsi="Times New Roman" w:cs="Times New Roman"/>
              </w:rPr>
              <w:t>Подход на основе списка. Алгоритм прямого ввода. Последовательности списков.</w:t>
            </w:r>
          </w:p>
        </w:tc>
        <w:tc>
          <w:tcPr>
            <w:tcW w:w="1915" w:type="dxa"/>
            <w:vMerge/>
            <w:vAlign w:val="center"/>
          </w:tcPr>
          <w:p w14:paraId="17804B0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2FCB798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2C02010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24607E51" w14:textId="77777777">
        <w:tc>
          <w:tcPr>
            <w:tcW w:w="2433" w:type="dxa"/>
            <w:vMerge/>
          </w:tcPr>
          <w:p w14:paraId="59E35A3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02090518"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2F1508AA"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tcPr>
          <w:p w14:paraId="54FA3C4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1EE7241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7C819F00" w14:textId="77777777">
        <w:tc>
          <w:tcPr>
            <w:tcW w:w="2433" w:type="dxa"/>
            <w:vMerge/>
          </w:tcPr>
          <w:p w14:paraId="24DABBD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7665462D"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1.Практическое занятие №17</w:t>
            </w:r>
            <w:r>
              <w:t xml:space="preserve"> </w:t>
            </w:r>
            <w:r>
              <w:rPr>
                <w:rFonts w:ascii="Times New Roman" w:eastAsia="Times New Roman" w:hAnsi="Times New Roman" w:cs="Times New Roman"/>
              </w:rPr>
              <w:t>Программирование параметров сварочного источника. Скорость подачи проволоки, напряжение, ток, скорость движения горелки. Программирование двумя методами. Программирование различных типов колебаний.</w:t>
            </w:r>
          </w:p>
        </w:tc>
        <w:tc>
          <w:tcPr>
            <w:tcW w:w="1915" w:type="dxa"/>
            <w:vAlign w:val="center"/>
          </w:tcPr>
          <w:p w14:paraId="26421E1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tcPr>
          <w:p w14:paraId="5189280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15D08B6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5795CE33" w14:textId="77777777">
        <w:tc>
          <w:tcPr>
            <w:tcW w:w="2433" w:type="dxa"/>
            <w:vMerge w:val="restart"/>
          </w:tcPr>
          <w:p w14:paraId="13BDAB01"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lastRenderedPageBreak/>
              <w:t xml:space="preserve">Тема 5.3. </w:t>
            </w:r>
          </w:p>
          <w:p w14:paraId="6E55FD55"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Сварочные входы/выходы.</w:t>
            </w:r>
          </w:p>
        </w:tc>
        <w:tc>
          <w:tcPr>
            <w:tcW w:w="8707" w:type="dxa"/>
          </w:tcPr>
          <w:p w14:paraId="73E49A04"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Содержание</w:t>
            </w:r>
          </w:p>
        </w:tc>
        <w:tc>
          <w:tcPr>
            <w:tcW w:w="1915" w:type="dxa"/>
            <w:vMerge w:val="restart"/>
            <w:vAlign w:val="center"/>
          </w:tcPr>
          <w:p w14:paraId="23F57A4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val="restart"/>
          </w:tcPr>
          <w:p w14:paraId="1B609BC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9</w:t>
            </w:r>
          </w:p>
          <w:p w14:paraId="6445250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6.1</w:t>
            </w:r>
          </w:p>
        </w:tc>
        <w:tc>
          <w:tcPr>
            <w:tcW w:w="1259" w:type="dxa"/>
            <w:vMerge w:val="restart"/>
          </w:tcPr>
          <w:p w14:paraId="4BA9F0B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 09.01</w:t>
            </w:r>
          </w:p>
          <w:p w14:paraId="51850D73"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Уо.09.02</w:t>
            </w:r>
          </w:p>
          <w:p w14:paraId="7861D49C"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Зо. 09.01</w:t>
            </w:r>
          </w:p>
          <w:p w14:paraId="5C264AB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Н 6.1.01</w:t>
            </w:r>
          </w:p>
          <w:p w14:paraId="440D8455"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6.1.01  </w:t>
            </w:r>
          </w:p>
          <w:p w14:paraId="559A84A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6.2.01 </w:t>
            </w:r>
          </w:p>
          <w:p w14:paraId="23DFB0FE"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З 6.1.01</w:t>
            </w:r>
          </w:p>
        </w:tc>
      </w:tr>
      <w:tr w:rsidR="00DB5C97" w14:paraId="75DA8C84" w14:textId="77777777">
        <w:tc>
          <w:tcPr>
            <w:tcW w:w="2433" w:type="dxa"/>
            <w:vMerge/>
          </w:tcPr>
          <w:p w14:paraId="291450C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0B6B7208"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rPr>
              <w:t>1.</w:t>
            </w:r>
            <w:r>
              <w:t xml:space="preserve"> </w:t>
            </w:r>
            <w:r>
              <w:rPr>
                <w:rFonts w:ascii="Times New Roman" w:eastAsia="Times New Roman" w:hAnsi="Times New Roman" w:cs="Times New Roman"/>
              </w:rPr>
              <w:t>Аналоговые и цифровые сигналы DI/DO и GI/GO, входы/</w:t>
            </w:r>
            <w:proofErr w:type="spellStart"/>
            <w:r>
              <w:rPr>
                <w:rFonts w:ascii="Times New Roman" w:eastAsia="Times New Roman" w:hAnsi="Times New Roman" w:cs="Times New Roman"/>
              </w:rPr>
              <w:t>выходыWeld</w:t>
            </w:r>
            <w:proofErr w:type="spellEnd"/>
            <w:r>
              <w:rPr>
                <w:rFonts w:ascii="Times New Roman" w:eastAsia="Times New Roman" w:hAnsi="Times New Roman" w:cs="Times New Roman"/>
              </w:rPr>
              <w:t xml:space="preserve"> I/O. </w:t>
            </w:r>
            <w:proofErr w:type="spellStart"/>
            <w:r>
              <w:rPr>
                <w:rFonts w:ascii="Times New Roman" w:eastAsia="Times New Roman" w:hAnsi="Times New Roman" w:cs="Times New Roman"/>
              </w:rPr>
              <w:t>Weld</w:t>
            </w:r>
            <w:proofErr w:type="spellEnd"/>
            <w:r>
              <w:rPr>
                <w:rFonts w:ascii="Times New Roman" w:eastAsia="Times New Roman" w:hAnsi="Times New Roman" w:cs="Times New Roman"/>
              </w:rPr>
              <w:t xml:space="preserve"> EQ библиотеки.</w:t>
            </w:r>
          </w:p>
        </w:tc>
        <w:tc>
          <w:tcPr>
            <w:tcW w:w="1915" w:type="dxa"/>
            <w:vMerge/>
            <w:vAlign w:val="center"/>
          </w:tcPr>
          <w:p w14:paraId="340255E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28" w:type="dxa"/>
            <w:vMerge/>
          </w:tcPr>
          <w:p w14:paraId="58A747B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59" w:type="dxa"/>
            <w:vMerge/>
          </w:tcPr>
          <w:p w14:paraId="24769FB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r>
      <w:tr w:rsidR="00DB5C97" w14:paraId="66D9B713" w14:textId="77777777">
        <w:tc>
          <w:tcPr>
            <w:tcW w:w="2433" w:type="dxa"/>
            <w:vMerge/>
          </w:tcPr>
          <w:p w14:paraId="5C4D9E0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8707" w:type="dxa"/>
          </w:tcPr>
          <w:p w14:paraId="28B3AEE2"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1048ED1F" w14:textId="77777777" w:rsidR="00DB5C97" w:rsidRDefault="0086358A">
            <w:pPr>
              <w:spacing w:after="200" w:line="276" w:lineRule="auto"/>
              <w:rPr>
                <w:rFonts w:ascii="Times New Roman" w:eastAsia="Times New Roman" w:hAnsi="Times New Roman" w:cs="Times New Roman"/>
                <w:b/>
              </w:rPr>
            </w:pPr>
            <w:r>
              <w:rPr>
                <w:rFonts w:ascii="Times New Roman" w:eastAsia="Times New Roman" w:hAnsi="Times New Roman" w:cs="Times New Roman"/>
                <w:b/>
              </w:rPr>
              <w:t>2</w:t>
            </w:r>
          </w:p>
        </w:tc>
        <w:tc>
          <w:tcPr>
            <w:tcW w:w="1228" w:type="dxa"/>
            <w:vMerge/>
          </w:tcPr>
          <w:p w14:paraId="58BD69A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59" w:type="dxa"/>
            <w:vMerge/>
          </w:tcPr>
          <w:p w14:paraId="758ABF4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r>
      <w:tr w:rsidR="00DB5C97" w14:paraId="04111508" w14:textId="77777777">
        <w:tc>
          <w:tcPr>
            <w:tcW w:w="2433" w:type="dxa"/>
            <w:vMerge/>
          </w:tcPr>
          <w:p w14:paraId="4951467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8707" w:type="dxa"/>
          </w:tcPr>
          <w:p w14:paraId="4E093904"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w:t>
            </w:r>
            <w:r>
              <w:t xml:space="preserve"> </w:t>
            </w:r>
            <w:r>
              <w:rPr>
                <w:rFonts w:ascii="Times New Roman" w:eastAsia="Times New Roman" w:hAnsi="Times New Roman" w:cs="Times New Roman"/>
              </w:rPr>
              <w:t>Программирование различных типов сигналов. Подключение сварочного источника, используя EQ библиотеки.</w:t>
            </w:r>
          </w:p>
        </w:tc>
        <w:tc>
          <w:tcPr>
            <w:tcW w:w="1915" w:type="dxa"/>
            <w:vAlign w:val="center"/>
          </w:tcPr>
          <w:p w14:paraId="52DD3CF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tcPr>
          <w:p w14:paraId="0C78F33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1717B89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2F533D1E" w14:textId="77777777">
        <w:tc>
          <w:tcPr>
            <w:tcW w:w="2433" w:type="dxa"/>
            <w:vMerge w:val="restart"/>
          </w:tcPr>
          <w:p w14:paraId="1E6092C6"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5.4. Программирование сварочных траекторий и сервисных траекторий, • использование функций координированного движения и Touch </w:t>
            </w:r>
            <w:proofErr w:type="spellStart"/>
            <w:r>
              <w:rPr>
                <w:rFonts w:ascii="Times New Roman" w:eastAsia="Times New Roman" w:hAnsi="Times New Roman" w:cs="Times New Roman"/>
                <w:b/>
              </w:rPr>
              <w:t>sensing</w:t>
            </w:r>
            <w:proofErr w:type="spellEnd"/>
            <w:r>
              <w:rPr>
                <w:rFonts w:ascii="Times New Roman" w:eastAsia="Times New Roman" w:hAnsi="Times New Roman" w:cs="Times New Roman"/>
                <w:b/>
              </w:rPr>
              <w:t>.</w:t>
            </w:r>
          </w:p>
        </w:tc>
        <w:tc>
          <w:tcPr>
            <w:tcW w:w="8707" w:type="dxa"/>
          </w:tcPr>
          <w:p w14:paraId="79EB789D"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Содержание</w:t>
            </w:r>
          </w:p>
        </w:tc>
        <w:tc>
          <w:tcPr>
            <w:tcW w:w="1915" w:type="dxa"/>
            <w:vMerge w:val="restart"/>
            <w:vAlign w:val="center"/>
          </w:tcPr>
          <w:p w14:paraId="597F1233"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val="restart"/>
          </w:tcPr>
          <w:p w14:paraId="7AEA0F6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ОК 9</w:t>
            </w:r>
          </w:p>
          <w:p w14:paraId="005E03A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6.1.</w:t>
            </w:r>
          </w:p>
        </w:tc>
        <w:tc>
          <w:tcPr>
            <w:tcW w:w="1259" w:type="dxa"/>
            <w:vMerge w:val="restart"/>
          </w:tcPr>
          <w:p w14:paraId="31BF666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 09.01</w:t>
            </w:r>
          </w:p>
          <w:p w14:paraId="16C84880"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Уо.09.02</w:t>
            </w:r>
          </w:p>
          <w:p w14:paraId="1C921884"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Зо. 09.01</w:t>
            </w:r>
          </w:p>
          <w:p w14:paraId="2BC3346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Н 6.1.01</w:t>
            </w:r>
          </w:p>
          <w:p w14:paraId="7ABE32F3"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6.1.01  </w:t>
            </w:r>
          </w:p>
          <w:p w14:paraId="6DB584D1"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6.2.01 </w:t>
            </w:r>
          </w:p>
          <w:p w14:paraId="67B53F8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З 6.1.01</w:t>
            </w:r>
          </w:p>
        </w:tc>
      </w:tr>
      <w:tr w:rsidR="00DB5C97" w14:paraId="53A46C09" w14:textId="77777777">
        <w:tc>
          <w:tcPr>
            <w:tcW w:w="2433" w:type="dxa"/>
            <w:vMerge/>
          </w:tcPr>
          <w:p w14:paraId="275C734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20BF3A4B"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w:t>
            </w:r>
            <w:r>
              <w:t xml:space="preserve"> </w:t>
            </w:r>
            <w:r>
              <w:rPr>
                <w:rFonts w:ascii="Times New Roman" w:eastAsia="Times New Roman" w:hAnsi="Times New Roman" w:cs="Times New Roman"/>
              </w:rPr>
              <w:t xml:space="preserve">Функция </w:t>
            </w:r>
            <w:proofErr w:type="spellStart"/>
            <w:r>
              <w:rPr>
                <w:rFonts w:ascii="Times New Roman" w:eastAsia="Times New Roman" w:hAnsi="Times New Roman" w:cs="Times New Roman"/>
              </w:rPr>
              <w:t>OnTheFly</w:t>
            </w:r>
            <w:proofErr w:type="spellEnd"/>
            <w:r>
              <w:rPr>
                <w:rFonts w:ascii="Times New Roman" w:eastAsia="Times New Roman" w:hAnsi="Times New Roman" w:cs="Times New Roman"/>
              </w:rPr>
              <w:t xml:space="preserve"> (налету). Метод контроля движения </w:t>
            </w:r>
            <w:proofErr w:type="spellStart"/>
            <w:r>
              <w:rPr>
                <w:rFonts w:ascii="Times New Roman" w:eastAsia="Times New Roman" w:hAnsi="Times New Roman" w:cs="Times New Roman"/>
              </w:rPr>
              <w:t>Coordinated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motion</w:t>
            </w:r>
            <w:proofErr w:type="spellEnd"/>
            <w:r>
              <w:rPr>
                <w:rFonts w:ascii="Times New Roman" w:eastAsia="Times New Roman" w:hAnsi="Times New Roman" w:cs="Times New Roman"/>
              </w:rPr>
              <w:t xml:space="preserve">. Функция колебаний </w:t>
            </w:r>
            <w:proofErr w:type="spellStart"/>
            <w:r>
              <w:rPr>
                <w:rFonts w:ascii="Times New Roman" w:eastAsia="Times New Roman" w:hAnsi="Times New Roman" w:cs="Times New Roman"/>
              </w:rPr>
              <w:t>Weaving</w:t>
            </w:r>
            <w:proofErr w:type="spellEnd"/>
            <w:r>
              <w:rPr>
                <w:rFonts w:ascii="Times New Roman" w:eastAsia="Times New Roman" w:hAnsi="Times New Roman" w:cs="Times New Roman"/>
              </w:rPr>
              <w:t xml:space="preserve">. Функция касания Touch </w:t>
            </w:r>
            <w:proofErr w:type="spellStart"/>
            <w:r>
              <w:rPr>
                <w:rFonts w:ascii="Times New Roman" w:eastAsia="Times New Roman" w:hAnsi="Times New Roman" w:cs="Times New Roman"/>
              </w:rPr>
              <w:t>sensing</w:t>
            </w:r>
            <w:proofErr w:type="spellEnd"/>
            <w:r>
              <w:rPr>
                <w:rFonts w:ascii="Times New Roman" w:eastAsia="Times New Roman" w:hAnsi="Times New Roman" w:cs="Times New Roman"/>
              </w:rPr>
              <w:t>. Основные назначения и принципы действия. Функция обратной связи по току TAST.</w:t>
            </w:r>
          </w:p>
        </w:tc>
        <w:tc>
          <w:tcPr>
            <w:tcW w:w="1915" w:type="dxa"/>
            <w:vMerge/>
            <w:vAlign w:val="center"/>
          </w:tcPr>
          <w:p w14:paraId="632C1E5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28" w:type="dxa"/>
            <w:vMerge/>
          </w:tcPr>
          <w:p w14:paraId="2E95F52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49EAE6C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45BE3C6F" w14:textId="77777777">
        <w:tc>
          <w:tcPr>
            <w:tcW w:w="2433" w:type="dxa"/>
            <w:vMerge/>
          </w:tcPr>
          <w:p w14:paraId="65D165E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07" w:type="dxa"/>
          </w:tcPr>
          <w:p w14:paraId="2D3EC6C1"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15" w:type="dxa"/>
            <w:vAlign w:val="center"/>
          </w:tcPr>
          <w:p w14:paraId="5C5B954E" w14:textId="77777777" w:rsidR="00DB5C97" w:rsidRDefault="0086358A">
            <w:pPr>
              <w:spacing w:after="200" w:line="276" w:lineRule="auto"/>
              <w:rPr>
                <w:rFonts w:ascii="Times New Roman" w:eastAsia="Times New Roman" w:hAnsi="Times New Roman" w:cs="Times New Roman"/>
                <w:b/>
              </w:rPr>
            </w:pPr>
            <w:r>
              <w:rPr>
                <w:rFonts w:ascii="Times New Roman" w:eastAsia="Times New Roman" w:hAnsi="Times New Roman" w:cs="Times New Roman"/>
                <w:b/>
              </w:rPr>
              <w:t>2</w:t>
            </w:r>
          </w:p>
        </w:tc>
        <w:tc>
          <w:tcPr>
            <w:tcW w:w="1228" w:type="dxa"/>
            <w:vMerge/>
          </w:tcPr>
          <w:p w14:paraId="407BBE3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59" w:type="dxa"/>
            <w:vMerge/>
          </w:tcPr>
          <w:p w14:paraId="663CCE2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r>
      <w:tr w:rsidR="00DB5C97" w14:paraId="7613443E" w14:textId="77777777">
        <w:tc>
          <w:tcPr>
            <w:tcW w:w="2433" w:type="dxa"/>
            <w:vMerge/>
          </w:tcPr>
          <w:p w14:paraId="2E214EF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8707" w:type="dxa"/>
          </w:tcPr>
          <w:p w14:paraId="4EDFD929"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w:t>
            </w:r>
            <w:r>
              <w:t xml:space="preserve"> </w:t>
            </w:r>
            <w:r>
              <w:rPr>
                <w:rFonts w:ascii="Times New Roman" w:eastAsia="Times New Roman" w:hAnsi="Times New Roman" w:cs="Times New Roman"/>
              </w:rPr>
              <w:t>Практическое занятие №</w:t>
            </w:r>
            <w:proofErr w:type="gramStart"/>
            <w:r>
              <w:rPr>
                <w:rFonts w:ascii="Times New Roman" w:eastAsia="Times New Roman" w:hAnsi="Times New Roman" w:cs="Times New Roman"/>
              </w:rPr>
              <w:t>18</w:t>
            </w:r>
            <w:r>
              <w:t xml:space="preserve"> .</w:t>
            </w:r>
            <w:proofErr w:type="gramEnd"/>
            <w:r>
              <w:t xml:space="preserve"> </w:t>
            </w:r>
            <w:r>
              <w:rPr>
                <w:rFonts w:ascii="Times New Roman" w:eastAsia="Times New Roman" w:hAnsi="Times New Roman" w:cs="Times New Roman"/>
              </w:rPr>
              <w:t>Программирование скоординированного движения работы с двухосевым позиционером. Установка параметров колебаний горелки.</w:t>
            </w:r>
          </w:p>
        </w:tc>
        <w:tc>
          <w:tcPr>
            <w:tcW w:w="1915" w:type="dxa"/>
            <w:vAlign w:val="center"/>
          </w:tcPr>
          <w:p w14:paraId="7C9ADBE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28" w:type="dxa"/>
            <w:vMerge/>
          </w:tcPr>
          <w:p w14:paraId="5BF2F6D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59" w:type="dxa"/>
            <w:vMerge/>
          </w:tcPr>
          <w:p w14:paraId="12F5ADA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03B2B547" w14:textId="77777777">
        <w:trPr>
          <w:trHeight w:val="1068"/>
        </w:trPr>
        <w:tc>
          <w:tcPr>
            <w:tcW w:w="11140" w:type="dxa"/>
            <w:gridSpan w:val="2"/>
          </w:tcPr>
          <w:p w14:paraId="5C2DEC4B"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 xml:space="preserve">Примерная тематика самостоятельной учебной </w:t>
            </w:r>
            <w:proofErr w:type="gramStart"/>
            <w:r>
              <w:rPr>
                <w:rFonts w:ascii="Times New Roman" w:eastAsia="Times New Roman" w:hAnsi="Times New Roman" w:cs="Times New Roman"/>
                <w:b/>
              </w:rPr>
              <w:t>работы :</w:t>
            </w:r>
            <w:proofErr w:type="gramEnd"/>
          </w:p>
          <w:p w14:paraId="68CED721" w14:textId="77777777" w:rsidR="00DB5C97" w:rsidRDefault="0086358A">
            <w:pPr>
              <w:rPr>
                <w:rFonts w:ascii="Times New Roman" w:eastAsia="Times New Roman" w:hAnsi="Times New Roman" w:cs="Times New Roman"/>
                <w:b/>
                <w:i/>
              </w:rPr>
            </w:pPr>
            <w:r>
              <w:rPr>
                <w:rFonts w:ascii="Times New Roman" w:eastAsia="Times New Roman" w:hAnsi="Times New Roman" w:cs="Times New Roman"/>
                <w:b/>
              </w:rPr>
              <w:t xml:space="preserve">Написание рефератов и составление презентаций на темы: </w:t>
            </w:r>
          </w:p>
          <w:p w14:paraId="621FFDAE"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1.</w:t>
            </w:r>
            <w:proofErr w:type="gramStart"/>
            <w:r>
              <w:rPr>
                <w:rFonts w:ascii="Times New Roman" w:eastAsia="Times New Roman" w:hAnsi="Times New Roman" w:cs="Times New Roman"/>
              </w:rPr>
              <w:t>Компетенция  WS</w:t>
            </w:r>
            <w:proofErr w:type="gramEnd"/>
            <w:r>
              <w:rPr>
                <w:rFonts w:ascii="Times New Roman" w:eastAsia="Times New Roman" w:hAnsi="Times New Roman" w:cs="Times New Roman"/>
              </w:rPr>
              <w:t xml:space="preserve"> «Роботизированная сварка»</w:t>
            </w:r>
          </w:p>
          <w:p w14:paraId="0053DD3F"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2.Промышленные роботы FANUC</w:t>
            </w:r>
          </w:p>
          <w:p w14:paraId="2C5B75FB"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3.Промышленные роботы KUKA</w:t>
            </w:r>
          </w:p>
          <w:p w14:paraId="4BC9EB96"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lastRenderedPageBreak/>
              <w:t>4.Промышленная робототехника</w:t>
            </w:r>
          </w:p>
        </w:tc>
        <w:tc>
          <w:tcPr>
            <w:tcW w:w="1915" w:type="dxa"/>
            <w:vAlign w:val="center"/>
          </w:tcPr>
          <w:p w14:paraId="1C5FB3B5" w14:textId="77777777" w:rsidR="00DB5C97" w:rsidRDefault="0086358A">
            <w:pPr>
              <w:spacing w:line="276" w:lineRule="auto"/>
              <w:rPr>
                <w:rFonts w:ascii="Times New Roman" w:eastAsia="Times New Roman" w:hAnsi="Times New Roman" w:cs="Times New Roman"/>
                <w:b/>
                <w:i/>
              </w:rPr>
            </w:pPr>
            <w:r>
              <w:rPr>
                <w:rFonts w:ascii="Times New Roman" w:eastAsia="Times New Roman" w:hAnsi="Times New Roman" w:cs="Times New Roman"/>
                <w:b/>
                <w:i/>
              </w:rPr>
              <w:lastRenderedPageBreak/>
              <w:t>36</w:t>
            </w:r>
          </w:p>
        </w:tc>
        <w:tc>
          <w:tcPr>
            <w:tcW w:w="1228" w:type="dxa"/>
          </w:tcPr>
          <w:p w14:paraId="1E7DF4E8" w14:textId="77777777" w:rsidR="00DB5C97" w:rsidRDefault="00DB5C97">
            <w:pPr>
              <w:spacing w:line="276" w:lineRule="auto"/>
              <w:rPr>
                <w:rFonts w:ascii="Times New Roman" w:eastAsia="Times New Roman" w:hAnsi="Times New Roman" w:cs="Times New Roman"/>
              </w:rPr>
            </w:pPr>
          </w:p>
        </w:tc>
        <w:tc>
          <w:tcPr>
            <w:tcW w:w="1259" w:type="dxa"/>
          </w:tcPr>
          <w:p w14:paraId="61292D10" w14:textId="77777777" w:rsidR="00DB5C97" w:rsidRDefault="00DB5C97">
            <w:pPr>
              <w:spacing w:line="276" w:lineRule="auto"/>
              <w:rPr>
                <w:rFonts w:ascii="Times New Roman" w:eastAsia="Times New Roman" w:hAnsi="Times New Roman" w:cs="Times New Roman"/>
              </w:rPr>
            </w:pPr>
          </w:p>
        </w:tc>
      </w:tr>
      <w:tr w:rsidR="00DB5C97" w14:paraId="41C67003" w14:textId="77777777">
        <w:tc>
          <w:tcPr>
            <w:tcW w:w="11140" w:type="dxa"/>
            <w:gridSpan w:val="2"/>
          </w:tcPr>
          <w:p w14:paraId="79E11EEF" w14:textId="77777777" w:rsidR="00DB5C97" w:rsidRDefault="0086358A">
            <w:pPr>
              <w:rPr>
                <w:rFonts w:ascii="Times New Roman" w:eastAsia="Times New Roman" w:hAnsi="Times New Roman" w:cs="Times New Roman"/>
                <w:b/>
                <w:i/>
              </w:rPr>
            </w:pPr>
            <w:r>
              <w:rPr>
                <w:rFonts w:ascii="Times New Roman" w:eastAsia="Times New Roman" w:hAnsi="Times New Roman" w:cs="Times New Roman"/>
                <w:b/>
              </w:rPr>
              <w:t xml:space="preserve">Учебная практика </w:t>
            </w:r>
          </w:p>
          <w:p w14:paraId="4C6CB53A"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 xml:space="preserve">Виды работ </w:t>
            </w:r>
          </w:p>
          <w:p w14:paraId="01715C66"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Программирование робота: ознакомление с основными системами робота</w:t>
            </w:r>
          </w:p>
          <w:p w14:paraId="74F25EDD"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Основные системы робота: изучение программного обеспечения робота</w:t>
            </w:r>
          </w:p>
          <w:p w14:paraId="112E2BC4"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Подготовка основных настроек робота</w:t>
            </w:r>
          </w:p>
          <w:p w14:paraId="3351B760"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Калибровка и юстировка робота. Определение системы координат</w:t>
            </w:r>
          </w:p>
          <w:p w14:paraId="60F4A80D"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 xml:space="preserve">Программирование </w:t>
            </w:r>
            <w:proofErr w:type="gramStart"/>
            <w:r>
              <w:rPr>
                <w:rFonts w:ascii="Times New Roman" w:eastAsia="Times New Roman" w:hAnsi="Times New Roman" w:cs="Times New Roman"/>
              </w:rPr>
              <w:t>движения  робота</w:t>
            </w:r>
            <w:proofErr w:type="gramEnd"/>
          </w:p>
          <w:p w14:paraId="24DFF42F"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Работа с различными инструментами</w:t>
            </w:r>
          </w:p>
          <w:p w14:paraId="3EA77369"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Написание простых программ для сварки при существующей функции оборудования.</w:t>
            </w:r>
          </w:p>
          <w:p w14:paraId="39034FCC"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Сборка элементов под сварку</w:t>
            </w:r>
          </w:p>
          <w:p w14:paraId="4F1917FB"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Подготовка сварочного оборудования к работе</w:t>
            </w:r>
          </w:p>
          <w:p w14:paraId="10B9CDFB"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Запуск сварочного оборудования в работу. Выполнение роботизированной сварки</w:t>
            </w:r>
          </w:p>
          <w:p w14:paraId="431FC8D6"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Прогнозирование возникновения нештатных ситуаций в зависимости от положения робота</w:t>
            </w:r>
          </w:p>
          <w:p w14:paraId="35688B7D"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Контроль собранных и сваренных конструкций  на соответствии требованиям конструкторской и производственной технологической документации.</w:t>
            </w:r>
          </w:p>
        </w:tc>
        <w:tc>
          <w:tcPr>
            <w:tcW w:w="1915" w:type="dxa"/>
            <w:vAlign w:val="center"/>
          </w:tcPr>
          <w:p w14:paraId="06BC1AC6" w14:textId="77777777" w:rsidR="00DB5C97" w:rsidRDefault="0086358A">
            <w:pPr>
              <w:spacing w:line="276" w:lineRule="auto"/>
              <w:rPr>
                <w:rFonts w:ascii="Times New Roman" w:eastAsia="Times New Roman" w:hAnsi="Times New Roman" w:cs="Times New Roman"/>
                <w:b/>
                <w:i/>
              </w:rPr>
            </w:pPr>
            <w:r>
              <w:rPr>
                <w:rFonts w:ascii="Times New Roman" w:eastAsia="Times New Roman" w:hAnsi="Times New Roman" w:cs="Times New Roman"/>
                <w:b/>
                <w:i/>
              </w:rPr>
              <w:t>72</w:t>
            </w:r>
          </w:p>
        </w:tc>
        <w:tc>
          <w:tcPr>
            <w:tcW w:w="1228" w:type="dxa"/>
          </w:tcPr>
          <w:p w14:paraId="795BC1AB" w14:textId="77777777" w:rsidR="00DB5C97" w:rsidRDefault="0086358A">
            <w:pPr>
              <w:spacing w:line="276" w:lineRule="auto"/>
              <w:rPr>
                <w:rFonts w:ascii="Times New Roman" w:eastAsia="Times New Roman" w:hAnsi="Times New Roman" w:cs="Times New Roman"/>
              </w:rPr>
            </w:pPr>
            <w:r>
              <w:rPr>
                <w:rFonts w:ascii="Times New Roman" w:eastAsia="Times New Roman" w:hAnsi="Times New Roman" w:cs="Times New Roman"/>
              </w:rPr>
              <w:t>ПК 6.1.</w:t>
            </w:r>
          </w:p>
          <w:p w14:paraId="5021AF9C" w14:textId="77777777" w:rsidR="00DB5C97" w:rsidRDefault="0086358A">
            <w:pPr>
              <w:spacing w:line="276" w:lineRule="auto"/>
              <w:rPr>
                <w:rFonts w:ascii="Times New Roman" w:eastAsia="Times New Roman" w:hAnsi="Times New Roman" w:cs="Times New Roman"/>
              </w:rPr>
            </w:pPr>
            <w:r>
              <w:rPr>
                <w:rFonts w:ascii="Times New Roman" w:eastAsia="Times New Roman" w:hAnsi="Times New Roman" w:cs="Times New Roman"/>
              </w:rPr>
              <w:t>ПК 6.2.</w:t>
            </w:r>
          </w:p>
        </w:tc>
        <w:tc>
          <w:tcPr>
            <w:tcW w:w="1259" w:type="dxa"/>
          </w:tcPr>
          <w:p w14:paraId="375AE27E"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Н 6.1.01</w:t>
            </w:r>
          </w:p>
          <w:p w14:paraId="34AFC80D"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6.1.01  </w:t>
            </w:r>
          </w:p>
          <w:p w14:paraId="569A711D"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6.2.01 </w:t>
            </w:r>
          </w:p>
          <w:p w14:paraId="7DF24FEE"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З 6.1.01</w:t>
            </w:r>
          </w:p>
          <w:p w14:paraId="53F15AF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6.2.01</w:t>
            </w:r>
          </w:p>
          <w:p w14:paraId="6D3B992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6.2.03</w:t>
            </w:r>
          </w:p>
          <w:p w14:paraId="226F952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6.2.04</w:t>
            </w:r>
          </w:p>
          <w:p w14:paraId="2DBA02AA"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У 6.2.05 </w:t>
            </w:r>
          </w:p>
          <w:p w14:paraId="5404F325"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6.2.05</w:t>
            </w:r>
          </w:p>
          <w:p w14:paraId="5CF0C5E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6.2.06</w:t>
            </w:r>
          </w:p>
          <w:p w14:paraId="1BE52B9A"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6.2.11</w:t>
            </w:r>
          </w:p>
        </w:tc>
      </w:tr>
      <w:tr w:rsidR="00DB5C97" w14:paraId="72A8C178" w14:textId="77777777">
        <w:tc>
          <w:tcPr>
            <w:tcW w:w="11140" w:type="dxa"/>
            <w:gridSpan w:val="2"/>
          </w:tcPr>
          <w:p w14:paraId="74C3FE59" w14:textId="77777777" w:rsidR="00DB5C97" w:rsidRDefault="0086358A">
            <w:pPr>
              <w:jc w:val="both"/>
              <w:rPr>
                <w:rFonts w:ascii="Times New Roman" w:eastAsia="Times New Roman" w:hAnsi="Times New Roman" w:cs="Times New Roman"/>
                <w:b/>
              </w:rPr>
            </w:pPr>
            <w:r>
              <w:rPr>
                <w:rFonts w:ascii="Times New Roman" w:eastAsia="Times New Roman" w:hAnsi="Times New Roman" w:cs="Times New Roman"/>
                <w:b/>
              </w:rPr>
              <w:t>Производственная практика (если предусмотрена итоговая (концентрированная) практика)</w:t>
            </w:r>
          </w:p>
          <w:p w14:paraId="1E01A5AE" w14:textId="77777777" w:rsidR="00DB5C97" w:rsidRDefault="0086358A">
            <w:pPr>
              <w:jc w:val="both"/>
              <w:rPr>
                <w:rFonts w:ascii="Times New Roman" w:eastAsia="Times New Roman" w:hAnsi="Times New Roman" w:cs="Times New Roman"/>
                <w:b/>
              </w:rPr>
            </w:pPr>
            <w:r>
              <w:rPr>
                <w:rFonts w:ascii="Times New Roman" w:eastAsia="Times New Roman" w:hAnsi="Times New Roman" w:cs="Times New Roman"/>
                <w:b/>
              </w:rPr>
              <w:t xml:space="preserve">Виды работ </w:t>
            </w:r>
          </w:p>
          <w:p w14:paraId="403DB5BD"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 xml:space="preserve">1.Охрана труда на </w:t>
            </w:r>
            <w:proofErr w:type="gramStart"/>
            <w:r>
              <w:rPr>
                <w:rFonts w:ascii="Times New Roman" w:eastAsia="Times New Roman" w:hAnsi="Times New Roman" w:cs="Times New Roman"/>
              </w:rPr>
              <w:t>рабочем  месте</w:t>
            </w:r>
            <w:proofErr w:type="gramEnd"/>
          </w:p>
          <w:p w14:paraId="1A71EFF9"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2.Работа с программой сварочных операций в соответствии с производственным заданием и конструкторской и производственно-технологической документацией;</w:t>
            </w:r>
          </w:p>
          <w:p w14:paraId="200FF4E8"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3.Сборка элементов под сварку. Подготовка сварочного оборудования к работе</w:t>
            </w:r>
          </w:p>
          <w:p w14:paraId="1F332CC5"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4.Запуск сварочного оборудования в работу. Выполнение роботизированной сварки</w:t>
            </w:r>
          </w:p>
        </w:tc>
        <w:tc>
          <w:tcPr>
            <w:tcW w:w="1915" w:type="dxa"/>
            <w:vAlign w:val="center"/>
          </w:tcPr>
          <w:p w14:paraId="094935CC"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36</w:t>
            </w:r>
          </w:p>
        </w:tc>
        <w:tc>
          <w:tcPr>
            <w:tcW w:w="1228" w:type="dxa"/>
          </w:tcPr>
          <w:p w14:paraId="58A17760"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6.1.</w:t>
            </w:r>
          </w:p>
          <w:p w14:paraId="456D746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ПК 6.2.</w:t>
            </w:r>
          </w:p>
        </w:tc>
        <w:tc>
          <w:tcPr>
            <w:tcW w:w="1259" w:type="dxa"/>
          </w:tcPr>
          <w:p w14:paraId="1317FED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Н 6.1.01</w:t>
            </w:r>
          </w:p>
          <w:p w14:paraId="1A98735F"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6.1.01  </w:t>
            </w:r>
          </w:p>
          <w:p w14:paraId="658EC140"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 У 6.2.01 </w:t>
            </w:r>
          </w:p>
          <w:p w14:paraId="3098A7DE"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 З 6.1.01</w:t>
            </w:r>
          </w:p>
          <w:p w14:paraId="6B6CAD8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6.2.01</w:t>
            </w:r>
          </w:p>
          <w:p w14:paraId="434A625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6.2.03</w:t>
            </w:r>
          </w:p>
          <w:p w14:paraId="17AABFE1"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У 6.2.04</w:t>
            </w:r>
          </w:p>
          <w:p w14:paraId="0C8FD749"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 xml:space="preserve">У 6.2.05 </w:t>
            </w:r>
          </w:p>
          <w:p w14:paraId="0542B60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6.2.05</w:t>
            </w:r>
          </w:p>
          <w:p w14:paraId="6B4D1DD3"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6.2.06</w:t>
            </w:r>
          </w:p>
          <w:p w14:paraId="087E2336"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З 6.2.11</w:t>
            </w:r>
          </w:p>
          <w:p w14:paraId="6A199652" w14:textId="77777777" w:rsidR="00DB5C97" w:rsidRDefault="00DB5C97">
            <w:pPr>
              <w:spacing w:after="200" w:line="276" w:lineRule="auto"/>
              <w:rPr>
                <w:rFonts w:ascii="Times New Roman" w:eastAsia="Times New Roman" w:hAnsi="Times New Roman" w:cs="Times New Roman"/>
              </w:rPr>
            </w:pPr>
          </w:p>
        </w:tc>
      </w:tr>
      <w:tr w:rsidR="00DB5C97" w14:paraId="4BAB367F" w14:textId="77777777">
        <w:tc>
          <w:tcPr>
            <w:tcW w:w="11140" w:type="dxa"/>
            <w:gridSpan w:val="2"/>
          </w:tcPr>
          <w:p w14:paraId="4F131832" w14:textId="77777777" w:rsidR="00DB5C97" w:rsidRDefault="0086358A">
            <w:pPr>
              <w:spacing w:line="276" w:lineRule="auto"/>
              <w:rPr>
                <w:rFonts w:ascii="Times New Roman" w:eastAsia="Times New Roman" w:hAnsi="Times New Roman" w:cs="Times New Roman"/>
                <w:b/>
              </w:rPr>
            </w:pPr>
            <w:r>
              <w:rPr>
                <w:rFonts w:ascii="Times New Roman" w:eastAsia="Times New Roman" w:hAnsi="Times New Roman" w:cs="Times New Roman"/>
                <w:b/>
              </w:rPr>
              <w:t>Промежуточная аттестация- Экзамен</w:t>
            </w:r>
          </w:p>
        </w:tc>
        <w:tc>
          <w:tcPr>
            <w:tcW w:w="1915" w:type="dxa"/>
            <w:vAlign w:val="center"/>
          </w:tcPr>
          <w:p w14:paraId="2A941CE4" w14:textId="77777777" w:rsidR="00DB5C97" w:rsidRDefault="00DB5C97">
            <w:pPr>
              <w:spacing w:after="200" w:line="276" w:lineRule="auto"/>
              <w:rPr>
                <w:rFonts w:ascii="Times New Roman" w:eastAsia="Times New Roman" w:hAnsi="Times New Roman" w:cs="Times New Roman"/>
                <w:b/>
                <w:i/>
              </w:rPr>
            </w:pPr>
          </w:p>
        </w:tc>
        <w:tc>
          <w:tcPr>
            <w:tcW w:w="1228" w:type="dxa"/>
          </w:tcPr>
          <w:p w14:paraId="0F2531CB" w14:textId="77777777" w:rsidR="00DB5C97" w:rsidRDefault="00DB5C97">
            <w:pPr>
              <w:spacing w:after="200" w:line="276" w:lineRule="auto"/>
              <w:rPr>
                <w:rFonts w:ascii="Times New Roman" w:eastAsia="Times New Roman" w:hAnsi="Times New Roman" w:cs="Times New Roman"/>
                <w:b/>
                <w:i/>
              </w:rPr>
            </w:pPr>
          </w:p>
        </w:tc>
        <w:tc>
          <w:tcPr>
            <w:tcW w:w="1259" w:type="dxa"/>
          </w:tcPr>
          <w:p w14:paraId="20F3FFDB" w14:textId="77777777" w:rsidR="00DB5C97" w:rsidRDefault="00DB5C97">
            <w:pPr>
              <w:spacing w:after="200" w:line="276" w:lineRule="auto"/>
              <w:rPr>
                <w:rFonts w:ascii="Times New Roman" w:eastAsia="Times New Roman" w:hAnsi="Times New Roman" w:cs="Times New Roman"/>
                <w:b/>
                <w:i/>
              </w:rPr>
            </w:pPr>
          </w:p>
        </w:tc>
      </w:tr>
      <w:tr w:rsidR="00DB5C97" w14:paraId="33DF8AA7" w14:textId="77777777">
        <w:tc>
          <w:tcPr>
            <w:tcW w:w="11140" w:type="dxa"/>
            <w:gridSpan w:val="2"/>
          </w:tcPr>
          <w:p w14:paraId="025679FC" w14:textId="77777777" w:rsidR="00DB5C97" w:rsidRDefault="0086358A">
            <w:pPr>
              <w:spacing w:line="276" w:lineRule="auto"/>
              <w:rPr>
                <w:rFonts w:ascii="Times New Roman" w:eastAsia="Times New Roman" w:hAnsi="Times New Roman" w:cs="Times New Roman"/>
                <w:b/>
              </w:rPr>
            </w:pPr>
            <w:r>
              <w:rPr>
                <w:rFonts w:ascii="Times New Roman" w:eastAsia="Times New Roman" w:hAnsi="Times New Roman" w:cs="Times New Roman"/>
                <w:b/>
              </w:rPr>
              <w:t>Всего</w:t>
            </w:r>
          </w:p>
        </w:tc>
        <w:tc>
          <w:tcPr>
            <w:tcW w:w="1915" w:type="dxa"/>
            <w:vAlign w:val="center"/>
          </w:tcPr>
          <w:p w14:paraId="4A9275D7"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213</w:t>
            </w:r>
          </w:p>
        </w:tc>
        <w:tc>
          <w:tcPr>
            <w:tcW w:w="1228" w:type="dxa"/>
          </w:tcPr>
          <w:p w14:paraId="6FBF82E9" w14:textId="77777777" w:rsidR="00DB5C97" w:rsidRDefault="00DB5C97">
            <w:pPr>
              <w:spacing w:after="200" w:line="276" w:lineRule="auto"/>
              <w:rPr>
                <w:rFonts w:ascii="Times New Roman" w:eastAsia="Times New Roman" w:hAnsi="Times New Roman" w:cs="Times New Roman"/>
                <w:b/>
                <w:i/>
              </w:rPr>
            </w:pPr>
          </w:p>
        </w:tc>
        <w:tc>
          <w:tcPr>
            <w:tcW w:w="1259" w:type="dxa"/>
          </w:tcPr>
          <w:p w14:paraId="210E1244" w14:textId="77777777" w:rsidR="00DB5C97" w:rsidRDefault="00DB5C97">
            <w:pPr>
              <w:spacing w:after="200" w:line="276" w:lineRule="auto"/>
              <w:rPr>
                <w:rFonts w:ascii="Times New Roman" w:eastAsia="Times New Roman" w:hAnsi="Times New Roman" w:cs="Times New Roman"/>
                <w:b/>
                <w:i/>
              </w:rPr>
            </w:pPr>
          </w:p>
        </w:tc>
      </w:tr>
    </w:tbl>
    <w:p w14:paraId="21D6FB3E" w14:textId="77777777" w:rsidR="00DB5C97" w:rsidRDefault="00DB5C97">
      <w:pPr>
        <w:rPr>
          <w:rFonts w:ascii="Times New Roman" w:eastAsia="Times New Roman" w:hAnsi="Times New Roman" w:cs="Times New Roman"/>
        </w:rPr>
        <w:sectPr w:rsidR="00DB5C97">
          <w:pgSz w:w="16840" w:h="11907" w:orient="landscape"/>
          <w:pgMar w:top="1701" w:right="1134" w:bottom="850" w:left="1134" w:header="708" w:footer="708" w:gutter="0"/>
          <w:cols w:space="720"/>
        </w:sectPr>
      </w:pPr>
    </w:p>
    <w:p w14:paraId="4F713371" w14:textId="77777777" w:rsidR="00DB5C97" w:rsidRDefault="00DB5C97">
      <w:pPr>
        <w:rPr>
          <w:rFonts w:ascii="Times New Roman" w:eastAsia="Times New Roman" w:hAnsi="Times New Roman" w:cs="Times New Roman"/>
        </w:rPr>
      </w:pPr>
    </w:p>
    <w:p w14:paraId="44CF5F8D" w14:textId="77777777" w:rsidR="00DB5C97" w:rsidRDefault="0086358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 УСЛОВИЯ РЕАЛИЗАЦИИ ПРОФЕССИОНАЛЬНОГО МОДУЛЯ</w:t>
      </w:r>
    </w:p>
    <w:p w14:paraId="62917478" w14:textId="77777777" w:rsidR="00DB5C97" w:rsidRDefault="00DB5C97">
      <w:pPr>
        <w:spacing w:after="0"/>
        <w:ind w:firstLine="709"/>
        <w:rPr>
          <w:rFonts w:ascii="Times New Roman" w:eastAsia="Times New Roman" w:hAnsi="Times New Roman" w:cs="Times New Roman"/>
          <w:b/>
          <w:sz w:val="24"/>
          <w:szCs w:val="24"/>
        </w:rPr>
      </w:pPr>
    </w:p>
    <w:p w14:paraId="012E0E0B" w14:textId="77777777" w:rsidR="00DB5C97" w:rsidRDefault="0086358A">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Для реализации программы профессионального модуля должны быть предусмотрены следующие специальные помещения:</w:t>
      </w:r>
    </w:p>
    <w:p w14:paraId="5EDD656E" w14:textId="77777777" w:rsidR="00DB5C97" w:rsidRDefault="0086358A">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Кабинет</w:t>
      </w:r>
      <w:r>
        <w:rPr>
          <w:rFonts w:ascii="Times New Roman" w:eastAsia="Times New Roman" w:hAnsi="Times New Roman" w:cs="Times New Roman"/>
          <w:i/>
          <w:sz w:val="24"/>
          <w:szCs w:val="24"/>
        </w:rPr>
        <w:t xml:space="preserve"> «</w:t>
      </w:r>
      <w:r>
        <w:rPr>
          <w:rFonts w:ascii="Times New Roman" w:eastAsia="Times New Roman" w:hAnsi="Times New Roman" w:cs="Times New Roman"/>
          <w:color w:val="000000"/>
          <w:sz w:val="24"/>
          <w:szCs w:val="24"/>
        </w:rPr>
        <w:t xml:space="preserve">Технологии электрической сварки плавлением», «информатики и информационных технологий» </w:t>
      </w:r>
      <w:r>
        <w:rPr>
          <w:rFonts w:ascii="Times New Roman" w:eastAsia="Times New Roman" w:hAnsi="Times New Roman" w:cs="Times New Roman"/>
          <w:sz w:val="24"/>
          <w:szCs w:val="24"/>
        </w:rPr>
        <w:t>с п. 6.1.2.1 образовательной программы по специальности.22.02.06 Сварочное производство.</w:t>
      </w:r>
    </w:p>
    <w:p w14:paraId="6E8917F5" w14:textId="77777777" w:rsidR="00DB5C97" w:rsidRDefault="0086358A">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Мастерские «Слесарная», «Сварочная»</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оснащенные в соответствии с п. 6.1.2.4 образовательной программы по данной специальности.</w:t>
      </w:r>
      <w:r>
        <w:t xml:space="preserve"> </w:t>
      </w:r>
      <w:r>
        <w:rPr>
          <w:rFonts w:ascii="Times New Roman" w:eastAsia="Times New Roman" w:hAnsi="Times New Roman" w:cs="Times New Roman"/>
          <w:sz w:val="24"/>
          <w:szCs w:val="24"/>
        </w:rPr>
        <w:t>22.02.06 Сварочное производство.</w:t>
      </w:r>
    </w:p>
    <w:p w14:paraId="1C6905FF" w14:textId="77777777" w:rsidR="00DB5C97" w:rsidRDefault="0086358A">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Лаборатория «</w:t>
      </w:r>
      <w:r>
        <w:rPr>
          <w:rFonts w:ascii="Times New Roman" w:eastAsia="Times New Roman" w:hAnsi="Times New Roman" w:cs="Times New Roman"/>
          <w:color w:val="000000"/>
          <w:sz w:val="24"/>
          <w:szCs w:val="24"/>
        </w:rPr>
        <w:t>Роботизированной сварки»,</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оснащена в соответствии с п. 6.1.2.4 образовательной программы по данной специальности.</w:t>
      </w:r>
      <w:r>
        <w:t xml:space="preserve"> </w:t>
      </w:r>
      <w:r>
        <w:rPr>
          <w:rFonts w:ascii="Times New Roman" w:eastAsia="Times New Roman" w:hAnsi="Times New Roman" w:cs="Times New Roman"/>
          <w:sz w:val="24"/>
          <w:szCs w:val="24"/>
        </w:rPr>
        <w:t>22.02.06 Сварочное производство.</w:t>
      </w:r>
    </w:p>
    <w:p w14:paraId="0417C203" w14:textId="77777777" w:rsidR="00DB5C97" w:rsidRDefault="00DB5C97">
      <w:pPr>
        <w:tabs>
          <w:tab w:val="left" w:pos="4433"/>
        </w:tabs>
        <w:rPr>
          <w:rFonts w:ascii="Times New Roman" w:eastAsia="Times New Roman" w:hAnsi="Times New Roman" w:cs="Times New Roman"/>
        </w:rPr>
      </w:pPr>
    </w:p>
    <w:p w14:paraId="1E7A8D50" w14:textId="77777777" w:rsidR="00DB5C97" w:rsidRDefault="0086358A">
      <w:pPr>
        <w:spacing w:after="0" w:line="276"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14:paraId="5E8BED95" w14:textId="77777777" w:rsidR="00DB5C97" w:rsidRDefault="0086358A">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имеет печатные и электронные образовательные и информационные ресурсы, для использования в образовательном процессе. </w:t>
      </w:r>
    </w:p>
    <w:p w14:paraId="39265DD2" w14:textId="77777777" w:rsidR="00DB5C97" w:rsidRDefault="00DB5C97">
      <w:pPr>
        <w:spacing w:after="0" w:line="276" w:lineRule="auto"/>
        <w:ind w:firstLine="709"/>
        <w:rPr>
          <w:rFonts w:ascii="Times New Roman" w:eastAsia="Times New Roman" w:hAnsi="Times New Roman" w:cs="Times New Roman"/>
          <w:sz w:val="24"/>
          <w:szCs w:val="24"/>
        </w:rPr>
      </w:pPr>
    </w:p>
    <w:p w14:paraId="0FEA2253" w14:textId="77777777" w:rsidR="00DB5C97" w:rsidRDefault="0086358A">
      <w:pPr>
        <w:spacing w:after="0" w:line="240" w:lineRule="auto"/>
        <w:ind w:left="340"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14:paraId="2433863F" w14:textId="77777777" w:rsidR="00DB5C97" w:rsidRDefault="00DB5C97">
      <w:pPr>
        <w:spacing w:after="0" w:line="276" w:lineRule="auto"/>
        <w:ind w:left="340" w:firstLine="709"/>
        <w:jc w:val="both"/>
        <w:rPr>
          <w:rFonts w:ascii="Times New Roman" w:eastAsia="Times New Roman" w:hAnsi="Times New Roman" w:cs="Times New Roman"/>
          <w:b/>
          <w:sz w:val="24"/>
          <w:szCs w:val="24"/>
        </w:rPr>
      </w:pPr>
    </w:p>
    <w:p w14:paraId="67B1EC49" w14:textId="77777777" w:rsidR="00DB5C97" w:rsidRDefault="0086358A">
      <w:pPr>
        <w:numPr>
          <w:ilvl w:val="3"/>
          <w:numId w:val="14"/>
        </w:numPr>
        <w:pBdr>
          <w:top w:val="nil"/>
          <w:left w:val="nil"/>
          <w:bottom w:val="nil"/>
          <w:right w:val="nil"/>
          <w:between w:val="nil"/>
        </w:pBdr>
        <w:spacing w:before="120" w:after="0" w:line="276" w:lineRule="auto"/>
        <w:ind w:left="340" w:hanging="357"/>
        <w:jc w:val="both"/>
      </w:pPr>
      <w:r>
        <w:rPr>
          <w:rFonts w:ascii="Times New Roman" w:eastAsia="Times New Roman" w:hAnsi="Times New Roman" w:cs="Times New Roman"/>
          <w:color w:val="000000"/>
          <w:sz w:val="24"/>
          <w:szCs w:val="24"/>
        </w:rPr>
        <w:t xml:space="preserve">Гладков Э. А., </w:t>
      </w:r>
      <w:proofErr w:type="spellStart"/>
      <w:r>
        <w:rPr>
          <w:rFonts w:ascii="Times New Roman" w:eastAsia="Times New Roman" w:hAnsi="Times New Roman" w:cs="Times New Roman"/>
          <w:color w:val="000000"/>
          <w:sz w:val="24"/>
          <w:szCs w:val="24"/>
        </w:rPr>
        <w:t>Бродягин</w:t>
      </w:r>
      <w:proofErr w:type="spellEnd"/>
      <w:r>
        <w:rPr>
          <w:rFonts w:ascii="Times New Roman" w:eastAsia="Times New Roman" w:hAnsi="Times New Roman" w:cs="Times New Roman"/>
          <w:color w:val="000000"/>
          <w:sz w:val="24"/>
          <w:szCs w:val="24"/>
        </w:rPr>
        <w:t xml:space="preserve"> В. Н., </w:t>
      </w:r>
      <w:proofErr w:type="spellStart"/>
      <w:r>
        <w:rPr>
          <w:rFonts w:ascii="Times New Roman" w:eastAsia="Times New Roman" w:hAnsi="Times New Roman" w:cs="Times New Roman"/>
          <w:color w:val="000000"/>
          <w:sz w:val="24"/>
          <w:szCs w:val="24"/>
        </w:rPr>
        <w:t>Перковский</w:t>
      </w:r>
      <w:proofErr w:type="spellEnd"/>
      <w:r>
        <w:rPr>
          <w:rFonts w:ascii="Times New Roman" w:eastAsia="Times New Roman" w:hAnsi="Times New Roman" w:cs="Times New Roman"/>
          <w:color w:val="000000"/>
          <w:sz w:val="24"/>
          <w:szCs w:val="24"/>
        </w:rPr>
        <w:t xml:space="preserve"> Р. А. Автоматизация сварочных процессов: учебник. – М.: МГТУ им. Н. Э. Баумана, 201</w:t>
      </w:r>
      <w:r>
        <w:rPr>
          <w:rFonts w:ascii="Times New Roman" w:eastAsia="Times New Roman" w:hAnsi="Times New Roman" w:cs="Times New Roman"/>
          <w:sz w:val="24"/>
          <w:szCs w:val="24"/>
        </w:rPr>
        <w:t>9</w:t>
      </w:r>
      <w:r>
        <w:rPr>
          <w:rFonts w:ascii="Times New Roman" w:eastAsia="Times New Roman" w:hAnsi="Times New Roman" w:cs="Times New Roman"/>
          <w:color w:val="000000"/>
          <w:sz w:val="24"/>
          <w:szCs w:val="24"/>
        </w:rPr>
        <w:t>. - 421с.</w:t>
      </w:r>
    </w:p>
    <w:p w14:paraId="2FC29EB6" w14:textId="77777777" w:rsidR="00DB5C97" w:rsidRDefault="0086358A">
      <w:pPr>
        <w:numPr>
          <w:ilvl w:val="3"/>
          <w:numId w:val="14"/>
        </w:numPr>
        <w:pBdr>
          <w:top w:val="nil"/>
          <w:left w:val="nil"/>
          <w:bottom w:val="nil"/>
          <w:right w:val="nil"/>
          <w:between w:val="nil"/>
        </w:pBdr>
        <w:spacing w:after="0" w:line="276" w:lineRule="auto"/>
        <w:ind w:left="340" w:hanging="357"/>
        <w:jc w:val="both"/>
      </w:pPr>
      <w:r>
        <w:rPr>
          <w:rFonts w:ascii="Times New Roman" w:eastAsia="Times New Roman" w:hAnsi="Times New Roman" w:cs="Times New Roman"/>
          <w:color w:val="000000"/>
          <w:sz w:val="24"/>
          <w:szCs w:val="24"/>
        </w:rPr>
        <w:t>Оборудование для контактной сварки: справ. пособие / под ред. В. В. Смирнова. СПб.: Энергоатомиздат, 20</w:t>
      </w:r>
      <w:r>
        <w:rPr>
          <w:rFonts w:ascii="Times New Roman" w:eastAsia="Times New Roman" w:hAnsi="Times New Roman" w:cs="Times New Roman"/>
          <w:sz w:val="24"/>
          <w:szCs w:val="24"/>
        </w:rPr>
        <w:t>18</w:t>
      </w:r>
      <w:r>
        <w:rPr>
          <w:rFonts w:ascii="Times New Roman" w:eastAsia="Times New Roman" w:hAnsi="Times New Roman" w:cs="Times New Roman"/>
          <w:color w:val="000000"/>
          <w:sz w:val="24"/>
          <w:szCs w:val="24"/>
        </w:rPr>
        <w:t xml:space="preserve">. - 844 с. </w:t>
      </w:r>
    </w:p>
    <w:p w14:paraId="584F7F10" w14:textId="77777777" w:rsidR="00DB5C97" w:rsidRDefault="0086358A">
      <w:pPr>
        <w:numPr>
          <w:ilvl w:val="3"/>
          <w:numId w:val="14"/>
        </w:numPr>
        <w:pBdr>
          <w:top w:val="nil"/>
          <w:left w:val="nil"/>
          <w:bottom w:val="nil"/>
          <w:right w:val="nil"/>
          <w:between w:val="nil"/>
        </w:pBdr>
        <w:spacing w:after="0" w:line="276" w:lineRule="auto"/>
        <w:ind w:left="340" w:hanging="357"/>
        <w:jc w:val="both"/>
      </w:pPr>
      <w:r>
        <w:rPr>
          <w:rFonts w:ascii="Times New Roman" w:eastAsia="Times New Roman" w:hAnsi="Times New Roman" w:cs="Times New Roman"/>
          <w:color w:val="000000"/>
          <w:sz w:val="24"/>
          <w:szCs w:val="24"/>
        </w:rPr>
        <w:t>Сварка, резка, контроль: справочник / под ред. Н. П. Алешина и Г. Г. Чернышова. Т.1. М.: Машиностроение, 2</w:t>
      </w:r>
      <w:r>
        <w:rPr>
          <w:rFonts w:ascii="Times New Roman" w:eastAsia="Times New Roman" w:hAnsi="Times New Roman" w:cs="Times New Roman"/>
          <w:sz w:val="24"/>
          <w:szCs w:val="24"/>
        </w:rPr>
        <w:t>018</w:t>
      </w:r>
      <w:r>
        <w:rPr>
          <w:rFonts w:ascii="Times New Roman" w:eastAsia="Times New Roman" w:hAnsi="Times New Roman" w:cs="Times New Roman"/>
          <w:color w:val="000000"/>
          <w:sz w:val="24"/>
          <w:szCs w:val="24"/>
        </w:rPr>
        <w:t xml:space="preserve">. - 620 с. </w:t>
      </w:r>
    </w:p>
    <w:p w14:paraId="7CCA6592" w14:textId="77777777" w:rsidR="00DB5C97" w:rsidRDefault="0086358A">
      <w:pPr>
        <w:numPr>
          <w:ilvl w:val="3"/>
          <w:numId w:val="14"/>
        </w:numPr>
        <w:pBdr>
          <w:top w:val="nil"/>
          <w:left w:val="nil"/>
          <w:bottom w:val="nil"/>
          <w:right w:val="nil"/>
          <w:between w:val="nil"/>
        </w:pBdr>
        <w:spacing w:after="0" w:line="276" w:lineRule="auto"/>
        <w:ind w:left="340" w:hanging="35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Пашкевич А. Н. Автоматизированное проектирование роботов и робототехнических комплексов для сборочно-сварочных производств: учеб. пособие. Минск: Белорус. ГУ информатики и радиоэлектроники (БГУИР), </w:t>
      </w:r>
      <w:r>
        <w:rPr>
          <w:rFonts w:ascii="Times New Roman" w:eastAsia="Times New Roman" w:hAnsi="Times New Roman" w:cs="Times New Roman"/>
          <w:sz w:val="24"/>
          <w:szCs w:val="24"/>
        </w:rPr>
        <w:t>2017</w:t>
      </w:r>
      <w:r>
        <w:rPr>
          <w:rFonts w:ascii="Times New Roman" w:eastAsia="Times New Roman" w:hAnsi="Times New Roman" w:cs="Times New Roman"/>
          <w:color w:val="000000"/>
          <w:sz w:val="24"/>
          <w:szCs w:val="24"/>
        </w:rPr>
        <w:t>. - 101 с</w:t>
      </w:r>
    </w:p>
    <w:p w14:paraId="7BA78D4B" w14:textId="77777777" w:rsidR="00DB5C97" w:rsidRDefault="00DB5C97">
      <w:pPr>
        <w:numPr>
          <w:ilvl w:val="3"/>
          <w:numId w:val="14"/>
        </w:numPr>
        <w:pBdr>
          <w:top w:val="nil"/>
          <w:left w:val="nil"/>
          <w:bottom w:val="nil"/>
          <w:right w:val="nil"/>
          <w:between w:val="nil"/>
        </w:pBdr>
        <w:spacing w:after="0" w:line="276" w:lineRule="auto"/>
        <w:ind w:left="340" w:hanging="357"/>
        <w:jc w:val="both"/>
        <w:rPr>
          <w:rFonts w:ascii="Times New Roman" w:eastAsia="Times New Roman" w:hAnsi="Times New Roman" w:cs="Times New Roman"/>
          <w:b/>
          <w:color w:val="000000"/>
          <w:sz w:val="24"/>
          <w:szCs w:val="24"/>
        </w:rPr>
      </w:pPr>
    </w:p>
    <w:p w14:paraId="65E46ECE" w14:textId="77777777" w:rsidR="00DB5C97" w:rsidRDefault="0086358A">
      <w:pPr>
        <w:spacing w:after="0" w:line="276" w:lineRule="auto"/>
        <w:ind w:left="340"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Основные электронные издания</w:t>
      </w:r>
    </w:p>
    <w:p w14:paraId="077BB8B8" w14:textId="77777777" w:rsidR="00DB5C97" w:rsidRDefault="00DB5C97">
      <w:pPr>
        <w:spacing w:after="0" w:line="276" w:lineRule="auto"/>
        <w:ind w:left="340" w:firstLine="709"/>
        <w:jc w:val="both"/>
        <w:rPr>
          <w:rFonts w:ascii="Times New Roman" w:eastAsia="Times New Roman" w:hAnsi="Times New Roman" w:cs="Times New Roman"/>
          <w:b/>
          <w:sz w:val="24"/>
          <w:szCs w:val="24"/>
        </w:rPr>
      </w:pPr>
    </w:p>
    <w:p w14:paraId="306A2331" w14:textId="77777777" w:rsidR="00DB5C97" w:rsidRDefault="0086358A">
      <w:pPr>
        <w:spacing w:after="0" w:line="276" w:lineRule="auto"/>
        <w:ind w:left="34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t xml:space="preserve"> </w:t>
      </w:r>
      <w:proofErr w:type="spellStart"/>
      <w:r>
        <w:rPr>
          <w:rFonts w:ascii="Times New Roman" w:eastAsia="Times New Roman" w:hAnsi="Times New Roman" w:cs="Times New Roman"/>
          <w:sz w:val="24"/>
          <w:szCs w:val="24"/>
        </w:rPr>
        <w:t>Зубаль</w:t>
      </w:r>
      <w:proofErr w:type="spellEnd"/>
      <w:r>
        <w:rPr>
          <w:rFonts w:ascii="Times New Roman" w:eastAsia="Times New Roman" w:hAnsi="Times New Roman" w:cs="Times New Roman"/>
          <w:sz w:val="24"/>
          <w:szCs w:val="24"/>
        </w:rPr>
        <w:t xml:space="preserve"> И. Д. Сварочный аппарат своими руками [Электронный учебник</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учебное пособие / </w:t>
      </w:r>
      <w:proofErr w:type="spellStart"/>
      <w:r>
        <w:rPr>
          <w:rFonts w:ascii="Times New Roman" w:eastAsia="Times New Roman" w:hAnsi="Times New Roman" w:cs="Times New Roman"/>
          <w:sz w:val="24"/>
          <w:szCs w:val="24"/>
        </w:rPr>
        <w:t>Зубаль</w:t>
      </w:r>
      <w:proofErr w:type="spellEnd"/>
      <w:r>
        <w:rPr>
          <w:rFonts w:ascii="Times New Roman" w:eastAsia="Times New Roman" w:hAnsi="Times New Roman" w:cs="Times New Roman"/>
          <w:sz w:val="24"/>
          <w:szCs w:val="24"/>
        </w:rPr>
        <w:t xml:space="preserve"> И. Д.. - ДМК Пресс, 2015. - 176 с. - Режим доступа: http://iprbookshop.ru/7671 </w:t>
      </w:r>
    </w:p>
    <w:p w14:paraId="72D4D90D" w14:textId="77777777" w:rsidR="00DB5C97" w:rsidRDefault="0086358A">
      <w:pPr>
        <w:spacing w:after="0" w:line="276" w:lineRule="auto"/>
        <w:ind w:left="34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Квагинндзе</w:t>
      </w:r>
      <w:proofErr w:type="spellEnd"/>
      <w:r>
        <w:rPr>
          <w:rFonts w:ascii="Times New Roman" w:eastAsia="Times New Roman" w:hAnsi="Times New Roman" w:cs="Times New Roman"/>
          <w:sz w:val="24"/>
          <w:szCs w:val="24"/>
        </w:rPr>
        <w:t xml:space="preserve"> В. С. Технология металлов и сварка [Электронный учебник] : учебное пособие / </w:t>
      </w:r>
      <w:proofErr w:type="spellStart"/>
      <w:r>
        <w:rPr>
          <w:rFonts w:ascii="Times New Roman" w:eastAsia="Times New Roman" w:hAnsi="Times New Roman" w:cs="Times New Roman"/>
          <w:sz w:val="24"/>
          <w:szCs w:val="24"/>
        </w:rPr>
        <w:t>Квагинндзе</w:t>
      </w:r>
      <w:proofErr w:type="spellEnd"/>
      <w:r>
        <w:rPr>
          <w:rFonts w:ascii="Times New Roman" w:eastAsia="Times New Roman" w:hAnsi="Times New Roman" w:cs="Times New Roman"/>
          <w:sz w:val="24"/>
          <w:szCs w:val="24"/>
        </w:rPr>
        <w:t xml:space="preserve"> В. С.. - Издательство Московского государственного горного университета, 2018 - Режим доступа: http://iprbookshop.ru/6678</w:t>
      </w:r>
    </w:p>
    <w:p w14:paraId="6A97C826"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5BE64088"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2B467C5F"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4A1E0F9E"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7E4A08B2"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793C8EDE" w14:textId="77777777" w:rsidR="00DB5C97" w:rsidRDefault="0086358A">
      <w:pPr>
        <w:numPr>
          <w:ilvl w:val="0"/>
          <w:numId w:val="3"/>
        </w:numPr>
        <w:pBdr>
          <w:top w:val="nil"/>
          <w:left w:val="nil"/>
          <w:bottom w:val="nil"/>
          <w:right w:val="nil"/>
          <w:between w:val="nil"/>
        </w:pBdr>
        <w:spacing w:before="120" w:after="200" w:line="276" w:lineRule="auto"/>
        <w:jc w:val="center"/>
      </w:pPr>
      <w:r>
        <w:rPr>
          <w:rFonts w:ascii="Times New Roman" w:eastAsia="Times New Roman" w:hAnsi="Times New Roman" w:cs="Times New Roman"/>
          <w:b/>
          <w:color w:val="000000"/>
          <w:sz w:val="24"/>
          <w:szCs w:val="24"/>
        </w:rPr>
        <w:t xml:space="preserve">КОНТРОЛЬ И ОЦЕНКА РЕЗУЛЬТАТОВ ОСВОЕНИЯ </w:t>
      </w:r>
      <w:r>
        <w:rPr>
          <w:rFonts w:ascii="Times New Roman" w:eastAsia="Times New Roman" w:hAnsi="Times New Roman" w:cs="Times New Roman"/>
          <w:b/>
          <w:color w:val="000000"/>
          <w:sz w:val="24"/>
          <w:szCs w:val="24"/>
        </w:rPr>
        <w:br/>
        <w:t>ПРОФЕССИОНАЛЬНОГО МОДУЛЯ</w:t>
      </w:r>
      <w:r>
        <w:rPr>
          <w:rFonts w:ascii="Times New Roman" w:eastAsia="Times New Roman" w:hAnsi="Times New Roman" w:cs="Times New Roman"/>
          <w:color w:val="000000"/>
          <w:sz w:val="24"/>
          <w:szCs w:val="24"/>
        </w:rPr>
        <w:tab/>
      </w:r>
    </w:p>
    <w:p w14:paraId="2341E4BE" w14:textId="77777777" w:rsidR="00DB5C97" w:rsidRDefault="00DB5C97">
      <w:pPr>
        <w:spacing w:after="200" w:line="276" w:lineRule="auto"/>
        <w:jc w:val="center"/>
      </w:pPr>
    </w:p>
    <w:tbl>
      <w:tblPr>
        <w:tblStyle w:val="afffffffffffffff1"/>
        <w:tblW w:w="93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6"/>
      </w:tblGrid>
      <w:tr w:rsidR="00DB5C97" w14:paraId="0EA10D97" w14:textId="77777777">
        <w:tc>
          <w:tcPr>
            <w:tcW w:w="3115" w:type="dxa"/>
          </w:tcPr>
          <w:p w14:paraId="31F11DDF" w14:textId="77777777" w:rsidR="00DB5C97" w:rsidRDefault="0086358A">
            <w:pPr>
              <w:spacing w:after="200" w:line="276" w:lineRule="auto"/>
              <w:jc w:val="center"/>
            </w:pPr>
            <w:r>
              <w:rPr>
                <w:rFonts w:ascii="Times New Roman" w:eastAsia="Times New Roman" w:hAnsi="Times New Roman" w:cs="Times New Roman"/>
              </w:rPr>
              <w:t>Код и наименование профессиональных и общих компетенций, формируемых в рамках модуля</w:t>
            </w:r>
          </w:p>
        </w:tc>
        <w:tc>
          <w:tcPr>
            <w:tcW w:w="3115" w:type="dxa"/>
          </w:tcPr>
          <w:p w14:paraId="0A13CD7B" w14:textId="77777777" w:rsidR="00DB5C97" w:rsidRDefault="0086358A">
            <w:pPr>
              <w:spacing w:after="200" w:line="276" w:lineRule="auto"/>
              <w:jc w:val="center"/>
            </w:pPr>
            <w:r>
              <w:rPr>
                <w:rFonts w:ascii="Times New Roman" w:eastAsia="Times New Roman" w:hAnsi="Times New Roman" w:cs="Times New Roman"/>
              </w:rPr>
              <w:t>Критерии оценки</w:t>
            </w:r>
          </w:p>
        </w:tc>
        <w:tc>
          <w:tcPr>
            <w:tcW w:w="3116" w:type="dxa"/>
          </w:tcPr>
          <w:p w14:paraId="34BE9684" w14:textId="77777777" w:rsidR="00DB5C97" w:rsidRDefault="0086358A">
            <w:pPr>
              <w:spacing w:after="200" w:line="276" w:lineRule="auto"/>
              <w:jc w:val="center"/>
            </w:pPr>
            <w:r>
              <w:rPr>
                <w:rFonts w:ascii="Times New Roman" w:eastAsia="Times New Roman" w:hAnsi="Times New Roman" w:cs="Times New Roman"/>
              </w:rPr>
              <w:t>Методы оценки</w:t>
            </w:r>
          </w:p>
        </w:tc>
      </w:tr>
      <w:tr w:rsidR="00DB5C97" w14:paraId="1B7247C9" w14:textId="77777777">
        <w:tc>
          <w:tcPr>
            <w:tcW w:w="3115" w:type="dxa"/>
          </w:tcPr>
          <w:p w14:paraId="5392FFD8" w14:textId="77777777" w:rsidR="00DB5C97" w:rsidRDefault="0086358A">
            <w:pPr>
              <w:spacing w:before="240" w:after="200" w:line="276" w:lineRule="auto"/>
              <w:ind w:left="400"/>
              <w:jc w:val="center"/>
              <w:rPr>
                <w:rFonts w:ascii="Times New Roman" w:eastAsia="Times New Roman" w:hAnsi="Times New Roman" w:cs="Times New Roman"/>
              </w:rPr>
            </w:pPr>
            <w:r>
              <w:rPr>
                <w:rFonts w:ascii="Times New Roman" w:eastAsia="Times New Roman" w:hAnsi="Times New Roman" w:cs="Times New Roman"/>
              </w:rPr>
              <w:t>ПК 6.1.</w:t>
            </w:r>
          </w:p>
          <w:p w14:paraId="496DDED4" w14:textId="77777777" w:rsidR="00DB5C97" w:rsidRDefault="0086358A">
            <w:pPr>
              <w:spacing w:after="200" w:line="276" w:lineRule="auto"/>
              <w:jc w:val="center"/>
            </w:pPr>
            <w:r>
              <w:rPr>
                <w:rFonts w:ascii="Times New Roman" w:eastAsia="Times New Roman" w:hAnsi="Times New Roman" w:cs="Times New Roman"/>
              </w:rPr>
              <w:t>Основы программирования робота</w:t>
            </w:r>
          </w:p>
        </w:tc>
        <w:tc>
          <w:tcPr>
            <w:tcW w:w="3115" w:type="dxa"/>
          </w:tcPr>
          <w:p w14:paraId="170A514C"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Осуществление выбора программы сварочных операций в соответствии с производственным заданием, конструкторской и производственно-технологической документацией;</w:t>
            </w:r>
          </w:p>
          <w:p w14:paraId="01DD81C4" w14:textId="77777777" w:rsidR="00DB5C97" w:rsidRDefault="00DB5C97">
            <w:pPr>
              <w:spacing w:after="200" w:line="276" w:lineRule="auto"/>
              <w:jc w:val="center"/>
            </w:pPr>
          </w:p>
        </w:tc>
        <w:tc>
          <w:tcPr>
            <w:tcW w:w="3116" w:type="dxa"/>
            <w:vAlign w:val="center"/>
          </w:tcPr>
          <w:p w14:paraId="29C7F5AD" w14:textId="77777777" w:rsidR="00DB5C97" w:rsidRDefault="0086358A">
            <w:pPr>
              <w:spacing w:before="240" w:after="200" w:line="276" w:lineRule="auto"/>
              <w:ind w:left="400"/>
              <w:jc w:val="center"/>
              <w:rPr>
                <w:rFonts w:ascii="Times New Roman" w:eastAsia="Times New Roman" w:hAnsi="Times New Roman" w:cs="Times New Roman"/>
              </w:rPr>
            </w:pPr>
            <w:r>
              <w:rPr>
                <w:rFonts w:ascii="Times New Roman" w:eastAsia="Times New Roman" w:hAnsi="Times New Roman" w:cs="Times New Roman"/>
              </w:rPr>
              <w:t>Практические работы</w:t>
            </w:r>
          </w:p>
          <w:p w14:paraId="7728AD89" w14:textId="77777777" w:rsidR="00DB5C97" w:rsidRDefault="0086358A">
            <w:pPr>
              <w:spacing w:before="240" w:after="200" w:line="276" w:lineRule="auto"/>
              <w:ind w:left="400"/>
              <w:jc w:val="center"/>
              <w:rPr>
                <w:rFonts w:ascii="Times New Roman" w:eastAsia="Times New Roman" w:hAnsi="Times New Roman" w:cs="Times New Roman"/>
              </w:rPr>
            </w:pPr>
            <w:r>
              <w:rPr>
                <w:rFonts w:ascii="Times New Roman" w:eastAsia="Times New Roman" w:hAnsi="Times New Roman" w:cs="Times New Roman"/>
              </w:rPr>
              <w:t>Лабораторные работы</w:t>
            </w:r>
          </w:p>
          <w:p w14:paraId="6E9660BF" w14:textId="77777777" w:rsidR="00DB5C97" w:rsidRDefault="0086358A">
            <w:pPr>
              <w:spacing w:before="240" w:after="200" w:line="276" w:lineRule="auto"/>
              <w:ind w:left="400"/>
              <w:jc w:val="center"/>
              <w:rPr>
                <w:rFonts w:ascii="Times New Roman" w:eastAsia="Times New Roman" w:hAnsi="Times New Roman" w:cs="Times New Roman"/>
              </w:rPr>
            </w:pPr>
            <w:r>
              <w:rPr>
                <w:rFonts w:ascii="Times New Roman" w:eastAsia="Times New Roman" w:hAnsi="Times New Roman" w:cs="Times New Roman"/>
              </w:rPr>
              <w:t>Тестирование</w:t>
            </w:r>
          </w:p>
          <w:p w14:paraId="1A0A6285" w14:textId="77777777" w:rsidR="00DB5C97" w:rsidRDefault="0086358A">
            <w:pPr>
              <w:spacing w:after="200" w:line="276" w:lineRule="auto"/>
              <w:jc w:val="center"/>
            </w:pPr>
            <w:r>
              <w:rPr>
                <w:rFonts w:ascii="Times New Roman" w:eastAsia="Times New Roman" w:hAnsi="Times New Roman" w:cs="Times New Roman"/>
              </w:rPr>
              <w:t>Отчеты по учебной и производственной практикам</w:t>
            </w:r>
          </w:p>
        </w:tc>
      </w:tr>
      <w:tr w:rsidR="00DB5C97" w14:paraId="56D62DC2" w14:textId="77777777">
        <w:tc>
          <w:tcPr>
            <w:tcW w:w="3115" w:type="dxa"/>
            <w:vAlign w:val="center"/>
          </w:tcPr>
          <w:p w14:paraId="0A3897BB" w14:textId="77777777" w:rsidR="00DB5C97" w:rsidRDefault="0086358A">
            <w:pPr>
              <w:spacing w:before="240" w:after="200" w:line="276" w:lineRule="auto"/>
              <w:ind w:left="400"/>
              <w:jc w:val="center"/>
              <w:rPr>
                <w:rFonts w:ascii="Times New Roman" w:eastAsia="Times New Roman" w:hAnsi="Times New Roman" w:cs="Times New Roman"/>
              </w:rPr>
            </w:pPr>
            <w:r>
              <w:rPr>
                <w:rFonts w:ascii="Times New Roman" w:eastAsia="Times New Roman" w:hAnsi="Times New Roman" w:cs="Times New Roman"/>
              </w:rPr>
              <w:t>ПК 6.2.</w:t>
            </w:r>
          </w:p>
          <w:p w14:paraId="38218CC4" w14:textId="77777777" w:rsidR="00DB5C97" w:rsidRDefault="0086358A">
            <w:pPr>
              <w:spacing w:after="200" w:line="276" w:lineRule="auto"/>
              <w:jc w:val="center"/>
            </w:pPr>
            <w:r>
              <w:rPr>
                <w:rFonts w:ascii="Times New Roman" w:eastAsia="Times New Roman" w:hAnsi="Times New Roman" w:cs="Times New Roman"/>
              </w:rPr>
              <w:t>Технология роботизированной сварки</w:t>
            </w:r>
          </w:p>
        </w:tc>
        <w:tc>
          <w:tcPr>
            <w:tcW w:w="3115" w:type="dxa"/>
          </w:tcPr>
          <w:p w14:paraId="7A221F01"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Изучение производственного задания, конструкторской и производственно-технологической документации;</w:t>
            </w:r>
          </w:p>
          <w:p w14:paraId="0A0C6779"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Осуществление подготовки рабочего места и средств индивидуальной защиты;</w:t>
            </w:r>
          </w:p>
          <w:p w14:paraId="18EA350C"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Выполнение подготовка сварочных и свариваемых материалов к сварке;</w:t>
            </w:r>
          </w:p>
          <w:p w14:paraId="6C01C7A7"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Выполнение проверки работоспособности и исправности сварочного оборудования;</w:t>
            </w:r>
          </w:p>
          <w:p w14:paraId="1B5537A6"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Осуществление сборки конструкции под сварку с применением сборочных приспособлений и технологической оснастки;</w:t>
            </w:r>
          </w:p>
          <w:p w14:paraId="2F449706" w14:textId="77777777" w:rsidR="00DB5C97" w:rsidRDefault="0086358A">
            <w:pPr>
              <w:spacing w:after="200" w:line="276" w:lineRule="auto"/>
              <w:jc w:val="center"/>
            </w:pPr>
            <w:r>
              <w:rPr>
                <w:rFonts w:ascii="Times New Roman" w:eastAsia="Times New Roman" w:hAnsi="Times New Roman" w:cs="Times New Roman"/>
              </w:rPr>
              <w:t xml:space="preserve">Выполнение контроля с применением измерительного инструмента подготовленной под сварку конструкции на соответствие требованиям конструкторской и </w:t>
            </w:r>
            <w:r>
              <w:rPr>
                <w:rFonts w:ascii="Times New Roman" w:eastAsia="Times New Roman" w:hAnsi="Times New Roman" w:cs="Times New Roman"/>
              </w:rPr>
              <w:lastRenderedPageBreak/>
              <w:t>производственно-технологической документации;</w:t>
            </w:r>
          </w:p>
        </w:tc>
        <w:tc>
          <w:tcPr>
            <w:tcW w:w="3116" w:type="dxa"/>
          </w:tcPr>
          <w:p w14:paraId="75629219"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lastRenderedPageBreak/>
              <w:t>Практические работы</w:t>
            </w:r>
          </w:p>
          <w:p w14:paraId="618BCFE0"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Лабораторные работы</w:t>
            </w:r>
          </w:p>
          <w:p w14:paraId="4BB2BBE3"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Тестирование</w:t>
            </w:r>
          </w:p>
          <w:p w14:paraId="22DEC271" w14:textId="77777777" w:rsidR="00DB5C97" w:rsidRDefault="0086358A">
            <w:pPr>
              <w:spacing w:after="200" w:line="276" w:lineRule="auto"/>
              <w:jc w:val="center"/>
            </w:pPr>
            <w:r>
              <w:rPr>
                <w:rFonts w:ascii="Times New Roman" w:eastAsia="Times New Roman" w:hAnsi="Times New Roman" w:cs="Times New Roman"/>
              </w:rPr>
              <w:t>Отчеты по учебной и производственной практикам</w:t>
            </w:r>
          </w:p>
        </w:tc>
      </w:tr>
    </w:tbl>
    <w:p w14:paraId="71A65AF8" w14:textId="77777777" w:rsidR="00DB5C97" w:rsidRDefault="00DB5C97">
      <w:pPr>
        <w:spacing w:after="200" w:line="276" w:lineRule="auto"/>
        <w:jc w:val="center"/>
      </w:pPr>
    </w:p>
    <w:p w14:paraId="15FCC0BA" w14:textId="77777777" w:rsidR="00DB5C97" w:rsidRDefault="00DB5C97">
      <w:pPr>
        <w:spacing w:after="200" w:line="276" w:lineRule="auto"/>
        <w:jc w:val="both"/>
        <w:rPr>
          <w:rFonts w:ascii="Times New Roman" w:eastAsia="Times New Roman" w:hAnsi="Times New Roman" w:cs="Times New Roman"/>
        </w:rPr>
        <w:sectPr w:rsidR="00DB5C97">
          <w:pgSz w:w="11907" w:h="16840"/>
          <w:pgMar w:top="1134" w:right="850" w:bottom="1134" w:left="1701" w:header="708" w:footer="708" w:gutter="0"/>
          <w:cols w:space="720"/>
        </w:sectPr>
      </w:pPr>
    </w:p>
    <w:p w14:paraId="1C7A50F3" w14:textId="77777777" w:rsidR="00DB5C97" w:rsidRDefault="00DB5C97">
      <w:pPr>
        <w:spacing w:after="200" w:line="276" w:lineRule="auto"/>
        <w:jc w:val="both"/>
        <w:rPr>
          <w:rFonts w:ascii="Times New Roman" w:eastAsia="Times New Roman" w:hAnsi="Times New Roman" w:cs="Times New Roman"/>
        </w:rPr>
        <w:sectPr w:rsidR="00DB5C97">
          <w:type w:val="continuous"/>
          <w:pgSz w:w="11907" w:h="16840"/>
          <w:pgMar w:top="1134" w:right="850" w:bottom="1134" w:left="1701" w:header="708" w:footer="708" w:gutter="0"/>
          <w:cols w:space="720"/>
        </w:sectPr>
      </w:pPr>
    </w:p>
    <w:p w14:paraId="1B8048A8" w14:textId="77777777" w:rsidR="00DB5C97" w:rsidRDefault="0086358A">
      <w:pPr>
        <w:jc w:val="both"/>
        <w:rPr>
          <w:rFonts w:ascii="Times New Roman" w:eastAsia="Times New Roman" w:hAnsi="Times New Roman" w:cs="Times New Roman"/>
          <w:color w:val="000000"/>
          <w:sz w:val="24"/>
          <w:szCs w:val="24"/>
        </w:rPr>
      </w:pPr>
      <w:r>
        <w:rPr>
          <w:rFonts w:ascii="Times New Roman" w:eastAsia="Times New Roman" w:hAnsi="Times New Roman" w:cs="Times New Roman"/>
        </w:rPr>
        <w:lastRenderedPageBreak/>
        <w:tab/>
      </w:r>
      <w:r>
        <w:rPr>
          <w:rFonts w:ascii="Times New Roman" w:eastAsia="Times New Roman" w:hAnsi="Times New Roman" w:cs="Times New Roman"/>
          <w:color w:val="000000"/>
          <w:sz w:val="24"/>
          <w:szCs w:val="24"/>
        </w:rPr>
        <w:t>Оценка сформированных навыков, в том числе в виде ОК и ПК для цифровой экономики</w:t>
      </w:r>
    </w:p>
    <w:tbl>
      <w:tblPr>
        <w:tblStyle w:val="afffffffffffffff2"/>
        <w:tblW w:w="150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2"/>
        <w:gridCol w:w="4998"/>
        <w:gridCol w:w="1961"/>
        <w:gridCol w:w="1961"/>
        <w:gridCol w:w="1961"/>
        <w:gridCol w:w="1961"/>
      </w:tblGrid>
      <w:tr w:rsidR="00DB5C97" w14:paraId="229055BC" w14:textId="77777777">
        <w:trPr>
          <w:jc w:val="center"/>
        </w:trPr>
        <w:tc>
          <w:tcPr>
            <w:tcW w:w="2203" w:type="dxa"/>
            <w:vMerge w:val="restart"/>
            <w:shd w:val="clear" w:color="auto" w:fill="auto"/>
            <w:vAlign w:val="center"/>
          </w:tcPr>
          <w:p w14:paraId="2370085C"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Фактор/ параметр</w:t>
            </w:r>
          </w:p>
        </w:tc>
        <w:tc>
          <w:tcPr>
            <w:tcW w:w="4998" w:type="dxa"/>
            <w:vMerge w:val="restart"/>
            <w:shd w:val="clear" w:color="auto" w:fill="auto"/>
            <w:vAlign w:val="center"/>
          </w:tcPr>
          <w:p w14:paraId="1BFD7529"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Характеристика</w:t>
            </w:r>
          </w:p>
        </w:tc>
        <w:tc>
          <w:tcPr>
            <w:tcW w:w="7844" w:type="dxa"/>
            <w:gridSpan w:val="4"/>
            <w:shd w:val="clear" w:color="auto" w:fill="auto"/>
          </w:tcPr>
          <w:p w14:paraId="65846129"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Шкала оценки уровня развития навыка</w:t>
            </w:r>
          </w:p>
        </w:tc>
      </w:tr>
      <w:tr w:rsidR="00DB5C97" w14:paraId="0015827D" w14:textId="77777777">
        <w:trPr>
          <w:jc w:val="center"/>
        </w:trPr>
        <w:tc>
          <w:tcPr>
            <w:tcW w:w="2203" w:type="dxa"/>
            <w:vMerge/>
            <w:shd w:val="clear" w:color="auto" w:fill="auto"/>
            <w:vAlign w:val="center"/>
          </w:tcPr>
          <w:p w14:paraId="1635E018"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4998" w:type="dxa"/>
            <w:vMerge/>
            <w:shd w:val="clear" w:color="auto" w:fill="auto"/>
            <w:vAlign w:val="center"/>
          </w:tcPr>
          <w:p w14:paraId="2BE2C78B"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61" w:type="dxa"/>
            <w:shd w:val="clear" w:color="auto" w:fill="auto"/>
            <w:vAlign w:val="center"/>
          </w:tcPr>
          <w:p w14:paraId="360DFCA2"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p w14:paraId="51A1A439"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Недостаточный уровень*</w:t>
            </w:r>
          </w:p>
        </w:tc>
        <w:tc>
          <w:tcPr>
            <w:tcW w:w="1961" w:type="dxa"/>
            <w:shd w:val="clear" w:color="auto" w:fill="auto"/>
            <w:vAlign w:val="center"/>
          </w:tcPr>
          <w:p w14:paraId="41260296"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p w14:paraId="6A3E1333"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Начальный уровень**</w:t>
            </w:r>
          </w:p>
        </w:tc>
        <w:tc>
          <w:tcPr>
            <w:tcW w:w="1961" w:type="dxa"/>
            <w:shd w:val="clear" w:color="auto" w:fill="auto"/>
            <w:vAlign w:val="center"/>
          </w:tcPr>
          <w:p w14:paraId="6A737C24"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p w14:paraId="6B6E7181"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Базовый (требуемый) уровень***</w:t>
            </w:r>
          </w:p>
        </w:tc>
        <w:tc>
          <w:tcPr>
            <w:tcW w:w="1961" w:type="dxa"/>
            <w:shd w:val="clear" w:color="auto" w:fill="auto"/>
            <w:vAlign w:val="center"/>
          </w:tcPr>
          <w:p w14:paraId="07054872"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p w14:paraId="70B8E426"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Высокий уровень****</w:t>
            </w:r>
          </w:p>
        </w:tc>
      </w:tr>
      <w:tr w:rsidR="00DB5C97" w14:paraId="41872757" w14:textId="77777777">
        <w:trPr>
          <w:trHeight w:val="1077"/>
          <w:jc w:val="center"/>
        </w:trPr>
        <w:tc>
          <w:tcPr>
            <w:tcW w:w="2203" w:type="dxa"/>
            <w:shd w:val="clear" w:color="auto" w:fill="auto"/>
          </w:tcPr>
          <w:p w14:paraId="543BB27A"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Владение информационными технологиями/ Анализ цифровой информации </w:t>
            </w:r>
            <w:r>
              <w:rPr>
                <w:rFonts w:ascii="Times New Roman" w:eastAsia="Times New Roman" w:hAnsi="Times New Roman" w:cs="Times New Roman"/>
                <w:sz w:val="24"/>
                <w:szCs w:val="24"/>
              </w:rPr>
              <w:br/>
              <w:t>и выработка решений</w:t>
            </w:r>
          </w:p>
        </w:tc>
        <w:tc>
          <w:tcPr>
            <w:tcW w:w="4998" w:type="dxa"/>
            <w:shd w:val="clear" w:color="auto" w:fill="auto"/>
          </w:tcPr>
          <w:p w14:paraId="113ACD96"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w:t>
            </w:r>
            <w:r>
              <w:rPr>
                <w:rFonts w:ascii="Times New Roman" w:eastAsia="Times New Roman" w:hAnsi="Times New Roman" w:cs="Times New Roman"/>
                <w:color w:val="000000"/>
                <w:sz w:val="26"/>
                <w:szCs w:val="26"/>
              </w:rPr>
              <w:lastRenderedPageBreak/>
              <w:t>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961" w:type="dxa"/>
            <w:vMerge w:val="restart"/>
            <w:shd w:val="clear" w:color="auto" w:fill="auto"/>
            <w:vAlign w:val="center"/>
          </w:tcPr>
          <w:p w14:paraId="17EDBDC0"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Компетенция </w:t>
            </w:r>
            <w:r>
              <w:rPr>
                <w:rFonts w:ascii="Times New Roman" w:eastAsia="Times New Roman" w:hAnsi="Times New Roman" w:cs="Times New Roman"/>
                <w:sz w:val="24"/>
                <w:szCs w:val="24"/>
              </w:rPr>
              <w:br/>
              <w:t xml:space="preserve">не проявляется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16952274"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частично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72577C5A"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w:t>
            </w:r>
            <w:r>
              <w:rPr>
                <w:rFonts w:ascii="Times New Roman" w:eastAsia="Times New Roman" w:hAnsi="Times New Roman" w:cs="Times New Roman"/>
                <w:sz w:val="24"/>
                <w:szCs w:val="24"/>
              </w:rPr>
              <w:br/>
              <w:t xml:space="preserve">в основном проявляется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214A7C16"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полностью </w:t>
            </w:r>
            <w:r>
              <w:rPr>
                <w:rFonts w:ascii="Times New Roman" w:eastAsia="Times New Roman" w:hAnsi="Times New Roman" w:cs="Times New Roman"/>
                <w:sz w:val="24"/>
                <w:szCs w:val="24"/>
              </w:rPr>
              <w:br/>
              <w:t>в самостоятельной деятельности</w:t>
            </w:r>
          </w:p>
        </w:tc>
      </w:tr>
      <w:tr w:rsidR="00DB5C97" w14:paraId="73F65C03" w14:textId="77777777">
        <w:trPr>
          <w:jc w:val="center"/>
        </w:trPr>
        <w:tc>
          <w:tcPr>
            <w:tcW w:w="2203" w:type="dxa"/>
            <w:shd w:val="clear" w:color="auto" w:fill="auto"/>
          </w:tcPr>
          <w:p w14:paraId="78FD1C27"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Планирование </w:t>
            </w:r>
            <w:r>
              <w:rPr>
                <w:rFonts w:ascii="Times New Roman" w:eastAsia="Times New Roman" w:hAnsi="Times New Roman" w:cs="Times New Roman"/>
                <w:sz w:val="24"/>
                <w:szCs w:val="24"/>
              </w:rPr>
              <w:br/>
              <w:t>и организация деятельности в цифровой среде/ Ориентация на результат</w:t>
            </w:r>
          </w:p>
        </w:tc>
        <w:tc>
          <w:tcPr>
            <w:tcW w:w="4998" w:type="dxa"/>
            <w:shd w:val="clear" w:color="auto" w:fill="auto"/>
          </w:tcPr>
          <w:p w14:paraId="212E056C"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Эффективно планирует свою деятельность </w:t>
            </w:r>
            <w:r>
              <w:rPr>
                <w:rFonts w:ascii="Times New Roman" w:eastAsia="Times New Roman" w:hAnsi="Times New Roman" w:cs="Times New Roman"/>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Pr>
                <w:rFonts w:ascii="Times New Roman" w:eastAsia="Times New Roman" w:hAnsi="Times New Roman" w:cs="Times New Roman"/>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Pr>
                <w:rFonts w:ascii="Times New Roman" w:eastAsia="Times New Roman" w:hAnsi="Times New Roman" w:cs="Times New Roman"/>
                <w:color w:val="000000"/>
                <w:sz w:val="26"/>
                <w:szCs w:val="26"/>
              </w:rPr>
              <w:br/>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Pr>
                <w:rFonts w:ascii="Times New Roman" w:eastAsia="Times New Roman" w:hAnsi="Times New Roman" w:cs="Times New Roman"/>
                <w:color w:val="000000"/>
                <w:sz w:val="26"/>
                <w:szCs w:val="26"/>
              </w:rPr>
              <w:br/>
              <w:t xml:space="preserve">в будущем), берет на себя ответственность </w:t>
            </w:r>
            <w:r>
              <w:rPr>
                <w:rFonts w:ascii="Times New Roman" w:eastAsia="Times New Roman" w:hAnsi="Times New Roman" w:cs="Times New Roman"/>
                <w:color w:val="000000"/>
                <w:sz w:val="26"/>
                <w:szCs w:val="26"/>
              </w:rPr>
              <w:br/>
              <w:t xml:space="preserve">за достигнутые показатели в цифровой </w:t>
            </w:r>
            <w:r>
              <w:rPr>
                <w:rFonts w:ascii="Times New Roman" w:eastAsia="Times New Roman" w:hAnsi="Times New Roman" w:cs="Times New Roman"/>
                <w:color w:val="000000"/>
                <w:sz w:val="26"/>
                <w:szCs w:val="26"/>
              </w:rPr>
              <w:lastRenderedPageBreak/>
              <w:t>среде. Находит возможности улучшить полученный результат в дальнейшем.</w:t>
            </w:r>
          </w:p>
        </w:tc>
        <w:tc>
          <w:tcPr>
            <w:tcW w:w="1961" w:type="dxa"/>
            <w:vMerge/>
            <w:shd w:val="clear" w:color="auto" w:fill="auto"/>
            <w:vAlign w:val="center"/>
          </w:tcPr>
          <w:p w14:paraId="7D92C072"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01EDC8CF"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1A3D5630"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3E2030A1"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35C05A2A" w14:textId="77777777">
        <w:trPr>
          <w:jc w:val="center"/>
        </w:trPr>
        <w:tc>
          <w:tcPr>
            <w:tcW w:w="2203" w:type="dxa"/>
            <w:shd w:val="clear" w:color="auto" w:fill="auto"/>
          </w:tcPr>
          <w:p w14:paraId="4D34E2E3"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Информационная безопасность</w:t>
            </w:r>
          </w:p>
        </w:tc>
        <w:tc>
          <w:tcPr>
            <w:tcW w:w="4998" w:type="dxa"/>
            <w:shd w:val="clear" w:color="auto" w:fill="auto"/>
          </w:tcPr>
          <w:p w14:paraId="00F10BCA"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Pr>
                <w:rFonts w:ascii="Times New Roman" w:eastAsia="Times New Roman" w:hAnsi="Times New Roman" w:cs="Times New Roman"/>
                <w:color w:val="000000"/>
                <w:sz w:val="26"/>
                <w:szCs w:val="26"/>
              </w:rPr>
              <w:br/>
              <w:t xml:space="preserve">и способен защищать цифровые устройства </w:t>
            </w:r>
            <w:r>
              <w:rPr>
                <w:rFonts w:ascii="Times New Roman" w:eastAsia="Times New Roman" w:hAnsi="Times New Roman" w:cs="Times New Roman"/>
                <w:color w:val="000000"/>
                <w:sz w:val="26"/>
                <w:szCs w:val="26"/>
              </w:rPr>
              <w:br/>
              <w:t>и персональные данные, в том числе в сети интернет.</w:t>
            </w:r>
          </w:p>
        </w:tc>
        <w:tc>
          <w:tcPr>
            <w:tcW w:w="1961" w:type="dxa"/>
            <w:vMerge/>
            <w:shd w:val="clear" w:color="auto" w:fill="auto"/>
            <w:vAlign w:val="center"/>
          </w:tcPr>
          <w:p w14:paraId="3A5DF862"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420EA3B1"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46AA854F"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16C8F088"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006127DA" w14:textId="77777777">
        <w:trPr>
          <w:trHeight w:val="5168"/>
          <w:jc w:val="center"/>
        </w:trPr>
        <w:tc>
          <w:tcPr>
            <w:tcW w:w="2203" w:type="dxa"/>
            <w:shd w:val="clear" w:color="auto" w:fill="auto"/>
          </w:tcPr>
          <w:p w14:paraId="2F4FBF0C"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4998" w:type="dxa"/>
            <w:shd w:val="clear" w:color="auto" w:fill="auto"/>
          </w:tcPr>
          <w:p w14:paraId="2160F545" w14:textId="77777777" w:rsidR="00DB5C97" w:rsidRDefault="0086358A">
            <w:pPr>
              <w:keepNext/>
              <w:spacing w:before="240" w:after="60"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Проявляет умение взаимодействовать </w:t>
            </w:r>
            <w:r>
              <w:rPr>
                <w:rFonts w:ascii="Times New Roman" w:eastAsia="Times New Roman" w:hAnsi="Times New Roman" w:cs="Times New Roman"/>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ascii="Times New Roman" w:eastAsia="Times New Roman" w:hAnsi="Times New Roman" w:cs="Times New Roman"/>
                <w:sz w:val="24"/>
                <w:szCs w:val="24"/>
              </w:rPr>
              <w:t>в информационном пространстве</w:t>
            </w:r>
            <w:r>
              <w:rPr>
                <w:rFonts w:ascii="Times New Roman" w:eastAsia="Times New Roman" w:hAnsi="Times New Roman" w:cs="Times New Roman"/>
                <w:sz w:val="26"/>
                <w:szCs w:val="26"/>
              </w:rPr>
              <w:t>.</w:t>
            </w:r>
          </w:p>
        </w:tc>
        <w:tc>
          <w:tcPr>
            <w:tcW w:w="1961" w:type="dxa"/>
            <w:vMerge/>
            <w:shd w:val="clear" w:color="auto" w:fill="auto"/>
            <w:vAlign w:val="center"/>
          </w:tcPr>
          <w:p w14:paraId="1FAE1D9A"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75B265FF"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57FFEBA9"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10008E56"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r>
    </w:tbl>
    <w:p w14:paraId="2A4288EC"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558B9E73"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684A8C66"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0EF9111B"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sectPr w:rsidR="00DB5C97">
          <w:pgSz w:w="16840" w:h="11907" w:orient="landscape"/>
          <w:pgMar w:top="1701" w:right="1134" w:bottom="850" w:left="1134" w:header="708" w:footer="708" w:gutter="0"/>
          <w:cols w:space="720"/>
        </w:sectPr>
      </w:pPr>
      <w:r>
        <w:rPr>
          <w:rFonts w:ascii="Times New Roman" w:eastAsia="Times New Roman" w:hAnsi="Times New Roman" w:cs="Times New Roman"/>
          <w:color w:val="000000"/>
          <w:sz w:val="24"/>
          <w:szCs w:val="24"/>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0411E971" w14:textId="77777777" w:rsidR="00DB5C97" w:rsidRDefault="00DB5C97">
      <w:pPr>
        <w:tabs>
          <w:tab w:val="left" w:pos="6587"/>
        </w:tabs>
        <w:rPr>
          <w:rFonts w:ascii="Times New Roman" w:eastAsia="Times New Roman" w:hAnsi="Times New Roman" w:cs="Times New Roman"/>
        </w:rPr>
      </w:pPr>
    </w:p>
    <w:p w14:paraId="3E35431B" w14:textId="77777777" w:rsidR="00DB5C97" w:rsidRDefault="0086358A">
      <w:pPr>
        <w:tabs>
          <w:tab w:val="left" w:pos="6587"/>
        </w:tabs>
        <w:rPr>
          <w:rFonts w:ascii="Times New Roman" w:eastAsia="Times New Roman" w:hAnsi="Times New Roman" w:cs="Times New Roman"/>
        </w:rPr>
        <w:sectPr w:rsidR="00DB5C97">
          <w:pgSz w:w="16840" w:h="11907" w:orient="landscape"/>
          <w:pgMar w:top="1701" w:right="1134" w:bottom="850" w:left="1134" w:header="708" w:footer="708" w:gutter="0"/>
          <w:cols w:space="720"/>
        </w:sectPr>
      </w:pPr>
      <w:r>
        <w:rPr>
          <w:rFonts w:ascii="Times New Roman" w:eastAsia="Times New Roman" w:hAnsi="Times New Roman" w:cs="Times New Roman"/>
        </w:rPr>
        <w:tab/>
      </w:r>
    </w:p>
    <w:p w14:paraId="1C5C3F59" w14:textId="77777777" w:rsidR="00DB5C97" w:rsidRDefault="00DB5C97">
      <w:pPr>
        <w:spacing w:after="0" w:line="240" w:lineRule="auto"/>
        <w:ind w:firstLine="709"/>
        <w:rPr>
          <w:rFonts w:ascii="Times New Roman" w:eastAsia="Times New Roman" w:hAnsi="Times New Roman" w:cs="Times New Roman"/>
          <w:sz w:val="24"/>
          <w:szCs w:val="24"/>
        </w:rPr>
      </w:pPr>
    </w:p>
    <w:p w14:paraId="19F6F953" w14:textId="77777777" w:rsidR="00DB5C97" w:rsidRDefault="00DB5C97">
      <w:pPr>
        <w:spacing w:after="0" w:line="240" w:lineRule="auto"/>
        <w:ind w:firstLine="709"/>
        <w:rPr>
          <w:rFonts w:ascii="Times New Roman" w:eastAsia="Times New Roman" w:hAnsi="Times New Roman" w:cs="Times New Roman"/>
          <w:sz w:val="24"/>
          <w:szCs w:val="24"/>
        </w:rPr>
      </w:pPr>
    </w:p>
    <w:p w14:paraId="32C79D46" w14:textId="77777777" w:rsidR="00DB5C97" w:rsidRDefault="00DB5C97">
      <w:pPr>
        <w:spacing w:after="0" w:line="240" w:lineRule="auto"/>
        <w:ind w:firstLine="709"/>
        <w:rPr>
          <w:rFonts w:ascii="Times New Roman" w:eastAsia="Times New Roman" w:hAnsi="Times New Roman" w:cs="Times New Roman"/>
          <w:sz w:val="24"/>
          <w:szCs w:val="24"/>
        </w:rPr>
      </w:pPr>
    </w:p>
    <w:p w14:paraId="2EE96225" w14:textId="77777777" w:rsidR="00DB5C97" w:rsidRDefault="00DB5C97">
      <w:pPr>
        <w:spacing w:after="0" w:line="240" w:lineRule="auto"/>
        <w:ind w:firstLine="709"/>
        <w:rPr>
          <w:rFonts w:ascii="Times New Roman" w:eastAsia="Times New Roman" w:hAnsi="Times New Roman" w:cs="Times New Roman"/>
          <w:sz w:val="24"/>
          <w:szCs w:val="24"/>
        </w:rPr>
      </w:pPr>
    </w:p>
    <w:p w14:paraId="4A66E581" w14:textId="77777777" w:rsidR="00DB5C97" w:rsidRDefault="00DB5C97">
      <w:pPr>
        <w:spacing w:after="0" w:line="240" w:lineRule="auto"/>
        <w:ind w:firstLine="709"/>
        <w:rPr>
          <w:rFonts w:ascii="Times New Roman" w:eastAsia="Times New Roman" w:hAnsi="Times New Roman" w:cs="Times New Roman"/>
          <w:sz w:val="24"/>
          <w:szCs w:val="24"/>
        </w:rPr>
      </w:pPr>
    </w:p>
    <w:p w14:paraId="687F6B50" w14:textId="77777777" w:rsidR="00DB5C97" w:rsidRDefault="0086358A">
      <w:pPr>
        <w:spacing w:after="0" w:line="360" w:lineRule="auto"/>
        <w:jc w:val="right"/>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к ПООП-П </w:t>
      </w:r>
      <w:r>
        <w:rPr>
          <w:rFonts w:ascii="Times New Roman" w:eastAsia="Times New Roman" w:hAnsi="Times New Roman" w:cs="Times New Roman"/>
          <w:i/>
          <w:sz w:val="24"/>
          <w:szCs w:val="24"/>
        </w:rPr>
        <w:t>специальности</w:t>
      </w:r>
      <w:r>
        <w:rPr>
          <w:rFonts w:ascii="Times New Roman" w:eastAsia="Times New Roman" w:hAnsi="Times New Roman" w:cs="Times New Roman"/>
          <w:b/>
          <w:i/>
          <w:sz w:val="24"/>
          <w:szCs w:val="24"/>
        </w:rPr>
        <w:t xml:space="preserve"> </w:t>
      </w:r>
    </w:p>
    <w:p w14:paraId="7B44DA03" w14:textId="77777777" w:rsidR="00DB5C97" w:rsidRDefault="0086358A">
      <w:pPr>
        <w:spacing w:after="200"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22.02.06 «Сварочное производство»</w:t>
      </w:r>
    </w:p>
    <w:p w14:paraId="1B6CB242" w14:textId="77777777" w:rsidR="00DB5C97" w:rsidRDefault="00DB5C97">
      <w:pPr>
        <w:spacing w:after="200" w:line="276" w:lineRule="auto"/>
        <w:jc w:val="center"/>
        <w:rPr>
          <w:rFonts w:ascii="Times New Roman" w:eastAsia="Times New Roman" w:hAnsi="Times New Roman" w:cs="Times New Roman"/>
          <w:b/>
          <w:i/>
          <w:sz w:val="24"/>
          <w:szCs w:val="24"/>
        </w:rPr>
      </w:pPr>
    </w:p>
    <w:p w14:paraId="33FF498C" w14:textId="77777777" w:rsidR="00DB5C97" w:rsidRDefault="00DB5C97">
      <w:pPr>
        <w:spacing w:after="200" w:line="276" w:lineRule="auto"/>
        <w:jc w:val="center"/>
        <w:rPr>
          <w:rFonts w:ascii="Times New Roman" w:eastAsia="Times New Roman" w:hAnsi="Times New Roman" w:cs="Times New Roman"/>
          <w:b/>
          <w:i/>
          <w:sz w:val="24"/>
          <w:szCs w:val="24"/>
        </w:rPr>
      </w:pPr>
    </w:p>
    <w:p w14:paraId="63B542D8" w14:textId="77777777" w:rsidR="00DB5C97" w:rsidRDefault="00DB5C97">
      <w:pPr>
        <w:spacing w:after="200" w:line="276" w:lineRule="auto"/>
        <w:jc w:val="center"/>
        <w:rPr>
          <w:rFonts w:ascii="Times New Roman" w:eastAsia="Times New Roman" w:hAnsi="Times New Roman" w:cs="Times New Roman"/>
          <w:b/>
          <w:i/>
          <w:sz w:val="24"/>
          <w:szCs w:val="24"/>
        </w:rPr>
      </w:pPr>
    </w:p>
    <w:p w14:paraId="3BD24125" w14:textId="77777777" w:rsidR="00DB5C97" w:rsidRDefault="00DB5C97">
      <w:pPr>
        <w:spacing w:after="200" w:line="276" w:lineRule="auto"/>
        <w:jc w:val="center"/>
        <w:rPr>
          <w:rFonts w:ascii="Times New Roman" w:eastAsia="Times New Roman" w:hAnsi="Times New Roman" w:cs="Times New Roman"/>
          <w:b/>
          <w:i/>
          <w:sz w:val="24"/>
          <w:szCs w:val="24"/>
        </w:rPr>
      </w:pPr>
    </w:p>
    <w:p w14:paraId="0C19F8C5"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ПРИМЕРНАЯ РАБОЧАЯ ПРОГРАММА</w:t>
      </w:r>
      <w:r>
        <w:rPr>
          <w:rFonts w:ascii="Times New Roman" w:eastAsia="Times New Roman" w:hAnsi="Times New Roman" w:cs="Times New Roman"/>
          <w:b/>
          <w:sz w:val="24"/>
          <w:szCs w:val="24"/>
        </w:rPr>
        <w:t xml:space="preserve"> ПРОФЕССИОНАЛЬНОГО МОДУЛЯ</w:t>
      </w:r>
    </w:p>
    <w:p w14:paraId="5B694640" w14:textId="77777777" w:rsidR="00DB5C97" w:rsidRDefault="00DB5C97">
      <w:pPr>
        <w:spacing w:after="200" w:line="276" w:lineRule="auto"/>
        <w:jc w:val="center"/>
        <w:rPr>
          <w:rFonts w:ascii="Times New Roman" w:eastAsia="Times New Roman" w:hAnsi="Times New Roman" w:cs="Times New Roman"/>
          <w:b/>
          <w:sz w:val="24"/>
          <w:szCs w:val="24"/>
          <w:u w:val="single"/>
        </w:rPr>
      </w:pPr>
    </w:p>
    <w:p w14:paraId="70B8F74A" w14:textId="77777777" w:rsidR="00DB5C97" w:rsidRDefault="0086358A">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«ПМд.07 Выполнение автоматической лазерной резки» </w:t>
      </w:r>
    </w:p>
    <w:p w14:paraId="02F3BD42" w14:textId="77777777" w:rsidR="00DB5C97" w:rsidRDefault="00DB5C97">
      <w:pPr>
        <w:spacing w:after="200" w:line="276" w:lineRule="auto"/>
        <w:jc w:val="center"/>
        <w:rPr>
          <w:rFonts w:ascii="Times New Roman" w:eastAsia="Times New Roman" w:hAnsi="Times New Roman" w:cs="Times New Roman"/>
          <w:b/>
          <w:sz w:val="28"/>
          <w:szCs w:val="28"/>
        </w:rPr>
      </w:pPr>
    </w:p>
    <w:p w14:paraId="5BB04BB1"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Дополнительный профессиональный блок</w:t>
      </w:r>
    </w:p>
    <w:p w14:paraId="1554A06B" w14:textId="77777777" w:rsidR="00DB5C97" w:rsidRDefault="00DB5C97">
      <w:pPr>
        <w:spacing w:after="200" w:line="276" w:lineRule="auto"/>
        <w:jc w:val="center"/>
        <w:rPr>
          <w:rFonts w:ascii="Times New Roman" w:eastAsia="Times New Roman" w:hAnsi="Times New Roman" w:cs="Times New Roman"/>
          <w:b/>
          <w:i/>
          <w:sz w:val="24"/>
          <w:szCs w:val="24"/>
        </w:rPr>
      </w:pPr>
    </w:p>
    <w:p w14:paraId="6A9AEE8D" w14:textId="77777777" w:rsidR="00DB5C97" w:rsidRDefault="00DB5C97">
      <w:pPr>
        <w:spacing w:after="200" w:line="276" w:lineRule="auto"/>
        <w:jc w:val="center"/>
        <w:rPr>
          <w:rFonts w:ascii="Times New Roman" w:eastAsia="Times New Roman" w:hAnsi="Times New Roman" w:cs="Times New Roman"/>
          <w:b/>
          <w:i/>
          <w:sz w:val="24"/>
          <w:szCs w:val="24"/>
        </w:rPr>
      </w:pPr>
    </w:p>
    <w:p w14:paraId="54BE9494" w14:textId="77777777" w:rsidR="00DB5C97" w:rsidRDefault="00DB5C97">
      <w:pPr>
        <w:spacing w:after="200" w:line="276" w:lineRule="auto"/>
        <w:jc w:val="center"/>
        <w:rPr>
          <w:rFonts w:ascii="Times New Roman" w:eastAsia="Times New Roman" w:hAnsi="Times New Roman" w:cs="Times New Roman"/>
          <w:b/>
          <w:i/>
          <w:sz w:val="24"/>
          <w:szCs w:val="24"/>
        </w:rPr>
      </w:pPr>
    </w:p>
    <w:p w14:paraId="2E56C72F" w14:textId="77777777" w:rsidR="00DB5C97" w:rsidRDefault="00DB5C97">
      <w:pPr>
        <w:spacing w:after="200" w:line="276" w:lineRule="auto"/>
        <w:jc w:val="center"/>
        <w:rPr>
          <w:rFonts w:ascii="Times New Roman" w:eastAsia="Times New Roman" w:hAnsi="Times New Roman" w:cs="Times New Roman"/>
          <w:b/>
          <w:i/>
          <w:sz w:val="24"/>
          <w:szCs w:val="24"/>
        </w:rPr>
      </w:pPr>
    </w:p>
    <w:p w14:paraId="5224329C" w14:textId="77777777" w:rsidR="00DB5C97" w:rsidRDefault="00DB5C97">
      <w:pPr>
        <w:spacing w:after="200" w:line="276" w:lineRule="auto"/>
        <w:jc w:val="center"/>
        <w:rPr>
          <w:rFonts w:ascii="Times New Roman" w:eastAsia="Times New Roman" w:hAnsi="Times New Roman" w:cs="Times New Roman"/>
          <w:b/>
          <w:i/>
          <w:sz w:val="24"/>
          <w:szCs w:val="24"/>
        </w:rPr>
      </w:pPr>
    </w:p>
    <w:p w14:paraId="51B67106" w14:textId="77777777" w:rsidR="00DB5C97" w:rsidRDefault="00DB5C97">
      <w:pPr>
        <w:spacing w:after="200" w:line="276" w:lineRule="auto"/>
        <w:jc w:val="center"/>
        <w:rPr>
          <w:rFonts w:ascii="Times New Roman" w:eastAsia="Times New Roman" w:hAnsi="Times New Roman" w:cs="Times New Roman"/>
          <w:b/>
          <w:i/>
          <w:sz w:val="24"/>
          <w:szCs w:val="24"/>
        </w:rPr>
      </w:pPr>
    </w:p>
    <w:p w14:paraId="5F1AD1AA" w14:textId="77777777" w:rsidR="00DB5C97" w:rsidRDefault="00DB5C97">
      <w:pPr>
        <w:spacing w:after="200" w:line="276" w:lineRule="auto"/>
        <w:jc w:val="center"/>
        <w:rPr>
          <w:rFonts w:ascii="Times New Roman" w:eastAsia="Times New Roman" w:hAnsi="Times New Roman" w:cs="Times New Roman"/>
          <w:b/>
        </w:rPr>
      </w:pPr>
    </w:p>
    <w:p w14:paraId="22EA4279" w14:textId="77777777" w:rsidR="00DB5C97" w:rsidRDefault="00DB5C97">
      <w:pPr>
        <w:spacing w:after="200" w:line="276" w:lineRule="auto"/>
        <w:jc w:val="center"/>
        <w:rPr>
          <w:rFonts w:ascii="Times New Roman" w:eastAsia="Times New Roman" w:hAnsi="Times New Roman" w:cs="Times New Roman"/>
          <w:b/>
        </w:rPr>
      </w:pPr>
    </w:p>
    <w:p w14:paraId="1004DC06" w14:textId="77777777" w:rsidR="00DB5C97" w:rsidRDefault="00DB5C97">
      <w:pPr>
        <w:spacing w:after="200" w:line="276" w:lineRule="auto"/>
        <w:jc w:val="center"/>
        <w:rPr>
          <w:rFonts w:ascii="Times New Roman" w:eastAsia="Times New Roman" w:hAnsi="Times New Roman" w:cs="Times New Roman"/>
          <w:b/>
        </w:rPr>
      </w:pPr>
    </w:p>
    <w:p w14:paraId="25799145" w14:textId="77777777" w:rsidR="00DB5C97" w:rsidRDefault="00DB5C97">
      <w:pPr>
        <w:spacing w:after="200" w:line="276" w:lineRule="auto"/>
        <w:jc w:val="center"/>
        <w:rPr>
          <w:rFonts w:ascii="Times New Roman" w:eastAsia="Times New Roman" w:hAnsi="Times New Roman" w:cs="Times New Roman"/>
          <w:b/>
        </w:rPr>
      </w:pPr>
    </w:p>
    <w:p w14:paraId="43C6DBA8" w14:textId="77777777" w:rsidR="00DB5C97" w:rsidRDefault="00DB5C97">
      <w:pPr>
        <w:spacing w:after="200" w:line="276" w:lineRule="auto"/>
        <w:jc w:val="center"/>
        <w:rPr>
          <w:rFonts w:ascii="Times New Roman" w:eastAsia="Times New Roman" w:hAnsi="Times New Roman" w:cs="Times New Roman"/>
          <w:b/>
        </w:rPr>
      </w:pPr>
    </w:p>
    <w:p w14:paraId="3EE5A2D5" w14:textId="77777777" w:rsidR="00DB5C97" w:rsidRDefault="00DB5C97">
      <w:pPr>
        <w:spacing w:after="200" w:line="276" w:lineRule="auto"/>
        <w:jc w:val="center"/>
        <w:rPr>
          <w:rFonts w:ascii="Times New Roman" w:eastAsia="Times New Roman" w:hAnsi="Times New Roman" w:cs="Times New Roman"/>
          <w:b/>
        </w:rPr>
      </w:pPr>
    </w:p>
    <w:p w14:paraId="0AA4A750" w14:textId="77777777" w:rsidR="00DB5C97" w:rsidRDefault="00DB5C97">
      <w:pPr>
        <w:spacing w:after="200" w:line="276" w:lineRule="auto"/>
        <w:jc w:val="center"/>
        <w:rPr>
          <w:rFonts w:ascii="Times New Roman" w:eastAsia="Times New Roman" w:hAnsi="Times New Roman" w:cs="Times New Roman"/>
          <w:b/>
        </w:rPr>
      </w:pPr>
    </w:p>
    <w:p w14:paraId="69B36B0C" w14:textId="77777777" w:rsidR="00DB5C97" w:rsidRDefault="00DB5C97">
      <w:pPr>
        <w:spacing w:after="200" w:line="276" w:lineRule="auto"/>
        <w:jc w:val="center"/>
        <w:rPr>
          <w:rFonts w:ascii="Times New Roman" w:eastAsia="Times New Roman" w:hAnsi="Times New Roman" w:cs="Times New Roman"/>
          <w:b/>
        </w:rPr>
      </w:pPr>
    </w:p>
    <w:p w14:paraId="231E9409" w14:textId="77777777" w:rsidR="00DB5C97" w:rsidRDefault="0086358A">
      <w:pPr>
        <w:spacing w:after="200" w:line="276" w:lineRule="auto"/>
        <w:jc w:val="center"/>
        <w:rPr>
          <w:rFonts w:ascii="Times New Roman" w:eastAsia="Times New Roman" w:hAnsi="Times New Roman" w:cs="Times New Roman"/>
          <w:b/>
          <w:sz w:val="24"/>
          <w:szCs w:val="24"/>
        </w:rPr>
        <w:sectPr w:rsidR="00DB5C97">
          <w:footerReference w:type="even" r:id="rId166"/>
          <w:footerReference w:type="default" r:id="rId167"/>
          <w:pgSz w:w="11907" w:h="16840"/>
          <w:pgMar w:top="1134" w:right="851" w:bottom="992" w:left="1418" w:header="709" w:footer="709" w:gutter="0"/>
          <w:cols w:space="720"/>
        </w:sectPr>
      </w:pPr>
      <w:r>
        <w:rPr>
          <w:rFonts w:ascii="Times New Roman" w:eastAsia="Times New Roman" w:hAnsi="Times New Roman" w:cs="Times New Roman"/>
          <w:b/>
        </w:rPr>
        <w:t>2022г.</w:t>
      </w:r>
    </w:p>
    <w:p w14:paraId="6721ED97"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1BA4AF45" w14:textId="77777777" w:rsidR="00DB5C97" w:rsidRDefault="00DB5C97">
      <w:pPr>
        <w:spacing w:after="200" w:line="276" w:lineRule="auto"/>
        <w:rPr>
          <w:rFonts w:ascii="Times New Roman" w:eastAsia="Times New Roman" w:hAnsi="Times New Roman" w:cs="Times New Roman"/>
          <w:b/>
          <w:i/>
          <w:sz w:val="24"/>
          <w:szCs w:val="24"/>
        </w:rPr>
      </w:pPr>
    </w:p>
    <w:tbl>
      <w:tblPr>
        <w:tblStyle w:val="afffffffffffffff3"/>
        <w:tblW w:w="9355" w:type="dxa"/>
        <w:tblInd w:w="0" w:type="dxa"/>
        <w:tblLayout w:type="fixed"/>
        <w:tblLook w:val="0000" w:firstRow="0" w:lastRow="0" w:firstColumn="0" w:lastColumn="0" w:noHBand="0" w:noVBand="0"/>
      </w:tblPr>
      <w:tblGrid>
        <w:gridCol w:w="7501"/>
        <w:gridCol w:w="1854"/>
      </w:tblGrid>
      <w:tr w:rsidR="00DB5C97" w14:paraId="453078B2" w14:textId="77777777">
        <w:tc>
          <w:tcPr>
            <w:tcW w:w="7501" w:type="dxa"/>
          </w:tcPr>
          <w:p w14:paraId="17E4B5BF"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1.ОБЩАЯ ХАРАКТЕРИСТИКА </w:t>
            </w:r>
            <w:r>
              <w:rPr>
                <w:rFonts w:ascii="Times New Roman" w:eastAsia="Times New Roman" w:hAnsi="Times New Roman" w:cs="Times New Roman"/>
                <w:b/>
                <w:color w:val="000000"/>
                <w:sz w:val="24"/>
                <w:szCs w:val="24"/>
              </w:rPr>
              <w:t xml:space="preserve">РАБОЧЕЙ </w:t>
            </w:r>
            <w:r>
              <w:rPr>
                <w:rFonts w:ascii="Times New Roman" w:eastAsia="Times New Roman" w:hAnsi="Times New Roman" w:cs="Times New Roman"/>
                <w:b/>
                <w:sz w:val="24"/>
                <w:szCs w:val="24"/>
              </w:rPr>
              <w:t>ПРОГРАММЫ ПРОФЕССИОНАЛЬНОГО МОДУЛЯ</w:t>
            </w:r>
          </w:p>
        </w:tc>
        <w:tc>
          <w:tcPr>
            <w:tcW w:w="1854" w:type="dxa"/>
          </w:tcPr>
          <w:p w14:paraId="3C1D2565" w14:textId="77777777" w:rsidR="00DB5C97" w:rsidRDefault="00DB5C97">
            <w:pPr>
              <w:spacing w:after="200" w:line="276" w:lineRule="auto"/>
              <w:rPr>
                <w:rFonts w:ascii="Times New Roman" w:eastAsia="Times New Roman" w:hAnsi="Times New Roman" w:cs="Times New Roman"/>
                <w:b/>
                <w:sz w:val="24"/>
                <w:szCs w:val="24"/>
              </w:rPr>
            </w:pPr>
          </w:p>
        </w:tc>
      </w:tr>
      <w:tr w:rsidR="00DB5C97" w14:paraId="29928C87" w14:textId="77777777">
        <w:tc>
          <w:tcPr>
            <w:tcW w:w="7501" w:type="dxa"/>
          </w:tcPr>
          <w:p w14:paraId="6F9318CE"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2.СТРУКТУРА И СОДЕРЖАНИЕ ПРОФЕССИОНАЛЬНОГО МОДУЛЯ</w:t>
            </w:r>
          </w:p>
          <w:p w14:paraId="792B965C"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3.УСЛОВИЯ РЕАЛИЗАЦИИ ПРОФЕССИОНАЛЬНОГО МОДУЛЯ</w:t>
            </w:r>
          </w:p>
        </w:tc>
        <w:tc>
          <w:tcPr>
            <w:tcW w:w="1854" w:type="dxa"/>
          </w:tcPr>
          <w:p w14:paraId="18344D9F" w14:textId="77777777" w:rsidR="00DB5C97" w:rsidRDefault="00DB5C97">
            <w:pPr>
              <w:spacing w:after="200" w:line="276" w:lineRule="auto"/>
              <w:ind w:left="644"/>
              <w:rPr>
                <w:rFonts w:ascii="Times New Roman" w:eastAsia="Times New Roman" w:hAnsi="Times New Roman" w:cs="Times New Roman"/>
                <w:b/>
                <w:sz w:val="24"/>
                <w:szCs w:val="24"/>
              </w:rPr>
            </w:pPr>
          </w:p>
        </w:tc>
      </w:tr>
      <w:tr w:rsidR="00DB5C97" w14:paraId="1FB463E3" w14:textId="77777777">
        <w:tc>
          <w:tcPr>
            <w:tcW w:w="7501" w:type="dxa"/>
          </w:tcPr>
          <w:p w14:paraId="7625E09F" w14:textId="77777777" w:rsidR="00DB5C97" w:rsidRDefault="0086358A">
            <w:pPr>
              <w:spacing w:after="200" w:line="276" w:lineRule="auto"/>
              <w:ind w:left="644"/>
              <w:rPr>
                <w:rFonts w:ascii="Times New Roman" w:eastAsia="Times New Roman" w:hAnsi="Times New Roman" w:cs="Times New Roman"/>
                <w:b/>
                <w:sz w:val="24"/>
                <w:szCs w:val="24"/>
              </w:rPr>
            </w:pPr>
            <w:r>
              <w:rPr>
                <w:rFonts w:ascii="Times New Roman" w:eastAsia="Times New Roman" w:hAnsi="Times New Roman" w:cs="Times New Roman"/>
                <w:b/>
                <w:sz w:val="24"/>
                <w:szCs w:val="24"/>
              </w:rPr>
              <w:t>4.КОНТРОЛЬ И ОЦЕНКА РЕЗУЛЬТАТОВ ОСВОЕНИЯ ПРОФЕССИОНАЛЬНОГО МОДУЛЯ</w:t>
            </w:r>
          </w:p>
          <w:p w14:paraId="26271BD7" w14:textId="77777777" w:rsidR="00DB5C97" w:rsidRDefault="00DB5C97">
            <w:pPr>
              <w:spacing w:after="200" w:line="276" w:lineRule="auto"/>
              <w:rPr>
                <w:rFonts w:ascii="Times New Roman" w:eastAsia="Times New Roman" w:hAnsi="Times New Roman" w:cs="Times New Roman"/>
                <w:b/>
                <w:sz w:val="24"/>
                <w:szCs w:val="24"/>
              </w:rPr>
            </w:pPr>
          </w:p>
        </w:tc>
        <w:tc>
          <w:tcPr>
            <w:tcW w:w="1854" w:type="dxa"/>
          </w:tcPr>
          <w:p w14:paraId="4563C61F" w14:textId="77777777" w:rsidR="00DB5C97" w:rsidRDefault="00DB5C97">
            <w:pPr>
              <w:spacing w:after="200" w:line="276" w:lineRule="auto"/>
              <w:rPr>
                <w:rFonts w:ascii="Times New Roman" w:eastAsia="Times New Roman" w:hAnsi="Times New Roman" w:cs="Times New Roman"/>
                <w:b/>
                <w:sz w:val="24"/>
                <w:szCs w:val="24"/>
              </w:rPr>
            </w:pPr>
          </w:p>
        </w:tc>
      </w:tr>
    </w:tbl>
    <w:p w14:paraId="6668C006" w14:textId="77777777" w:rsidR="00DB5C97" w:rsidRDefault="00DB5C97">
      <w:pPr>
        <w:spacing w:after="200" w:line="276" w:lineRule="auto"/>
        <w:rPr>
          <w:rFonts w:ascii="Times New Roman" w:eastAsia="Times New Roman" w:hAnsi="Times New Roman" w:cs="Times New Roman"/>
          <w:b/>
          <w:i/>
          <w:sz w:val="24"/>
          <w:szCs w:val="24"/>
        </w:rPr>
        <w:sectPr w:rsidR="00DB5C97">
          <w:pgSz w:w="11907" w:h="16840"/>
          <w:pgMar w:top="1134" w:right="851" w:bottom="992" w:left="1418" w:header="709" w:footer="709" w:gutter="0"/>
          <w:cols w:space="720"/>
        </w:sectPr>
      </w:pPr>
    </w:p>
    <w:p w14:paraId="5B9B87BC" w14:textId="77777777" w:rsidR="00DB5C97" w:rsidRDefault="0086358A">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ОБЩАЯ ХАРАКТЕРИСТИКА </w:t>
      </w:r>
      <w:r>
        <w:rPr>
          <w:rFonts w:ascii="Times New Roman" w:eastAsia="Times New Roman" w:hAnsi="Times New Roman" w:cs="Times New Roman"/>
          <w:b/>
          <w:color w:val="000000"/>
          <w:sz w:val="24"/>
          <w:szCs w:val="24"/>
        </w:rPr>
        <w:t>РАБОЧЕЙ ПРОГРАММЫ</w:t>
      </w:r>
    </w:p>
    <w:p w14:paraId="78B3242A" w14:textId="77777777" w:rsidR="00DB5C97" w:rsidRDefault="0086358A">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ПРОФЕССИОНАЛЬНОГО МОДУЛЯ</w:t>
      </w:r>
    </w:p>
    <w:p w14:paraId="0B7F5C8B" w14:textId="77777777" w:rsidR="00DB5C97" w:rsidRDefault="0086358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«ПМд.07 Выполнение автоматической лазерной резки»  </w:t>
      </w:r>
    </w:p>
    <w:p w14:paraId="300DE896" w14:textId="77777777" w:rsidR="00DB5C97" w:rsidRDefault="00DB5C97">
      <w:pPr>
        <w:spacing w:after="0" w:line="240" w:lineRule="auto"/>
        <w:ind w:firstLine="709"/>
        <w:rPr>
          <w:rFonts w:ascii="Times New Roman" w:eastAsia="Times New Roman" w:hAnsi="Times New Roman" w:cs="Times New Roman"/>
          <w:b/>
          <w:sz w:val="28"/>
          <w:szCs w:val="28"/>
        </w:rPr>
      </w:pPr>
    </w:p>
    <w:p w14:paraId="20A07CCA" w14:textId="77777777" w:rsidR="00DB5C97" w:rsidRDefault="0086358A">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1.1. Цель и планируемые результаты освоения профессионального модуля </w:t>
      </w:r>
    </w:p>
    <w:p w14:paraId="47E010FF" w14:textId="77777777" w:rsidR="00DB5C97" w:rsidRDefault="0086358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результате изучения профессионального модуля обучающийся должен освоить дополнительный вид деятельности </w:t>
      </w:r>
      <w:r>
        <w:rPr>
          <w:rFonts w:ascii="Times New Roman" w:eastAsia="Times New Roman" w:hAnsi="Times New Roman" w:cs="Times New Roman"/>
          <w:b/>
          <w:sz w:val="28"/>
          <w:szCs w:val="28"/>
        </w:rPr>
        <w:t xml:space="preserve">«Выполнение автоматической лазерной резки» </w:t>
      </w:r>
      <w:r>
        <w:rPr>
          <w:rFonts w:ascii="Times New Roman" w:eastAsia="Times New Roman" w:hAnsi="Times New Roman" w:cs="Times New Roman"/>
          <w:sz w:val="28"/>
          <w:szCs w:val="28"/>
        </w:rPr>
        <w:t>и соответствующие ему общие компетенции и профессиональные компетенции:</w:t>
      </w:r>
    </w:p>
    <w:p w14:paraId="79F8E8A4" w14:textId="77777777" w:rsidR="00DB5C97" w:rsidRDefault="0086358A">
      <w:pPr>
        <w:numPr>
          <w:ilvl w:val="2"/>
          <w:numId w:val="19"/>
        </w:num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Перечень общих компетенций</w:t>
      </w:r>
    </w:p>
    <w:tbl>
      <w:tblPr>
        <w:tblStyle w:val="afffffffffffffff4"/>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9"/>
        <w:gridCol w:w="8342"/>
      </w:tblGrid>
      <w:tr w:rsidR="00DB5C97" w14:paraId="4B77F3F4" w14:textId="77777777">
        <w:tc>
          <w:tcPr>
            <w:tcW w:w="1229" w:type="dxa"/>
          </w:tcPr>
          <w:p w14:paraId="5D01CBE5" w14:textId="77777777" w:rsidR="00DB5C97" w:rsidRDefault="0086358A">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Код</w:t>
            </w:r>
          </w:p>
        </w:tc>
        <w:tc>
          <w:tcPr>
            <w:tcW w:w="8342" w:type="dxa"/>
          </w:tcPr>
          <w:p w14:paraId="28F7F4D2" w14:textId="77777777" w:rsidR="00DB5C97" w:rsidRDefault="0086358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общих компетенций</w:t>
            </w:r>
          </w:p>
        </w:tc>
      </w:tr>
      <w:tr w:rsidR="00DB5C97" w14:paraId="115CBC5E" w14:textId="77777777">
        <w:tc>
          <w:tcPr>
            <w:tcW w:w="1229" w:type="dxa"/>
          </w:tcPr>
          <w:p w14:paraId="53D6C569"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4.</w:t>
            </w:r>
          </w:p>
        </w:tc>
        <w:tc>
          <w:tcPr>
            <w:tcW w:w="8342" w:type="dxa"/>
          </w:tcPr>
          <w:p w14:paraId="71602AF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DB5C97" w14:paraId="2A9686E2" w14:textId="77777777">
        <w:tc>
          <w:tcPr>
            <w:tcW w:w="1229" w:type="dxa"/>
          </w:tcPr>
          <w:p w14:paraId="2DB32104" w14:textId="77777777" w:rsidR="00DB5C97" w:rsidRDefault="0086358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9</w:t>
            </w:r>
          </w:p>
        </w:tc>
        <w:tc>
          <w:tcPr>
            <w:tcW w:w="8342" w:type="dxa"/>
          </w:tcPr>
          <w:p w14:paraId="4C065924" w14:textId="77777777" w:rsidR="00DB5C97" w:rsidRDefault="0086358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Ориентироваться в условиях частой смены технологий в профессиональной деятельности</w:t>
            </w:r>
          </w:p>
        </w:tc>
      </w:tr>
    </w:tbl>
    <w:p w14:paraId="6BC1468B" w14:textId="77777777" w:rsidR="00DB5C97" w:rsidRDefault="00DB5C97">
      <w:pPr>
        <w:spacing w:after="200" w:line="276" w:lineRule="auto"/>
        <w:ind w:firstLine="709"/>
        <w:rPr>
          <w:rFonts w:ascii="Times New Roman" w:eastAsia="Times New Roman" w:hAnsi="Times New Roman" w:cs="Times New Roman"/>
          <w:sz w:val="4"/>
          <w:szCs w:val="4"/>
        </w:rPr>
      </w:pPr>
    </w:p>
    <w:p w14:paraId="70BC3668" w14:textId="77777777" w:rsidR="00DB5C97" w:rsidRDefault="0086358A">
      <w:pPr>
        <w:spacing w:after="20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Перечень профессиональных компетенций </w:t>
      </w:r>
    </w:p>
    <w:tbl>
      <w:tblPr>
        <w:tblStyle w:val="afffffffffffffff5"/>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367"/>
      </w:tblGrid>
      <w:tr w:rsidR="00DB5C97" w14:paraId="4CE549AE" w14:textId="77777777">
        <w:tc>
          <w:tcPr>
            <w:tcW w:w="1204" w:type="dxa"/>
          </w:tcPr>
          <w:p w14:paraId="7F8033FB" w14:textId="77777777" w:rsidR="00DB5C97" w:rsidRDefault="0086358A">
            <w:pPr>
              <w:spacing w:after="200" w:line="276"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Код</w:t>
            </w:r>
          </w:p>
        </w:tc>
        <w:tc>
          <w:tcPr>
            <w:tcW w:w="8367" w:type="dxa"/>
          </w:tcPr>
          <w:p w14:paraId="74571C4A"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видов деятельности и профессиональных компетенций</w:t>
            </w:r>
          </w:p>
        </w:tc>
      </w:tr>
      <w:tr w:rsidR="00DB5C97" w14:paraId="56B4B6C3" w14:textId="77777777">
        <w:tc>
          <w:tcPr>
            <w:tcW w:w="1204" w:type="dxa"/>
          </w:tcPr>
          <w:p w14:paraId="1348695D"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ВД 7</w:t>
            </w:r>
          </w:p>
        </w:tc>
        <w:tc>
          <w:tcPr>
            <w:tcW w:w="8367" w:type="dxa"/>
          </w:tcPr>
          <w:p w14:paraId="5BFEBD65" w14:textId="77777777" w:rsidR="00DB5C97" w:rsidRDefault="0086358A">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автоматической лазерной резки</w:t>
            </w:r>
          </w:p>
        </w:tc>
      </w:tr>
      <w:tr w:rsidR="00DB5C97" w14:paraId="6EAEC5F7" w14:textId="77777777">
        <w:tc>
          <w:tcPr>
            <w:tcW w:w="1204" w:type="dxa"/>
          </w:tcPr>
          <w:p w14:paraId="6DD44655" w14:textId="77777777" w:rsidR="00DB5C97" w:rsidRDefault="0086358A">
            <w:pPr>
              <w:spacing w:after="200" w:line="276"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ПК 7.1.</w:t>
            </w:r>
          </w:p>
        </w:tc>
        <w:tc>
          <w:tcPr>
            <w:tcW w:w="8367" w:type="dxa"/>
          </w:tcPr>
          <w:p w14:paraId="039B0F83" w14:textId="77777777" w:rsidR="00DB5C97" w:rsidRDefault="0086358A">
            <w:pPr>
              <w:keepN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автоматической лазерной резки</w:t>
            </w:r>
          </w:p>
        </w:tc>
      </w:tr>
    </w:tbl>
    <w:p w14:paraId="41ED8978" w14:textId="77777777" w:rsidR="00DB5C97" w:rsidRDefault="00DB5C97">
      <w:pPr>
        <w:spacing w:after="0" w:line="240" w:lineRule="auto"/>
        <w:ind w:firstLine="709"/>
        <w:rPr>
          <w:rFonts w:ascii="Times New Roman" w:eastAsia="Times New Roman" w:hAnsi="Times New Roman" w:cs="Times New Roman"/>
          <w:sz w:val="24"/>
          <w:szCs w:val="24"/>
        </w:rPr>
      </w:pPr>
    </w:p>
    <w:p w14:paraId="50BF9A6F" w14:textId="77777777" w:rsidR="00DB5C97" w:rsidRDefault="0086358A">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1.1.3. В результате освоения профессионального модуля обучающийся должен:</w:t>
      </w:r>
    </w:p>
    <w:p w14:paraId="619465FF" w14:textId="77777777" w:rsidR="00DB5C97" w:rsidRDefault="00DB5C97">
      <w:pPr>
        <w:spacing w:after="0" w:line="240" w:lineRule="auto"/>
        <w:ind w:firstLine="709"/>
        <w:rPr>
          <w:rFonts w:ascii="Times New Roman" w:eastAsia="Times New Roman" w:hAnsi="Times New Roman" w:cs="Times New Roman"/>
          <w:sz w:val="24"/>
          <w:szCs w:val="24"/>
        </w:rPr>
      </w:pPr>
    </w:p>
    <w:tbl>
      <w:tblPr>
        <w:tblStyle w:val="afffffffffffffff6"/>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6662"/>
      </w:tblGrid>
      <w:tr w:rsidR="00DB5C97" w14:paraId="748FF069" w14:textId="77777777">
        <w:tc>
          <w:tcPr>
            <w:tcW w:w="2802" w:type="dxa"/>
          </w:tcPr>
          <w:p w14:paraId="1519C107"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Владеть навыками</w:t>
            </w:r>
          </w:p>
        </w:tc>
        <w:tc>
          <w:tcPr>
            <w:tcW w:w="6662" w:type="dxa"/>
          </w:tcPr>
          <w:p w14:paraId="180EF7C5"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Н 7.1.01</w:t>
            </w:r>
            <w:r>
              <w:rPr>
                <w:rFonts w:ascii="Times New Roman" w:eastAsia="Times New Roman" w:hAnsi="Times New Roman" w:cs="Times New Roman"/>
                <w:sz w:val="24"/>
                <w:szCs w:val="24"/>
              </w:rPr>
              <w:tab/>
              <w:t>Изучение производственного задания, конструкторской и производственно-технологической документации;</w:t>
            </w:r>
          </w:p>
          <w:p w14:paraId="11440C52"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Н 7.1.02</w:t>
            </w:r>
            <w:r>
              <w:rPr>
                <w:rFonts w:ascii="Times New Roman" w:eastAsia="Times New Roman" w:hAnsi="Times New Roman" w:cs="Times New Roman"/>
                <w:sz w:val="24"/>
                <w:szCs w:val="24"/>
              </w:rPr>
              <w:tab/>
              <w:t>Проверка работоспособности и исправности автоматического оборудования и технологической оснастки;</w:t>
            </w:r>
          </w:p>
          <w:p w14:paraId="7A9971C3"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Н 7.1.03</w:t>
            </w:r>
            <w:r>
              <w:rPr>
                <w:rFonts w:ascii="Times New Roman" w:eastAsia="Times New Roman" w:hAnsi="Times New Roman" w:cs="Times New Roman"/>
                <w:sz w:val="24"/>
                <w:szCs w:val="24"/>
              </w:rPr>
              <w:tab/>
              <w:t>Размещение материала на технологической оснастке для выполнения резки;</w:t>
            </w:r>
          </w:p>
          <w:p w14:paraId="6BAE4D15"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Н 7.1.04</w:t>
            </w:r>
            <w:r>
              <w:rPr>
                <w:rFonts w:ascii="Times New Roman" w:eastAsia="Times New Roman" w:hAnsi="Times New Roman" w:cs="Times New Roman"/>
                <w:sz w:val="24"/>
                <w:szCs w:val="24"/>
              </w:rPr>
              <w:tab/>
              <w:t>Проверка материала на наличие ржавчины, окалины, краски и других загрязнений;</w:t>
            </w:r>
          </w:p>
          <w:p w14:paraId="18D01997"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Н 7.1.05</w:t>
            </w:r>
            <w:r>
              <w:rPr>
                <w:rFonts w:ascii="Times New Roman" w:eastAsia="Times New Roman" w:hAnsi="Times New Roman" w:cs="Times New Roman"/>
                <w:sz w:val="24"/>
                <w:szCs w:val="24"/>
              </w:rPr>
              <w:tab/>
              <w:t>Зачистка поверхности материала под термическую резку;</w:t>
            </w:r>
          </w:p>
          <w:p w14:paraId="02726C2F"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Н 7.1.06</w:t>
            </w:r>
            <w:r>
              <w:rPr>
                <w:rFonts w:ascii="Times New Roman" w:eastAsia="Times New Roman" w:hAnsi="Times New Roman" w:cs="Times New Roman"/>
                <w:sz w:val="24"/>
                <w:szCs w:val="24"/>
              </w:rPr>
              <w:tab/>
              <w:t>Установка на оборудовании и аппаратуре параметров технологического процесса автоматической лазерной резки;</w:t>
            </w:r>
          </w:p>
          <w:p w14:paraId="7AACEEA2"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Н 7.1.07</w:t>
            </w:r>
            <w:r>
              <w:rPr>
                <w:rFonts w:ascii="Times New Roman" w:eastAsia="Times New Roman" w:hAnsi="Times New Roman" w:cs="Times New Roman"/>
                <w:sz w:val="24"/>
                <w:szCs w:val="24"/>
              </w:rPr>
              <w:tab/>
              <w:t xml:space="preserve">Выполнение автоматической лазерной </w:t>
            </w:r>
            <w:r>
              <w:rPr>
                <w:rFonts w:ascii="Times New Roman" w:eastAsia="Times New Roman" w:hAnsi="Times New Roman" w:cs="Times New Roman"/>
                <w:sz w:val="24"/>
                <w:szCs w:val="24"/>
              </w:rPr>
              <w:lastRenderedPageBreak/>
              <w:t>резки;</w:t>
            </w:r>
          </w:p>
          <w:p w14:paraId="574BB975"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Н 7.1.08</w:t>
            </w:r>
            <w:r>
              <w:rPr>
                <w:rFonts w:ascii="Times New Roman" w:eastAsia="Times New Roman" w:hAnsi="Times New Roman" w:cs="Times New Roman"/>
                <w:sz w:val="24"/>
                <w:szCs w:val="24"/>
              </w:rPr>
              <w:tab/>
              <w:t>Снятие и складирование вырезанных деталей и отходов;</w:t>
            </w:r>
          </w:p>
          <w:p w14:paraId="0F16B0F9"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Н 7.1.09</w:t>
            </w:r>
            <w:r>
              <w:rPr>
                <w:rFonts w:ascii="Times New Roman" w:eastAsia="Times New Roman" w:hAnsi="Times New Roman" w:cs="Times New Roman"/>
                <w:sz w:val="24"/>
                <w:szCs w:val="24"/>
              </w:rPr>
              <w:tab/>
              <w:t>Контроль с применением измерительного инструмента полученных в результате резки деталей на соответствие требованиям конструкторской и производственно-технологической документации;</w:t>
            </w:r>
          </w:p>
        </w:tc>
      </w:tr>
      <w:tr w:rsidR="00DB5C97" w14:paraId="150B7489" w14:textId="77777777">
        <w:tc>
          <w:tcPr>
            <w:tcW w:w="2802" w:type="dxa"/>
          </w:tcPr>
          <w:p w14:paraId="5106CF93"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6662" w:type="dxa"/>
          </w:tcPr>
          <w:p w14:paraId="0D5615BE"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7.1.01</w:t>
            </w:r>
            <w:r>
              <w:rPr>
                <w:rFonts w:ascii="Times New Roman" w:eastAsia="Times New Roman" w:hAnsi="Times New Roman" w:cs="Times New Roman"/>
                <w:sz w:val="24"/>
                <w:szCs w:val="24"/>
              </w:rPr>
              <w:tab/>
              <w:t>Умения: Оценивать работоспособность, исправность технологической оснастки и оборудования для автоматической лазерной резки;</w:t>
            </w:r>
          </w:p>
          <w:p w14:paraId="3A8CDD9C"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7.01.02</w:t>
            </w:r>
            <w:r>
              <w:rPr>
                <w:rFonts w:ascii="Times New Roman" w:eastAsia="Times New Roman" w:hAnsi="Times New Roman" w:cs="Times New Roman"/>
                <w:sz w:val="24"/>
                <w:szCs w:val="24"/>
              </w:rPr>
              <w:tab/>
              <w:t>Выполнять подготовку металлических и иных материалов под лазерную резку;</w:t>
            </w:r>
          </w:p>
          <w:p w14:paraId="491E7D5E"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7.1.03</w:t>
            </w:r>
            <w:r>
              <w:rPr>
                <w:rFonts w:ascii="Times New Roman" w:eastAsia="Times New Roman" w:hAnsi="Times New Roman" w:cs="Times New Roman"/>
                <w:sz w:val="24"/>
                <w:szCs w:val="24"/>
              </w:rPr>
              <w:tab/>
              <w:t>Выбирать порядок и направление вырезки деталей различной сложности в раскройном листе;</w:t>
            </w:r>
          </w:p>
          <w:p w14:paraId="31BC54DE"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7.1.04</w:t>
            </w:r>
            <w:r>
              <w:rPr>
                <w:rFonts w:ascii="Times New Roman" w:eastAsia="Times New Roman" w:hAnsi="Times New Roman" w:cs="Times New Roman"/>
                <w:sz w:val="24"/>
                <w:szCs w:val="24"/>
              </w:rPr>
              <w:tab/>
              <w:t>Контролировать процесс автоматической лазерной резки и работу оборудования;</w:t>
            </w:r>
          </w:p>
          <w:p w14:paraId="21109AB2"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У 7.1.05</w:t>
            </w:r>
            <w:r>
              <w:rPr>
                <w:rFonts w:ascii="Times New Roman" w:eastAsia="Times New Roman" w:hAnsi="Times New Roman" w:cs="Times New Roman"/>
                <w:sz w:val="24"/>
                <w:szCs w:val="24"/>
              </w:rPr>
              <w:tab/>
              <w:t>Применять измерительный инструмент для контроля полученных в результате резки деталей;</w:t>
            </w:r>
          </w:p>
        </w:tc>
      </w:tr>
      <w:tr w:rsidR="00DB5C97" w14:paraId="4B7D1F81" w14:textId="77777777">
        <w:tc>
          <w:tcPr>
            <w:tcW w:w="2802" w:type="dxa"/>
          </w:tcPr>
          <w:p w14:paraId="73826563" w14:textId="77777777" w:rsidR="00DB5C97" w:rsidRDefault="0086358A">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6662" w:type="dxa"/>
          </w:tcPr>
          <w:p w14:paraId="6C787AF4"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7.1.01</w:t>
            </w:r>
            <w:r>
              <w:rPr>
                <w:rFonts w:ascii="Times New Roman" w:eastAsia="Times New Roman" w:hAnsi="Times New Roman" w:cs="Times New Roman"/>
                <w:sz w:val="24"/>
                <w:szCs w:val="24"/>
              </w:rPr>
              <w:tab/>
              <w:t>Знания: Основные группы и марки материалов, подлежащих резке, их свойства;</w:t>
            </w:r>
          </w:p>
          <w:p w14:paraId="6511C35F"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7.1.02</w:t>
            </w:r>
            <w:r>
              <w:rPr>
                <w:rFonts w:ascii="Times New Roman" w:eastAsia="Times New Roman" w:hAnsi="Times New Roman" w:cs="Times New Roman"/>
                <w:sz w:val="24"/>
                <w:szCs w:val="24"/>
              </w:rPr>
              <w:tab/>
              <w:t>Свойства газов, применяемых при лазерной резке;</w:t>
            </w:r>
          </w:p>
          <w:p w14:paraId="75810088"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7.1.03</w:t>
            </w:r>
            <w:r>
              <w:rPr>
                <w:rFonts w:ascii="Times New Roman" w:eastAsia="Times New Roman" w:hAnsi="Times New Roman" w:cs="Times New Roman"/>
                <w:sz w:val="24"/>
                <w:szCs w:val="24"/>
              </w:rPr>
              <w:tab/>
              <w:t>Технологическая оснастка для автоматической лазерной резки, ее область применения, устройство, правила эксплуатации и возможные неполадки;</w:t>
            </w:r>
          </w:p>
          <w:p w14:paraId="70FE4642"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7.1.04</w:t>
            </w:r>
            <w:r>
              <w:rPr>
                <w:rFonts w:ascii="Times New Roman" w:eastAsia="Times New Roman" w:hAnsi="Times New Roman" w:cs="Times New Roman"/>
                <w:sz w:val="24"/>
                <w:szCs w:val="24"/>
              </w:rPr>
              <w:tab/>
              <w:t>Оборудование, аппаратура, контрольно-измерительные приборы для автоматической лазерной резки, их область применения, устройство, правила эксплуатации и возможные неполадки;</w:t>
            </w:r>
          </w:p>
          <w:p w14:paraId="65DA3EB2"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7.1.05</w:t>
            </w:r>
            <w:r>
              <w:rPr>
                <w:rFonts w:ascii="Times New Roman" w:eastAsia="Times New Roman" w:hAnsi="Times New Roman" w:cs="Times New Roman"/>
                <w:sz w:val="24"/>
                <w:szCs w:val="24"/>
              </w:rPr>
              <w:tab/>
              <w:t>Допуски и посадки, квалитеты и параметры шероховатости;</w:t>
            </w:r>
          </w:p>
          <w:p w14:paraId="00A42216"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7.1.06</w:t>
            </w:r>
            <w:r>
              <w:rPr>
                <w:rFonts w:ascii="Times New Roman" w:eastAsia="Times New Roman" w:hAnsi="Times New Roman" w:cs="Times New Roman"/>
                <w:sz w:val="24"/>
                <w:szCs w:val="24"/>
              </w:rPr>
              <w:tab/>
              <w:t>Требования, предъявляемые к качеству реза;</w:t>
            </w:r>
          </w:p>
          <w:p w14:paraId="33BC5D4A"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7.1.07</w:t>
            </w:r>
            <w:r>
              <w:rPr>
                <w:rFonts w:ascii="Times New Roman" w:eastAsia="Times New Roman" w:hAnsi="Times New Roman" w:cs="Times New Roman"/>
                <w:sz w:val="24"/>
                <w:szCs w:val="24"/>
              </w:rPr>
              <w:tab/>
              <w:t>Основные понятия о деформациях металлических и иных материалов при термической резке;</w:t>
            </w:r>
          </w:p>
          <w:p w14:paraId="5C53BBAB"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7.1.08</w:t>
            </w:r>
            <w:r>
              <w:rPr>
                <w:rFonts w:ascii="Times New Roman" w:eastAsia="Times New Roman" w:hAnsi="Times New Roman" w:cs="Times New Roman"/>
                <w:sz w:val="24"/>
                <w:szCs w:val="24"/>
              </w:rPr>
              <w:tab/>
              <w:t>Правила эксплуатации газовых баллонов;</w:t>
            </w:r>
          </w:p>
          <w:p w14:paraId="13538805"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6.1.09</w:t>
            </w:r>
            <w:r>
              <w:rPr>
                <w:rFonts w:ascii="Times New Roman" w:eastAsia="Times New Roman" w:hAnsi="Times New Roman" w:cs="Times New Roman"/>
                <w:sz w:val="24"/>
                <w:szCs w:val="24"/>
              </w:rPr>
              <w:tab/>
              <w:t>Правила технической эксплуатации электроустановок;</w:t>
            </w:r>
          </w:p>
          <w:p w14:paraId="0695F166"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7.1.10</w:t>
            </w:r>
            <w:r>
              <w:rPr>
                <w:rFonts w:ascii="Times New Roman" w:eastAsia="Times New Roman" w:hAnsi="Times New Roman" w:cs="Times New Roman"/>
                <w:sz w:val="24"/>
                <w:szCs w:val="24"/>
              </w:rPr>
              <w:tab/>
              <w:t>Нормы и правила пожарной безопасности при проведении работ по термической резке;</w:t>
            </w:r>
          </w:p>
          <w:p w14:paraId="415A97C4" w14:textId="77777777" w:rsidR="00DB5C97" w:rsidRDefault="0086358A">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З 7.1.11</w:t>
            </w:r>
            <w:r>
              <w:rPr>
                <w:rFonts w:ascii="Times New Roman" w:eastAsia="Times New Roman" w:hAnsi="Times New Roman" w:cs="Times New Roman"/>
                <w:sz w:val="24"/>
                <w:szCs w:val="24"/>
              </w:rPr>
              <w:tab/>
              <w:t>Требования охраны труда, в том числе на рабочем месте</w:t>
            </w:r>
          </w:p>
        </w:tc>
      </w:tr>
    </w:tbl>
    <w:p w14:paraId="1A2E87E2" w14:textId="77777777" w:rsidR="00DB5C97" w:rsidRDefault="00DB5C97">
      <w:pPr>
        <w:spacing w:after="0" w:line="240" w:lineRule="auto"/>
        <w:ind w:firstLine="709"/>
        <w:rPr>
          <w:rFonts w:ascii="Times New Roman" w:eastAsia="Times New Roman" w:hAnsi="Times New Roman" w:cs="Times New Roman"/>
          <w:sz w:val="24"/>
          <w:szCs w:val="24"/>
        </w:rPr>
      </w:pPr>
    </w:p>
    <w:p w14:paraId="061FB1C9" w14:textId="77777777" w:rsidR="00DB5C97" w:rsidRDefault="00DB5C97">
      <w:pPr>
        <w:spacing w:after="0" w:line="240" w:lineRule="auto"/>
        <w:ind w:firstLine="709"/>
        <w:rPr>
          <w:rFonts w:ascii="Times New Roman" w:eastAsia="Times New Roman" w:hAnsi="Times New Roman" w:cs="Times New Roman"/>
          <w:sz w:val="24"/>
          <w:szCs w:val="24"/>
        </w:rPr>
      </w:pPr>
    </w:p>
    <w:p w14:paraId="08F426D8" w14:textId="77777777" w:rsidR="00DB5C97" w:rsidRDefault="00DB5C97">
      <w:pPr>
        <w:spacing w:after="0" w:line="240" w:lineRule="auto"/>
        <w:ind w:firstLine="709"/>
        <w:rPr>
          <w:rFonts w:ascii="Times New Roman" w:eastAsia="Times New Roman" w:hAnsi="Times New Roman" w:cs="Times New Roman"/>
          <w:sz w:val="24"/>
          <w:szCs w:val="24"/>
        </w:rPr>
      </w:pPr>
    </w:p>
    <w:p w14:paraId="1982D023" w14:textId="77777777" w:rsidR="00DB5C97" w:rsidRDefault="00DB5C97">
      <w:pPr>
        <w:spacing w:after="0" w:line="240" w:lineRule="auto"/>
        <w:ind w:firstLine="709"/>
        <w:rPr>
          <w:rFonts w:ascii="Times New Roman" w:eastAsia="Times New Roman" w:hAnsi="Times New Roman" w:cs="Times New Roman"/>
          <w:sz w:val="24"/>
          <w:szCs w:val="24"/>
        </w:rPr>
      </w:pPr>
    </w:p>
    <w:p w14:paraId="4A7793E0" w14:textId="77777777" w:rsidR="00DB5C97" w:rsidRDefault="00DB5C97">
      <w:pPr>
        <w:spacing w:after="0" w:line="240" w:lineRule="auto"/>
        <w:ind w:firstLine="709"/>
        <w:rPr>
          <w:rFonts w:ascii="Times New Roman" w:eastAsia="Times New Roman" w:hAnsi="Times New Roman" w:cs="Times New Roman"/>
          <w:sz w:val="24"/>
          <w:szCs w:val="24"/>
        </w:rPr>
      </w:pPr>
    </w:p>
    <w:p w14:paraId="6870C4F3" w14:textId="77777777" w:rsidR="00DB5C97" w:rsidRDefault="00DB5C97">
      <w:pPr>
        <w:spacing w:after="0" w:line="240" w:lineRule="auto"/>
        <w:ind w:firstLine="709"/>
        <w:rPr>
          <w:rFonts w:ascii="Times New Roman" w:eastAsia="Times New Roman" w:hAnsi="Times New Roman" w:cs="Times New Roman"/>
          <w:sz w:val="24"/>
          <w:szCs w:val="24"/>
        </w:rPr>
      </w:pPr>
    </w:p>
    <w:p w14:paraId="4940908B" w14:textId="77777777" w:rsidR="00DB5C97" w:rsidRDefault="00DB5C97">
      <w:pPr>
        <w:spacing w:after="0" w:line="240" w:lineRule="auto"/>
        <w:ind w:firstLine="709"/>
        <w:rPr>
          <w:rFonts w:ascii="Times New Roman" w:eastAsia="Times New Roman" w:hAnsi="Times New Roman" w:cs="Times New Roman"/>
          <w:sz w:val="24"/>
          <w:szCs w:val="24"/>
        </w:rPr>
      </w:pPr>
    </w:p>
    <w:p w14:paraId="4CF5FE69" w14:textId="77777777" w:rsidR="00DB5C97" w:rsidRDefault="00DB5C97">
      <w:pPr>
        <w:spacing w:after="0" w:line="240" w:lineRule="auto"/>
        <w:ind w:firstLine="709"/>
        <w:rPr>
          <w:rFonts w:ascii="Times New Roman" w:eastAsia="Times New Roman" w:hAnsi="Times New Roman" w:cs="Times New Roman"/>
          <w:sz w:val="24"/>
          <w:szCs w:val="24"/>
        </w:rPr>
      </w:pPr>
    </w:p>
    <w:p w14:paraId="142DDACA" w14:textId="77777777" w:rsidR="00DB5C97" w:rsidRDefault="00DB5C97">
      <w:pPr>
        <w:spacing w:after="0" w:line="240" w:lineRule="auto"/>
        <w:ind w:firstLine="709"/>
        <w:rPr>
          <w:rFonts w:ascii="Times New Roman" w:eastAsia="Times New Roman" w:hAnsi="Times New Roman" w:cs="Times New Roman"/>
          <w:sz w:val="24"/>
          <w:szCs w:val="24"/>
        </w:rPr>
      </w:pPr>
    </w:p>
    <w:p w14:paraId="3E2F264A" w14:textId="77777777" w:rsidR="00DB5C97" w:rsidRDefault="00DB5C97">
      <w:pPr>
        <w:spacing w:after="0" w:line="240" w:lineRule="auto"/>
        <w:ind w:firstLine="709"/>
        <w:rPr>
          <w:rFonts w:ascii="Times New Roman" w:eastAsia="Times New Roman" w:hAnsi="Times New Roman" w:cs="Times New Roman"/>
          <w:sz w:val="24"/>
          <w:szCs w:val="24"/>
        </w:rPr>
      </w:pPr>
    </w:p>
    <w:p w14:paraId="31DCB37C" w14:textId="77777777" w:rsidR="00DB5C97" w:rsidRDefault="00DB5C97">
      <w:pPr>
        <w:spacing w:after="0" w:line="240" w:lineRule="auto"/>
        <w:ind w:firstLine="709"/>
        <w:rPr>
          <w:rFonts w:ascii="Times New Roman" w:eastAsia="Times New Roman" w:hAnsi="Times New Roman" w:cs="Times New Roman"/>
          <w:sz w:val="24"/>
          <w:szCs w:val="24"/>
        </w:rPr>
      </w:pPr>
    </w:p>
    <w:p w14:paraId="7ADE6446" w14:textId="77777777" w:rsidR="00DB5C97" w:rsidRDefault="00DB5C97">
      <w:pPr>
        <w:spacing w:after="0" w:line="240" w:lineRule="auto"/>
        <w:ind w:firstLine="709"/>
        <w:rPr>
          <w:rFonts w:ascii="Times New Roman" w:eastAsia="Times New Roman" w:hAnsi="Times New Roman" w:cs="Times New Roman"/>
          <w:sz w:val="24"/>
          <w:szCs w:val="24"/>
        </w:rPr>
      </w:pPr>
    </w:p>
    <w:p w14:paraId="40B9D587" w14:textId="77777777" w:rsidR="00DB5C97" w:rsidRDefault="00DB5C97">
      <w:pPr>
        <w:spacing w:after="0" w:line="240" w:lineRule="auto"/>
        <w:ind w:firstLine="709"/>
        <w:rPr>
          <w:rFonts w:ascii="Times New Roman" w:eastAsia="Times New Roman" w:hAnsi="Times New Roman" w:cs="Times New Roman"/>
          <w:sz w:val="24"/>
          <w:szCs w:val="24"/>
        </w:rPr>
      </w:pPr>
    </w:p>
    <w:p w14:paraId="34417EE0" w14:textId="77777777" w:rsidR="00DB5C97" w:rsidRDefault="0086358A">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Количество часов, отводимое на освоение профессионального модуля</w:t>
      </w:r>
    </w:p>
    <w:p w14:paraId="4FAD2141" w14:textId="77777777" w:rsidR="00DB5C97" w:rsidRDefault="00DB5C97">
      <w:pPr>
        <w:spacing w:after="0" w:line="276" w:lineRule="auto"/>
        <w:rPr>
          <w:rFonts w:ascii="Times New Roman" w:eastAsia="Times New Roman" w:hAnsi="Times New Roman" w:cs="Times New Roman"/>
          <w:sz w:val="24"/>
          <w:szCs w:val="24"/>
        </w:rPr>
      </w:pPr>
    </w:p>
    <w:p w14:paraId="3FE19833" w14:textId="77777777" w:rsidR="00DB5C97" w:rsidRDefault="0086358A">
      <w:pPr>
        <w:spacing w:after="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Всего часов </w:t>
      </w:r>
      <w:r>
        <w:rPr>
          <w:rFonts w:ascii="Times New Roman" w:eastAsia="Times New Roman" w:hAnsi="Times New Roman" w:cs="Times New Roman"/>
          <w:b/>
          <w:sz w:val="24"/>
          <w:szCs w:val="24"/>
          <w:u w:val="single"/>
        </w:rPr>
        <w:t>213</w:t>
      </w:r>
    </w:p>
    <w:p w14:paraId="4C98B159" w14:textId="77777777" w:rsidR="00DB5C97" w:rsidRDefault="0086358A">
      <w:pPr>
        <w:spacing w:after="0" w:line="276" w:lineRule="auto"/>
        <w:ind w:firstLine="708"/>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в том числе в форме практической подготовки </w:t>
      </w:r>
      <w:r>
        <w:rPr>
          <w:rFonts w:ascii="Times New Roman" w:eastAsia="Times New Roman" w:hAnsi="Times New Roman" w:cs="Times New Roman"/>
          <w:b/>
          <w:sz w:val="24"/>
          <w:szCs w:val="24"/>
        </w:rPr>
        <w:t>106</w:t>
      </w:r>
    </w:p>
    <w:p w14:paraId="18D86E7D" w14:textId="77777777" w:rsidR="00DB5C97" w:rsidRDefault="00DB5C97">
      <w:pPr>
        <w:spacing w:after="0" w:line="276" w:lineRule="auto"/>
        <w:rPr>
          <w:rFonts w:ascii="Times New Roman" w:eastAsia="Times New Roman" w:hAnsi="Times New Roman" w:cs="Times New Roman"/>
          <w:sz w:val="24"/>
          <w:szCs w:val="24"/>
        </w:rPr>
      </w:pPr>
    </w:p>
    <w:p w14:paraId="42136C01" w14:textId="77777777" w:rsidR="00DB5C97" w:rsidRDefault="0086358A">
      <w:pPr>
        <w:spacing w:after="0" w:line="276" w:lineRule="auto"/>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Из них на освоение </w:t>
      </w:r>
      <w:r>
        <w:rPr>
          <w:rFonts w:ascii="Times New Roman" w:eastAsia="Times New Roman" w:hAnsi="Times New Roman" w:cs="Times New Roman"/>
          <w:b/>
          <w:sz w:val="24"/>
          <w:szCs w:val="24"/>
        </w:rPr>
        <w:t>МДК 07.01</w:t>
      </w:r>
      <w:r>
        <w:rPr>
          <w:rFonts w:ascii="Times New Roman" w:eastAsia="Times New Roman" w:hAnsi="Times New Roman" w:cs="Times New Roman"/>
          <w:sz w:val="24"/>
          <w:szCs w:val="24"/>
        </w:rPr>
        <w:t xml:space="preserve"> - </w:t>
      </w:r>
      <w:r>
        <w:rPr>
          <w:rFonts w:ascii="Times New Roman" w:eastAsia="Times New Roman" w:hAnsi="Times New Roman" w:cs="Times New Roman"/>
          <w:b/>
          <w:sz w:val="24"/>
          <w:szCs w:val="24"/>
        </w:rPr>
        <w:t>105</w:t>
      </w:r>
    </w:p>
    <w:p w14:paraId="7E233DD9" w14:textId="77777777" w:rsidR="00DB5C97" w:rsidRDefault="0086358A">
      <w:pPr>
        <w:spacing w:after="0" w:line="276" w:lineRule="auto"/>
        <w:ind w:firstLine="708"/>
        <w:rPr>
          <w:rFonts w:ascii="Times New Roman" w:eastAsia="Times New Roman" w:hAnsi="Times New Roman" w:cs="Times New Roman"/>
          <w:i/>
          <w:sz w:val="24"/>
          <w:szCs w:val="24"/>
        </w:rPr>
      </w:pPr>
      <w:r>
        <w:rPr>
          <w:rFonts w:ascii="Times New Roman" w:eastAsia="Times New Roman" w:hAnsi="Times New Roman" w:cs="Times New Roman"/>
          <w:sz w:val="24"/>
          <w:szCs w:val="24"/>
        </w:rPr>
        <w:t>в том числе самостоятельная работа</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u w:val="single"/>
        </w:rPr>
        <w:t>35</w:t>
      </w:r>
    </w:p>
    <w:p w14:paraId="2908A5B8" w14:textId="77777777" w:rsidR="00DB5C97" w:rsidRDefault="0086358A">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практики, в том числе учебная </w:t>
      </w:r>
      <w:r>
        <w:rPr>
          <w:rFonts w:ascii="Times New Roman" w:eastAsia="Times New Roman" w:hAnsi="Times New Roman" w:cs="Times New Roman"/>
          <w:b/>
          <w:sz w:val="24"/>
          <w:szCs w:val="24"/>
          <w:u w:val="single"/>
        </w:rPr>
        <w:t>72</w:t>
      </w:r>
    </w:p>
    <w:p w14:paraId="4BCA4F4C" w14:textId="77777777" w:rsidR="00DB5C97" w:rsidRDefault="0086358A">
      <w:pPr>
        <w:spacing w:after="0" w:line="276" w:lineRule="auto"/>
        <w:ind w:left="1416" w:firstLine="7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производственная </w:t>
      </w:r>
      <w:r>
        <w:rPr>
          <w:rFonts w:ascii="Times New Roman" w:eastAsia="Times New Roman" w:hAnsi="Times New Roman" w:cs="Times New Roman"/>
          <w:b/>
          <w:sz w:val="24"/>
          <w:szCs w:val="24"/>
        </w:rPr>
        <w:t>36</w:t>
      </w:r>
    </w:p>
    <w:p w14:paraId="2B50ED14" w14:textId="77777777" w:rsidR="00DB5C97" w:rsidRDefault="0086358A">
      <w:pPr>
        <w:spacing w:after="200" w:line="276" w:lineRule="auto"/>
        <w:rPr>
          <w:rFonts w:ascii="Times New Roman" w:eastAsia="Times New Roman" w:hAnsi="Times New Roman" w:cs="Times New Roman"/>
          <w:i/>
          <w:sz w:val="24"/>
          <w:szCs w:val="24"/>
        </w:rPr>
        <w:sectPr w:rsidR="00DB5C97">
          <w:footerReference w:type="even" r:id="rId168"/>
          <w:footerReference w:type="default" r:id="rId169"/>
          <w:pgSz w:w="11907" w:h="16840"/>
          <w:pgMar w:top="1134" w:right="851" w:bottom="992" w:left="1418" w:header="709" w:footer="709" w:gutter="0"/>
          <w:cols w:space="720"/>
        </w:sectPr>
      </w:pPr>
      <w:r>
        <w:rPr>
          <w:rFonts w:ascii="Times New Roman" w:eastAsia="Times New Roman" w:hAnsi="Times New Roman" w:cs="Times New Roman"/>
          <w:sz w:val="24"/>
          <w:szCs w:val="24"/>
        </w:rPr>
        <w:t>Промежуточная аттестация</w:t>
      </w: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u w:val="single"/>
        </w:rPr>
        <w:t>- Экзамен</w:t>
      </w:r>
    </w:p>
    <w:p w14:paraId="5AA3E344" w14:textId="77777777" w:rsidR="00DB5C97" w:rsidRDefault="0086358A">
      <w:pPr>
        <w:spacing w:after="0" w:line="276" w:lineRule="auto"/>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5C52A116" w14:textId="77777777" w:rsidR="00DB5C97" w:rsidRDefault="0086358A">
      <w:pPr>
        <w:spacing w:after="0" w:line="276" w:lineRule="auto"/>
        <w:ind w:firstLine="851"/>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Структура профессионального модуля</w:t>
      </w:r>
      <w:r>
        <w:rPr>
          <w:rFonts w:ascii="Times New Roman" w:eastAsia="Times New Roman" w:hAnsi="Times New Roman" w:cs="Times New Roman"/>
        </w:rPr>
        <w:t xml:space="preserve"> </w:t>
      </w:r>
    </w:p>
    <w:tbl>
      <w:tblPr>
        <w:tblStyle w:val="afffffffffffffff7"/>
        <w:tblW w:w="150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8"/>
        <w:gridCol w:w="3120"/>
        <w:gridCol w:w="1002"/>
        <w:gridCol w:w="867"/>
        <w:gridCol w:w="683"/>
        <w:gridCol w:w="1520"/>
        <w:gridCol w:w="1369"/>
        <w:gridCol w:w="1559"/>
        <w:gridCol w:w="569"/>
        <w:gridCol w:w="21"/>
        <w:gridCol w:w="864"/>
        <w:gridCol w:w="1763"/>
      </w:tblGrid>
      <w:tr w:rsidR="00DB5C97" w14:paraId="21C009BD" w14:textId="77777777">
        <w:trPr>
          <w:trHeight w:val="484"/>
        </w:trPr>
        <w:tc>
          <w:tcPr>
            <w:tcW w:w="1708" w:type="dxa"/>
            <w:vMerge w:val="restart"/>
            <w:tcBorders>
              <w:bottom w:val="single" w:sz="4" w:space="0" w:color="000000"/>
            </w:tcBorders>
            <w:vAlign w:val="center"/>
          </w:tcPr>
          <w:p w14:paraId="68FAACB8"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Коды профессиональных общих компетенций</w:t>
            </w:r>
          </w:p>
        </w:tc>
        <w:tc>
          <w:tcPr>
            <w:tcW w:w="3120" w:type="dxa"/>
            <w:vMerge w:val="restart"/>
            <w:tcBorders>
              <w:bottom w:val="single" w:sz="4" w:space="0" w:color="000000"/>
            </w:tcBorders>
            <w:vAlign w:val="center"/>
          </w:tcPr>
          <w:p w14:paraId="73C105FA"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Наименования разделов профессионального модуля</w:t>
            </w:r>
          </w:p>
        </w:tc>
        <w:tc>
          <w:tcPr>
            <w:tcW w:w="1002" w:type="dxa"/>
            <w:vMerge w:val="restart"/>
            <w:tcBorders>
              <w:bottom w:val="single" w:sz="4" w:space="0" w:color="000000"/>
            </w:tcBorders>
            <w:vAlign w:val="center"/>
          </w:tcPr>
          <w:p w14:paraId="4F0F40AE"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 час.</w:t>
            </w:r>
          </w:p>
        </w:tc>
        <w:tc>
          <w:tcPr>
            <w:tcW w:w="867" w:type="dxa"/>
            <w:vMerge w:val="restart"/>
            <w:tcBorders>
              <w:bottom w:val="single" w:sz="4" w:space="0" w:color="000000"/>
            </w:tcBorders>
            <w:vAlign w:val="center"/>
          </w:tcPr>
          <w:p w14:paraId="17312C9A" w14:textId="77777777" w:rsidR="00DB5C97" w:rsidRDefault="0086358A">
            <w:pPr>
              <w:ind w:left="113" w:right="1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 т.ч. в форме практической. подготовки</w:t>
            </w:r>
          </w:p>
        </w:tc>
        <w:tc>
          <w:tcPr>
            <w:tcW w:w="8348" w:type="dxa"/>
            <w:gridSpan w:val="8"/>
            <w:tcBorders>
              <w:bottom w:val="single" w:sz="4" w:space="0" w:color="000000"/>
            </w:tcBorders>
          </w:tcPr>
          <w:p w14:paraId="5488DE2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Объем профессионального модуля, акад. час.</w:t>
            </w:r>
          </w:p>
        </w:tc>
      </w:tr>
      <w:tr w:rsidR="00DB5C97" w14:paraId="7B09412B" w14:textId="77777777">
        <w:trPr>
          <w:trHeight w:val="58"/>
        </w:trPr>
        <w:tc>
          <w:tcPr>
            <w:tcW w:w="1708" w:type="dxa"/>
            <w:vMerge/>
            <w:tcBorders>
              <w:bottom w:val="single" w:sz="4" w:space="0" w:color="000000"/>
            </w:tcBorders>
            <w:vAlign w:val="center"/>
          </w:tcPr>
          <w:p w14:paraId="5F4263A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120" w:type="dxa"/>
            <w:vMerge/>
            <w:tcBorders>
              <w:bottom w:val="single" w:sz="4" w:space="0" w:color="000000"/>
            </w:tcBorders>
            <w:vAlign w:val="center"/>
          </w:tcPr>
          <w:p w14:paraId="10F5451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002" w:type="dxa"/>
            <w:vMerge/>
            <w:tcBorders>
              <w:bottom w:val="single" w:sz="4" w:space="0" w:color="000000"/>
            </w:tcBorders>
            <w:vAlign w:val="center"/>
          </w:tcPr>
          <w:p w14:paraId="2C68A49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867" w:type="dxa"/>
            <w:vMerge/>
            <w:tcBorders>
              <w:bottom w:val="single" w:sz="4" w:space="0" w:color="000000"/>
            </w:tcBorders>
            <w:vAlign w:val="center"/>
          </w:tcPr>
          <w:p w14:paraId="457F7D9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700" w:type="dxa"/>
            <w:gridSpan w:val="5"/>
          </w:tcPr>
          <w:p w14:paraId="4701D4EF"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Обучение по МДК</w:t>
            </w:r>
          </w:p>
        </w:tc>
        <w:tc>
          <w:tcPr>
            <w:tcW w:w="2648" w:type="dxa"/>
            <w:gridSpan w:val="3"/>
            <w:vMerge w:val="restart"/>
            <w:vAlign w:val="center"/>
          </w:tcPr>
          <w:p w14:paraId="2C52AED1"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Практики</w:t>
            </w:r>
          </w:p>
        </w:tc>
      </w:tr>
      <w:tr w:rsidR="00DB5C97" w14:paraId="5ABEAB7F" w14:textId="77777777">
        <w:tc>
          <w:tcPr>
            <w:tcW w:w="1708" w:type="dxa"/>
            <w:vMerge/>
            <w:tcBorders>
              <w:bottom w:val="single" w:sz="4" w:space="0" w:color="000000"/>
            </w:tcBorders>
            <w:vAlign w:val="center"/>
          </w:tcPr>
          <w:p w14:paraId="2D16062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Borders>
              <w:bottom w:val="single" w:sz="4" w:space="0" w:color="000000"/>
            </w:tcBorders>
            <w:vAlign w:val="center"/>
          </w:tcPr>
          <w:p w14:paraId="40F6156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002" w:type="dxa"/>
            <w:vMerge/>
            <w:tcBorders>
              <w:bottom w:val="single" w:sz="4" w:space="0" w:color="000000"/>
            </w:tcBorders>
            <w:vAlign w:val="center"/>
          </w:tcPr>
          <w:p w14:paraId="3B9FDC1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67" w:type="dxa"/>
            <w:vMerge/>
            <w:tcBorders>
              <w:bottom w:val="single" w:sz="4" w:space="0" w:color="000000"/>
            </w:tcBorders>
            <w:vAlign w:val="center"/>
          </w:tcPr>
          <w:p w14:paraId="7ECB701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683" w:type="dxa"/>
            <w:vMerge w:val="restart"/>
          </w:tcPr>
          <w:p w14:paraId="5D98075B" w14:textId="77777777" w:rsidR="00DB5C97" w:rsidRDefault="0086358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Всего</w:t>
            </w:r>
          </w:p>
          <w:p w14:paraId="2C5F2891" w14:textId="77777777" w:rsidR="00DB5C97" w:rsidRDefault="00DB5C97">
            <w:pPr>
              <w:jc w:val="center"/>
              <w:rPr>
                <w:rFonts w:ascii="Times New Roman" w:eastAsia="Times New Roman" w:hAnsi="Times New Roman" w:cs="Times New Roman"/>
                <w:sz w:val="20"/>
                <w:szCs w:val="20"/>
              </w:rPr>
            </w:pPr>
          </w:p>
        </w:tc>
        <w:tc>
          <w:tcPr>
            <w:tcW w:w="5017" w:type="dxa"/>
            <w:gridSpan w:val="4"/>
          </w:tcPr>
          <w:p w14:paraId="59A41BD7"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В том числе</w:t>
            </w:r>
          </w:p>
        </w:tc>
        <w:tc>
          <w:tcPr>
            <w:tcW w:w="2648" w:type="dxa"/>
            <w:gridSpan w:val="3"/>
            <w:vMerge/>
            <w:vAlign w:val="center"/>
          </w:tcPr>
          <w:p w14:paraId="07CCE6C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23543390" w14:textId="77777777">
        <w:trPr>
          <w:cantSplit/>
          <w:trHeight w:val="1731"/>
        </w:trPr>
        <w:tc>
          <w:tcPr>
            <w:tcW w:w="1708" w:type="dxa"/>
            <w:vMerge/>
            <w:tcBorders>
              <w:bottom w:val="single" w:sz="4" w:space="0" w:color="000000"/>
            </w:tcBorders>
            <w:vAlign w:val="center"/>
          </w:tcPr>
          <w:p w14:paraId="5FC6185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3120" w:type="dxa"/>
            <w:vMerge/>
            <w:tcBorders>
              <w:bottom w:val="single" w:sz="4" w:space="0" w:color="000000"/>
            </w:tcBorders>
            <w:vAlign w:val="center"/>
          </w:tcPr>
          <w:p w14:paraId="4DA1202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002" w:type="dxa"/>
            <w:vMerge/>
            <w:tcBorders>
              <w:bottom w:val="single" w:sz="4" w:space="0" w:color="000000"/>
            </w:tcBorders>
            <w:vAlign w:val="center"/>
          </w:tcPr>
          <w:p w14:paraId="395AF10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67" w:type="dxa"/>
            <w:vMerge/>
            <w:tcBorders>
              <w:bottom w:val="single" w:sz="4" w:space="0" w:color="000000"/>
            </w:tcBorders>
            <w:vAlign w:val="center"/>
          </w:tcPr>
          <w:p w14:paraId="70DE4FB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683" w:type="dxa"/>
            <w:vMerge/>
          </w:tcPr>
          <w:p w14:paraId="1BA62BE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520" w:type="dxa"/>
            <w:vAlign w:val="center"/>
          </w:tcPr>
          <w:p w14:paraId="50EFFF55"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Лабораторных</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и практических. занятий</w:t>
            </w:r>
          </w:p>
          <w:p w14:paraId="222350B9" w14:textId="77777777" w:rsidR="00DB5C97" w:rsidRDefault="00DB5C97">
            <w:pPr>
              <w:ind w:left="-57" w:right="-57"/>
              <w:jc w:val="center"/>
              <w:rPr>
                <w:rFonts w:ascii="Times New Roman" w:eastAsia="Times New Roman" w:hAnsi="Times New Roman" w:cs="Times New Roman"/>
                <w:color w:val="000000"/>
                <w:sz w:val="20"/>
                <w:szCs w:val="20"/>
              </w:rPr>
            </w:pPr>
          </w:p>
          <w:p w14:paraId="3FDC91D0" w14:textId="77777777" w:rsidR="00DB5C97" w:rsidRDefault="00DB5C97">
            <w:pPr>
              <w:ind w:left="-57" w:right="-57"/>
              <w:jc w:val="center"/>
              <w:rPr>
                <w:rFonts w:ascii="Times New Roman" w:eastAsia="Times New Roman" w:hAnsi="Times New Roman" w:cs="Times New Roman"/>
                <w:i/>
                <w:sz w:val="20"/>
                <w:szCs w:val="20"/>
              </w:rPr>
            </w:pPr>
          </w:p>
        </w:tc>
        <w:tc>
          <w:tcPr>
            <w:tcW w:w="1369" w:type="dxa"/>
            <w:vAlign w:val="center"/>
          </w:tcPr>
          <w:p w14:paraId="0BD2B2C8"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Курсовых работ (проектов)</w:t>
            </w:r>
          </w:p>
          <w:p w14:paraId="2D214A72" w14:textId="77777777" w:rsidR="00DB5C97" w:rsidRDefault="00DB5C97">
            <w:pPr>
              <w:jc w:val="center"/>
              <w:rPr>
                <w:rFonts w:ascii="Times New Roman" w:eastAsia="Times New Roman" w:hAnsi="Times New Roman" w:cs="Times New Roman"/>
                <w:sz w:val="20"/>
                <w:szCs w:val="20"/>
              </w:rPr>
            </w:pPr>
          </w:p>
        </w:tc>
        <w:tc>
          <w:tcPr>
            <w:tcW w:w="1559" w:type="dxa"/>
            <w:vAlign w:val="center"/>
          </w:tcPr>
          <w:p w14:paraId="7131BC32" w14:textId="77777777" w:rsidR="00DB5C97" w:rsidRDefault="0086358A">
            <w:pPr>
              <w:ind w:left="-57" w:right="-57"/>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Самостоятельная работа</w:t>
            </w:r>
          </w:p>
        </w:tc>
        <w:tc>
          <w:tcPr>
            <w:tcW w:w="569" w:type="dxa"/>
            <w:vAlign w:val="center"/>
          </w:tcPr>
          <w:p w14:paraId="1C0DC0A1"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Промежуточная аттестация</w:t>
            </w:r>
          </w:p>
        </w:tc>
        <w:tc>
          <w:tcPr>
            <w:tcW w:w="885" w:type="dxa"/>
            <w:gridSpan w:val="2"/>
            <w:vAlign w:val="center"/>
          </w:tcPr>
          <w:p w14:paraId="56A39AB5"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Учебная</w:t>
            </w:r>
          </w:p>
          <w:p w14:paraId="5D72F0C3" w14:textId="77777777" w:rsidR="00DB5C97" w:rsidRDefault="00DB5C97">
            <w:pPr>
              <w:ind w:left="-57" w:right="-57"/>
              <w:jc w:val="center"/>
              <w:rPr>
                <w:rFonts w:ascii="Times New Roman" w:eastAsia="Times New Roman" w:hAnsi="Times New Roman" w:cs="Times New Roman"/>
                <w:i/>
                <w:sz w:val="20"/>
                <w:szCs w:val="20"/>
              </w:rPr>
            </w:pPr>
          </w:p>
        </w:tc>
        <w:tc>
          <w:tcPr>
            <w:tcW w:w="1763" w:type="dxa"/>
            <w:vAlign w:val="center"/>
          </w:tcPr>
          <w:p w14:paraId="1D8B4EF8" w14:textId="77777777" w:rsidR="00DB5C97" w:rsidRDefault="0086358A">
            <w:pPr>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Производственная</w:t>
            </w:r>
          </w:p>
          <w:p w14:paraId="046149AD" w14:textId="77777777" w:rsidR="00DB5C97" w:rsidRDefault="00DB5C97">
            <w:pPr>
              <w:ind w:left="-57" w:right="-57"/>
              <w:jc w:val="center"/>
              <w:rPr>
                <w:rFonts w:ascii="Times New Roman" w:eastAsia="Times New Roman" w:hAnsi="Times New Roman" w:cs="Times New Roman"/>
                <w:i/>
                <w:sz w:val="20"/>
                <w:szCs w:val="20"/>
              </w:rPr>
            </w:pPr>
          </w:p>
        </w:tc>
      </w:tr>
      <w:tr w:rsidR="00DB5C97" w14:paraId="3DEEA6B3" w14:textId="77777777">
        <w:trPr>
          <w:trHeight w:val="415"/>
        </w:trPr>
        <w:tc>
          <w:tcPr>
            <w:tcW w:w="1708" w:type="dxa"/>
            <w:vAlign w:val="center"/>
          </w:tcPr>
          <w:p w14:paraId="704ADA40"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w:t>
            </w:r>
          </w:p>
        </w:tc>
        <w:tc>
          <w:tcPr>
            <w:tcW w:w="3120" w:type="dxa"/>
            <w:vAlign w:val="center"/>
          </w:tcPr>
          <w:p w14:paraId="02A3B946"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2</w:t>
            </w:r>
          </w:p>
        </w:tc>
        <w:tc>
          <w:tcPr>
            <w:tcW w:w="1002" w:type="dxa"/>
            <w:vAlign w:val="center"/>
          </w:tcPr>
          <w:p w14:paraId="5E0754D2"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3</w:t>
            </w:r>
          </w:p>
        </w:tc>
        <w:tc>
          <w:tcPr>
            <w:tcW w:w="867" w:type="dxa"/>
            <w:vAlign w:val="center"/>
          </w:tcPr>
          <w:p w14:paraId="5A4DE471"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4</w:t>
            </w:r>
          </w:p>
        </w:tc>
        <w:tc>
          <w:tcPr>
            <w:tcW w:w="683" w:type="dxa"/>
            <w:vAlign w:val="center"/>
          </w:tcPr>
          <w:p w14:paraId="79419FF5"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5</w:t>
            </w:r>
          </w:p>
        </w:tc>
        <w:tc>
          <w:tcPr>
            <w:tcW w:w="1520" w:type="dxa"/>
            <w:vAlign w:val="center"/>
          </w:tcPr>
          <w:p w14:paraId="65A28332"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6</w:t>
            </w:r>
          </w:p>
        </w:tc>
        <w:tc>
          <w:tcPr>
            <w:tcW w:w="1369" w:type="dxa"/>
            <w:vAlign w:val="center"/>
          </w:tcPr>
          <w:p w14:paraId="2690057C"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7</w:t>
            </w:r>
          </w:p>
        </w:tc>
        <w:tc>
          <w:tcPr>
            <w:tcW w:w="1559" w:type="dxa"/>
            <w:vAlign w:val="center"/>
          </w:tcPr>
          <w:p w14:paraId="7E2F243C"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8</w:t>
            </w:r>
          </w:p>
        </w:tc>
        <w:tc>
          <w:tcPr>
            <w:tcW w:w="569" w:type="dxa"/>
            <w:vAlign w:val="center"/>
          </w:tcPr>
          <w:p w14:paraId="718E08DB"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9</w:t>
            </w:r>
          </w:p>
        </w:tc>
        <w:tc>
          <w:tcPr>
            <w:tcW w:w="885" w:type="dxa"/>
            <w:gridSpan w:val="2"/>
            <w:vAlign w:val="center"/>
          </w:tcPr>
          <w:p w14:paraId="70F6AB86"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10</w:t>
            </w:r>
          </w:p>
        </w:tc>
        <w:tc>
          <w:tcPr>
            <w:tcW w:w="1763" w:type="dxa"/>
            <w:vAlign w:val="center"/>
          </w:tcPr>
          <w:p w14:paraId="421F1829" w14:textId="77777777" w:rsidR="00DB5C97" w:rsidRDefault="0086358A">
            <w:pPr>
              <w:jc w:val="center"/>
              <w:rPr>
                <w:rFonts w:ascii="Times New Roman" w:eastAsia="Times New Roman" w:hAnsi="Times New Roman" w:cs="Times New Roman"/>
                <w:i/>
              </w:rPr>
            </w:pPr>
            <w:r>
              <w:rPr>
                <w:rFonts w:ascii="Times New Roman" w:eastAsia="Times New Roman" w:hAnsi="Times New Roman" w:cs="Times New Roman"/>
                <w:i/>
              </w:rPr>
              <w:t>11</w:t>
            </w:r>
          </w:p>
        </w:tc>
      </w:tr>
      <w:tr w:rsidR="00DB5C97" w14:paraId="0F2D7BCC" w14:textId="77777777">
        <w:tc>
          <w:tcPr>
            <w:tcW w:w="1708" w:type="dxa"/>
          </w:tcPr>
          <w:p w14:paraId="077DF7A6"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ПК 7.1.</w:t>
            </w:r>
          </w:p>
          <w:p w14:paraId="06924DE3"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ОК01-09</w:t>
            </w:r>
          </w:p>
          <w:p w14:paraId="35C2A1E2" w14:textId="77777777" w:rsidR="00DB5C97" w:rsidRDefault="00DB5C97">
            <w:pPr>
              <w:rPr>
                <w:rFonts w:ascii="Times New Roman" w:eastAsia="Times New Roman" w:hAnsi="Times New Roman" w:cs="Times New Roman"/>
              </w:rPr>
            </w:pPr>
          </w:p>
          <w:p w14:paraId="06C91939" w14:textId="77777777" w:rsidR="00DB5C97" w:rsidRDefault="00DB5C97">
            <w:pPr>
              <w:rPr>
                <w:rFonts w:ascii="Times New Roman" w:eastAsia="Times New Roman" w:hAnsi="Times New Roman" w:cs="Times New Roman"/>
              </w:rPr>
            </w:pPr>
          </w:p>
        </w:tc>
        <w:tc>
          <w:tcPr>
            <w:tcW w:w="3120" w:type="dxa"/>
          </w:tcPr>
          <w:p w14:paraId="6BD94312"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МДК 07.01</w:t>
            </w:r>
          </w:p>
        </w:tc>
        <w:tc>
          <w:tcPr>
            <w:tcW w:w="1002" w:type="dxa"/>
          </w:tcPr>
          <w:p w14:paraId="08EEFF8E"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177</w:t>
            </w:r>
          </w:p>
        </w:tc>
        <w:tc>
          <w:tcPr>
            <w:tcW w:w="867" w:type="dxa"/>
          </w:tcPr>
          <w:p w14:paraId="53CEA15C"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106</w:t>
            </w:r>
          </w:p>
        </w:tc>
        <w:tc>
          <w:tcPr>
            <w:tcW w:w="683" w:type="dxa"/>
          </w:tcPr>
          <w:p w14:paraId="391117CB"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105</w:t>
            </w:r>
          </w:p>
        </w:tc>
        <w:tc>
          <w:tcPr>
            <w:tcW w:w="1520" w:type="dxa"/>
          </w:tcPr>
          <w:p w14:paraId="5FCAAAA0"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34</w:t>
            </w:r>
          </w:p>
        </w:tc>
        <w:tc>
          <w:tcPr>
            <w:tcW w:w="1369" w:type="dxa"/>
          </w:tcPr>
          <w:p w14:paraId="7D009AD5"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w:t>
            </w:r>
          </w:p>
        </w:tc>
        <w:tc>
          <w:tcPr>
            <w:tcW w:w="1559" w:type="dxa"/>
          </w:tcPr>
          <w:p w14:paraId="1B40CE00"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35</w:t>
            </w:r>
          </w:p>
        </w:tc>
        <w:tc>
          <w:tcPr>
            <w:tcW w:w="569" w:type="dxa"/>
          </w:tcPr>
          <w:p w14:paraId="202B89C7" w14:textId="77777777" w:rsidR="00DB5C97" w:rsidRDefault="0086358A">
            <w:pPr>
              <w:jc w:val="center"/>
              <w:rPr>
                <w:rFonts w:ascii="Times New Roman" w:eastAsia="Times New Roman" w:hAnsi="Times New Roman" w:cs="Times New Roman"/>
              </w:rPr>
            </w:pPr>
            <w:r>
              <w:rPr>
                <w:rFonts w:ascii="Times New Roman" w:eastAsia="Times New Roman" w:hAnsi="Times New Roman" w:cs="Times New Roman"/>
              </w:rPr>
              <w:t>Эк</w:t>
            </w:r>
          </w:p>
        </w:tc>
        <w:tc>
          <w:tcPr>
            <w:tcW w:w="885" w:type="dxa"/>
            <w:gridSpan w:val="2"/>
          </w:tcPr>
          <w:p w14:paraId="41515E7A"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72</w:t>
            </w:r>
          </w:p>
        </w:tc>
        <w:tc>
          <w:tcPr>
            <w:tcW w:w="1763" w:type="dxa"/>
          </w:tcPr>
          <w:p w14:paraId="69A23739"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36</w:t>
            </w:r>
          </w:p>
        </w:tc>
      </w:tr>
      <w:tr w:rsidR="00DB5C97" w14:paraId="46B81B23" w14:textId="77777777">
        <w:tc>
          <w:tcPr>
            <w:tcW w:w="1708" w:type="dxa"/>
          </w:tcPr>
          <w:p w14:paraId="5EF2FEC6" w14:textId="77777777" w:rsidR="00DB5C97" w:rsidRDefault="00DB5C97">
            <w:pPr>
              <w:rPr>
                <w:rFonts w:ascii="Times New Roman" w:eastAsia="Times New Roman" w:hAnsi="Times New Roman" w:cs="Times New Roman"/>
                <w:i/>
              </w:rPr>
            </w:pPr>
          </w:p>
        </w:tc>
        <w:tc>
          <w:tcPr>
            <w:tcW w:w="3120" w:type="dxa"/>
          </w:tcPr>
          <w:p w14:paraId="2B24DE94"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Производственная практика (по профилю специальности), часов </w:t>
            </w:r>
          </w:p>
        </w:tc>
        <w:tc>
          <w:tcPr>
            <w:tcW w:w="1002" w:type="dxa"/>
          </w:tcPr>
          <w:p w14:paraId="407B95C7"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36</w:t>
            </w:r>
          </w:p>
        </w:tc>
        <w:tc>
          <w:tcPr>
            <w:tcW w:w="867" w:type="dxa"/>
            <w:shd w:val="clear" w:color="auto" w:fill="C0C0C0"/>
          </w:tcPr>
          <w:p w14:paraId="602DCE1B" w14:textId="77777777" w:rsidR="00DB5C97" w:rsidRDefault="00DB5C97">
            <w:pPr>
              <w:jc w:val="center"/>
              <w:rPr>
                <w:rFonts w:ascii="Times New Roman" w:eastAsia="Times New Roman" w:hAnsi="Times New Roman" w:cs="Times New Roman"/>
                <w:i/>
              </w:rPr>
            </w:pPr>
          </w:p>
        </w:tc>
        <w:tc>
          <w:tcPr>
            <w:tcW w:w="683" w:type="dxa"/>
            <w:shd w:val="clear" w:color="auto" w:fill="C0C0C0"/>
          </w:tcPr>
          <w:p w14:paraId="5848C157" w14:textId="77777777" w:rsidR="00DB5C97" w:rsidRDefault="00DB5C97">
            <w:pPr>
              <w:jc w:val="center"/>
              <w:rPr>
                <w:rFonts w:ascii="Times New Roman" w:eastAsia="Times New Roman" w:hAnsi="Times New Roman" w:cs="Times New Roman"/>
                <w:b/>
                <w:i/>
              </w:rPr>
            </w:pPr>
          </w:p>
        </w:tc>
        <w:tc>
          <w:tcPr>
            <w:tcW w:w="1520" w:type="dxa"/>
            <w:shd w:val="clear" w:color="auto" w:fill="C0C0C0"/>
          </w:tcPr>
          <w:p w14:paraId="7A2E1725" w14:textId="77777777" w:rsidR="00DB5C97" w:rsidRDefault="00DB5C97">
            <w:pPr>
              <w:jc w:val="center"/>
              <w:rPr>
                <w:rFonts w:ascii="Times New Roman" w:eastAsia="Times New Roman" w:hAnsi="Times New Roman" w:cs="Times New Roman"/>
                <w:b/>
                <w:i/>
              </w:rPr>
            </w:pPr>
          </w:p>
        </w:tc>
        <w:tc>
          <w:tcPr>
            <w:tcW w:w="4382" w:type="dxa"/>
            <w:gridSpan w:val="5"/>
            <w:shd w:val="clear" w:color="auto" w:fill="C0C0C0"/>
          </w:tcPr>
          <w:p w14:paraId="553ADFE6" w14:textId="77777777" w:rsidR="00DB5C97" w:rsidRDefault="00DB5C97">
            <w:pPr>
              <w:jc w:val="center"/>
              <w:rPr>
                <w:rFonts w:ascii="Times New Roman" w:eastAsia="Times New Roman" w:hAnsi="Times New Roman" w:cs="Times New Roman"/>
                <w:i/>
              </w:rPr>
            </w:pPr>
          </w:p>
        </w:tc>
        <w:tc>
          <w:tcPr>
            <w:tcW w:w="1763" w:type="dxa"/>
          </w:tcPr>
          <w:p w14:paraId="4EAC6554" w14:textId="77777777" w:rsidR="00DB5C97" w:rsidRDefault="0086358A">
            <w:pPr>
              <w:jc w:val="center"/>
              <w:rPr>
                <w:rFonts w:ascii="Times New Roman" w:eastAsia="Times New Roman" w:hAnsi="Times New Roman" w:cs="Times New Roman"/>
                <w:i/>
                <w:color w:val="C00000"/>
              </w:rPr>
            </w:pPr>
            <w:r>
              <w:rPr>
                <w:rFonts w:ascii="Times New Roman" w:eastAsia="Times New Roman" w:hAnsi="Times New Roman" w:cs="Times New Roman"/>
                <w:i/>
                <w:color w:val="C00000"/>
              </w:rPr>
              <w:t>------</w:t>
            </w:r>
          </w:p>
        </w:tc>
      </w:tr>
      <w:tr w:rsidR="00DB5C97" w14:paraId="1FBA5AA7" w14:textId="77777777">
        <w:tc>
          <w:tcPr>
            <w:tcW w:w="1708" w:type="dxa"/>
          </w:tcPr>
          <w:p w14:paraId="1FF5DC77" w14:textId="77777777" w:rsidR="00DB5C97" w:rsidRDefault="00DB5C97">
            <w:pPr>
              <w:rPr>
                <w:rFonts w:ascii="Times New Roman" w:eastAsia="Times New Roman" w:hAnsi="Times New Roman" w:cs="Times New Roman"/>
                <w:i/>
              </w:rPr>
            </w:pPr>
          </w:p>
        </w:tc>
        <w:tc>
          <w:tcPr>
            <w:tcW w:w="3120" w:type="dxa"/>
          </w:tcPr>
          <w:p w14:paraId="36179766"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Промежуточная аттестация</w:t>
            </w:r>
          </w:p>
        </w:tc>
        <w:tc>
          <w:tcPr>
            <w:tcW w:w="1002" w:type="dxa"/>
          </w:tcPr>
          <w:p w14:paraId="4217F98C" w14:textId="77777777" w:rsidR="00DB5C97" w:rsidRDefault="0086358A">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Экзамен</w:t>
            </w:r>
          </w:p>
        </w:tc>
        <w:tc>
          <w:tcPr>
            <w:tcW w:w="867" w:type="dxa"/>
            <w:shd w:val="clear" w:color="auto" w:fill="C0C0C0"/>
          </w:tcPr>
          <w:p w14:paraId="2CCD535E" w14:textId="77777777" w:rsidR="00DB5C97" w:rsidRDefault="00DB5C97">
            <w:pPr>
              <w:jc w:val="center"/>
              <w:rPr>
                <w:rFonts w:ascii="Times New Roman" w:eastAsia="Times New Roman" w:hAnsi="Times New Roman" w:cs="Times New Roman"/>
                <w:b/>
                <w:i/>
              </w:rPr>
            </w:pPr>
          </w:p>
        </w:tc>
        <w:tc>
          <w:tcPr>
            <w:tcW w:w="683" w:type="dxa"/>
            <w:shd w:val="clear" w:color="auto" w:fill="C0C0C0"/>
          </w:tcPr>
          <w:p w14:paraId="5C03F904" w14:textId="77777777" w:rsidR="00DB5C97" w:rsidRDefault="00DB5C97">
            <w:pPr>
              <w:jc w:val="center"/>
              <w:rPr>
                <w:rFonts w:ascii="Times New Roman" w:eastAsia="Times New Roman" w:hAnsi="Times New Roman" w:cs="Times New Roman"/>
                <w:i/>
              </w:rPr>
            </w:pPr>
          </w:p>
        </w:tc>
        <w:tc>
          <w:tcPr>
            <w:tcW w:w="1520" w:type="dxa"/>
            <w:shd w:val="clear" w:color="auto" w:fill="C0C0C0"/>
          </w:tcPr>
          <w:p w14:paraId="1F74ED51" w14:textId="77777777" w:rsidR="00DB5C97" w:rsidRDefault="00DB5C97">
            <w:pPr>
              <w:jc w:val="center"/>
              <w:rPr>
                <w:rFonts w:ascii="Times New Roman" w:eastAsia="Times New Roman" w:hAnsi="Times New Roman" w:cs="Times New Roman"/>
                <w:i/>
              </w:rPr>
            </w:pPr>
          </w:p>
        </w:tc>
        <w:tc>
          <w:tcPr>
            <w:tcW w:w="4382" w:type="dxa"/>
            <w:gridSpan w:val="5"/>
            <w:shd w:val="clear" w:color="auto" w:fill="C0C0C0"/>
          </w:tcPr>
          <w:p w14:paraId="63C0EE40" w14:textId="77777777" w:rsidR="00DB5C97" w:rsidRDefault="00DB5C97">
            <w:pPr>
              <w:jc w:val="center"/>
              <w:rPr>
                <w:rFonts w:ascii="Times New Roman" w:eastAsia="Times New Roman" w:hAnsi="Times New Roman" w:cs="Times New Roman"/>
                <w:i/>
              </w:rPr>
            </w:pPr>
          </w:p>
        </w:tc>
        <w:tc>
          <w:tcPr>
            <w:tcW w:w="1763" w:type="dxa"/>
          </w:tcPr>
          <w:p w14:paraId="7B81056F" w14:textId="77777777" w:rsidR="00DB5C97" w:rsidRDefault="00DB5C97">
            <w:pPr>
              <w:jc w:val="center"/>
              <w:rPr>
                <w:rFonts w:ascii="Times New Roman" w:eastAsia="Times New Roman" w:hAnsi="Times New Roman" w:cs="Times New Roman"/>
              </w:rPr>
            </w:pPr>
          </w:p>
        </w:tc>
      </w:tr>
      <w:tr w:rsidR="00DB5C97" w14:paraId="2022A6D1" w14:textId="77777777">
        <w:tc>
          <w:tcPr>
            <w:tcW w:w="1708" w:type="dxa"/>
          </w:tcPr>
          <w:p w14:paraId="4B347EBA" w14:textId="77777777" w:rsidR="00DB5C97" w:rsidRDefault="00DB5C97">
            <w:pPr>
              <w:spacing w:after="200"/>
              <w:rPr>
                <w:rFonts w:ascii="Times New Roman" w:eastAsia="Times New Roman" w:hAnsi="Times New Roman" w:cs="Times New Roman"/>
                <w:b/>
                <w:i/>
              </w:rPr>
            </w:pPr>
          </w:p>
        </w:tc>
        <w:tc>
          <w:tcPr>
            <w:tcW w:w="3120" w:type="dxa"/>
          </w:tcPr>
          <w:p w14:paraId="37EE790B" w14:textId="77777777" w:rsidR="00DB5C97" w:rsidRDefault="0086358A">
            <w:pPr>
              <w:spacing w:after="200"/>
              <w:rPr>
                <w:rFonts w:ascii="Times New Roman" w:eastAsia="Times New Roman" w:hAnsi="Times New Roman" w:cs="Times New Roman"/>
                <w:b/>
                <w:i/>
              </w:rPr>
            </w:pPr>
            <w:r>
              <w:rPr>
                <w:rFonts w:ascii="Times New Roman" w:eastAsia="Times New Roman" w:hAnsi="Times New Roman" w:cs="Times New Roman"/>
                <w:b/>
                <w:i/>
              </w:rPr>
              <w:t>Всего:</w:t>
            </w:r>
          </w:p>
        </w:tc>
        <w:tc>
          <w:tcPr>
            <w:tcW w:w="1002" w:type="dxa"/>
          </w:tcPr>
          <w:p w14:paraId="52A65BCF" w14:textId="77777777" w:rsidR="00DB5C97" w:rsidRDefault="0086358A">
            <w:pPr>
              <w:rPr>
                <w:rFonts w:ascii="Times New Roman" w:eastAsia="Times New Roman" w:hAnsi="Times New Roman" w:cs="Times New Roman"/>
                <w:b/>
                <w:i/>
              </w:rPr>
            </w:pPr>
            <w:r>
              <w:rPr>
                <w:rFonts w:ascii="Times New Roman" w:eastAsia="Times New Roman" w:hAnsi="Times New Roman" w:cs="Times New Roman"/>
                <w:b/>
                <w:i/>
              </w:rPr>
              <w:t xml:space="preserve">   213</w:t>
            </w:r>
          </w:p>
        </w:tc>
        <w:tc>
          <w:tcPr>
            <w:tcW w:w="867" w:type="dxa"/>
          </w:tcPr>
          <w:p w14:paraId="531CF29C"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113</w:t>
            </w:r>
          </w:p>
        </w:tc>
        <w:tc>
          <w:tcPr>
            <w:tcW w:w="683" w:type="dxa"/>
          </w:tcPr>
          <w:p w14:paraId="18941F6B" w14:textId="77777777" w:rsidR="00DB5C97" w:rsidRDefault="00DB5C97">
            <w:pPr>
              <w:jc w:val="center"/>
              <w:rPr>
                <w:rFonts w:ascii="Times New Roman" w:eastAsia="Times New Roman" w:hAnsi="Times New Roman" w:cs="Times New Roman"/>
                <w:b/>
                <w:i/>
              </w:rPr>
            </w:pPr>
          </w:p>
        </w:tc>
        <w:tc>
          <w:tcPr>
            <w:tcW w:w="1520" w:type="dxa"/>
          </w:tcPr>
          <w:p w14:paraId="0586100F"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34</w:t>
            </w:r>
          </w:p>
        </w:tc>
        <w:tc>
          <w:tcPr>
            <w:tcW w:w="1369" w:type="dxa"/>
          </w:tcPr>
          <w:p w14:paraId="0322CE2B"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w:t>
            </w:r>
          </w:p>
        </w:tc>
        <w:tc>
          <w:tcPr>
            <w:tcW w:w="1559" w:type="dxa"/>
          </w:tcPr>
          <w:p w14:paraId="694BFC5E"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35</w:t>
            </w:r>
          </w:p>
        </w:tc>
        <w:tc>
          <w:tcPr>
            <w:tcW w:w="590" w:type="dxa"/>
            <w:gridSpan w:val="2"/>
          </w:tcPr>
          <w:p w14:paraId="231D9D8F" w14:textId="77777777" w:rsidR="00DB5C97" w:rsidRDefault="00DB5C97">
            <w:pPr>
              <w:jc w:val="center"/>
              <w:rPr>
                <w:rFonts w:ascii="Times New Roman" w:eastAsia="Times New Roman" w:hAnsi="Times New Roman" w:cs="Times New Roman"/>
                <w:b/>
                <w:i/>
                <w:vertAlign w:val="superscript"/>
              </w:rPr>
            </w:pPr>
          </w:p>
        </w:tc>
        <w:tc>
          <w:tcPr>
            <w:tcW w:w="864" w:type="dxa"/>
          </w:tcPr>
          <w:p w14:paraId="423247A6"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72</w:t>
            </w:r>
          </w:p>
        </w:tc>
        <w:tc>
          <w:tcPr>
            <w:tcW w:w="1763" w:type="dxa"/>
          </w:tcPr>
          <w:p w14:paraId="1DF376D6"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36</w:t>
            </w:r>
          </w:p>
        </w:tc>
      </w:tr>
    </w:tbl>
    <w:p w14:paraId="6C6666CE" w14:textId="77777777" w:rsidR="00DB5C97" w:rsidRDefault="00DB5C97">
      <w:pPr>
        <w:spacing w:after="200" w:line="240" w:lineRule="auto"/>
        <w:jc w:val="both"/>
        <w:rPr>
          <w:rFonts w:ascii="Times New Roman" w:eastAsia="Times New Roman" w:hAnsi="Times New Roman" w:cs="Times New Roman"/>
          <w:i/>
          <w:sz w:val="20"/>
          <w:szCs w:val="20"/>
        </w:rPr>
      </w:pPr>
    </w:p>
    <w:p w14:paraId="2F82E699" w14:textId="77777777" w:rsidR="00DB5C97" w:rsidRDefault="00DB5C97">
      <w:pPr>
        <w:spacing w:after="200" w:line="276" w:lineRule="auto"/>
        <w:ind w:left="851"/>
        <w:rPr>
          <w:rFonts w:ascii="Times New Roman" w:eastAsia="Times New Roman" w:hAnsi="Times New Roman" w:cs="Times New Roman"/>
          <w:b/>
          <w:sz w:val="24"/>
          <w:szCs w:val="24"/>
        </w:rPr>
      </w:pPr>
    </w:p>
    <w:p w14:paraId="4BD53580" w14:textId="77777777" w:rsidR="00DB5C97" w:rsidRDefault="00DB5C97">
      <w:pPr>
        <w:spacing w:after="200" w:line="276" w:lineRule="auto"/>
        <w:ind w:left="851"/>
        <w:rPr>
          <w:rFonts w:ascii="Times New Roman" w:eastAsia="Times New Roman" w:hAnsi="Times New Roman" w:cs="Times New Roman"/>
          <w:b/>
          <w:sz w:val="24"/>
          <w:szCs w:val="24"/>
        </w:rPr>
      </w:pPr>
    </w:p>
    <w:p w14:paraId="4D725900" w14:textId="77777777" w:rsidR="00DB5C97" w:rsidRDefault="00DB5C97">
      <w:pPr>
        <w:spacing w:after="200" w:line="276" w:lineRule="auto"/>
        <w:ind w:left="851"/>
        <w:rPr>
          <w:rFonts w:ascii="Times New Roman" w:eastAsia="Times New Roman" w:hAnsi="Times New Roman" w:cs="Times New Roman"/>
          <w:b/>
          <w:sz w:val="24"/>
          <w:szCs w:val="24"/>
        </w:rPr>
      </w:pPr>
    </w:p>
    <w:p w14:paraId="36CD2540" w14:textId="77777777" w:rsidR="00DB5C97" w:rsidRDefault="00DB5C97">
      <w:pPr>
        <w:spacing w:after="200" w:line="276" w:lineRule="auto"/>
        <w:ind w:left="851"/>
        <w:rPr>
          <w:rFonts w:ascii="Times New Roman" w:eastAsia="Times New Roman" w:hAnsi="Times New Roman" w:cs="Times New Roman"/>
          <w:b/>
          <w:sz w:val="24"/>
          <w:szCs w:val="24"/>
        </w:rPr>
      </w:pPr>
    </w:p>
    <w:p w14:paraId="771AD054" w14:textId="77777777" w:rsidR="00DB5C97" w:rsidRDefault="00DB5C97">
      <w:pPr>
        <w:spacing w:after="200" w:line="276" w:lineRule="auto"/>
        <w:ind w:left="851"/>
        <w:rPr>
          <w:rFonts w:ascii="Times New Roman" w:eastAsia="Times New Roman" w:hAnsi="Times New Roman" w:cs="Times New Roman"/>
          <w:b/>
          <w:sz w:val="24"/>
          <w:szCs w:val="24"/>
        </w:rPr>
      </w:pPr>
    </w:p>
    <w:p w14:paraId="5AB71CAD" w14:textId="77777777" w:rsidR="00DB5C97" w:rsidRDefault="0086358A">
      <w:pPr>
        <w:spacing w:after="200" w:line="276" w:lineRule="auto"/>
        <w:ind w:left="851"/>
        <w:rPr>
          <w:rFonts w:ascii="Times New Roman" w:eastAsia="Times New Roman" w:hAnsi="Times New Roman" w:cs="Times New Roman"/>
          <w:b/>
          <w:sz w:val="24"/>
          <w:szCs w:val="24"/>
        </w:rPr>
      </w:pPr>
      <w:r>
        <w:rPr>
          <w:rFonts w:ascii="Times New Roman" w:eastAsia="Times New Roman" w:hAnsi="Times New Roman" w:cs="Times New Roman"/>
          <w:b/>
          <w:sz w:val="24"/>
          <w:szCs w:val="24"/>
        </w:rPr>
        <w:t>2.2. Тематический план и содержание профессионального модуля (ПМ)</w:t>
      </w:r>
    </w:p>
    <w:tbl>
      <w:tblPr>
        <w:tblStyle w:val="afffffffffffffff8"/>
        <w:tblW w:w="1569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23"/>
        <w:gridCol w:w="8796"/>
        <w:gridCol w:w="1943"/>
        <w:gridCol w:w="1249"/>
        <w:gridCol w:w="1280"/>
      </w:tblGrid>
      <w:tr w:rsidR="00DB5C97" w14:paraId="315632BE" w14:textId="77777777">
        <w:trPr>
          <w:trHeight w:val="1204"/>
        </w:trPr>
        <w:tc>
          <w:tcPr>
            <w:tcW w:w="2423" w:type="dxa"/>
          </w:tcPr>
          <w:p w14:paraId="3DD403EC"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ab/>
              <w:t>Наименование разделов и тем профессионального модуля (ПМ), междисциплинарных курсов (МДК)</w:t>
            </w:r>
          </w:p>
        </w:tc>
        <w:tc>
          <w:tcPr>
            <w:tcW w:w="8796" w:type="dxa"/>
            <w:vAlign w:val="center"/>
          </w:tcPr>
          <w:p w14:paraId="09A73DDE"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p w14:paraId="6FFD2BE9" w14:textId="77777777" w:rsidR="00DB5C97" w:rsidRDefault="0086358A">
            <w:pPr>
              <w:jc w:val="center"/>
              <w:rPr>
                <w:rFonts w:ascii="Times New Roman" w:eastAsia="Times New Roman" w:hAnsi="Times New Roman" w:cs="Times New Roman"/>
                <w:b/>
              </w:rPr>
            </w:pPr>
            <w:r>
              <w:rPr>
                <w:rFonts w:ascii="Times New Roman" w:eastAsia="Times New Roman" w:hAnsi="Times New Roman" w:cs="Times New Roman"/>
                <w:b/>
              </w:rPr>
              <w:t xml:space="preserve">лабораторные работы и практические занятия, самостоятельная учебная работа обучающихся, курсовая работа (проект) </w:t>
            </w:r>
            <w:r>
              <w:rPr>
                <w:rFonts w:ascii="Times New Roman" w:eastAsia="Times New Roman" w:hAnsi="Times New Roman" w:cs="Times New Roman"/>
                <w:i/>
              </w:rPr>
              <w:t>(если предусмотрены)</w:t>
            </w:r>
          </w:p>
        </w:tc>
        <w:tc>
          <w:tcPr>
            <w:tcW w:w="1943" w:type="dxa"/>
            <w:vAlign w:val="center"/>
          </w:tcPr>
          <w:p w14:paraId="5E8A87AC"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Объем, акад. ч / в том числе в форме практической подготовки, акад. ч</w:t>
            </w:r>
          </w:p>
        </w:tc>
        <w:tc>
          <w:tcPr>
            <w:tcW w:w="1249" w:type="dxa"/>
          </w:tcPr>
          <w:p w14:paraId="0383BF68"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sz w:val="24"/>
                <w:szCs w:val="24"/>
              </w:rPr>
              <w:t>Код ПК, ОК</w:t>
            </w:r>
          </w:p>
        </w:tc>
        <w:tc>
          <w:tcPr>
            <w:tcW w:w="1280" w:type="dxa"/>
          </w:tcPr>
          <w:p w14:paraId="7052BE2A"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sz w:val="24"/>
                <w:szCs w:val="24"/>
              </w:rPr>
              <w:t>Код Н/У/З</w:t>
            </w:r>
          </w:p>
        </w:tc>
      </w:tr>
      <w:tr w:rsidR="00DB5C97" w14:paraId="22E9605A" w14:textId="77777777">
        <w:tc>
          <w:tcPr>
            <w:tcW w:w="2423" w:type="dxa"/>
          </w:tcPr>
          <w:p w14:paraId="52E562A3"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1</w:t>
            </w:r>
          </w:p>
        </w:tc>
        <w:tc>
          <w:tcPr>
            <w:tcW w:w="8796" w:type="dxa"/>
          </w:tcPr>
          <w:p w14:paraId="4505E939"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1943" w:type="dxa"/>
            <w:vAlign w:val="center"/>
          </w:tcPr>
          <w:p w14:paraId="0ED0F9AA"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3</w:t>
            </w:r>
          </w:p>
        </w:tc>
        <w:tc>
          <w:tcPr>
            <w:tcW w:w="1249" w:type="dxa"/>
          </w:tcPr>
          <w:p w14:paraId="0206ACF4"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4</w:t>
            </w:r>
          </w:p>
        </w:tc>
        <w:tc>
          <w:tcPr>
            <w:tcW w:w="1280" w:type="dxa"/>
          </w:tcPr>
          <w:p w14:paraId="5525B6F9" w14:textId="77777777" w:rsidR="00DB5C97" w:rsidRDefault="0086358A">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5</w:t>
            </w:r>
          </w:p>
        </w:tc>
      </w:tr>
      <w:tr w:rsidR="00DB5C97" w14:paraId="69C855BA" w14:textId="77777777">
        <w:trPr>
          <w:trHeight w:val="1143"/>
        </w:trPr>
        <w:tc>
          <w:tcPr>
            <w:tcW w:w="11219" w:type="dxa"/>
            <w:gridSpan w:val="2"/>
          </w:tcPr>
          <w:p w14:paraId="6E222AC5"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МДК 07.01. Технология автоматической лазерной резки</w:t>
            </w:r>
          </w:p>
          <w:p w14:paraId="2FCFABBF" w14:textId="77777777" w:rsidR="00DB5C97" w:rsidRDefault="00DB5C97">
            <w:pPr>
              <w:rPr>
                <w:rFonts w:ascii="Times New Roman" w:eastAsia="Times New Roman" w:hAnsi="Times New Roman" w:cs="Times New Roman"/>
                <w:i/>
              </w:rPr>
            </w:pPr>
          </w:p>
        </w:tc>
        <w:tc>
          <w:tcPr>
            <w:tcW w:w="1943" w:type="dxa"/>
          </w:tcPr>
          <w:p w14:paraId="4CFC92AE" w14:textId="77777777" w:rsidR="00DB5C97" w:rsidRDefault="0086358A">
            <w:pPr>
              <w:jc w:val="center"/>
              <w:rPr>
                <w:rFonts w:ascii="Times New Roman" w:eastAsia="Times New Roman" w:hAnsi="Times New Roman" w:cs="Times New Roman"/>
                <w:b/>
                <w:i/>
              </w:rPr>
            </w:pPr>
            <w:r>
              <w:rPr>
                <w:rFonts w:ascii="Times New Roman" w:eastAsia="Times New Roman" w:hAnsi="Times New Roman" w:cs="Times New Roman"/>
                <w:b/>
                <w:i/>
              </w:rPr>
              <w:t>105</w:t>
            </w:r>
          </w:p>
        </w:tc>
        <w:tc>
          <w:tcPr>
            <w:tcW w:w="1249" w:type="dxa"/>
          </w:tcPr>
          <w:p w14:paraId="10940451" w14:textId="77777777" w:rsidR="00DB5C97" w:rsidRDefault="00DB5C97">
            <w:pPr>
              <w:jc w:val="both"/>
              <w:rPr>
                <w:rFonts w:ascii="Times New Roman" w:eastAsia="Times New Roman" w:hAnsi="Times New Roman" w:cs="Times New Roman"/>
                <w:i/>
              </w:rPr>
            </w:pPr>
          </w:p>
        </w:tc>
        <w:tc>
          <w:tcPr>
            <w:tcW w:w="1280" w:type="dxa"/>
          </w:tcPr>
          <w:p w14:paraId="19764882" w14:textId="77777777" w:rsidR="00DB5C97" w:rsidRDefault="00DB5C97">
            <w:pPr>
              <w:jc w:val="both"/>
              <w:rPr>
                <w:rFonts w:ascii="Times New Roman" w:eastAsia="Times New Roman" w:hAnsi="Times New Roman" w:cs="Times New Roman"/>
                <w:i/>
              </w:rPr>
            </w:pPr>
          </w:p>
        </w:tc>
      </w:tr>
      <w:tr w:rsidR="00DB5C97" w14:paraId="60A703DC" w14:textId="77777777">
        <w:trPr>
          <w:trHeight w:val="1143"/>
        </w:trPr>
        <w:tc>
          <w:tcPr>
            <w:tcW w:w="11219" w:type="dxa"/>
            <w:gridSpan w:val="2"/>
          </w:tcPr>
          <w:p w14:paraId="458DAABE"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Раздел 1. Актуальные требования рынка труда. Современные  лазерные технологии в профессиональной сфере.</w:t>
            </w:r>
          </w:p>
        </w:tc>
        <w:tc>
          <w:tcPr>
            <w:tcW w:w="1943" w:type="dxa"/>
          </w:tcPr>
          <w:p w14:paraId="66DC239F" w14:textId="77777777" w:rsidR="00DB5C97" w:rsidRDefault="0086358A">
            <w:pPr>
              <w:rPr>
                <w:rFonts w:ascii="Times New Roman" w:eastAsia="Times New Roman" w:hAnsi="Times New Roman" w:cs="Times New Roman"/>
                <w:b/>
                <w:i/>
              </w:rPr>
            </w:pPr>
            <w:r>
              <w:rPr>
                <w:rFonts w:ascii="Times New Roman" w:eastAsia="Times New Roman" w:hAnsi="Times New Roman" w:cs="Times New Roman"/>
                <w:b/>
                <w:i/>
              </w:rPr>
              <w:t>8/----</w:t>
            </w:r>
          </w:p>
        </w:tc>
        <w:tc>
          <w:tcPr>
            <w:tcW w:w="1249" w:type="dxa"/>
          </w:tcPr>
          <w:p w14:paraId="264F7A7B" w14:textId="77777777" w:rsidR="00DB5C97" w:rsidRDefault="00DB5C97">
            <w:pPr>
              <w:jc w:val="both"/>
              <w:rPr>
                <w:rFonts w:ascii="Times New Roman" w:eastAsia="Times New Roman" w:hAnsi="Times New Roman" w:cs="Times New Roman"/>
                <w:i/>
              </w:rPr>
            </w:pPr>
          </w:p>
        </w:tc>
        <w:tc>
          <w:tcPr>
            <w:tcW w:w="1280" w:type="dxa"/>
          </w:tcPr>
          <w:p w14:paraId="521A93DA" w14:textId="77777777" w:rsidR="00DB5C97" w:rsidRDefault="00DB5C97">
            <w:pPr>
              <w:jc w:val="both"/>
              <w:rPr>
                <w:rFonts w:ascii="Times New Roman" w:eastAsia="Times New Roman" w:hAnsi="Times New Roman" w:cs="Times New Roman"/>
                <w:i/>
              </w:rPr>
            </w:pPr>
          </w:p>
        </w:tc>
      </w:tr>
      <w:tr w:rsidR="00DB5C97" w14:paraId="30722139" w14:textId="77777777">
        <w:tc>
          <w:tcPr>
            <w:tcW w:w="2423" w:type="dxa"/>
            <w:vMerge w:val="restart"/>
          </w:tcPr>
          <w:p w14:paraId="024BFDD2"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Тема 1.1. </w:t>
            </w:r>
            <w:r>
              <w:rPr>
                <w:rFonts w:ascii="Times New Roman" w:eastAsia="Times New Roman" w:hAnsi="Times New Roman" w:cs="Times New Roman"/>
                <w:b/>
              </w:rPr>
              <w:lastRenderedPageBreak/>
              <w:t>Современные лазерные технологии в профессиональной сфере.</w:t>
            </w:r>
          </w:p>
          <w:p w14:paraId="38550E2C" w14:textId="77777777" w:rsidR="00DB5C97" w:rsidRDefault="00DB5C97">
            <w:pPr>
              <w:spacing w:after="200"/>
              <w:rPr>
                <w:rFonts w:ascii="Times New Roman" w:eastAsia="Times New Roman" w:hAnsi="Times New Roman" w:cs="Times New Roman"/>
                <w:b/>
              </w:rPr>
            </w:pPr>
          </w:p>
        </w:tc>
        <w:tc>
          <w:tcPr>
            <w:tcW w:w="8796" w:type="dxa"/>
          </w:tcPr>
          <w:p w14:paraId="320D8042"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lastRenderedPageBreak/>
              <w:t xml:space="preserve">Содержание </w:t>
            </w:r>
          </w:p>
        </w:tc>
        <w:tc>
          <w:tcPr>
            <w:tcW w:w="1943" w:type="dxa"/>
            <w:vMerge w:val="restart"/>
          </w:tcPr>
          <w:p w14:paraId="4AFE3F64" w14:textId="77777777" w:rsidR="00DB5C97" w:rsidRDefault="0086358A">
            <w:pPr>
              <w:spacing w:after="200" w:line="276" w:lineRule="auto"/>
              <w:jc w:val="both"/>
              <w:rPr>
                <w:rFonts w:ascii="Times New Roman" w:eastAsia="Times New Roman" w:hAnsi="Times New Roman" w:cs="Times New Roman"/>
                <w:b/>
                <w:i/>
              </w:rPr>
            </w:pPr>
            <w:r>
              <w:rPr>
                <w:rFonts w:ascii="Times New Roman" w:eastAsia="Times New Roman" w:hAnsi="Times New Roman" w:cs="Times New Roman"/>
                <w:b/>
                <w:i/>
              </w:rPr>
              <w:t>4</w:t>
            </w:r>
          </w:p>
          <w:p w14:paraId="16D2A9E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p w14:paraId="2ACC12AD" w14:textId="77777777" w:rsidR="00DB5C97" w:rsidRDefault="00DB5C97">
            <w:pPr>
              <w:spacing w:after="200" w:line="276" w:lineRule="auto"/>
              <w:rPr>
                <w:rFonts w:ascii="Times New Roman" w:eastAsia="Times New Roman" w:hAnsi="Times New Roman" w:cs="Times New Roman"/>
              </w:rPr>
            </w:pPr>
          </w:p>
          <w:p w14:paraId="71F54CF0" w14:textId="77777777" w:rsidR="00DB5C97" w:rsidRDefault="00DB5C97">
            <w:pPr>
              <w:spacing w:after="200" w:line="276" w:lineRule="auto"/>
              <w:rPr>
                <w:rFonts w:ascii="Times New Roman" w:eastAsia="Times New Roman" w:hAnsi="Times New Roman" w:cs="Times New Roman"/>
              </w:rPr>
            </w:pPr>
          </w:p>
          <w:p w14:paraId="6A958813"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49" w:type="dxa"/>
            <w:vMerge w:val="restart"/>
          </w:tcPr>
          <w:p w14:paraId="05922888" w14:textId="77777777" w:rsidR="00DB5C97" w:rsidRDefault="0086358A">
            <w:pPr>
              <w:spacing w:after="200" w:line="276" w:lineRule="auto"/>
              <w:jc w:val="both"/>
              <w:rPr>
                <w:rFonts w:ascii="Times New Roman" w:eastAsia="Times New Roman" w:hAnsi="Times New Roman" w:cs="Times New Roman"/>
                <w:i/>
              </w:rPr>
            </w:pPr>
            <w:r>
              <w:rPr>
                <w:rFonts w:ascii="Times New Roman" w:eastAsia="Times New Roman" w:hAnsi="Times New Roman" w:cs="Times New Roman"/>
                <w:i/>
              </w:rPr>
              <w:t>ОК 4</w:t>
            </w:r>
          </w:p>
          <w:p w14:paraId="5329A4E6" w14:textId="77777777" w:rsidR="00DB5C97" w:rsidRDefault="00DB5C97">
            <w:pPr>
              <w:spacing w:after="200" w:line="276" w:lineRule="auto"/>
              <w:jc w:val="both"/>
              <w:rPr>
                <w:rFonts w:ascii="Times New Roman" w:eastAsia="Times New Roman" w:hAnsi="Times New Roman" w:cs="Times New Roman"/>
                <w:i/>
              </w:rPr>
            </w:pPr>
          </w:p>
        </w:tc>
        <w:tc>
          <w:tcPr>
            <w:tcW w:w="1280" w:type="dxa"/>
            <w:vMerge w:val="restart"/>
          </w:tcPr>
          <w:p w14:paraId="7FA7EDEF" w14:textId="77777777" w:rsidR="00DB5C97" w:rsidRDefault="0086358A">
            <w:pPr>
              <w:spacing w:after="2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Уо 04.01</w:t>
            </w:r>
          </w:p>
          <w:p w14:paraId="685FD69E" w14:textId="77777777" w:rsidR="00DB5C97" w:rsidRDefault="0086358A">
            <w:pPr>
              <w:spacing w:after="2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Уо 04.02</w:t>
            </w:r>
          </w:p>
          <w:p w14:paraId="3FB961B6" w14:textId="77777777" w:rsidR="00DB5C97" w:rsidRDefault="0086358A">
            <w:pPr>
              <w:spacing w:after="2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Зо 04.01</w:t>
            </w:r>
          </w:p>
          <w:p w14:paraId="45E655B0" w14:textId="77777777" w:rsidR="00DB5C97" w:rsidRDefault="0086358A">
            <w:pPr>
              <w:spacing w:after="2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Зо 04.02</w:t>
            </w:r>
          </w:p>
        </w:tc>
      </w:tr>
      <w:tr w:rsidR="00DB5C97" w14:paraId="7317C2D5" w14:textId="77777777">
        <w:trPr>
          <w:trHeight w:val="1222"/>
        </w:trPr>
        <w:tc>
          <w:tcPr>
            <w:tcW w:w="2423" w:type="dxa"/>
            <w:vMerge/>
          </w:tcPr>
          <w:p w14:paraId="25714AD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8"/>
                <w:szCs w:val="18"/>
              </w:rPr>
            </w:pPr>
          </w:p>
        </w:tc>
        <w:tc>
          <w:tcPr>
            <w:tcW w:w="8796" w:type="dxa"/>
            <w:tcBorders>
              <w:bottom w:val="single" w:sz="4" w:space="0" w:color="000000"/>
            </w:tcBorders>
          </w:tcPr>
          <w:p w14:paraId="065110B9"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 Актуальные требования рынка труда. Развитие лазерных технологий. Лазерные технологии в науке и технике. Классификация лазеров. Современное значение, преимущества и перспективы применения лазерных технологий.</w:t>
            </w:r>
            <w:r>
              <w:rPr>
                <w:rFonts w:ascii="Times New Roman" w:eastAsia="Times New Roman" w:hAnsi="Times New Roman" w:cs="Times New Roman"/>
                <w:b/>
              </w:rPr>
              <w:t xml:space="preserve"> </w:t>
            </w:r>
          </w:p>
        </w:tc>
        <w:tc>
          <w:tcPr>
            <w:tcW w:w="1943" w:type="dxa"/>
            <w:vMerge/>
          </w:tcPr>
          <w:p w14:paraId="6EFB2AE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49" w:type="dxa"/>
            <w:vMerge/>
          </w:tcPr>
          <w:p w14:paraId="34AA95E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0F455D4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431865F3" w14:textId="77777777">
        <w:trPr>
          <w:trHeight w:val="1222"/>
        </w:trPr>
        <w:tc>
          <w:tcPr>
            <w:tcW w:w="2423" w:type="dxa"/>
            <w:vMerge/>
          </w:tcPr>
          <w:p w14:paraId="719A4A0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Borders>
              <w:bottom w:val="single" w:sz="4" w:space="0" w:color="000000"/>
            </w:tcBorders>
          </w:tcPr>
          <w:p w14:paraId="47160678"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2.Основные принципы работы лазерных установок</w:t>
            </w:r>
          </w:p>
        </w:tc>
        <w:tc>
          <w:tcPr>
            <w:tcW w:w="1943" w:type="dxa"/>
            <w:vMerge/>
          </w:tcPr>
          <w:p w14:paraId="3302F80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49" w:type="dxa"/>
            <w:vMerge/>
          </w:tcPr>
          <w:p w14:paraId="13F29EA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5DBD52A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6194572B" w14:textId="77777777">
        <w:trPr>
          <w:trHeight w:val="985"/>
        </w:trPr>
        <w:tc>
          <w:tcPr>
            <w:tcW w:w="2423" w:type="dxa"/>
            <w:vMerge/>
          </w:tcPr>
          <w:p w14:paraId="1A0BE53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5565ECFD"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занятий и лабораторных работ</w:t>
            </w:r>
          </w:p>
          <w:p w14:paraId="4241769C" w14:textId="77777777" w:rsidR="00DB5C97" w:rsidRDefault="00DB5C97">
            <w:pPr>
              <w:spacing w:after="200"/>
              <w:jc w:val="both"/>
              <w:rPr>
                <w:rFonts w:ascii="Times New Roman" w:eastAsia="Times New Roman" w:hAnsi="Times New Roman" w:cs="Times New Roman"/>
                <w:b/>
              </w:rPr>
            </w:pPr>
          </w:p>
          <w:p w14:paraId="64700A33" w14:textId="77777777" w:rsidR="00DB5C97" w:rsidRDefault="00DB5C97">
            <w:pPr>
              <w:spacing w:after="200"/>
              <w:jc w:val="both"/>
              <w:rPr>
                <w:rFonts w:ascii="Times New Roman" w:eastAsia="Times New Roman" w:hAnsi="Times New Roman" w:cs="Times New Roman"/>
                <w:b/>
              </w:rPr>
            </w:pPr>
          </w:p>
        </w:tc>
        <w:tc>
          <w:tcPr>
            <w:tcW w:w="1943" w:type="dxa"/>
            <w:vAlign w:val="center"/>
          </w:tcPr>
          <w:p w14:paraId="394423F7" w14:textId="77777777" w:rsidR="00DB5C97" w:rsidRDefault="0086358A">
            <w:pPr>
              <w:spacing w:after="200" w:line="276" w:lineRule="auto"/>
              <w:jc w:val="both"/>
              <w:rPr>
                <w:rFonts w:ascii="Times New Roman" w:eastAsia="Times New Roman" w:hAnsi="Times New Roman" w:cs="Times New Roman"/>
                <w:b/>
                <w:i/>
              </w:rPr>
            </w:pPr>
            <w:r>
              <w:rPr>
                <w:rFonts w:ascii="Times New Roman" w:eastAsia="Times New Roman" w:hAnsi="Times New Roman" w:cs="Times New Roman"/>
                <w:b/>
                <w:i/>
              </w:rPr>
              <w:t>---------</w:t>
            </w:r>
          </w:p>
        </w:tc>
        <w:tc>
          <w:tcPr>
            <w:tcW w:w="1249" w:type="dxa"/>
            <w:vMerge/>
          </w:tcPr>
          <w:p w14:paraId="0624819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418D376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7AF81189" w14:textId="77777777">
        <w:trPr>
          <w:trHeight w:val="461"/>
        </w:trPr>
        <w:tc>
          <w:tcPr>
            <w:tcW w:w="2423" w:type="dxa"/>
            <w:vMerge w:val="restart"/>
          </w:tcPr>
          <w:p w14:paraId="12E0EF28" w14:textId="77777777" w:rsidR="00DB5C97" w:rsidRDefault="00DB5C97">
            <w:pPr>
              <w:spacing w:after="200"/>
              <w:rPr>
                <w:rFonts w:ascii="Times New Roman" w:eastAsia="Times New Roman" w:hAnsi="Times New Roman" w:cs="Times New Roman"/>
                <w:b/>
              </w:rPr>
            </w:pPr>
          </w:p>
          <w:p w14:paraId="5A437F89"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Тема 1.2. </w:t>
            </w:r>
          </w:p>
          <w:p w14:paraId="6A8098D6"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Требования </w:t>
            </w:r>
            <w:proofErr w:type="gramStart"/>
            <w:r>
              <w:rPr>
                <w:rFonts w:ascii="Times New Roman" w:eastAsia="Times New Roman" w:hAnsi="Times New Roman" w:cs="Times New Roman"/>
                <w:b/>
              </w:rPr>
              <w:t>охраны  труда</w:t>
            </w:r>
            <w:proofErr w:type="gramEnd"/>
            <w:r>
              <w:rPr>
                <w:rFonts w:ascii="Times New Roman" w:eastAsia="Times New Roman" w:hAnsi="Times New Roman" w:cs="Times New Roman"/>
                <w:b/>
              </w:rPr>
              <w:t xml:space="preserve"> и техники безопасности.</w:t>
            </w:r>
          </w:p>
          <w:p w14:paraId="6274436D" w14:textId="77777777" w:rsidR="00DB5C97" w:rsidRDefault="00DB5C97">
            <w:pPr>
              <w:spacing w:after="200"/>
              <w:rPr>
                <w:rFonts w:ascii="Times New Roman" w:eastAsia="Times New Roman" w:hAnsi="Times New Roman" w:cs="Times New Roman"/>
                <w:b/>
              </w:rPr>
            </w:pPr>
          </w:p>
        </w:tc>
        <w:tc>
          <w:tcPr>
            <w:tcW w:w="8796" w:type="dxa"/>
          </w:tcPr>
          <w:p w14:paraId="214B85D7" w14:textId="77777777" w:rsidR="00DB5C97" w:rsidRDefault="00DB5C97">
            <w:pPr>
              <w:spacing w:after="200"/>
              <w:rPr>
                <w:rFonts w:ascii="Times New Roman" w:eastAsia="Times New Roman" w:hAnsi="Times New Roman" w:cs="Times New Roman"/>
                <w:b/>
              </w:rPr>
            </w:pPr>
          </w:p>
          <w:p w14:paraId="695A4964"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43" w:type="dxa"/>
            <w:vMerge w:val="restart"/>
          </w:tcPr>
          <w:p w14:paraId="47BE7BB0"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4</w:t>
            </w:r>
          </w:p>
          <w:p w14:paraId="719BDA2A"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 xml:space="preserve">2 </w:t>
            </w:r>
          </w:p>
          <w:p w14:paraId="030D6530" w14:textId="77777777" w:rsidR="00DB5C97" w:rsidRDefault="00DB5C97">
            <w:pPr>
              <w:spacing w:after="200" w:line="276" w:lineRule="auto"/>
              <w:rPr>
                <w:rFonts w:ascii="Times New Roman" w:eastAsia="Times New Roman" w:hAnsi="Times New Roman" w:cs="Times New Roman"/>
                <w:b/>
                <w:i/>
              </w:rPr>
            </w:pPr>
          </w:p>
          <w:p w14:paraId="33EF9384"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val="restart"/>
          </w:tcPr>
          <w:p w14:paraId="08FB07D3"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ОК 4</w:t>
            </w:r>
          </w:p>
          <w:p w14:paraId="2167DE1B"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ПК 7.1.</w:t>
            </w:r>
          </w:p>
        </w:tc>
        <w:tc>
          <w:tcPr>
            <w:tcW w:w="1280" w:type="dxa"/>
            <w:vMerge w:val="restart"/>
          </w:tcPr>
          <w:p w14:paraId="28C06AFB"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7.1.08</w:t>
            </w:r>
          </w:p>
          <w:p w14:paraId="78D4E95C"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7.1.09</w:t>
            </w:r>
          </w:p>
          <w:p w14:paraId="1B0967E2"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7.1.10</w:t>
            </w:r>
          </w:p>
          <w:p w14:paraId="52E30D83"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7.1.11</w:t>
            </w:r>
          </w:p>
          <w:p w14:paraId="6B8A2E35"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04.01</w:t>
            </w:r>
          </w:p>
          <w:p w14:paraId="2F1B9C5E"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04.02</w:t>
            </w:r>
          </w:p>
          <w:p w14:paraId="514A9864"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Зо 04.01</w:t>
            </w:r>
          </w:p>
          <w:p w14:paraId="35C510CA"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Зо 04.02</w:t>
            </w:r>
          </w:p>
          <w:p w14:paraId="6421F4C4" w14:textId="77777777" w:rsidR="00DB5C97" w:rsidRDefault="00DB5C97">
            <w:pPr>
              <w:spacing w:after="200"/>
              <w:rPr>
                <w:rFonts w:ascii="Times New Roman" w:eastAsia="Times New Roman" w:hAnsi="Times New Roman" w:cs="Times New Roman"/>
                <w:sz w:val="18"/>
                <w:szCs w:val="18"/>
              </w:rPr>
            </w:pPr>
          </w:p>
          <w:p w14:paraId="05B7E5D0" w14:textId="77777777" w:rsidR="00DB5C97" w:rsidRDefault="00DB5C97">
            <w:pPr>
              <w:spacing w:after="200"/>
              <w:rPr>
                <w:rFonts w:ascii="Times New Roman" w:eastAsia="Times New Roman" w:hAnsi="Times New Roman" w:cs="Times New Roman"/>
                <w:sz w:val="18"/>
                <w:szCs w:val="18"/>
              </w:rPr>
            </w:pPr>
          </w:p>
        </w:tc>
      </w:tr>
      <w:tr w:rsidR="00DB5C97" w14:paraId="332A4AEC" w14:textId="77777777">
        <w:tc>
          <w:tcPr>
            <w:tcW w:w="2423" w:type="dxa"/>
            <w:vMerge/>
          </w:tcPr>
          <w:p w14:paraId="19C59EB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8"/>
                <w:szCs w:val="18"/>
              </w:rPr>
            </w:pPr>
          </w:p>
        </w:tc>
        <w:tc>
          <w:tcPr>
            <w:tcW w:w="8796" w:type="dxa"/>
          </w:tcPr>
          <w:p w14:paraId="4D66CCB0" w14:textId="77777777" w:rsidR="00DB5C97" w:rsidRDefault="0086358A">
            <w:pPr>
              <w:spacing w:after="200"/>
              <w:jc w:val="both"/>
              <w:rPr>
                <w:rFonts w:ascii="Times New Roman" w:eastAsia="Times New Roman" w:hAnsi="Times New Roman" w:cs="Times New Roman"/>
                <w:b/>
              </w:rPr>
            </w:pPr>
            <w:r>
              <w:rPr>
                <w:rFonts w:ascii="Times New Roman" w:eastAsia="Times New Roman" w:hAnsi="Times New Roman" w:cs="Times New Roman"/>
              </w:rPr>
              <w:t>1.</w:t>
            </w:r>
            <w:r>
              <w:t xml:space="preserve"> </w:t>
            </w:r>
            <w:r>
              <w:rPr>
                <w:rFonts w:ascii="Times New Roman" w:eastAsia="Times New Roman" w:hAnsi="Times New Roman" w:cs="Times New Roman"/>
              </w:rPr>
              <w:t>Требования охраны труда и техники безопасности. Виды лазерного излучения. ГОСТ 31581-2012 Лазерная безопасность. Общие требования безопасности при разработке и эксплуатации лазерных изделий.</w:t>
            </w:r>
          </w:p>
        </w:tc>
        <w:tc>
          <w:tcPr>
            <w:tcW w:w="1943" w:type="dxa"/>
            <w:vMerge/>
          </w:tcPr>
          <w:p w14:paraId="7BC75F9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49" w:type="dxa"/>
            <w:vMerge/>
          </w:tcPr>
          <w:p w14:paraId="2AAB140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80" w:type="dxa"/>
            <w:vMerge/>
          </w:tcPr>
          <w:p w14:paraId="002C00E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r>
      <w:tr w:rsidR="00DB5C97" w14:paraId="70F1D54C" w14:textId="77777777">
        <w:tc>
          <w:tcPr>
            <w:tcW w:w="2423" w:type="dxa"/>
            <w:vMerge/>
          </w:tcPr>
          <w:p w14:paraId="7889066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8796" w:type="dxa"/>
          </w:tcPr>
          <w:p w14:paraId="3BC71D92"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 xml:space="preserve">2.Специфичные требования охраны </w:t>
            </w:r>
            <w:proofErr w:type="gramStart"/>
            <w:r>
              <w:rPr>
                <w:rFonts w:ascii="Times New Roman" w:eastAsia="Times New Roman" w:hAnsi="Times New Roman" w:cs="Times New Roman"/>
              </w:rPr>
              <w:t>труда ,</w:t>
            </w:r>
            <w:proofErr w:type="gramEnd"/>
            <w:r>
              <w:rPr>
                <w:rFonts w:ascii="Times New Roman" w:eastAsia="Times New Roman" w:hAnsi="Times New Roman" w:cs="Times New Roman"/>
              </w:rPr>
              <w:t xml:space="preserve"> техники безопасности и окружающей среды лазерных технологий. </w:t>
            </w:r>
          </w:p>
        </w:tc>
        <w:tc>
          <w:tcPr>
            <w:tcW w:w="1943" w:type="dxa"/>
            <w:vMerge/>
          </w:tcPr>
          <w:p w14:paraId="60C62B9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49" w:type="dxa"/>
            <w:vMerge/>
          </w:tcPr>
          <w:p w14:paraId="2D838A5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2A5DF0F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381AFEBF" w14:textId="77777777">
        <w:tc>
          <w:tcPr>
            <w:tcW w:w="2423" w:type="dxa"/>
            <w:vMerge/>
          </w:tcPr>
          <w:p w14:paraId="0890ACD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31435AB2"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В том числе практических занятий и лабораторных работ</w:t>
            </w:r>
          </w:p>
        </w:tc>
        <w:tc>
          <w:tcPr>
            <w:tcW w:w="1943" w:type="dxa"/>
            <w:vAlign w:val="center"/>
          </w:tcPr>
          <w:p w14:paraId="7FFB270B"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w:t>
            </w:r>
          </w:p>
        </w:tc>
        <w:tc>
          <w:tcPr>
            <w:tcW w:w="1249" w:type="dxa"/>
          </w:tcPr>
          <w:p w14:paraId="6115BCAB" w14:textId="77777777" w:rsidR="00DB5C97" w:rsidRDefault="00DB5C97">
            <w:pPr>
              <w:spacing w:after="200" w:line="276" w:lineRule="auto"/>
              <w:rPr>
                <w:rFonts w:ascii="Times New Roman" w:eastAsia="Times New Roman" w:hAnsi="Times New Roman" w:cs="Times New Roman"/>
                <w:b/>
                <w:i/>
              </w:rPr>
            </w:pPr>
          </w:p>
        </w:tc>
        <w:tc>
          <w:tcPr>
            <w:tcW w:w="1280" w:type="dxa"/>
          </w:tcPr>
          <w:p w14:paraId="19F3C6B6" w14:textId="77777777" w:rsidR="00DB5C97" w:rsidRDefault="00DB5C97">
            <w:pPr>
              <w:spacing w:after="200"/>
              <w:rPr>
                <w:rFonts w:ascii="Times New Roman" w:eastAsia="Times New Roman" w:hAnsi="Times New Roman" w:cs="Times New Roman"/>
                <w:sz w:val="18"/>
                <w:szCs w:val="18"/>
              </w:rPr>
            </w:pPr>
          </w:p>
        </w:tc>
      </w:tr>
      <w:tr w:rsidR="00DB5C97" w14:paraId="0B4175F8" w14:textId="77777777">
        <w:trPr>
          <w:trHeight w:val="651"/>
        </w:trPr>
        <w:tc>
          <w:tcPr>
            <w:tcW w:w="11219" w:type="dxa"/>
            <w:gridSpan w:val="2"/>
          </w:tcPr>
          <w:p w14:paraId="7EABBBED"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Раздел 2. Информационные технологии лазерных операций.</w:t>
            </w:r>
          </w:p>
          <w:p w14:paraId="1D556B6F" w14:textId="77777777" w:rsidR="00DB5C97" w:rsidRDefault="00DB5C97">
            <w:pPr>
              <w:spacing w:after="200"/>
              <w:rPr>
                <w:rFonts w:ascii="Times New Roman" w:eastAsia="Times New Roman" w:hAnsi="Times New Roman" w:cs="Times New Roman"/>
                <w:b/>
              </w:rPr>
            </w:pPr>
          </w:p>
        </w:tc>
        <w:tc>
          <w:tcPr>
            <w:tcW w:w="1943" w:type="dxa"/>
            <w:vAlign w:val="center"/>
          </w:tcPr>
          <w:p w14:paraId="7107505F"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10/4</w:t>
            </w:r>
          </w:p>
        </w:tc>
        <w:tc>
          <w:tcPr>
            <w:tcW w:w="1249" w:type="dxa"/>
          </w:tcPr>
          <w:p w14:paraId="40A33E8E" w14:textId="77777777" w:rsidR="00DB5C97" w:rsidRDefault="00DB5C97">
            <w:pPr>
              <w:spacing w:after="200" w:line="276" w:lineRule="auto"/>
              <w:rPr>
                <w:rFonts w:ascii="Times New Roman" w:eastAsia="Times New Roman" w:hAnsi="Times New Roman" w:cs="Times New Roman"/>
                <w:b/>
                <w:i/>
              </w:rPr>
            </w:pPr>
          </w:p>
        </w:tc>
        <w:tc>
          <w:tcPr>
            <w:tcW w:w="1280" w:type="dxa"/>
          </w:tcPr>
          <w:p w14:paraId="51A392BE" w14:textId="77777777" w:rsidR="00DB5C97" w:rsidRDefault="00DB5C97">
            <w:pPr>
              <w:spacing w:after="200"/>
              <w:rPr>
                <w:rFonts w:ascii="Times New Roman" w:eastAsia="Times New Roman" w:hAnsi="Times New Roman" w:cs="Times New Roman"/>
                <w:sz w:val="18"/>
                <w:szCs w:val="18"/>
              </w:rPr>
            </w:pPr>
          </w:p>
        </w:tc>
      </w:tr>
      <w:tr w:rsidR="00DB5C97" w14:paraId="662BD35B" w14:textId="77777777">
        <w:tc>
          <w:tcPr>
            <w:tcW w:w="2423" w:type="dxa"/>
            <w:vMerge w:val="restart"/>
          </w:tcPr>
          <w:p w14:paraId="695750A1"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Тема 2.1.</w:t>
            </w:r>
          </w:p>
          <w:p w14:paraId="55BD30C4"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Основы работы в системе </w:t>
            </w:r>
            <w:proofErr w:type="spellStart"/>
            <w:r>
              <w:rPr>
                <w:rFonts w:ascii="Times New Roman" w:eastAsia="Times New Roman" w:hAnsi="Times New Roman" w:cs="Times New Roman"/>
                <w:b/>
              </w:rPr>
              <w:t>AutoCAD</w:t>
            </w:r>
            <w:proofErr w:type="spellEnd"/>
            <w:r>
              <w:rPr>
                <w:rFonts w:ascii="Times New Roman" w:eastAsia="Times New Roman" w:hAnsi="Times New Roman" w:cs="Times New Roman"/>
                <w:b/>
              </w:rPr>
              <w:t xml:space="preserve"> </w:t>
            </w:r>
          </w:p>
        </w:tc>
        <w:tc>
          <w:tcPr>
            <w:tcW w:w="8796" w:type="dxa"/>
          </w:tcPr>
          <w:p w14:paraId="5604A7D8"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43" w:type="dxa"/>
            <w:vMerge w:val="restart"/>
            <w:vAlign w:val="center"/>
          </w:tcPr>
          <w:p w14:paraId="0BA7DEBE"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val="restart"/>
          </w:tcPr>
          <w:p w14:paraId="4218C743"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ОК 9</w:t>
            </w:r>
          </w:p>
        </w:tc>
        <w:tc>
          <w:tcPr>
            <w:tcW w:w="1280" w:type="dxa"/>
            <w:vMerge w:val="restart"/>
          </w:tcPr>
          <w:p w14:paraId="4BA11D92"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09.01</w:t>
            </w:r>
          </w:p>
          <w:p w14:paraId="7EF847C5"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09.02</w:t>
            </w:r>
          </w:p>
          <w:p w14:paraId="15E659B0"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Зо 09.01</w:t>
            </w:r>
          </w:p>
          <w:p w14:paraId="410B7800"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Зо 09.02</w:t>
            </w:r>
          </w:p>
          <w:p w14:paraId="70076147" w14:textId="77777777" w:rsidR="00DB5C97" w:rsidRDefault="00DB5C97">
            <w:pPr>
              <w:spacing w:after="200"/>
              <w:rPr>
                <w:rFonts w:ascii="Times New Roman" w:eastAsia="Times New Roman" w:hAnsi="Times New Roman" w:cs="Times New Roman"/>
                <w:sz w:val="18"/>
                <w:szCs w:val="18"/>
              </w:rPr>
            </w:pPr>
          </w:p>
        </w:tc>
      </w:tr>
      <w:tr w:rsidR="00DB5C97" w14:paraId="2D0BD7F2" w14:textId="77777777">
        <w:tc>
          <w:tcPr>
            <w:tcW w:w="2423" w:type="dxa"/>
            <w:vMerge/>
          </w:tcPr>
          <w:p w14:paraId="3A583FE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8"/>
                <w:szCs w:val="18"/>
              </w:rPr>
            </w:pPr>
          </w:p>
        </w:tc>
        <w:tc>
          <w:tcPr>
            <w:tcW w:w="8796" w:type="dxa"/>
          </w:tcPr>
          <w:p w14:paraId="66990FDB"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rPr>
              <w:t xml:space="preserve">1.Основы работы в  системе </w:t>
            </w:r>
            <w:proofErr w:type="spellStart"/>
            <w:r>
              <w:rPr>
                <w:rFonts w:ascii="Times New Roman" w:eastAsia="Times New Roman" w:hAnsi="Times New Roman" w:cs="Times New Roman"/>
              </w:rPr>
              <w:t>AutoCAD</w:t>
            </w:r>
            <w:proofErr w:type="spellEnd"/>
            <w:r>
              <w:rPr>
                <w:rFonts w:ascii="Times New Roman" w:eastAsia="Times New Roman" w:hAnsi="Times New Roman" w:cs="Times New Roman"/>
              </w:rPr>
              <w:t xml:space="preserve"> для выполнения лазерных операций</w:t>
            </w:r>
          </w:p>
        </w:tc>
        <w:tc>
          <w:tcPr>
            <w:tcW w:w="1943" w:type="dxa"/>
            <w:vMerge/>
            <w:vAlign w:val="center"/>
          </w:tcPr>
          <w:p w14:paraId="19023D9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49" w:type="dxa"/>
            <w:vMerge/>
          </w:tcPr>
          <w:p w14:paraId="0600CAE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1280" w:type="dxa"/>
            <w:vMerge/>
          </w:tcPr>
          <w:p w14:paraId="6775CB7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r>
      <w:tr w:rsidR="00DB5C97" w14:paraId="3C420240" w14:textId="77777777">
        <w:tc>
          <w:tcPr>
            <w:tcW w:w="2423" w:type="dxa"/>
            <w:vMerge/>
          </w:tcPr>
          <w:p w14:paraId="3A68237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rPr>
            </w:pPr>
          </w:p>
        </w:tc>
        <w:tc>
          <w:tcPr>
            <w:tcW w:w="8796" w:type="dxa"/>
          </w:tcPr>
          <w:p w14:paraId="4825BA83"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2.Команды рисования, команды редактирования .Подготовка и экспорт в формат .</w:t>
            </w:r>
            <w:r>
              <w:t xml:space="preserve"> </w:t>
            </w:r>
            <w:proofErr w:type="spellStart"/>
            <w:r>
              <w:rPr>
                <w:rFonts w:ascii="Times New Roman" w:eastAsia="Times New Roman" w:hAnsi="Times New Roman" w:cs="Times New Roman"/>
              </w:rPr>
              <w:t>dxf</w:t>
            </w:r>
            <w:proofErr w:type="spellEnd"/>
            <w:r>
              <w:rPr>
                <w:rFonts w:ascii="Times New Roman" w:eastAsia="Times New Roman" w:hAnsi="Times New Roman" w:cs="Times New Roman"/>
              </w:rPr>
              <w:t xml:space="preserve"> для лазерной сварки.</w:t>
            </w:r>
          </w:p>
        </w:tc>
        <w:tc>
          <w:tcPr>
            <w:tcW w:w="1943" w:type="dxa"/>
            <w:vAlign w:val="center"/>
          </w:tcPr>
          <w:p w14:paraId="6A712075" w14:textId="77777777" w:rsidR="00DB5C97" w:rsidRDefault="00DB5C97">
            <w:pPr>
              <w:spacing w:after="200" w:line="276" w:lineRule="auto"/>
              <w:rPr>
                <w:rFonts w:ascii="Times New Roman" w:eastAsia="Times New Roman" w:hAnsi="Times New Roman" w:cs="Times New Roman"/>
                <w:b/>
                <w:i/>
              </w:rPr>
            </w:pPr>
          </w:p>
        </w:tc>
        <w:tc>
          <w:tcPr>
            <w:tcW w:w="1249" w:type="dxa"/>
            <w:vMerge/>
          </w:tcPr>
          <w:p w14:paraId="10F725C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74715E7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106699F5" w14:textId="77777777">
        <w:tc>
          <w:tcPr>
            <w:tcW w:w="2423" w:type="dxa"/>
            <w:vMerge/>
          </w:tcPr>
          <w:p w14:paraId="4B5D376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52224DD1"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43" w:type="dxa"/>
            <w:vAlign w:val="center"/>
          </w:tcPr>
          <w:p w14:paraId="09103301"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4</w:t>
            </w:r>
          </w:p>
        </w:tc>
        <w:tc>
          <w:tcPr>
            <w:tcW w:w="1249" w:type="dxa"/>
            <w:vMerge/>
          </w:tcPr>
          <w:p w14:paraId="4D816C4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7924B5F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2A2EF085" w14:textId="77777777">
        <w:tc>
          <w:tcPr>
            <w:tcW w:w="2423" w:type="dxa"/>
            <w:vMerge/>
          </w:tcPr>
          <w:p w14:paraId="4B2D06F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1971566D"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1.Практическое занятие №1.Команды рисования </w:t>
            </w:r>
            <w:proofErr w:type="spellStart"/>
            <w:r>
              <w:rPr>
                <w:rFonts w:ascii="Times New Roman" w:eastAsia="Times New Roman" w:hAnsi="Times New Roman" w:cs="Times New Roman"/>
              </w:rPr>
              <w:t>AutoCAD</w:t>
            </w:r>
            <w:proofErr w:type="spellEnd"/>
            <w:r>
              <w:rPr>
                <w:rFonts w:ascii="Times New Roman" w:eastAsia="Times New Roman" w:hAnsi="Times New Roman" w:cs="Times New Roman"/>
              </w:rPr>
              <w:t xml:space="preserve"> для выполнения лазерных операций .Команды редактирования  </w:t>
            </w:r>
            <w:proofErr w:type="spellStart"/>
            <w:r>
              <w:rPr>
                <w:rFonts w:ascii="Times New Roman" w:eastAsia="Times New Roman" w:hAnsi="Times New Roman" w:cs="Times New Roman"/>
              </w:rPr>
              <w:t>AutoCAD</w:t>
            </w:r>
            <w:proofErr w:type="spellEnd"/>
            <w:r>
              <w:rPr>
                <w:rFonts w:ascii="Times New Roman" w:eastAsia="Times New Roman" w:hAnsi="Times New Roman" w:cs="Times New Roman"/>
              </w:rPr>
              <w:t xml:space="preserve"> для выполнения лазерных операций</w:t>
            </w:r>
          </w:p>
        </w:tc>
        <w:tc>
          <w:tcPr>
            <w:tcW w:w="1943" w:type="dxa"/>
            <w:vAlign w:val="center"/>
          </w:tcPr>
          <w:p w14:paraId="2C0D5084"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tcPr>
          <w:p w14:paraId="15D6A54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668F800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21F16860" w14:textId="77777777">
        <w:tc>
          <w:tcPr>
            <w:tcW w:w="2423" w:type="dxa"/>
            <w:vMerge w:val="restart"/>
          </w:tcPr>
          <w:p w14:paraId="65CDFAB3"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Тема 2.2. Программный комплекс </w:t>
            </w:r>
            <w:proofErr w:type="spellStart"/>
            <w:r>
              <w:rPr>
                <w:rFonts w:ascii="Times New Roman" w:eastAsia="Times New Roman" w:hAnsi="Times New Roman" w:cs="Times New Roman"/>
                <w:b/>
              </w:rPr>
              <w:t>CorelDraw</w:t>
            </w:r>
            <w:proofErr w:type="spellEnd"/>
            <w:r>
              <w:rPr>
                <w:rFonts w:ascii="Times New Roman" w:eastAsia="Times New Roman" w:hAnsi="Times New Roman" w:cs="Times New Roman"/>
                <w:b/>
              </w:rPr>
              <w:t xml:space="preserve"> лазерных операций</w:t>
            </w:r>
          </w:p>
        </w:tc>
        <w:tc>
          <w:tcPr>
            <w:tcW w:w="8796" w:type="dxa"/>
          </w:tcPr>
          <w:p w14:paraId="2A17A3CF"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43" w:type="dxa"/>
            <w:vMerge w:val="restart"/>
            <w:vAlign w:val="center"/>
          </w:tcPr>
          <w:p w14:paraId="67F3FC8F"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val="restart"/>
          </w:tcPr>
          <w:p w14:paraId="162CFB47"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ОК 9</w:t>
            </w:r>
          </w:p>
        </w:tc>
        <w:tc>
          <w:tcPr>
            <w:tcW w:w="1280" w:type="dxa"/>
            <w:vMerge w:val="restart"/>
          </w:tcPr>
          <w:p w14:paraId="56B099E6"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09.01</w:t>
            </w:r>
          </w:p>
          <w:p w14:paraId="500CF4DB"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09.02</w:t>
            </w:r>
          </w:p>
          <w:p w14:paraId="1C1A4968"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Зо 09.01</w:t>
            </w:r>
          </w:p>
          <w:p w14:paraId="377ED813"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Зо 09.02</w:t>
            </w:r>
          </w:p>
          <w:p w14:paraId="18341AB6" w14:textId="77777777" w:rsidR="00DB5C97" w:rsidRDefault="00DB5C97">
            <w:pPr>
              <w:spacing w:after="200"/>
              <w:rPr>
                <w:rFonts w:ascii="Times New Roman" w:eastAsia="Times New Roman" w:hAnsi="Times New Roman" w:cs="Times New Roman"/>
                <w:sz w:val="18"/>
                <w:szCs w:val="18"/>
              </w:rPr>
            </w:pPr>
          </w:p>
        </w:tc>
      </w:tr>
      <w:tr w:rsidR="00DB5C97" w14:paraId="6B942D56" w14:textId="77777777">
        <w:tc>
          <w:tcPr>
            <w:tcW w:w="2423" w:type="dxa"/>
            <w:vMerge/>
          </w:tcPr>
          <w:p w14:paraId="453DDD7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8"/>
                <w:szCs w:val="18"/>
              </w:rPr>
            </w:pPr>
          </w:p>
        </w:tc>
        <w:tc>
          <w:tcPr>
            <w:tcW w:w="8796" w:type="dxa"/>
          </w:tcPr>
          <w:p w14:paraId="716575EB"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1.Программный комплекс </w:t>
            </w:r>
            <w:proofErr w:type="spellStart"/>
            <w:r>
              <w:rPr>
                <w:rFonts w:ascii="Times New Roman" w:eastAsia="Times New Roman" w:hAnsi="Times New Roman" w:cs="Times New Roman"/>
              </w:rPr>
              <w:t>CorelDraw</w:t>
            </w:r>
            <w:proofErr w:type="spellEnd"/>
            <w:r>
              <w:rPr>
                <w:rFonts w:ascii="Times New Roman" w:eastAsia="Times New Roman" w:hAnsi="Times New Roman" w:cs="Times New Roman"/>
              </w:rPr>
              <w:t xml:space="preserve"> лазерных операций. Основы работы.</w:t>
            </w:r>
          </w:p>
        </w:tc>
        <w:tc>
          <w:tcPr>
            <w:tcW w:w="1943" w:type="dxa"/>
            <w:vMerge/>
            <w:vAlign w:val="center"/>
          </w:tcPr>
          <w:p w14:paraId="5C699CD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49" w:type="dxa"/>
            <w:vMerge/>
          </w:tcPr>
          <w:p w14:paraId="5AB3210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2505D39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7CD6C915" w14:textId="77777777">
        <w:tc>
          <w:tcPr>
            <w:tcW w:w="2423" w:type="dxa"/>
            <w:vMerge/>
          </w:tcPr>
          <w:p w14:paraId="2E9C2D6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3885ED3B"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43" w:type="dxa"/>
            <w:vAlign w:val="center"/>
          </w:tcPr>
          <w:p w14:paraId="04EAC81B"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tcPr>
          <w:p w14:paraId="3E0B54D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53C30D0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75BA2DCE" w14:textId="77777777">
        <w:tc>
          <w:tcPr>
            <w:tcW w:w="2423" w:type="dxa"/>
            <w:vMerge/>
          </w:tcPr>
          <w:p w14:paraId="56ED362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65430BAC"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1.</w:t>
            </w:r>
            <w:r>
              <w:t xml:space="preserve"> </w:t>
            </w:r>
            <w:r>
              <w:rPr>
                <w:rFonts w:ascii="Times New Roman" w:eastAsia="Times New Roman" w:hAnsi="Times New Roman" w:cs="Times New Roman"/>
              </w:rPr>
              <w:t xml:space="preserve">Практическое занятие №2. Основы создания и редактирования графических элементов в </w:t>
            </w:r>
            <w:proofErr w:type="spellStart"/>
            <w:r>
              <w:rPr>
                <w:rFonts w:ascii="Times New Roman" w:eastAsia="Times New Roman" w:hAnsi="Times New Roman" w:cs="Times New Roman"/>
              </w:rPr>
              <w:t>CorelDraw</w:t>
            </w:r>
            <w:proofErr w:type="spellEnd"/>
            <w:r>
              <w:rPr>
                <w:rFonts w:ascii="Times New Roman" w:eastAsia="Times New Roman" w:hAnsi="Times New Roman" w:cs="Times New Roman"/>
              </w:rPr>
              <w:t xml:space="preserve"> для выполнения лазерных операций.</w:t>
            </w:r>
          </w:p>
        </w:tc>
        <w:tc>
          <w:tcPr>
            <w:tcW w:w="1943" w:type="dxa"/>
            <w:vAlign w:val="center"/>
          </w:tcPr>
          <w:p w14:paraId="5823A458"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tcPr>
          <w:p w14:paraId="6A649C2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30C7A2B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0CD0BC8F" w14:textId="77777777">
        <w:tc>
          <w:tcPr>
            <w:tcW w:w="11219" w:type="dxa"/>
            <w:gridSpan w:val="2"/>
          </w:tcPr>
          <w:p w14:paraId="027C2430"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lastRenderedPageBreak/>
              <w:t>Раздел 3. Лазерные операции</w:t>
            </w:r>
          </w:p>
          <w:p w14:paraId="6F84EBB9" w14:textId="77777777" w:rsidR="00DB5C97" w:rsidRDefault="00DB5C97">
            <w:pPr>
              <w:spacing w:after="200"/>
              <w:rPr>
                <w:rFonts w:ascii="Times New Roman" w:eastAsia="Times New Roman" w:hAnsi="Times New Roman" w:cs="Times New Roman"/>
                <w:b/>
              </w:rPr>
            </w:pPr>
          </w:p>
          <w:p w14:paraId="59541171" w14:textId="77777777" w:rsidR="00DB5C97" w:rsidRDefault="00DB5C97">
            <w:pPr>
              <w:spacing w:after="200"/>
              <w:rPr>
                <w:rFonts w:ascii="Times New Roman" w:eastAsia="Times New Roman" w:hAnsi="Times New Roman" w:cs="Times New Roman"/>
                <w:b/>
              </w:rPr>
            </w:pPr>
          </w:p>
        </w:tc>
        <w:tc>
          <w:tcPr>
            <w:tcW w:w="1943" w:type="dxa"/>
            <w:vAlign w:val="center"/>
          </w:tcPr>
          <w:p w14:paraId="092E08ED"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52/15</w:t>
            </w:r>
          </w:p>
        </w:tc>
        <w:tc>
          <w:tcPr>
            <w:tcW w:w="1249" w:type="dxa"/>
          </w:tcPr>
          <w:p w14:paraId="46191CA7" w14:textId="77777777" w:rsidR="00DB5C97" w:rsidRDefault="00DB5C97">
            <w:pPr>
              <w:spacing w:after="200" w:line="276" w:lineRule="auto"/>
              <w:rPr>
                <w:rFonts w:ascii="Times New Roman" w:eastAsia="Times New Roman" w:hAnsi="Times New Roman" w:cs="Times New Roman"/>
                <w:b/>
                <w:i/>
              </w:rPr>
            </w:pPr>
          </w:p>
        </w:tc>
        <w:tc>
          <w:tcPr>
            <w:tcW w:w="1280" w:type="dxa"/>
          </w:tcPr>
          <w:p w14:paraId="4C6D011E" w14:textId="77777777" w:rsidR="00DB5C97" w:rsidRDefault="00DB5C97">
            <w:pPr>
              <w:spacing w:after="200"/>
              <w:rPr>
                <w:rFonts w:ascii="Times New Roman" w:eastAsia="Times New Roman" w:hAnsi="Times New Roman" w:cs="Times New Roman"/>
                <w:sz w:val="18"/>
                <w:szCs w:val="18"/>
              </w:rPr>
            </w:pPr>
          </w:p>
        </w:tc>
      </w:tr>
      <w:tr w:rsidR="00DB5C97" w14:paraId="5D3AE54F" w14:textId="77777777">
        <w:tc>
          <w:tcPr>
            <w:tcW w:w="2423" w:type="dxa"/>
            <w:vMerge w:val="restart"/>
          </w:tcPr>
          <w:p w14:paraId="3EDE7990"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Тема 3.1. Изготовление корпуса прибора и лицевой панели</w:t>
            </w:r>
          </w:p>
          <w:p w14:paraId="77EA6B51" w14:textId="77777777" w:rsidR="00DB5C97" w:rsidRDefault="00DB5C97">
            <w:pPr>
              <w:spacing w:after="200"/>
              <w:rPr>
                <w:rFonts w:ascii="Times New Roman" w:eastAsia="Times New Roman" w:hAnsi="Times New Roman" w:cs="Times New Roman"/>
                <w:b/>
              </w:rPr>
            </w:pPr>
          </w:p>
          <w:p w14:paraId="7723F2BE" w14:textId="77777777" w:rsidR="00DB5C97" w:rsidRDefault="00DB5C97">
            <w:pPr>
              <w:spacing w:after="200"/>
              <w:rPr>
                <w:rFonts w:ascii="Times New Roman" w:eastAsia="Times New Roman" w:hAnsi="Times New Roman" w:cs="Times New Roman"/>
                <w:b/>
              </w:rPr>
            </w:pPr>
          </w:p>
          <w:p w14:paraId="392447A7" w14:textId="77777777" w:rsidR="00DB5C97" w:rsidRDefault="00DB5C97">
            <w:pPr>
              <w:spacing w:after="200"/>
              <w:rPr>
                <w:rFonts w:ascii="Times New Roman" w:eastAsia="Times New Roman" w:hAnsi="Times New Roman" w:cs="Times New Roman"/>
                <w:b/>
              </w:rPr>
            </w:pPr>
          </w:p>
          <w:p w14:paraId="3FDDA969" w14:textId="77777777" w:rsidR="00DB5C97" w:rsidRDefault="00DB5C97">
            <w:pPr>
              <w:spacing w:after="200"/>
              <w:rPr>
                <w:rFonts w:ascii="Times New Roman" w:eastAsia="Times New Roman" w:hAnsi="Times New Roman" w:cs="Times New Roman"/>
                <w:b/>
              </w:rPr>
            </w:pPr>
          </w:p>
          <w:p w14:paraId="35B8EF85" w14:textId="77777777" w:rsidR="00DB5C97" w:rsidRDefault="00DB5C97">
            <w:pPr>
              <w:spacing w:after="200"/>
              <w:rPr>
                <w:rFonts w:ascii="Times New Roman" w:eastAsia="Times New Roman" w:hAnsi="Times New Roman" w:cs="Times New Roman"/>
                <w:b/>
              </w:rPr>
            </w:pPr>
          </w:p>
          <w:p w14:paraId="12C99B02" w14:textId="77777777" w:rsidR="00DB5C97" w:rsidRDefault="00DB5C97">
            <w:pPr>
              <w:spacing w:after="200"/>
              <w:rPr>
                <w:rFonts w:ascii="Times New Roman" w:eastAsia="Times New Roman" w:hAnsi="Times New Roman" w:cs="Times New Roman"/>
                <w:b/>
              </w:rPr>
            </w:pPr>
          </w:p>
        </w:tc>
        <w:tc>
          <w:tcPr>
            <w:tcW w:w="8796" w:type="dxa"/>
          </w:tcPr>
          <w:p w14:paraId="5B4C5F76"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43" w:type="dxa"/>
            <w:vMerge w:val="restart"/>
          </w:tcPr>
          <w:p w14:paraId="1BF71380"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6</w:t>
            </w:r>
          </w:p>
          <w:p w14:paraId="70B3E2F9" w14:textId="77777777" w:rsidR="00DB5C97" w:rsidRDefault="0086358A">
            <w:pPr>
              <w:spacing w:after="200" w:line="276" w:lineRule="auto"/>
              <w:rPr>
                <w:rFonts w:ascii="Times New Roman" w:eastAsia="Times New Roman" w:hAnsi="Times New Roman" w:cs="Times New Roman"/>
                <w:i/>
              </w:rPr>
            </w:pPr>
            <w:r>
              <w:rPr>
                <w:rFonts w:ascii="Times New Roman" w:eastAsia="Times New Roman" w:hAnsi="Times New Roman" w:cs="Times New Roman"/>
                <w:i/>
              </w:rPr>
              <w:t xml:space="preserve">2  </w:t>
            </w:r>
          </w:p>
          <w:p w14:paraId="4017639E" w14:textId="77777777" w:rsidR="00DB5C97" w:rsidRDefault="0086358A">
            <w:pPr>
              <w:spacing w:after="200" w:line="276" w:lineRule="auto"/>
              <w:rPr>
                <w:rFonts w:ascii="Times New Roman" w:eastAsia="Times New Roman" w:hAnsi="Times New Roman" w:cs="Times New Roman"/>
                <w:i/>
              </w:rPr>
            </w:pPr>
            <w:r>
              <w:rPr>
                <w:rFonts w:ascii="Times New Roman" w:eastAsia="Times New Roman" w:hAnsi="Times New Roman" w:cs="Times New Roman"/>
                <w:i/>
              </w:rPr>
              <w:t>2</w:t>
            </w:r>
          </w:p>
          <w:p w14:paraId="5C55734C" w14:textId="77777777" w:rsidR="00DB5C97" w:rsidRDefault="00DB5C97">
            <w:pPr>
              <w:spacing w:after="200" w:line="276" w:lineRule="auto"/>
              <w:rPr>
                <w:rFonts w:ascii="Times New Roman" w:eastAsia="Times New Roman" w:hAnsi="Times New Roman" w:cs="Times New Roman"/>
                <w:i/>
              </w:rPr>
            </w:pPr>
          </w:p>
          <w:p w14:paraId="55350EB6"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i/>
              </w:rPr>
              <w:t>2</w:t>
            </w:r>
          </w:p>
        </w:tc>
        <w:tc>
          <w:tcPr>
            <w:tcW w:w="1249" w:type="dxa"/>
            <w:vMerge w:val="restart"/>
          </w:tcPr>
          <w:p w14:paraId="6F824FBB"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ПК 7.1.</w:t>
            </w:r>
          </w:p>
          <w:p w14:paraId="75399D2F"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ОК 4</w:t>
            </w:r>
          </w:p>
        </w:tc>
        <w:tc>
          <w:tcPr>
            <w:tcW w:w="1280" w:type="dxa"/>
            <w:vMerge w:val="restart"/>
          </w:tcPr>
          <w:p w14:paraId="3E5015C7"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7.1.01</w:t>
            </w:r>
          </w:p>
          <w:p w14:paraId="216036F5"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7.1.02</w:t>
            </w:r>
          </w:p>
          <w:p w14:paraId="0329094F"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7.1.03</w:t>
            </w:r>
          </w:p>
          <w:p w14:paraId="5856C6EF"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7.1.04</w:t>
            </w:r>
          </w:p>
          <w:p w14:paraId="141A9140"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7.1.05</w:t>
            </w:r>
          </w:p>
          <w:p w14:paraId="5A43073C"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7.1.06</w:t>
            </w:r>
          </w:p>
          <w:p w14:paraId="58797178"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7.1.07</w:t>
            </w:r>
          </w:p>
          <w:p w14:paraId="4602FF48"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7.1.08</w:t>
            </w:r>
          </w:p>
          <w:p w14:paraId="7C083C34"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7.1.09</w:t>
            </w:r>
          </w:p>
          <w:p w14:paraId="62FA88EE"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7.1.01</w:t>
            </w:r>
          </w:p>
          <w:p w14:paraId="4063FDFC"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7.01.02</w:t>
            </w:r>
          </w:p>
          <w:p w14:paraId="5713791F"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7.1.03</w:t>
            </w:r>
          </w:p>
          <w:p w14:paraId="211A8C88"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7.1.04</w:t>
            </w:r>
          </w:p>
          <w:p w14:paraId="128DF0F6"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7.1.05</w:t>
            </w:r>
          </w:p>
          <w:p w14:paraId="6A61BFA4"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7.1.01</w:t>
            </w:r>
          </w:p>
          <w:p w14:paraId="4301F236"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7.1.02</w:t>
            </w:r>
          </w:p>
          <w:p w14:paraId="3CB5D038"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7.1.03</w:t>
            </w:r>
          </w:p>
          <w:p w14:paraId="2601BC94"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7.1.04</w:t>
            </w:r>
          </w:p>
          <w:p w14:paraId="2BAC3124"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З 7.1.05</w:t>
            </w:r>
          </w:p>
          <w:p w14:paraId="07E5EE79"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7.1.06</w:t>
            </w:r>
          </w:p>
          <w:p w14:paraId="1AFA5ADF"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7.1.07</w:t>
            </w:r>
          </w:p>
          <w:p w14:paraId="117CD85C"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04.01</w:t>
            </w:r>
          </w:p>
          <w:p w14:paraId="7D84EF80"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04.02</w:t>
            </w:r>
          </w:p>
          <w:p w14:paraId="6FE4F689"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Зо 04.01</w:t>
            </w:r>
          </w:p>
          <w:p w14:paraId="3DD2DB7B"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Зо 04.02</w:t>
            </w:r>
          </w:p>
        </w:tc>
      </w:tr>
      <w:tr w:rsidR="00DB5C97" w14:paraId="4D39F0B2" w14:textId="77777777">
        <w:tc>
          <w:tcPr>
            <w:tcW w:w="2423" w:type="dxa"/>
            <w:vMerge/>
          </w:tcPr>
          <w:p w14:paraId="377BE98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8"/>
                <w:szCs w:val="18"/>
              </w:rPr>
            </w:pPr>
          </w:p>
        </w:tc>
        <w:tc>
          <w:tcPr>
            <w:tcW w:w="8796" w:type="dxa"/>
          </w:tcPr>
          <w:p w14:paraId="27BBCEF8"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1.Основы работы системой лазерной резки и гравировки на базе СО2 лазера. </w:t>
            </w:r>
          </w:p>
        </w:tc>
        <w:tc>
          <w:tcPr>
            <w:tcW w:w="1943" w:type="dxa"/>
            <w:vMerge/>
          </w:tcPr>
          <w:p w14:paraId="6AFFC68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49" w:type="dxa"/>
            <w:vMerge/>
          </w:tcPr>
          <w:p w14:paraId="716FF8F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6FAFFAE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2521773B" w14:textId="77777777">
        <w:tc>
          <w:tcPr>
            <w:tcW w:w="2423" w:type="dxa"/>
            <w:vMerge/>
          </w:tcPr>
          <w:p w14:paraId="42D3C91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51D62476"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2.Подготовка макетов для лазерной обработки. Разработка элементов крепления для сборки конструкции</w:t>
            </w:r>
          </w:p>
        </w:tc>
        <w:tc>
          <w:tcPr>
            <w:tcW w:w="1943" w:type="dxa"/>
            <w:vMerge/>
          </w:tcPr>
          <w:p w14:paraId="1F41AA0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49" w:type="dxa"/>
            <w:vMerge/>
          </w:tcPr>
          <w:p w14:paraId="3525466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720AD88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765B037D" w14:textId="77777777">
        <w:tc>
          <w:tcPr>
            <w:tcW w:w="2423" w:type="dxa"/>
            <w:vMerge/>
          </w:tcPr>
          <w:p w14:paraId="0FE7D14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4B5539A9"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3.Подбор режимов обработки. Создание и использование базы режимов для конкретных материалов</w:t>
            </w:r>
          </w:p>
        </w:tc>
        <w:tc>
          <w:tcPr>
            <w:tcW w:w="1943" w:type="dxa"/>
            <w:vMerge/>
          </w:tcPr>
          <w:p w14:paraId="1F91D53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49" w:type="dxa"/>
            <w:vMerge/>
          </w:tcPr>
          <w:p w14:paraId="38ACBFF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564D810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1F80287E" w14:textId="77777777">
        <w:tc>
          <w:tcPr>
            <w:tcW w:w="2423" w:type="dxa"/>
            <w:vMerge/>
          </w:tcPr>
          <w:p w14:paraId="1CA1C37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04D4FCE9"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43" w:type="dxa"/>
            <w:vAlign w:val="center"/>
          </w:tcPr>
          <w:p w14:paraId="79F72519"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6</w:t>
            </w:r>
          </w:p>
        </w:tc>
        <w:tc>
          <w:tcPr>
            <w:tcW w:w="1249" w:type="dxa"/>
            <w:vMerge/>
          </w:tcPr>
          <w:p w14:paraId="1957219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3EB0CB9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32EE76E2" w14:textId="77777777">
        <w:tc>
          <w:tcPr>
            <w:tcW w:w="2423" w:type="dxa"/>
            <w:vMerge/>
          </w:tcPr>
          <w:p w14:paraId="129E37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5AB7852C"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1. Практическое занятие №3. Основы создания и редактирования графических элементов в </w:t>
            </w:r>
            <w:proofErr w:type="spellStart"/>
            <w:r>
              <w:rPr>
                <w:rFonts w:ascii="Times New Roman" w:eastAsia="Times New Roman" w:hAnsi="Times New Roman" w:cs="Times New Roman"/>
              </w:rPr>
              <w:t>CorelDraw</w:t>
            </w:r>
            <w:proofErr w:type="spellEnd"/>
            <w:r>
              <w:rPr>
                <w:rFonts w:ascii="Times New Roman" w:eastAsia="Times New Roman" w:hAnsi="Times New Roman" w:cs="Times New Roman"/>
              </w:rPr>
              <w:t xml:space="preserve"> для выполнения лазерных операций.</w:t>
            </w:r>
          </w:p>
        </w:tc>
        <w:tc>
          <w:tcPr>
            <w:tcW w:w="1943" w:type="dxa"/>
            <w:vAlign w:val="center"/>
          </w:tcPr>
          <w:p w14:paraId="4D7CE24B"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tcPr>
          <w:p w14:paraId="4B02340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2E92059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2945526E" w14:textId="77777777">
        <w:tc>
          <w:tcPr>
            <w:tcW w:w="2423" w:type="dxa"/>
            <w:vMerge/>
          </w:tcPr>
          <w:p w14:paraId="015398F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7F1F0B0C"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2. Практическое занятие №4.  Основы работы системой лазерной резки на базе СО2 лазера: включение, настройка лазерной установки; подбор и установка режимов обработки; обслуживание лазерной установки. </w:t>
            </w:r>
          </w:p>
        </w:tc>
        <w:tc>
          <w:tcPr>
            <w:tcW w:w="1943" w:type="dxa"/>
            <w:vAlign w:val="center"/>
          </w:tcPr>
          <w:p w14:paraId="64F7BFB9"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tcPr>
          <w:p w14:paraId="0F83050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3064E22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35C1298A" w14:textId="77777777">
        <w:tc>
          <w:tcPr>
            <w:tcW w:w="2423" w:type="dxa"/>
            <w:vMerge/>
          </w:tcPr>
          <w:p w14:paraId="6378126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1066444C"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3.Практическое занятие №5. Выполнение типовых заданий : подготовка макетов для лазерной резки: отправка макета на лазерную обработку; расположение макета на рабочем поле лазерной установки; изготовление приборных панелей, лазерная резка и гравировка;  изготовление элементов корпуса</w:t>
            </w:r>
          </w:p>
        </w:tc>
        <w:tc>
          <w:tcPr>
            <w:tcW w:w="1943" w:type="dxa"/>
            <w:vAlign w:val="center"/>
          </w:tcPr>
          <w:p w14:paraId="3E56D367"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tcPr>
          <w:p w14:paraId="23F8EE5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1FDB290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1633096B" w14:textId="77777777">
        <w:tc>
          <w:tcPr>
            <w:tcW w:w="2423" w:type="dxa"/>
            <w:vMerge w:val="restart"/>
          </w:tcPr>
          <w:p w14:paraId="4E63579E"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Тема 3.2. Изготовление промышленных изделий</w:t>
            </w:r>
          </w:p>
          <w:p w14:paraId="542522FC" w14:textId="77777777" w:rsidR="00DB5C97" w:rsidRDefault="00DB5C97">
            <w:pPr>
              <w:spacing w:after="200"/>
              <w:rPr>
                <w:rFonts w:ascii="Times New Roman" w:eastAsia="Times New Roman" w:hAnsi="Times New Roman" w:cs="Times New Roman"/>
                <w:b/>
              </w:rPr>
            </w:pPr>
          </w:p>
        </w:tc>
        <w:tc>
          <w:tcPr>
            <w:tcW w:w="8796" w:type="dxa"/>
          </w:tcPr>
          <w:p w14:paraId="2FBC0E8A"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43" w:type="dxa"/>
            <w:vMerge w:val="restart"/>
          </w:tcPr>
          <w:p w14:paraId="5C869AAC"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4</w:t>
            </w:r>
          </w:p>
          <w:p w14:paraId="32E8B0D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p w14:paraId="23D43731" w14:textId="77777777" w:rsidR="00DB5C97" w:rsidRDefault="00DB5C97">
            <w:pPr>
              <w:spacing w:after="200" w:line="276" w:lineRule="auto"/>
              <w:rPr>
                <w:rFonts w:ascii="Times New Roman" w:eastAsia="Times New Roman" w:hAnsi="Times New Roman" w:cs="Times New Roman"/>
              </w:rPr>
            </w:pPr>
          </w:p>
          <w:p w14:paraId="1F56108B"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rPr>
              <w:t>2</w:t>
            </w:r>
          </w:p>
        </w:tc>
        <w:tc>
          <w:tcPr>
            <w:tcW w:w="1249" w:type="dxa"/>
            <w:vMerge w:val="restart"/>
          </w:tcPr>
          <w:p w14:paraId="43C571BF" w14:textId="77777777" w:rsidR="00DB5C97" w:rsidRDefault="0086358A">
            <w:pPr>
              <w:spacing w:after="200" w:line="276" w:lineRule="auto"/>
            </w:pPr>
            <w:r>
              <w:rPr>
                <w:rFonts w:ascii="Times New Roman" w:eastAsia="Times New Roman" w:hAnsi="Times New Roman" w:cs="Times New Roman"/>
                <w:b/>
                <w:i/>
              </w:rPr>
              <w:t>ОК 4</w:t>
            </w:r>
            <w:r>
              <w:t xml:space="preserve"> </w:t>
            </w:r>
          </w:p>
          <w:p w14:paraId="08A990A5"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ПК 7.1.</w:t>
            </w:r>
          </w:p>
        </w:tc>
        <w:tc>
          <w:tcPr>
            <w:tcW w:w="1280" w:type="dxa"/>
            <w:vMerge w:val="restart"/>
          </w:tcPr>
          <w:p w14:paraId="6C1EBEC3"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7.1.01</w:t>
            </w:r>
          </w:p>
          <w:p w14:paraId="72894136"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7.1.02</w:t>
            </w:r>
          </w:p>
          <w:p w14:paraId="1697B6EC"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7.1.03</w:t>
            </w:r>
          </w:p>
          <w:p w14:paraId="55512A6A"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7.1.04</w:t>
            </w:r>
          </w:p>
          <w:p w14:paraId="25D50491"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7.1.05</w:t>
            </w:r>
          </w:p>
          <w:p w14:paraId="781D0344"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7.1.06</w:t>
            </w:r>
          </w:p>
          <w:p w14:paraId="0C134AAE"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7.1.07</w:t>
            </w:r>
          </w:p>
          <w:p w14:paraId="5B24BC2B"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7.1.08</w:t>
            </w:r>
          </w:p>
          <w:p w14:paraId="2B5397FC"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7.1.09</w:t>
            </w:r>
          </w:p>
          <w:p w14:paraId="40FA7AA2"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7.1.01</w:t>
            </w:r>
          </w:p>
          <w:p w14:paraId="643F7BC1"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7.01.02</w:t>
            </w:r>
          </w:p>
          <w:p w14:paraId="727B9252"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7.1.03</w:t>
            </w:r>
          </w:p>
          <w:p w14:paraId="09A9539F"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7.1.04</w:t>
            </w:r>
          </w:p>
          <w:p w14:paraId="3FF9A9BE"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7.1.05</w:t>
            </w:r>
          </w:p>
          <w:p w14:paraId="67F1B397"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З 7.1.01</w:t>
            </w:r>
          </w:p>
          <w:p w14:paraId="3E839254"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7.1.02</w:t>
            </w:r>
          </w:p>
          <w:p w14:paraId="58917EA0"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7.1.03</w:t>
            </w:r>
          </w:p>
          <w:p w14:paraId="60B39F5B"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7.1.04</w:t>
            </w:r>
          </w:p>
          <w:p w14:paraId="65F56117"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7.1.05</w:t>
            </w:r>
          </w:p>
          <w:p w14:paraId="119A92F0"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7.1.06</w:t>
            </w:r>
          </w:p>
          <w:p w14:paraId="7203C405"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7.1.07</w:t>
            </w:r>
          </w:p>
          <w:p w14:paraId="1583F4EC"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04.01</w:t>
            </w:r>
          </w:p>
          <w:p w14:paraId="0257B404"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04.02</w:t>
            </w:r>
          </w:p>
          <w:p w14:paraId="79A1AC5B"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Зо 04.01</w:t>
            </w:r>
          </w:p>
          <w:p w14:paraId="4A5E1406"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Зо 04.02</w:t>
            </w:r>
          </w:p>
        </w:tc>
      </w:tr>
      <w:tr w:rsidR="00DB5C97" w14:paraId="7A8187DA" w14:textId="77777777">
        <w:tc>
          <w:tcPr>
            <w:tcW w:w="2423" w:type="dxa"/>
            <w:vMerge/>
          </w:tcPr>
          <w:p w14:paraId="3EFCFC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8"/>
                <w:szCs w:val="18"/>
              </w:rPr>
            </w:pPr>
          </w:p>
        </w:tc>
        <w:tc>
          <w:tcPr>
            <w:tcW w:w="8796" w:type="dxa"/>
          </w:tcPr>
          <w:p w14:paraId="0A632DEE"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1.Методы подготовки  макетов промышленных изделий для работы на лазерной установке на базе волоконного лазера.</w:t>
            </w:r>
          </w:p>
        </w:tc>
        <w:tc>
          <w:tcPr>
            <w:tcW w:w="1943" w:type="dxa"/>
            <w:vMerge/>
          </w:tcPr>
          <w:p w14:paraId="19E5C64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49" w:type="dxa"/>
            <w:vMerge/>
          </w:tcPr>
          <w:p w14:paraId="1EF52C5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3EB32AE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6F39E552" w14:textId="77777777">
        <w:tc>
          <w:tcPr>
            <w:tcW w:w="2423" w:type="dxa"/>
            <w:vMerge/>
          </w:tcPr>
          <w:p w14:paraId="5645AF4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4A622503"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2.Типы используемых элементов: векторные файлы, растровые файлы, текстовые элементы, штрих-коды и другие коды, счетчики</w:t>
            </w:r>
          </w:p>
        </w:tc>
        <w:tc>
          <w:tcPr>
            <w:tcW w:w="1943" w:type="dxa"/>
            <w:vMerge/>
          </w:tcPr>
          <w:p w14:paraId="3232C55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49" w:type="dxa"/>
            <w:vMerge/>
          </w:tcPr>
          <w:p w14:paraId="60C9B85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35B155E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56A623B0" w14:textId="77777777">
        <w:tc>
          <w:tcPr>
            <w:tcW w:w="2423" w:type="dxa"/>
            <w:vMerge/>
          </w:tcPr>
          <w:p w14:paraId="1B1F698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1F20723B"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В том числе практических и лабораторных занятий </w:t>
            </w:r>
          </w:p>
        </w:tc>
        <w:tc>
          <w:tcPr>
            <w:tcW w:w="1943" w:type="dxa"/>
            <w:vAlign w:val="center"/>
          </w:tcPr>
          <w:p w14:paraId="3ACB0385"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8</w:t>
            </w:r>
          </w:p>
        </w:tc>
        <w:tc>
          <w:tcPr>
            <w:tcW w:w="1249" w:type="dxa"/>
            <w:vMerge/>
          </w:tcPr>
          <w:p w14:paraId="1952E71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1C78857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4AD4E305" w14:textId="77777777">
        <w:tc>
          <w:tcPr>
            <w:tcW w:w="2423" w:type="dxa"/>
            <w:vMerge/>
          </w:tcPr>
          <w:p w14:paraId="3EB40CE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1C5EC378"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1.Практическое занятие №6</w:t>
            </w:r>
            <w:r>
              <w:t xml:space="preserve"> </w:t>
            </w:r>
            <w:r>
              <w:rPr>
                <w:rFonts w:ascii="Times New Roman" w:eastAsia="Times New Roman" w:hAnsi="Times New Roman" w:cs="Times New Roman"/>
              </w:rPr>
              <w:t xml:space="preserve">Создание типового макета промышленного изделия в ПО </w:t>
            </w:r>
            <w:proofErr w:type="spellStart"/>
            <w:r>
              <w:rPr>
                <w:rFonts w:ascii="Times New Roman" w:eastAsia="Times New Roman" w:hAnsi="Times New Roman" w:cs="Times New Roman"/>
              </w:rPr>
              <w:t>CorelDraw</w:t>
            </w:r>
            <w:proofErr w:type="spellEnd"/>
            <w:r>
              <w:rPr>
                <w:rFonts w:ascii="Times New Roman" w:eastAsia="Times New Roman" w:hAnsi="Times New Roman" w:cs="Times New Roman"/>
              </w:rPr>
              <w:t>:</w:t>
            </w:r>
            <w:r>
              <w:t xml:space="preserve"> п</w:t>
            </w:r>
            <w:r>
              <w:rPr>
                <w:rFonts w:ascii="Times New Roman" w:eastAsia="Times New Roman" w:hAnsi="Times New Roman" w:cs="Times New Roman"/>
              </w:rPr>
              <w:t>одготовка технологических макетов для системы лазерной маркировки; экспорт векторных графических элементов в растровые форматы (.</w:t>
            </w:r>
            <w:proofErr w:type="spellStart"/>
            <w:r>
              <w:rPr>
                <w:rFonts w:ascii="Times New Roman" w:eastAsia="Times New Roman" w:hAnsi="Times New Roman" w:cs="Times New Roman"/>
              </w:rPr>
              <w:t>jpg</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bmp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png</w:t>
            </w:r>
            <w:proofErr w:type="spellEnd"/>
            <w:r>
              <w:rPr>
                <w:rFonts w:ascii="Times New Roman" w:eastAsia="Times New Roman" w:hAnsi="Times New Roman" w:cs="Times New Roman"/>
              </w:rPr>
              <w:t xml:space="preserve"> и др.)</w:t>
            </w:r>
          </w:p>
        </w:tc>
        <w:tc>
          <w:tcPr>
            <w:tcW w:w="1943" w:type="dxa"/>
            <w:vAlign w:val="center"/>
          </w:tcPr>
          <w:p w14:paraId="7A7DA11E"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tcPr>
          <w:p w14:paraId="409AE38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11176D9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334C8003" w14:textId="77777777">
        <w:tc>
          <w:tcPr>
            <w:tcW w:w="2423" w:type="dxa"/>
            <w:vMerge/>
          </w:tcPr>
          <w:p w14:paraId="64161F7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3FC2F519"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2.</w:t>
            </w:r>
            <w:r>
              <w:t xml:space="preserve"> </w:t>
            </w:r>
            <w:r>
              <w:rPr>
                <w:rFonts w:ascii="Times New Roman" w:eastAsia="Times New Roman" w:hAnsi="Times New Roman" w:cs="Times New Roman"/>
              </w:rPr>
              <w:t>Практическое занятие №7.</w:t>
            </w:r>
            <w:r>
              <w:t xml:space="preserve"> </w:t>
            </w:r>
            <w:r>
              <w:rPr>
                <w:rFonts w:ascii="Times New Roman" w:eastAsia="Times New Roman" w:hAnsi="Times New Roman" w:cs="Times New Roman"/>
              </w:rPr>
              <w:t>Работа с системой прецизионной лазерной маркировки на базе волоконного лазера:</w:t>
            </w:r>
            <w:r>
              <w:t xml:space="preserve"> </w:t>
            </w:r>
            <w:r>
              <w:rPr>
                <w:rFonts w:ascii="Times New Roman" w:eastAsia="Times New Roman" w:hAnsi="Times New Roman" w:cs="Times New Roman"/>
              </w:rPr>
              <w:t xml:space="preserve">Методы лазерной маркировки. Включение лазерной установки. Определение фокусного расстояния. Работа с системой управления установки. Основные режимы обработки. Загрузка векторных файлов. Работа с графикой – количество линий на мм. </w:t>
            </w:r>
            <w:r>
              <w:rPr>
                <w:rFonts w:ascii="Times New Roman" w:eastAsia="Times New Roman" w:hAnsi="Times New Roman" w:cs="Times New Roman"/>
              </w:rPr>
              <w:tab/>
              <w:t>Запуск лазерной установки.</w:t>
            </w:r>
          </w:p>
        </w:tc>
        <w:tc>
          <w:tcPr>
            <w:tcW w:w="1943" w:type="dxa"/>
            <w:vAlign w:val="center"/>
          </w:tcPr>
          <w:p w14:paraId="35418F22"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tcPr>
          <w:p w14:paraId="2F1CD70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007212E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0A7E2B88" w14:textId="77777777">
        <w:tc>
          <w:tcPr>
            <w:tcW w:w="2423" w:type="dxa"/>
            <w:vMerge/>
          </w:tcPr>
          <w:p w14:paraId="18D7C73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29032D77"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3.Практическое занятие №8.</w:t>
            </w:r>
            <w:r>
              <w:t xml:space="preserve"> </w:t>
            </w:r>
            <w:r>
              <w:rPr>
                <w:rFonts w:ascii="Times New Roman" w:eastAsia="Times New Roman" w:hAnsi="Times New Roman" w:cs="Times New Roman"/>
              </w:rPr>
              <w:tab/>
              <w:t>Лазерная обработка типовых промышленных изделий методом абляции, вспенивания, прошивка отверстий, маркировка, цветная маркировка и др.</w:t>
            </w:r>
          </w:p>
        </w:tc>
        <w:tc>
          <w:tcPr>
            <w:tcW w:w="1943" w:type="dxa"/>
            <w:vAlign w:val="center"/>
          </w:tcPr>
          <w:p w14:paraId="79F3F632"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tcPr>
          <w:p w14:paraId="1F38DB0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6338861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4498CC8B" w14:textId="77777777">
        <w:tc>
          <w:tcPr>
            <w:tcW w:w="2423" w:type="dxa"/>
            <w:vMerge/>
          </w:tcPr>
          <w:p w14:paraId="2558B2D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56D17895"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4.Практическое занятие №9.</w:t>
            </w:r>
            <w:r>
              <w:t xml:space="preserve"> </w:t>
            </w:r>
            <w:r>
              <w:rPr>
                <w:rFonts w:ascii="Times New Roman" w:eastAsia="Times New Roman" w:hAnsi="Times New Roman" w:cs="Times New Roman"/>
              </w:rPr>
              <w:t>Работа с металлами, сплавами и неметаллами. Нанесение различных видов кодов, счетчиков на металлические поверхности.</w:t>
            </w:r>
          </w:p>
        </w:tc>
        <w:tc>
          <w:tcPr>
            <w:tcW w:w="1943" w:type="dxa"/>
            <w:vAlign w:val="center"/>
          </w:tcPr>
          <w:p w14:paraId="3D0BD8DA"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tcPr>
          <w:p w14:paraId="0A8AEC2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0E93510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603E8FA5" w14:textId="77777777">
        <w:tc>
          <w:tcPr>
            <w:tcW w:w="2423" w:type="dxa"/>
            <w:vMerge w:val="restart"/>
          </w:tcPr>
          <w:p w14:paraId="34EBB728"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Тема 3.3.</w:t>
            </w:r>
            <w:r>
              <w:rPr>
                <w:rFonts w:ascii="Times New Roman" w:eastAsia="Times New Roman" w:hAnsi="Times New Roman" w:cs="Times New Roman"/>
              </w:rPr>
              <w:t xml:space="preserve"> </w:t>
            </w:r>
            <w:r>
              <w:rPr>
                <w:rFonts w:ascii="Times New Roman" w:eastAsia="Times New Roman" w:hAnsi="Times New Roman" w:cs="Times New Roman"/>
                <w:b/>
              </w:rPr>
              <w:t>Изготовление макетов деталей методом лазерного раскроя с послойной сборкой</w:t>
            </w:r>
          </w:p>
        </w:tc>
        <w:tc>
          <w:tcPr>
            <w:tcW w:w="8796" w:type="dxa"/>
          </w:tcPr>
          <w:p w14:paraId="51DE3805"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43" w:type="dxa"/>
            <w:vMerge w:val="restart"/>
          </w:tcPr>
          <w:p w14:paraId="55180463" w14:textId="77777777" w:rsidR="00DB5C97" w:rsidRDefault="0086358A">
            <w:pPr>
              <w:spacing w:after="200" w:line="276" w:lineRule="auto"/>
              <w:rPr>
                <w:rFonts w:ascii="Times New Roman" w:eastAsia="Times New Roman" w:hAnsi="Times New Roman" w:cs="Times New Roman"/>
                <w:b/>
              </w:rPr>
            </w:pPr>
            <w:r>
              <w:rPr>
                <w:rFonts w:ascii="Times New Roman" w:eastAsia="Times New Roman" w:hAnsi="Times New Roman" w:cs="Times New Roman"/>
                <w:b/>
              </w:rPr>
              <w:t>4</w:t>
            </w:r>
          </w:p>
          <w:p w14:paraId="156D2B60"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p w14:paraId="1825BA73" w14:textId="77777777" w:rsidR="00DB5C97" w:rsidRDefault="00DB5C97">
            <w:pPr>
              <w:spacing w:after="200" w:line="276" w:lineRule="auto"/>
              <w:rPr>
                <w:rFonts w:ascii="Times New Roman" w:eastAsia="Times New Roman" w:hAnsi="Times New Roman" w:cs="Times New Roman"/>
                <w:b/>
                <w:i/>
              </w:rPr>
            </w:pPr>
          </w:p>
          <w:p w14:paraId="7A6E869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i/>
              </w:rPr>
              <w:t>2</w:t>
            </w:r>
          </w:p>
        </w:tc>
        <w:tc>
          <w:tcPr>
            <w:tcW w:w="1249" w:type="dxa"/>
            <w:vMerge w:val="restart"/>
          </w:tcPr>
          <w:p w14:paraId="7D2D8319"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ОК 4</w:t>
            </w:r>
          </w:p>
          <w:p w14:paraId="560B6438"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ПК 7.1.</w:t>
            </w:r>
          </w:p>
        </w:tc>
        <w:tc>
          <w:tcPr>
            <w:tcW w:w="1280" w:type="dxa"/>
            <w:vMerge w:val="restart"/>
          </w:tcPr>
          <w:p w14:paraId="0E10A837"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7.1.01</w:t>
            </w:r>
          </w:p>
          <w:p w14:paraId="301200BA"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7.1.02</w:t>
            </w:r>
          </w:p>
          <w:p w14:paraId="3DB2A2A2"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7.1.03</w:t>
            </w:r>
          </w:p>
          <w:p w14:paraId="0915EA23"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7.1.04</w:t>
            </w:r>
          </w:p>
          <w:p w14:paraId="28C3E68E"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7.1.05</w:t>
            </w:r>
          </w:p>
          <w:p w14:paraId="7E70A502"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7.1.06</w:t>
            </w:r>
          </w:p>
          <w:p w14:paraId="42772C3F"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7.1.07</w:t>
            </w:r>
          </w:p>
          <w:p w14:paraId="70E943BA"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7.1.08</w:t>
            </w:r>
          </w:p>
          <w:p w14:paraId="3FD8246A"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7.1.09</w:t>
            </w:r>
          </w:p>
          <w:p w14:paraId="61F9DB6F" w14:textId="77777777" w:rsidR="00DB5C97" w:rsidRDefault="00DB5C97">
            <w:pPr>
              <w:spacing w:after="200"/>
              <w:rPr>
                <w:rFonts w:ascii="Times New Roman" w:eastAsia="Times New Roman" w:hAnsi="Times New Roman" w:cs="Times New Roman"/>
                <w:sz w:val="18"/>
                <w:szCs w:val="18"/>
              </w:rPr>
            </w:pPr>
          </w:p>
          <w:p w14:paraId="496424DD"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7.1.01</w:t>
            </w:r>
          </w:p>
          <w:p w14:paraId="21E70F93"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7.01.02</w:t>
            </w:r>
          </w:p>
          <w:p w14:paraId="384D3359"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7.1.03</w:t>
            </w:r>
          </w:p>
          <w:p w14:paraId="04B7B8F9"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7.1.04</w:t>
            </w:r>
          </w:p>
          <w:p w14:paraId="173FE18E"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7.1.05</w:t>
            </w:r>
          </w:p>
          <w:p w14:paraId="08BCC7CD"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7.1.01</w:t>
            </w:r>
          </w:p>
          <w:p w14:paraId="4D49B453"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7.1.02</w:t>
            </w:r>
          </w:p>
          <w:p w14:paraId="1F97BE7A"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7.1.03</w:t>
            </w:r>
          </w:p>
          <w:p w14:paraId="1B731E7F"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7.1.04</w:t>
            </w:r>
          </w:p>
          <w:p w14:paraId="2A65AF40"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7.1.05</w:t>
            </w:r>
          </w:p>
          <w:p w14:paraId="1A00FE2C"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7.1.06</w:t>
            </w:r>
          </w:p>
          <w:p w14:paraId="3323A23F"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7.1.07</w:t>
            </w:r>
          </w:p>
          <w:p w14:paraId="79141091"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04.01</w:t>
            </w:r>
          </w:p>
          <w:p w14:paraId="11CC8809"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04.02</w:t>
            </w:r>
          </w:p>
          <w:p w14:paraId="6E8B7066"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Зо 04.01</w:t>
            </w:r>
          </w:p>
          <w:p w14:paraId="7663DC8E"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Зо 04.02</w:t>
            </w:r>
          </w:p>
          <w:p w14:paraId="70113C2D" w14:textId="77777777" w:rsidR="00DB5C97" w:rsidRDefault="00DB5C97">
            <w:pPr>
              <w:spacing w:after="200"/>
              <w:rPr>
                <w:rFonts w:ascii="Times New Roman" w:eastAsia="Times New Roman" w:hAnsi="Times New Roman" w:cs="Times New Roman"/>
                <w:sz w:val="18"/>
                <w:szCs w:val="18"/>
              </w:rPr>
            </w:pPr>
          </w:p>
        </w:tc>
      </w:tr>
      <w:tr w:rsidR="00DB5C97" w14:paraId="21F1D751" w14:textId="77777777">
        <w:tc>
          <w:tcPr>
            <w:tcW w:w="2423" w:type="dxa"/>
            <w:vMerge/>
          </w:tcPr>
          <w:p w14:paraId="5B198C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8"/>
                <w:szCs w:val="18"/>
              </w:rPr>
            </w:pPr>
          </w:p>
        </w:tc>
        <w:tc>
          <w:tcPr>
            <w:tcW w:w="8796" w:type="dxa"/>
          </w:tcPr>
          <w:p w14:paraId="7E236F03"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1. Подготовка макетов изделий для выполнения лазерного раскроя:</w:t>
            </w:r>
            <w:r>
              <w:t xml:space="preserve"> </w:t>
            </w:r>
            <w:r>
              <w:rPr>
                <w:rFonts w:ascii="Times New Roman" w:eastAsia="Times New Roman" w:hAnsi="Times New Roman" w:cs="Times New Roman"/>
              </w:rPr>
              <w:t xml:space="preserve">материалы для лазерного раскроя; компоновка технологической модели изделия для выполнения лазерного раскроя; </w:t>
            </w:r>
          </w:p>
        </w:tc>
        <w:tc>
          <w:tcPr>
            <w:tcW w:w="1943" w:type="dxa"/>
            <w:vMerge/>
          </w:tcPr>
          <w:p w14:paraId="3066D00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49" w:type="dxa"/>
            <w:vMerge/>
          </w:tcPr>
          <w:p w14:paraId="7347AC2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1FA5426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14804AC6" w14:textId="77777777">
        <w:tc>
          <w:tcPr>
            <w:tcW w:w="2423" w:type="dxa"/>
            <w:vMerge/>
          </w:tcPr>
          <w:p w14:paraId="55DE0D1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42A96DA5"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2. Подготовка макетов для создания 3d моделей методом послойно сборки.</w:t>
            </w:r>
          </w:p>
        </w:tc>
        <w:tc>
          <w:tcPr>
            <w:tcW w:w="1943" w:type="dxa"/>
            <w:vMerge/>
          </w:tcPr>
          <w:p w14:paraId="78E02C8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49" w:type="dxa"/>
            <w:vMerge/>
          </w:tcPr>
          <w:p w14:paraId="4B1A26B7"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454C204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383F39D4" w14:textId="77777777">
        <w:tc>
          <w:tcPr>
            <w:tcW w:w="2423" w:type="dxa"/>
            <w:vMerge/>
          </w:tcPr>
          <w:p w14:paraId="18C139C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47D1D1A5"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b/>
              </w:rPr>
              <w:t>В том числе практических и лабораторных занятий</w:t>
            </w:r>
          </w:p>
        </w:tc>
        <w:tc>
          <w:tcPr>
            <w:tcW w:w="1943" w:type="dxa"/>
            <w:vAlign w:val="center"/>
          </w:tcPr>
          <w:p w14:paraId="57647EAE"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8</w:t>
            </w:r>
          </w:p>
        </w:tc>
        <w:tc>
          <w:tcPr>
            <w:tcW w:w="1249" w:type="dxa"/>
            <w:vMerge/>
          </w:tcPr>
          <w:p w14:paraId="455CCDF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1455BCF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3614A351" w14:textId="77777777">
        <w:tc>
          <w:tcPr>
            <w:tcW w:w="2423" w:type="dxa"/>
            <w:vMerge/>
          </w:tcPr>
          <w:p w14:paraId="6C9A5BA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78BABCC7"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1. Практическое занятие №10. Создание сборных моделей и элементов лазерного раскроя системе </w:t>
            </w:r>
            <w:proofErr w:type="spellStart"/>
            <w:r>
              <w:rPr>
                <w:rFonts w:ascii="Times New Roman" w:eastAsia="Times New Roman" w:hAnsi="Times New Roman" w:cs="Times New Roman"/>
              </w:rPr>
              <w:t>AutoCAD</w:t>
            </w:r>
            <w:proofErr w:type="spellEnd"/>
            <w:r>
              <w:rPr>
                <w:rFonts w:ascii="Times New Roman" w:eastAsia="Times New Roman" w:hAnsi="Times New Roman" w:cs="Times New Roman"/>
              </w:rPr>
              <w:t>.</w:t>
            </w:r>
          </w:p>
        </w:tc>
        <w:tc>
          <w:tcPr>
            <w:tcW w:w="1943" w:type="dxa"/>
            <w:vAlign w:val="center"/>
          </w:tcPr>
          <w:p w14:paraId="2EE9179A"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49" w:type="dxa"/>
            <w:vMerge/>
          </w:tcPr>
          <w:p w14:paraId="3F3B4BC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60D7138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07AEDE88" w14:textId="77777777">
        <w:tc>
          <w:tcPr>
            <w:tcW w:w="2423" w:type="dxa"/>
            <w:vMerge/>
          </w:tcPr>
          <w:p w14:paraId="50CA37A3"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78C5408D"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2. Практическое занятие №11. Работа с системой лазерной резки и гравировки на базе СО2 лазера: подготовка листового материала к лазерному раскрою.; наладка лазерного оборудования;  управление станком; включение лазерной установки; включение вытяжной системы; настройка лазерной установки; определение фокусного расстояния; управление исполнительными органами станка; отправка макета на лазерную обработку.; расположение макета на рабочем поле лазерной установки.</w:t>
            </w:r>
          </w:p>
        </w:tc>
        <w:tc>
          <w:tcPr>
            <w:tcW w:w="1943" w:type="dxa"/>
            <w:vAlign w:val="center"/>
          </w:tcPr>
          <w:p w14:paraId="424A675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49" w:type="dxa"/>
            <w:vMerge/>
          </w:tcPr>
          <w:p w14:paraId="3B6B7A3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253BF19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7E45840C" w14:textId="77777777">
        <w:tc>
          <w:tcPr>
            <w:tcW w:w="2423" w:type="dxa"/>
            <w:vMerge/>
          </w:tcPr>
          <w:p w14:paraId="5A9BCA3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25AA8743"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3.Практическое занятие №12. Работа с системой лазерной резки и гравировки на базе СО2 лазера: основные настройки; подбор и установка режимов обработки; использование специальных приспособлений; обслуживание лазерной установки: чистка оптики, замена линз.</w:t>
            </w:r>
          </w:p>
        </w:tc>
        <w:tc>
          <w:tcPr>
            <w:tcW w:w="1943" w:type="dxa"/>
            <w:vAlign w:val="center"/>
          </w:tcPr>
          <w:p w14:paraId="1A13EDE8"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49" w:type="dxa"/>
            <w:vMerge/>
          </w:tcPr>
          <w:p w14:paraId="099AAB9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0DB545D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530088CB" w14:textId="77777777">
        <w:tc>
          <w:tcPr>
            <w:tcW w:w="2423" w:type="dxa"/>
            <w:vMerge/>
          </w:tcPr>
          <w:p w14:paraId="4BE7C7F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15EFB955"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4.практическое занятие №13. </w:t>
            </w:r>
            <w:r>
              <w:rPr>
                <w:rFonts w:ascii="Times New Roman" w:eastAsia="Times New Roman" w:hAnsi="Times New Roman" w:cs="Times New Roman"/>
              </w:rPr>
              <w:tab/>
              <w:t>Выполнение типовых заданий по лазерному раскрою и послойной сборке.</w:t>
            </w:r>
          </w:p>
        </w:tc>
        <w:tc>
          <w:tcPr>
            <w:tcW w:w="1943" w:type="dxa"/>
            <w:vAlign w:val="center"/>
          </w:tcPr>
          <w:p w14:paraId="28A5C0DB"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49" w:type="dxa"/>
            <w:vMerge/>
          </w:tcPr>
          <w:p w14:paraId="79E4564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47CE5E3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25649457" w14:textId="77777777">
        <w:tc>
          <w:tcPr>
            <w:tcW w:w="2423" w:type="dxa"/>
            <w:vMerge w:val="restart"/>
          </w:tcPr>
          <w:p w14:paraId="568CAB69"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Тема 3.4.</w:t>
            </w:r>
            <w:r>
              <w:t xml:space="preserve"> </w:t>
            </w:r>
            <w:r>
              <w:rPr>
                <w:rFonts w:ascii="Times New Roman" w:eastAsia="Times New Roman" w:hAnsi="Times New Roman" w:cs="Times New Roman"/>
                <w:b/>
              </w:rPr>
              <w:t>Получение специализированных поверхностей с помощью лазера</w:t>
            </w:r>
          </w:p>
        </w:tc>
        <w:tc>
          <w:tcPr>
            <w:tcW w:w="8796" w:type="dxa"/>
          </w:tcPr>
          <w:p w14:paraId="6D98C8E9"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43" w:type="dxa"/>
            <w:vMerge w:val="restart"/>
          </w:tcPr>
          <w:p w14:paraId="196096D2" w14:textId="77777777" w:rsidR="00DB5C97" w:rsidRDefault="0086358A">
            <w:pPr>
              <w:spacing w:after="200" w:line="276" w:lineRule="auto"/>
              <w:rPr>
                <w:rFonts w:ascii="Times New Roman" w:eastAsia="Times New Roman" w:hAnsi="Times New Roman" w:cs="Times New Roman"/>
                <w:b/>
              </w:rPr>
            </w:pPr>
            <w:r>
              <w:rPr>
                <w:rFonts w:ascii="Times New Roman" w:eastAsia="Times New Roman" w:hAnsi="Times New Roman" w:cs="Times New Roman"/>
                <w:b/>
              </w:rPr>
              <w:t>4</w:t>
            </w:r>
          </w:p>
          <w:p w14:paraId="2986B9A7"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49" w:type="dxa"/>
            <w:vMerge w:val="restart"/>
          </w:tcPr>
          <w:p w14:paraId="308CFA76" w14:textId="77777777" w:rsidR="00DB5C97" w:rsidRDefault="0086358A">
            <w:pPr>
              <w:spacing w:after="200" w:line="276" w:lineRule="auto"/>
            </w:pPr>
            <w:r>
              <w:rPr>
                <w:rFonts w:ascii="Times New Roman" w:eastAsia="Times New Roman" w:hAnsi="Times New Roman" w:cs="Times New Roman"/>
                <w:b/>
                <w:i/>
              </w:rPr>
              <w:t>ОК 4</w:t>
            </w:r>
            <w:r>
              <w:t xml:space="preserve"> </w:t>
            </w:r>
          </w:p>
          <w:p w14:paraId="2B713C96"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ПК 7.1.</w:t>
            </w:r>
          </w:p>
        </w:tc>
        <w:tc>
          <w:tcPr>
            <w:tcW w:w="1280" w:type="dxa"/>
            <w:vMerge w:val="restart"/>
          </w:tcPr>
          <w:p w14:paraId="322E176A"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04.01</w:t>
            </w:r>
          </w:p>
          <w:p w14:paraId="2D451DF1"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Уо 04.02</w:t>
            </w:r>
          </w:p>
          <w:p w14:paraId="4F9A779F"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Зо 04.01</w:t>
            </w:r>
          </w:p>
          <w:p w14:paraId="73EBFD21" w14:textId="77777777" w:rsidR="00DB5C97" w:rsidRDefault="0086358A">
            <w:pPr>
              <w:spacing w:after="200"/>
            </w:pPr>
            <w:r>
              <w:rPr>
                <w:rFonts w:ascii="Times New Roman" w:eastAsia="Times New Roman" w:hAnsi="Times New Roman" w:cs="Times New Roman"/>
                <w:sz w:val="18"/>
                <w:szCs w:val="18"/>
              </w:rPr>
              <w:lastRenderedPageBreak/>
              <w:t>Зо 04.02</w:t>
            </w:r>
            <w:r>
              <w:t xml:space="preserve"> </w:t>
            </w:r>
          </w:p>
          <w:p w14:paraId="3F5ACA2F"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7.1.01</w:t>
            </w:r>
          </w:p>
          <w:p w14:paraId="190B35D5"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7.1.02</w:t>
            </w:r>
          </w:p>
          <w:p w14:paraId="5E1CEE2A"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7.1.03</w:t>
            </w:r>
          </w:p>
          <w:p w14:paraId="16E9AD88"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7.1.04</w:t>
            </w:r>
          </w:p>
          <w:p w14:paraId="1DB2FFF1"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7.1.05</w:t>
            </w:r>
          </w:p>
          <w:p w14:paraId="7711899A"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7.1.06</w:t>
            </w:r>
          </w:p>
          <w:p w14:paraId="76D8DCF7"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7.1.07</w:t>
            </w:r>
          </w:p>
          <w:p w14:paraId="78A1F207"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7.1.08</w:t>
            </w:r>
          </w:p>
          <w:p w14:paraId="77CEF1F2"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7.1.09</w:t>
            </w:r>
          </w:p>
          <w:p w14:paraId="5924D769"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7.1.01</w:t>
            </w:r>
          </w:p>
          <w:p w14:paraId="7568B2C7"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7.01.02</w:t>
            </w:r>
          </w:p>
          <w:p w14:paraId="4C9F821D"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7.1.03</w:t>
            </w:r>
          </w:p>
          <w:p w14:paraId="1E4F7C43"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7.1.04</w:t>
            </w:r>
          </w:p>
          <w:p w14:paraId="6A5ED521"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7.1.05</w:t>
            </w:r>
          </w:p>
          <w:p w14:paraId="53233512"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7.1.01</w:t>
            </w:r>
          </w:p>
          <w:p w14:paraId="08B7C477"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7.1.02</w:t>
            </w:r>
          </w:p>
          <w:p w14:paraId="0CF8C34E"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7.1.03</w:t>
            </w:r>
          </w:p>
          <w:p w14:paraId="3E69320C"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7.1.04</w:t>
            </w:r>
          </w:p>
          <w:p w14:paraId="64B1BE5D"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7.1.05</w:t>
            </w:r>
          </w:p>
          <w:p w14:paraId="11E0E4FB"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7.1.06</w:t>
            </w:r>
          </w:p>
          <w:p w14:paraId="7BBD39F0"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7.1.07</w:t>
            </w:r>
          </w:p>
        </w:tc>
      </w:tr>
      <w:tr w:rsidR="00DB5C97" w14:paraId="09E9B97A" w14:textId="77777777">
        <w:tc>
          <w:tcPr>
            <w:tcW w:w="2423" w:type="dxa"/>
            <w:vMerge/>
          </w:tcPr>
          <w:p w14:paraId="1E9B93AA"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8"/>
                <w:szCs w:val="18"/>
              </w:rPr>
            </w:pPr>
          </w:p>
        </w:tc>
        <w:tc>
          <w:tcPr>
            <w:tcW w:w="8796" w:type="dxa"/>
          </w:tcPr>
          <w:p w14:paraId="517CB43A" w14:textId="77777777" w:rsidR="00DB5C97" w:rsidRDefault="0086358A">
            <w:pPr>
              <w:numPr>
                <w:ilvl w:val="0"/>
                <w:numId w:val="1"/>
              </w:numPr>
              <w:ind w:left="360"/>
              <w:rPr>
                <w:rFonts w:ascii="Times New Roman" w:eastAsia="Times New Roman" w:hAnsi="Times New Roman" w:cs="Times New Roman"/>
              </w:rPr>
            </w:pPr>
            <w:r>
              <w:rPr>
                <w:rFonts w:ascii="Times New Roman" w:eastAsia="Times New Roman" w:hAnsi="Times New Roman" w:cs="Times New Roman"/>
              </w:rPr>
              <w:t xml:space="preserve">Получение специализированных поверхностей на металле </w:t>
            </w:r>
            <w:proofErr w:type="spellStart"/>
            <w:r>
              <w:rPr>
                <w:rFonts w:ascii="Times New Roman" w:eastAsia="Times New Roman" w:hAnsi="Times New Roman" w:cs="Times New Roman"/>
              </w:rPr>
              <w:t>термовлиянием</w:t>
            </w:r>
            <w:proofErr w:type="spellEnd"/>
            <w:r>
              <w:rPr>
                <w:rFonts w:ascii="Times New Roman" w:eastAsia="Times New Roman" w:hAnsi="Times New Roman" w:cs="Times New Roman"/>
              </w:rPr>
              <w:t xml:space="preserve">: области использования металлических поверхностей с обработкой </w:t>
            </w:r>
            <w:proofErr w:type="spellStart"/>
            <w:r>
              <w:rPr>
                <w:rFonts w:ascii="Times New Roman" w:eastAsia="Times New Roman" w:hAnsi="Times New Roman" w:cs="Times New Roman"/>
              </w:rPr>
              <w:t>термовлиянием</w:t>
            </w:r>
            <w:proofErr w:type="spellEnd"/>
            <w:r>
              <w:rPr>
                <w:rFonts w:ascii="Times New Roman" w:eastAsia="Times New Roman" w:hAnsi="Times New Roman" w:cs="Times New Roman"/>
              </w:rPr>
              <w:t xml:space="preserve">.; методы получения специальных поверхностей; цветная лазерная маркировка; </w:t>
            </w:r>
          </w:p>
          <w:p w14:paraId="381AFC3F" w14:textId="77777777" w:rsidR="00DB5C97" w:rsidRDefault="00DB5C97">
            <w:pPr>
              <w:spacing w:after="200"/>
              <w:ind w:left="720"/>
              <w:rPr>
                <w:rFonts w:ascii="Times New Roman" w:eastAsia="Times New Roman" w:hAnsi="Times New Roman" w:cs="Times New Roman"/>
              </w:rPr>
            </w:pPr>
          </w:p>
        </w:tc>
        <w:tc>
          <w:tcPr>
            <w:tcW w:w="1943" w:type="dxa"/>
            <w:vMerge/>
          </w:tcPr>
          <w:p w14:paraId="7E4BDB4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49" w:type="dxa"/>
            <w:vMerge/>
          </w:tcPr>
          <w:p w14:paraId="3F28C75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1A74B25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54D86D75" w14:textId="77777777">
        <w:tc>
          <w:tcPr>
            <w:tcW w:w="2423" w:type="dxa"/>
            <w:vMerge/>
          </w:tcPr>
          <w:p w14:paraId="667D2DF2"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6B5898B1" w14:textId="77777777" w:rsidR="00DB5C97" w:rsidRDefault="0086358A">
            <w:pPr>
              <w:numPr>
                <w:ilvl w:val="0"/>
                <w:numId w:val="1"/>
              </w:numPr>
              <w:spacing w:after="200"/>
              <w:ind w:left="360"/>
              <w:rPr>
                <w:rFonts w:ascii="Times New Roman" w:eastAsia="Times New Roman" w:hAnsi="Times New Roman" w:cs="Times New Roman"/>
              </w:rPr>
            </w:pPr>
            <w:r>
              <w:rPr>
                <w:rFonts w:ascii="Times New Roman" w:eastAsia="Times New Roman" w:hAnsi="Times New Roman" w:cs="Times New Roman"/>
              </w:rPr>
              <w:t>Принципы подбора режимов для нержавеющей стали, титана.</w:t>
            </w:r>
          </w:p>
        </w:tc>
        <w:tc>
          <w:tcPr>
            <w:tcW w:w="1943" w:type="dxa"/>
            <w:vAlign w:val="center"/>
          </w:tcPr>
          <w:p w14:paraId="40E6C133"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49" w:type="dxa"/>
            <w:vMerge/>
          </w:tcPr>
          <w:p w14:paraId="6F8EA7F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4ECE211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42A018E3" w14:textId="77777777">
        <w:tc>
          <w:tcPr>
            <w:tcW w:w="2423" w:type="dxa"/>
            <w:vMerge/>
          </w:tcPr>
          <w:p w14:paraId="0DEC163F"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351E2237"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1943" w:type="dxa"/>
            <w:vAlign w:val="center"/>
          </w:tcPr>
          <w:p w14:paraId="60135BB7"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4</w:t>
            </w:r>
          </w:p>
        </w:tc>
        <w:tc>
          <w:tcPr>
            <w:tcW w:w="1249" w:type="dxa"/>
            <w:vMerge/>
          </w:tcPr>
          <w:p w14:paraId="61B25D1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12AAEF0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5471D7D7" w14:textId="77777777">
        <w:tc>
          <w:tcPr>
            <w:tcW w:w="2423" w:type="dxa"/>
            <w:vMerge/>
          </w:tcPr>
          <w:p w14:paraId="12E78B4B"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57D77304"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1. Практическое занятие №14. Подготовка макетов изображений для лазерной обработки в </w:t>
            </w:r>
            <w:proofErr w:type="spellStart"/>
            <w:r>
              <w:rPr>
                <w:rFonts w:ascii="Times New Roman" w:eastAsia="Times New Roman" w:hAnsi="Times New Roman" w:cs="Times New Roman"/>
              </w:rPr>
              <w:t>CorelDraw</w:t>
            </w:r>
            <w:proofErr w:type="spellEnd"/>
            <w:r>
              <w:rPr>
                <w:rFonts w:ascii="Times New Roman" w:eastAsia="Times New Roman" w:hAnsi="Times New Roman" w:cs="Times New Roman"/>
              </w:rPr>
              <w:t xml:space="preserve"> для системы лазерной маркировки.</w:t>
            </w:r>
          </w:p>
        </w:tc>
        <w:tc>
          <w:tcPr>
            <w:tcW w:w="1943" w:type="dxa"/>
            <w:vAlign w:val="center"/>
          </w:tcPr>
          <w:p w14:paraId="7F64582F"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tcPr>
          <w:p w14:paraId="47980D5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2F43BB3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6E10FBAB" w14:textId="77777777">
        <w:tc>
          <w:tcPr>
            <w:tcW w:w="2423" w:type="dxa"/>
            <w:vMerge/>
          </w:tcPr>
          <w:p w14:paraId="2E72290D"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6C9D984F"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2.практическое занятие №15. Работа с системой прецизионной лазерной маркировки на базе волоконного лазера: лазерная обработка </w:t>
            </w:r>
            <w:proofErr w:type="spellStart"/>
            <w:r>
              <w:rPr>
                <w:rFonts w:ascii="Times New Roman" w:eastAsia="Times New Roman" w:hAnsi="Times New Roman" w:cs="Times New Roman"/>
              </w:rPr>
              <w:t>термовлиянием</w:t>
            </w:r>
            <w:proofErr w:type="spellEnd"/>
            <w:r>
              <w:rPr>
                <w:rFonts w:ascii="Times New Roman" w:eastAsia="Times New Roman" w:hAnsi="Times New Roman" w:cs="Times New Roman"/>
              </w:rPr>
              <w:t xml:space="preserve"> типовых изделий; нанесение цветных графических изображений на металлическую заготовку.</w:t>
            </w:r>
          </w:p>
        </w:tc>
        <w:tc>
          <w:tcPr>
            <w:tcW w:w="1943" w:type="dxa"/>
            <w:vAlign w:val="center"/>
          </w:tcPr>
          <w:p w14:paraId="74E8FE90"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w:t>
            </w:r>
          </w:p>
        </w:tc>
        <w:tc>
          <w:tcPr>
            <w:tcW w:w="1249" w:type="dxa"/>
            <w:vMerge/>
          </w:tcPr>
          <w:p w14:paraId="297AE1D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6A377F0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3485231D" w14:textId="77777777">
        <w:tc>
          <w:tcPr>
            <w:tcW w:w="2423" w:type="dxa"/>
            <w:vMerge w:val="restart"/>
          </w:tcPr>
          <w:p w14:paraId="1C93BDF1"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lastRenderedPageBreak/>
              <w:t xml:space="preserve">Тема 3.5. Изготовление штампа из </w:t>
            </w:r>
            <w:proofErr w:type="spellStart"/>
            <w:r>
              <w:rPr>
                <w:rFonts w:ascii="Times New Roman" w:eastAsia="Times New Roman" w:hAnsi="Times New Roman" w:cs="Times New Roman"/>
                <w:b/>
              </w:rPr>
              <w:t>экорезины</w:t>
            </w:r>
            <w:proofErr w:type="spellEnd"/>
          </w:p>
        </w:tc>
        <w:tc>
          <w:tcPr>
            <w:tcW w:w="8796" w:type="dxa"/>
          </w:tcPr>
          <w:p w14:paraId="6AEA92E7" w14:textId="77777777" w:rsidR="00DB5C97" w:rsidRDefault="00DB5C97">
            <w:pPr>
              <w:spacing w:after="200"/>
              <w:rPr>
                <w:rFonts w:ascii="Times New Roman" w:eastAsia="Times New Roman" w:hAnsi="Times New Roman" w:cs="Times New Roman"/>
                <w:b/>
              </w:rPr>
            </w:pPr>
          </w:p>
          <w:p w14:paraId="44128547" w14:textId="77777777" w:rsidR="00DB5C97" w:rsidRDefault="0086358A">
            <w:pPr>
              <w:spacing w:after="200"/>
              <w:rPr>
                <w:rFonts w:ascii="Times New Roman" w:eastAsia="Times New Roman" w:hAnsi="Times New Roman" w:cs="Times New Roman"/>
                <w:b/>
              </w:rPr>
            </w:pPr>
            <w:r>
              <w:rPr>
                <w:rFonts w:ascii="Times New Roman" w:eastAsia="Times New Roman" w:hAnsi="Times New Roman" w:cs="Times New Roman"/>
                <w:b/>
              </w:rPr>
              <w:t xml:space="preserve">Содержание </w:t>
            </w:r>
          </w:p>
        </w:tc>
        <w:tc>
          <w:tcPr>
            <w:tcW w:w="1943" w:type="dxa"/>
            <w:vMerge w:val="restart"/>
          </w:tcPr>
          <w:p w14:paraId="158FDB39"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4</w:t>
            </w:r>
          </w:p>
          <w:p w14:paraId="4AD9D8CC"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49" w:type="dxa"/>
            <w:vMerge w:val="restart"/>
          </w:tcPr>
          <w:p w14:paraId="225EE1B4"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ОК 4</w:t>
            </w:r>
          </w:p>
          <w:p w14:paraId="2D0576D5"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ПК 7.1.</w:t>
            </w:r>
          </w:p>
        </w:tc>
        <w:tc>
          <w:tcPr>
            <w:tcW w:w="1280" w:type="dxa"/>
            <w:vMerge w:val="restart"/>
          </w:tcPr>
          <w:p w14:paraId="45AC84F2" w14:textId="77777777" w:rsidR="00DB5C97" w:rsidRDefault="00DB5C97">
            <w:pPr>
              <w:spacing w:after="200"/>
              <w:rPr>
                <w:rFonts w:ascii="Times New Roman" w:eastAsia="Times New Roman" w:hAnsi="Times New Roman" w:cs="Times New Roman"/>
                <w:sz w:val="18"/>
                <w:szCs w:val="18"/>
              </w:rPr>
            </w:pPr>
          </w:p>
          <w:p w14:paraId="06752144"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7.1.01</w:t>
            </w:r>
          </w:p>
          <w:p w14:paraId="5689F003"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7.1.02</w:t>
            </w:r>
          </w:p>
          <w:p w14:paraId="04C999C8"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7.1.03</w:t>
            </w:r>
          </w:p>
          <w:p w14:paraId="451D3658"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7.1.04</w:t>
            </w:r>
          </w:p>
          <w:p w14:paraId="0CBA99A6"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7.1.05</w:t>
            </w:r>
          </w:p>
          <w:p w14:paraId="6DA53A50"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7.1.06</w:t>
            </w:r>
          </w:p>
          <w:p w14:paraId="76BAF410"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7.1.07</w:t>
            </w:r>
          </w:p>
          <w:p w14:paraId="7D320451"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7.1.08</w:t>
            </w:r>
          </w:p>
          <w:p w14:paraId="02DC9708"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Н 7.1.09</w:t>
            </w:r>
          </w:p>
          <w:p w14:paraId="639ACE45"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7.1.01</w:t>
            </w:r>
          </w:p>
          <w:p w14:paraId="44E80808"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7.01.02</w:t>
            </w:r>
          </w:p>
          <w:p w14:paraId="1488F905"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7.1.03</w:t>
            </w:r>
          </w:p>
          <w:p w14:paraId="65C5EDAF"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7.1.04</w:t>
            </w:r>
          </w:p>
          <w:p w14:paraId="753C4D9B"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У 7.1.05</w:t>
            </w:r>
          </w:p>
          <w:p w14:paraId="257A16E4"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7.1.01</w:t>
            </w:r>
          </w:p>
          <w:p w14:paraId="57CCEBBD"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7.1.02</w:t>
            </w:r>
          </w:p>
          <w:p w14:paraId="6B7C935D"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7.1.03</w:t>
            </w:r>
          </w:p>
          <w:p w14:paraId="252E5198"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7.1.04</w:t>
            </w:r>
          </w:p>
          <w:p w14:paraId="7CFD02F7"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7.1.05</w:t>
            </w:r>
          </w:p>
          <w:p w14:paraId="1167BA44"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7.1.06</w:t>
            </w:r>
          </w:p>
          <w:p w14:paraId="536171FB" w14:textId="77777777" w:rsidR="00DB5C97" w:rsidRDefault="0086358A">
            <w:pPr>
              <w:spacing w:after="200"/>
              <w:rPr>
                <w:rFonts w:ascii="Times New Roman" w:eastAsia="Times New Roman" w:hAnsi="Times New Roman" w:cs="Times New Roman"/>
                <w:sz w:val="18"/>
                <w:szCs w:val="18"/>
              </w:rPr>
            </w:pPr>
            <w:r>
              <w:rPr>
                <w:rFonts w:ascii="Times New Roman" w:eastAsia="Times New Roman" w:hAnsi="Times New Roman" w:cs="Times New Roman"/>
                <w:sz w:val="18"/>
                <w:szCs w:val="18"/>
              </w:rPr>
              <w:t>З 7.1.07</w:t>
            </w:r>
          </w:p>
          <w:p w14:paraId="5C5E9BA0" w14:textId="77777777" w:rsidR="00DB5C97" w:rsidRDefault="00DB5C97">
            <w:pPr>
              <w:spacing w:after="200"/>
              <w:rPr>
                <w:rFonts w:ascii="Times New Roman" w:eastAsia="Times New Roman" w:hAnsi="Times New Roman" w:cs="Times New Roman"/>
                <w:sz w:val="18"/>
                <w:szCs w:val="18"/>
              </w:rPr>
            </w:pPr>
          </w:p>
        </w:tc>
      </w:tr>
      <w:tr w:rsidR="00DB5C97" w14:paraId="7104F2E0" w14:textId="77777777">
        <w:tc>
          <w:tcPr>
            <w:tcW w:w="2423" w:type="dxa"/>
            <w:vMerge/>
          </w:tcPr>
          <w:p w14:paraId="72A0EF2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sz w:val="18"/>
                <w:szCs w:val="18"/>
              </w:rPr>
            </w:pPr>
          </w:p>
        </w:tc>
        <w:tc>
          <w:tcPr>
            <w:tcW w:w="8796" w:type="dxa"/>
          </w:tcPr>
          <w:p w14:paraId="23032F97"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 xml:space="preserve">1.Подготовка макетов изделий для создания штампов: история создания штампов для печатей.; методы изготовления штампов; </w:t>
            </w:r>
          </w:p>
        </w:tc>
        <w:tc>
          <w:tcPr>
            <w:tcW w:w="1943" w:type="dxa"/>
            <w:vMerge/>
          </w:tcPr>
          <w:p w14:paraId="4C4582E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49" w:type="dxa"/>
            <w:vMerge/>
          </w:tcPr>
          <w:p w14:paraId="21BBC9F6"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3C3FA76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115A0781" w14:textId="77777777">
        <w:tc>
          <w:tcPr>
            <w:tcW w:w="2423" w:type="dxa"/>
            <w:vMerge/>
          </w:tcPr>
          <w:p w14:paraId="65E675E1"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55453857" w14:textId="77777777" w:rsidR="00DB5C97" w:rsidRDefault="0086358A">
            <w:pPr>
              <w:spacing w:after="200"/>
              <w:jc w:val="both"/>
              <w:rPr>
                <w:rFonts w:ascii="Times New Roman" w:eastAsia="Times New Roman" w:hAnsi="Times New Roman" w:cs="Times New Roman"/>
              </w:rPr>
            </w:pPr>
            <w:r>
              <w:rPr>
                <w:rFonts w:ascii="Times New Roman" w:eastAsia="Times New Roman" w:hAnsi="Times New Roman" w:cs="Times New Roman"/>
              </w:rPr>
              <w:t>2. Изготовление штампов на лазерном оборудовании; использование защитных элементов в штампах.</w:t>
            </w:r>
          </w:p>
        </w:tc>
        <w:tc>
          <w:tcPr>
            <w:tcW w:w="1943" w:type="dxa"/>
            <w:vAlign w:val="center"/>
          </w:tcPr>
          <w:p w14:paraId="5B8F4842"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49" w:type="dxa"/>
            <w:vMerge/>
          </w:tcPr>
          <w:p w14:paraId="22D3DFF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35441EB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67948081" w14:textId="77777777">
        <w:tc>
          <w:tcPr>
            <w:tcW w:w="2423" w:type="dxa"/>
            <w:vMerge/>
          </w:tcPr>
          <w:p w14:paraId="45DE90DE"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0668668D"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b/>
              </w:rPr>
              <w:t>В том числе практических и лабораторных занятий</w:t>
            </w:r>
          </w:p>
        </w:tc>
        <w:tc>
          <w:tcPr>
            <w:tcW w:w="1943" w:type="dxa"/>
            <w:vAlign w:val="center"/>
          </w:tcPr>
          <w:p w14:paraId="6E32D0CA"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4</w:t>
            </w:r>
          </w:p>
        </w:tc>
        <w:tc>
          <w:tcPr>
            <w:tcW w:w="1249" w:type="dxa"/>
            <w:vMerge/>
          </w:tcPr>
          <w:p w14:paraId="2E80BD9C"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1280" w:type="dxa"/>
            <w:vMerge/>
          </w:tcPr>
          <w:p w14:paraId="1BF6D6A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r>
      <w:tr w:rsidR="00DB5C97" w14:paraId="235E1561" w14:textId="77777777">
        <w:tc>
          <w:tcPr>
            <w:tcW w:w="2423" w:type="dxa"/>
            <w:vMerge/>
          </w:tcPr>
          <w:p w14:paraId="4712C089"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b/>
                <w:i/>
              </w:rPr>
            </w:pPr>
          </w:p>
        </w:tc>
        <w:tc>
          <w:tcPr>
            <w:tcW w:w="8796" w:type="dxa"/>
          </w:tcPr>
          <w:p w14:paraId="35712249"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 xml:space="preserve">1.Практическое занятие №16. Подготовка технологических моделей штампов для лазерного СО2 станка. </w:t>
            </w:r>
            <w:proofErr w:type="gramStart"/>
            <w:r>
              <w:rPr>
                <w:rFonts w:ascii="Times New Roman" w:eastAsia="Times New Roman" w:hAnsi="Times New Roman" w:cs="Times New Roman"/>
              </w:rPr>
              <w:t>Создание  защитных</w:t>
            </w:r>
            <w:proofErr w:type="gramEnd"/>
            <w:r>
              <w:rPr>
                <w:rFonts w:ascii="Times New Roman" w:eastAsia="Times New Roman" w:hAnsi="Times New Roman" w:cs="Times New Roman"/>
              </w:rPr>
              <w:t xml:space="preserve"> элементов. </w:t>
            </w:r>
            <w:proofErr w:type="spellStart"/>
            <w:r>
              <w:rPr>
                <w:rFonts w:ascii="Times New Roman" w:eastAsia="Times New Roman" w:hAnsi="Times New Roman" w:cs="Times New Roman"/>
              </w:rPr>
              <w:t>Гильошные</w:t>
            </w:r>
            <w:proofErr w:type="spellEnd"/>
            <w:r>
              <w:rPr>
                <w:rFonts w:ascii="Times New Roman" w:eastAsia="Times New Roman" w:hAnsi="Times New Roman" w:cs="Times New Roman"/>
              </w:rPr>
              <w:t xml:space="preserve"> сетки.</w:t>
            </w:r>
          </w:p>
        </w:tc>
        <w:tc>
          <w:tcPr>
            <w:tcW w:w="1943" w:type="dxa"/>
            <w:vAlign w:val="center"/>
          </w:tcPr>
          <w:p w14:paraId="503D0E2E"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49" w:type="dxa"/>
            <w:vMerge/>
          </w:tcPr>
          <w:p w14:paraId="5155D560"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64E7957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0AF7E95C" w14:textId="77777777">
        <w:tc>
          <w:tcPr>
            <w:tcW w:w="2423" w:type="dxa"/>
            <w:vMerge/>
          </w:tcPr>
          <w:p w14:paraId="6B66FC95"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8796" w:type="dxa"/>
          </w:tcPr>
          <w:p w14:paraId="68F4D1DE" w14:textId="77777777" w:rsidR="00DB5C97" w:rsidRDefault="0086358A">
            <w:pPr>
              <w:spacing w:after="200"/>
              <w:rPr>
                <w:rFonts w:ascii="Times New Roman" w:eastAsia="Times New Roman" w:hAnsi="Times New Roman" w:cs="Times New Roman"/>
              </w:rPr>
            </w:pPr>
            <w:r>
              <w:rPr>
                <w:rFonts w:ascii="Times New Roman" w:eastAsia="Times New Roman" w:hAnsi="Times New Roman" w:cs="Times New Roman"/>
              </w:rPr>
              <w:t>2.Практическое занятие №17. Работа с системой лазерной резки и гравировки на базе СО2 лазера: подготовка материала к лазерной обработке; наладка лазерного оборудования; управление станком; выполнение типовых заданий по изготовлению штампов</w:t>
            </w:r>
            <w:r>
              <w:t xml:space="preserve"> </w:t>
            </w:r>
            <w:r>
              <w:rPr>
                <w:rFonts w:ascii="Times New Roman" w:eastAsia="Times New Roman" w:hAnsi="Times New Roman" w:cs="Times New Roman"/>
              </w:rPr>
              <w:t>на базе СО2 лазера.</w:t>
            </w:r>
          </w:p>
        </w:tc>
        <w:tc>
          <w:tcPr>
            <w:tcW w:w="1943" w:type="dxa"/>
            <w:vAlign w:val="center"/>
          </w:tcPr>
          <w:p w14:paraId="132427AA" w14:textId="77777777" w:rsidR="00DB5C97" w:rsidRDefault="0086358A">
            <w:pPr>
              <w:spacing w:after="200" w:line="276" w:lineRule="auto"/>
              <w:rPr>
                <w:rFonts w:ascii="Times New Roman" w:eastAsia="Times New Roman" w:hAnsi="Times New Roman" w:cs="Times New Roman"/>
              </w:rPr>
            </w:pPr>
            <w:r>
              <w:rPr>
                <w:rFonts w:ascii="Times New Roman" w:eastAsia="Times New Roman" w:hAnsi="Times New Roman" w:cs="Times New Roman"/>
              </w:rPr>
              <w:t>2</w:t>
            </w:r>
          </w:p>
        </w:tc>
        <w:tc>
          <w:tcPr>
            <w:tcW w:w="1249" w:type="dxa"/>
            <w:vMerge/>
          </w:tcPr>
          <w:p w14:paraId="6D125B74"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c>
          <w:tcPr>
            <w:tcW w:w="1280" w:type="dxa"/>
            <w:vMerge/>
          </w:tcPr>
          <w:p w14:paraId="744B61E8" w14:textId="77777777" w:rsidR="00DB5C97" w:rsidRDefault="00DB5C97">
            <w:pPr>
              <w:pBdr>
                <w:top w:val="nil"/>
                <w:left w:val="nil"/>
                <w:bottom w:val="nil"/>
                <w:right w:val="nil"/>
                <w:between w:val="nil"/>
              </w:pBdr>
              <w:spacing w:line="276" w:lineRule="auto"/>
              <w:rPr>
                <w:rFonts w:ascii="Times New Roman" w:eastAsia="Times New Roman" w:hAnsi="Times New Roman" w:cs="Times New Roman"/>
              </w:rPr>
            </w:pPr>
          </w:p>
        </w:tc>
      </w:tr>
      <w:tr w:rsidR="00DB5C97" w14:paraId="516A8EC9" w14:textId="77777777">
        <w:trPr>
          <w:trHeight w:val="1068"/>
        </w:trPr>
        <w:tc>
          <w:tcPr>
            <w:tcW w:w="11219" w:type="dxa"/>
            <w:gridSpan w:val="2"/>
          </w:tcPr>
          <w:p w14:paraId="63C02D6F"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 xml:space="preserve">Примерная тематика самостоятельной учебной </w:t>
            </w:r>
            <w:proofErr w:type="gramStart"/>
            <w:r>
              <w:rPr>
                <w:rFonts w:ascii="Times New Roman" w:eastAsia="Times New Roman" w:hAnsi="Times New Roman" w:cs="Times New Roman"/>
                <w:b/>
              </w:rPr>
              <w:t>работы :</w:t>
            </w:r>
            <w:proofErr w:type="gramEnd"/>
          </w:p>
          <w:p w14:paraId="5E9BF24F" w14:textId="77777777" w:rsidR="00DB5C97" w:rsidRDefault="0086358A">
            <w:pPr>
              <w:rPr>
                <w:rFonts w:ascii="Times New Roman" w:eastAsia="Times New Roman" w:hAnsi="Times New Roman" w:cs="Times New Roman"/>
                <w:b/>
                <w:i/>
              </w:rPr>
            </w:pPr>
            <w:r>
              <w:rPr>
                <w:rFonts w:ascii="Times New Roman" w:eastAsia="Times New Roman" w:hAnsi="Times New Roman" w:cs="Times New Roman"/>
                <w:b/>
              </w:rPr>
              <w:t xml:space="preserve">Написание рефератов и составление презентаций на темы: </w:t>
            </w:r>
          </w:p>
          <w:p w14:paraId="1FABABA0"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1.Компетенция «Лазерные технологии»</w:t>
            </w:r>
          </w:p>
          <w:p w14:paraId="17E3D452"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2.  Специфичные требования охраны </w:t>
            </w:r>
            <w:proofErr w:type="gramStart"/>
            <w:r>
              <w:rPr>
                <w:rFonts w:ascii="Times New Roman" w:eastAsia="Times New Roman" w:hAnsi="Times New Roman" w:cs="Times New Roman"/>
              </w:rPr>
              <w:t>труда ,</w:t>
            </w:r>
            <w:proofErr w:type="gramEnd"/>
            <w:r>
              <w:rPr>
                <w:rFonts w:ascii="Times New Roman" w:eastAsia="Times New Roman" w:hAnsi="Times New Roman" w:cs="Times New Roman"/>
              </w:rPr>
              <w:t xml:space="preserve"> техники безопасности  и окружающей среды по лазерным технологиям. Средства индивидуальной защиты.</w:t>
            </w:r>
          </w:p>
          <w:p w14:paraId="1A55144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3.</w:t>
            </w:r>
            <w:r>
              <w:t xml:space="preserve"> </w:t>
            </w:r>
            <w:r>
              <w:rPr>
                <w:rFonts w:ascii="Times New Roman" w:eastAsia="Times New Roman" w:hAnsi="Times New Roman" w:cs="Times New Roman"/>
              </w:rPr>
              <w:t xml:space="preserve">Применение системы </w:t>
            </w:r>
            <w:proofErr w:type="spellStart"/>
            <w:r>
              <w:rPr>
                <w:rFonts w:ascii="Times New Roman" w:eastAsia="Times New Roman" w:hAnsi="Times New Roman" w:cs="Times New Roman"/>
              </w:rPr>
              <w:t>AutoCAD</w:t>
            </w:r>
            <w:proofErr w:type="spellEnd"/>
            <w:r>
              <w:rPr>
                <w:rFonts w:ascii="Times New Roman" w:eastAsia="Times New Roman" w:hAnsi="Times New Roman" w:cs="Times New Roman"/>
              </w:rPr>
              <w:t xml:space="preserve"> для выполнения лазерных операций</w:t>
            </w:r>
          </w:p>
          <w:p w14:paraId="4CF87E87"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4. Области применения системы </w:t>
            </w:r>
            <w:proofErr w:type="spellStart"/>
            <w:r>
              <w:rPr>
                <w:rFonts w:ascii="Times New Roman" w:eastAsia="Times New Roman" w:hAnsi="Times New Roman" w:cs="Times New Roman"/>
              </w:rPr>
              <w:t>CorelDraw</w:t>
            </w:r>
            <w:proofErr w:type="spellEnd"/>
            <w:r>
              <w:rPr>
                <w:rFonts w:ascii="Times New Roman" w:eastAsia="Times New Roman" w:hAnsi="Times New Roman" w:cs="Times New Roman"/>
              </w:rPr>
              <w:t>.</w:t>
            </w:r>
          </w:p>
          <w:p w14:paraId="741ACF7D"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5.</w:t>
            </w:r>
            <w:r>
              <w:t xml:space="preserve"> </w:t>
            </w:r>
            <w:r>
              <w:rPr>
                <w:rFonts w:ascii="Times New Roman" w:eastAsia="Times New Roman" w:hAnsi="Times New Roman" w:cs="Times New Roman"/>
              </w:rPr>
              <w:t xml:space="preserve">Обслуживание лазерной установки: чистка оптики, замена линз, обслуживание элементов привода, настройка компрессора.  </w:t>
            </w:r>
          </w:p>
          <w:p w14:paraId="4396F56E"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6. Виды наносимой информации на изделия: растровые изображения, векторные элементы, текстовые элементы, коды, счетчики.</w:t>
            </w:r>
          </w:p>
          <w:p w14:paraId="11526317"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7.</w:t>
            </w:r>
            <w:r>
              <w:t xml:space="preserve"> </w:t>
            </w:r>
            <w:r>
              <w:rPr>
                <w:rFonts w:ascii="Times New Roman" w:eastAsia="Times New Roman" w:hAnsi="Times New Roman" w:cs="Times New Roman"/>
              </w:rPr>
              <w:t>Лазерная обработка типовых промышленных изделий методом абляции, вспенивания, прошивка отверстий, маркировка, цветная маркировка и др.</w:t>
            </w:r>
          </w:p>
          <w:p w14:paraId="20B032F0"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8.</w:t>
            </w:r>
            <w:r>
              <w:t xml:space="preserve"> </w:t>
            </w:r>
            <w:r>
              <w:rPr>
                <w:rFonts w:ascii="Times New Roman" w:eastAsia="Times New Roman" w:hAnsi="Times New Roman" w:cs="Times New Roman"/>
              </w:rPr>
              <w:t xml:space="preserve">Принципы работы системы лазерной сварки. </w:t>
            </w:r>
          </w:p>
          <w:p w14:paraId="229EE2E7"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9. Области применения. </w:t>
            </w:r>
          </w:p>
          <w:p w14:paraId="447376DC"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10.Типовые изделия для лазерной сварки. </w:t>
            </w:r>
          </w:p>
          <w:p w14:paraId="1CA39F94"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 xml:space="preserve">11.Методы автоматизации лазерной сварки. </w:t>
            </w:r>
          </w:p>
          <w:p w14:paraId="4C2DB972" w14:textId="77777777" w:rsidR="00DB5C97" w:rsidRDefault="0086358A">
            <w:pPr>
              <w:rPr>
                <w:rFonts w:ascii="Times New Roman" w:eastAsia="Times New Roman" w:hAnsi="Times New Roman" w:cs="Times New Roman"/>
              </w:rPr>
            </w:pPr>
            <w:r>
              <w:rPr>
                <w:rFonts w:ascii="Times New Roman" w:eastAsia="Times New Roman" w:hAnsi="Times New Roman" w:cs="Times New Roman"/>
              </w:rPr>
              <w:t>12.Используемые материалы для лазерной сварки.</w:t>
            </w:r>
          </w:p>
          <w:p w14:paraId="11302B99" w14:textId="77777777" w:rsidR="00DB5C97" w:rsidRDefault="00DB5C97">
            <w:pPr>
              <w:rPr>
                <w:rFonts w:ascii="Times New Roman" w:eastAsia="Times New Roman" w:hAnsi="Times New Roman" w:cs="Times New Roman"/>
              </w:rPr>
            </w:pPr>
          </w:p>
        </w:tc>
        <w:tc>
          <w:tcPr>
            <w:tcW w:w="1943" w:type="dxa"/>
            <w:vAlign w:val="center"/>
          </w:tcPr>
          <w:p w14:paraId="0005569E" w14:textId="77777777" w:rsidR="00DB5C97" w:rsidRDefault="0086358A">
            <w:pPr>
              <w:spacing w:line="276" w:lineRule="auto"/>
              <w:rPr>
                <w:rFonts w:ascii="Times New Roman" w:eastAsia="Times New Roman" w:hAnsi="Times New Roman" w:cs="Times New Roman"/>
                <w:b/>
                <w:i/>
              </w:rPr>
            </w:pPr>
            <w:r>
              <w:rPr>
                <w:rFonts w:ascii="Times New Roman" w:eastAsia="Times New Roman" w:hAnsi="Times New Roman" w:cs="Times New Roman"/>
                <w:b/>
                <w:i/>
              </w:rPr>
              <w:t>35</w:t>
            </w:r>
          </w:p>
        </w:tc>
        <w:tc>
          <w:tcPr>
            <w:tcW w:w="1249" w:type="dxa"/>
          </w:tcPr>
          <w:p w14:paraId="67D88A31" w14:textId="77777777" w:rsidR="00DB5C97" w:rsidRDefault="00DB5C97">
            <w:pPr>
              <w:spacing w:line="276" w:lineRule="auto"/>
              <w:rPr>
                <w:rFonts w:ascii="Times New Roman" w:eastAsia="Times New Roman" w:hAnsi="Times New Roman" w:cs="Times New Roman"/>
                <w:b/>
                <w:i/>
              </w:rPr>
            </w:pPr>
          </w:p>
        </w:tc>
        <w:tc>
          <w:tcPr>
            <w:tcW w:w="1280" w:type="dxa"/>
          </w:tcPr>
          <w:p w14:paraId="793A6CBD" w14:textId="77777777" w:rsidR="00DB5C97" w:rsidRDefault="00DB5C97">
            <w:pPr>
              <w:spacing w:line="276" w:lineRule="auto"/>
              <w:rPr>
                <w:rFonts w:ascii="Times New Roman" w:eastAsia="Times New Roman" w:hAnsi="Times New Roman" w:cs="Times New Roman"/>
                <w:b/>
                <w:i/>
              </w:rPr>
            </w:pPr>
          </w:p>
        </w:tc>
      </w:tr>
      <w:tr w:rsidR="00DB5C97" w14:paraId="52E6F682" w14:textId="77777777">
        <w:tc>
          <w:tcPr>
            <w:tcW w:w="11219" w:type="dxa"/>
            <w:gridSpan w:val="2"/>
          </w:tcPr>
          <w:p w14:paraId="7FF4A63C" w14:textId="77777777" w:rsidR="00DB5C97" w:rsidRDefault="0086358A">
            <w:pPr>
              <w:rPr>
                <w:rFonts w:ascii="Times New Roman" w:eastAsia="Times New Roman" w:hAnsi="Times New Roman" w:cs="Times New Roman"/>
                <w:b/>
                <w:i/>
              </w:rPr>
            </w:pPr>
            <w:r>
              <w:rPr>
                <w:rFonts w:ascii="Times New Roman" w:eastAsia="Times New Roman" w:hAnsi="Times New Roman" w:cs="Times New Roman"/>
                <w:b/>
              </w:rPr>
              <w:t xml:space="preserve">Учебная практика </w:t>
            </w:r>
          </w:p>
          <w:p w14:paraId="679A373E" w14:textId="77777777" w:rsidR="00DB5C97" w:rsidRDefault="0086358A">
            <w:pPr>
              <w:rPr>
                <w:rFonts w:ascii="Times New Roman" w:eastAsia="Times New Roman" w:hAnsi="Times New Roman" w:cs="Times New Roman"/>
                <w:b/>
              </w:rPr>
            </w:pPr>
            <w:r>
              <w:rPr>
                <w:rFonts w:ascii="Times New Roman" w:eastAsia="Times New Roman" w:hAnsi="Times New Roman" w:cs="Times New Roman"/>
                <w:b/>
              </w:rPr>
              <w:t xml:space="preserve">Виды работ </w:t>
            </w:r>
          </w:p>
          <w:p w14:paraId="224631A6"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 xml:space="preserve">Основы работы в системе </w:t>
            </w:r>
            <w:proofErr w:type="spellStart"/>
            <w:r>
              <w:rPr>
                <w:rFonts w:ascii="Times New Roman" w:eastAsia="Times New Roman" w:hAnsi="Times New Roman" w:cs="Times New Roman"/>
              </w:rPr>
              <w:t>AutoCAD</w:t>
            </w:r>
            <w:proofErr w:type="spellEnd"/>
            <w:r>
              <w:rPr>
                <w:rFonts w:ascii="Times New Roman" w:eastAsia="Times New Roman" w:hAnsi="Times New Roman" w:cs="Times New Roman"/>
              </w:rPr>
              <w:t>.</w:t>
            </w:r>
          </w:p>
          <w:p w14:paraId="79EB64E6"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 xml:space="preserve">Основы создания и редактирования графических элементов в </w:t>
            </w:r>
            <w:proofErr w:type="spellStart"/>
            <w:r>
              <w:rPr>
                <w:rFonts w:ascii="Times New Roman" w:eastAsia="Times New Roman" w:hAnsi="Times New Roman" w:cs="Times New Roman"/>
              </w:rPr>
              <w:t>CorelDraw</w:t>
            </w:r>
            <w:proofErr w:type="spellEnd"/>
            <w:r>
              <w:rPr>
                <w:rFonts w:ascii="Times New Roman" w:eastAsia="Times New Roman" w:hAnsi="Times New Roman" w:cs="Times New Roman"/>
              </w:rPr>
              <w:t>.</w:t>
            </w:r>
          </w:p>
          <w:p w14:paraId="568AC337"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Основы работы системой лазерной резки и гравировки на базе СО2 лазера. Подготовка макетов для лазерной обработки.</w:t>
            </w:r>
          </w:p>
          <w:p w14:paraId="246FF1F8"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Работа с системой прецизионной лазерной маркировки на базе волоконного лазера.</w:t>
            </w:r>
          </w:p>
          <w:p w14:paraId="75A27A87"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Изготовление макетов деталей методом лазерного раскроя с послойной сборкой</w:t>
            </w:r>
          </w:p>
          <w:p w14:paraId="75437929" w14:textId="77777777" w:rsidR="00DB5C97" w:rsidRDefault="0086358A">
            <w:pPr>
              <w:numPr>
                <w:ilvl w:val="0"/>
                <w:numId w:val="7"/>
              </w:numPr>
              <w:rPr>
                <w:rFonts w:ascii="Times New Roman" w:eastAsia="Times New Roman" w:hAnsi="Times New Roman" w:cs="Times New Roman"/>
              </w:rPr>
            </w:pPr>
            <w:r>
              <w:rPr>
                <w:rFonts w:ascii="Times New Roman" w:eastAsia="Times New Roman" w:hAnsi="Times New Roman" w:cs="Times New Roman"/>
              </w:rPr>
              <w:t xml:space="preserve">Работа с системой лазерной резки и гравировки на базе СО2 лазера при изготовление штампа из </w:t>
            </w:r>
            <w:proofErr w:type="spellStart"/>
            <w:r>
              <w:rPr>
                <w:rFonts w:ascii="Times New Roman" w:eastAsia="Times New Roman" w:hAnsi="Times New Roman" w:cs="Times New Roman"/>
              </w:rPr>
              <w:t>экорезины</w:t>
            </w:r>
            <w:proofErr w:type="spellEnd"/>
          </w:p>
        </w:tc>
        <w:tc>
          <w:tcPr>
            <w:tcW w:w="1943" w:type="dxa"/>
            <w:vAlign w:val="center"/>
          </w:tcPr>
          <w:p w14:paraId="388C1E4B" w14:textId="77777777" w:rsidR="00DB5C97" w:rsidRDefault="0086358A">
            <w:pPr>
              <w:spacing w:line="276" w:lineRule="auto"/>
              <w:rPr>
                <w:rFonts w:ascii="Times New Roman" w:eastAsia="Times New Roman" w:hAnsi="Times New Roman" w:cs="Times New Roman"/>
                <w:b/>
                <w:i/>
              </w:rPr>
            </w:pPr>
            <w:r>
              <w:rPr>
                <w:rFonts w:ascii="Times New Roman" w:eastAsia="Times New Roman" w:hAnsi="Times New Roman" w:cs="Times New Roman"/>
                <w:b/>
                <w:i/>
              </w:rPr>
              <w:t>72</w:t>
            </w:r>
          </w:p>
        </w:tc>
        <w:tc>
          <w:tcPr>
            <w:tcW w:w="1249" w:type="dxa"/>
          </w:tcPr>
          <w:p w14:paraId="7272FB95" w14:textId="77777777" w:rsidR="00DB5C97" w:rsidRDefault="0086358A">
            <w:pPr>
              <w:spacing w:line="276" w:lineRule="auto"/>
              <w:rPr>
                <w:rFonts w:ascii="Times New Roman" w:eastAsia="Times New Roman" w:hAnsi="Times New Roman" w:cs="Times New Roman"/>
                <w:b/>
                <w:i/>
              </w:rPr>
            </w:pPr>
            <w:r>
              <w:rPr>
                <w:rFonts w:ascii="Times New Roman" w:eastAsia="Times New Roman" w:hAnsi="Times New Roman" w:cs="Times New Roman"/>
                <w:b/>
                <w:i/>
              </w:rPr>
              <w:t>ПК 7.1.</w:t>
            </w:r>
          </w:p>
        </w:tc>
        <w:tc>
          <w:tcPr>
            <w:tcW w:w="1280" w:type="dxa"/>
          </w:tcPr>
          <w:p w14:paraId="402A8940"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7.1.01</w:t>
            </w:r>
          </w:p>
          <w:p w14:paraId="3AE03B7C"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7.1.02</w:t>
            </w:r>
          </w:p>
          <w:p w14:paraId="4756D8B7"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7.1.03</w:t>
            </w:r>
          </w:p>
          <w:p w14:paraId="69C4C80F"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7.1.04</w:t>
            </w:r>
          </w:p>
          <w:p w14:paraId="3D3BD0A6"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7.1.05</w:t>
            </w:r>
          </w:p>
          <w:p w14:paraId="3AC04B0B"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7.1.06</w:t>
            </w:r>
          </w:p>
          <w:p w14:paraId="7E0BBD8F"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7.1.07</w:t>
            </w:r>
          </w:p>
          <w:p w14:paraId="23740B9D"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7.1.08</w:t>
            </w:r>
          </w:p>
          <w:p w14:paraId="35EE58D5"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7.1.09</w:t>
            </w:r>
          </w:p>
          <w:p w14:paraId="13D2B235"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7.1.01</w:t>
            </w:r>
          </w:p>
          <w:p w14:paraId="150B5208"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7.01.02</w:t>
            </w:r>
          </w:p>
          <w:p w14:paraId="6E56A7EA"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7.1.03</w:t>
            </w:r>
          </w:p>
          <w:p w14:paraId="0D749FE4"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7.1.04</w:t>
            </w:r>
          </w:p>
          <w:p w14:paraId="4E26A640"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7.1.05</w:t>
            </w:r>
          </w:p>
          <w:p w14:paraId="3BC4B679"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З 7.1.01</w:t>
            </w:r>
          </w:p>
          <w:p w14:paraId="049915E7"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З 7.1.02</w:t>
            </w:r>
          </w:p>
          <w:p w14:paraId="7FE9FF81"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З 7.1.03</w:t>
            </w:r>
          </w:p>
          <w:p w14:paraId="4EFBE7BB"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З 7.1.04</w:t>
            </w:r>
          </w:p>
          <w:p w14:paraId="30F5D21E"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З 7.1.05</w:t>
            </w:r>
          </w:p>
          <w:p w14:paraId="618A92ED" w14:textId="77777777" w:rsidR="00DB5C97" w:rsidRDefault="0086358A">
            <w:pPr>
              <w:spacing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З 7.1.06</w:t>
            </w:r>
          </w:p>
          <w:p w14:paraId="1C33799F" w14:textId="77777777" w:rsidR="00DB5C97" w:rsidRDefault="0086358A">
            <w:pPr>
              <w:spacing w:line="276" w:lineRule="auto"/>
              <w:rPr>
                <w:rFonts w:ascii="Times New Roman" w:eastAsia="Times New Roman" w:hAnsi="Times New Roman" w:cs="Times New Roman"/>
                <w:b/>
                <w:i/>
              </w:rPr>
            </w:pPr>
            <w:r>
              <w:rPr>
                <w:rFonts w:ascii="Times New Roman" w:eastAsia="Times New Roman" w:hAnsi="Times New Roman" w:cs="Times New Roman"/>
                <w:sz w:val="18"/>
                <w:szCs w:val="18"/>
              </w:rPr>
              <w:t>З 7.1.07</w:t>
            </w:r>
          </w:p>
          <w:p w14:paraId="7DCD9556" w14:textId="77777777" w:rsidR="00DB5C97" w:rsidRDefault="00DB5C97">
            <w:pPr>
              <w:spacing w:line="276" w:lineRule="auto"/>
              <w:rPr>
                <w:rFonts w:ascii="Times New Roman" w:eastAsia="Times New Roman" w:hAnsi="Times New Roman" w:cs="Times New Roman"/>
                <w:b/>
                <w:i/>
              </w:rPr>
            </w:pPr>
          </w:p>
        </w:tc>
      </w:tr>
      <w:tr w:rsidR="00DB5C97" w14:paraId="2AC83CC0" w14:textId="77777777">
        <w:tc>
          <w:tcPr>
            <w:tcW w:w="11219" w:type="dxa"/>
            <w:gridSpan w:val="2"/>
          </w:tcPr>
          <w:p w14:paraId="018BB338" w14:textId="77777777" w:rsidR="00DB5C97" w:rsidRDefault="0086358A">
            <w:pPr>
              <w:jc w:val="both"/>
              <w:rPr>
                <w:rFonts w:ascii="Times New Roman" w:eastAsia="Times New Roman" w:hAnsi="Times New Roman" w:cs="Times New Roman"/>
                <w:b/>
              </w:rPr>
            </w:pPr>
            <w:r>
              <w:rPr>
                <w:rFonts w:ascii="Times New Roman" w:eastAsia="Times New Roman" w:hAnsi="Times New Roman" w:cs="Times New Roman"/>
                <w:b/>
              </w:rPr>
              <w:t>Производственная практика (если предусмотрена итоговая (концентрированная) практика)</w:t>
            </w:r>
          </w:p>
          <w:p w14:paraId="67672496" w14:textId="77777777" w:rsidR="00DB5C97" w:rsidRDefault="0086358A">
            <w:pPr>
              <w:jc w:val="both"/>
              <w:rPr>
                <w:rFonts w:ascii="Times New Roman" w:eastAsia="Times New Roman" w:hAnsi="Times New Roman" w:cs="Times New Roman"/>
                <w:b/>
              </w:rPr>
            </w:pPr>
            <w:r>
              <w:rPr>
                <w:rFonts w:ascii="Times New Roman" w:eastAsia="Times New Roman" w:hAnsi="Times New Roman" w:cs="Times New Roman"/>
                <w:b/>
              </w:rPr>
              <w:t xml:space="preserve">Виды работ </w:t>
            </w:r>
          </w:p>
          <w:p w14:paraId="7AF38600"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1.  Правила техники безопасности при выполнении лазерных операций</w:t>
            </w:r>
          </w:p>
          <w:p w14:paraId="6B68AECD"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2.Изучение производственного задания, конструкторской и производственно-технологической документации</w:t>
            </w:r>
          </w:p>
          <w:p w14:paraId="2A06D19B"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3.Участи в проверке работоспособности и исправности автоматического оборудования и технологической оснастки</w:t>
            </w:r>
          </w:p>
          <w:p w14:paraId="62A3E6C5"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4.</w:t>
            </w:r>
            <w:proofErr w:type="gramStart"/>
            <w:r>
              <w:rPr>
                <w:rFonts w:ascii="Times New Roman" w:eastAsia="Times New Roman" w:hAnsi="Times New Roman" w:cs="Times New Roman"/>
              </w:rPr>
              <w:t>Подготовка  материала</w:t>
            </w:r>
            <w:proofErr w:type="gramEnd"/>
            <w:r>
              <w:rPr>
                <w:rFonts w:ascii="Times New Roman" w:eastAsia="Times New Roman" w:hAnsi="Times New Roman" w:cs="Times New Roman"/>
              </w:rPr>
              <w:t xml:space="preserve"> для выполнения резки</w:t>
            </w:r>
          </w:p>
          <w:p w14:paraId="44D90E00"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5.Установка на оборудовании и аппаратуре параметров технологического процесса автоматической лазерной резки</w:t>
            </w:r>
          </w:p>
          <w:p w14:paraId="55FAE832" w14:textId="77777777" w:rsidR="00DB5C97" w:rsidRDefault="0086358A">
            <w:pPr>
              <w:jc w:val="both"/>
              <w:rPr>
                <w:rFonts w:ascii="Times New Roman" w:eastAsia="Times New Roman" w:hAnsi="Times New Roman" w:cs="Times New Roman"/>
              </w:rPr>
            </w:pPr>
            <w:r>
              <w:rPr>
                <w:rFonts w:ascii="Times New Roman" w:eastAsia="Times New Roman" w:hAnsi="Times New Roman" w:cs="Times New Roman"/>
              </w:rPr>
              <w:t>6. Выполнение автоматической лазерной резки</w:t>
            </w:r>
          </w:p>
          <w:p w14:paraId="15AAA9F9" w14:textId="77777777" w:rsidR="00DB5C97" w:rsidRDefault="00DB5C97">
            <w:pPr>
              <w:jc w:val="both"/>
              <w:rPr>
                <w:rFonts w:ascii="Times New Roman" w:eastAsia="Times New Roman" w:hAnsi="Times New Roman" w:cs="Times New Roman"/>
              </w:rPr>
            </w:pPr>
          </w:p>
        </w:tc>
        <w:tc>
          <w:tcPr>
            <w:tcW w:w="1943" w:type="dxa"/>
            <w:vAlign w:val="center"/>
          </w:tcPr>
          <w:p w14:paraId="4F4766D6"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36</w:t>
            </w:r>
          </w:p>
        </w:tc>
        <w:tc>
          <w:tcPr>
            <w:tcW w:w="1249" w:type="dxa"/>
          </w:tcPr>
          <w:p w14:paraId="0140EE1F"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ПК 7.1.</w:t>
            </w:r>
          </w:p>
        </w:tc>
        <w:tc>
          <w:tcPr>
            <w:tcW w:w="1280" w:type="dxa"/>
          </w:tcPr>
          <w:p w14:paraId="32FBCE97"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7.1.01</w:t>
            </w:r>
          </w:p>
          <w:p w14:paraId="01313A99"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7.1.02</w:t>
            </w:r>
          </w:p>
          <w:p w14:paraId="58A19FFD"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7.1.03</w:t>
            </w:r>
          </w:p>
          <w:p w14:paraId="4B838909"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7.1.04</w:t>
            </w:r>
          </w:p>
          <w:p w14:paraId="102CFCFB"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7.1.05</w:t>
            </w:r>
          </w:p>
          <w:p w14:paraId="28F1F370"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7.1.06</w:t>
            </w:r>
          </w:p>
          <w:p w14:paraId="6514E9C0"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7.1.07</w:t>
            </w:r>
          </w:p>
          <w:p w14:paraId="6E585153"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7.1.08</w:t>
            </w:r>
          </w:p>
          <w:p w14:paraId="4D34D08B"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 7.1.09</w:t>
            </w:r>
          </w:p>
          <w:p w14:paraId="7E3133D7"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7.1.01</w:t>
            </w:r>
          </w:p>
          <w:p w14:paraId="409ECD05"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7.01.02</w:t>
            </w:r>
          </w:p>
          <w:p w14:paraId="272C13DB"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7.1.03</w:t>
            </w:r>
          </w:p>
          <w:p w14:paraId="610286A2"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7.1.04</w:t>
            </w:r>
          </w:p>
          <w:p w14:paraId="38F3D908"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7.1.05</w:t>
            </w:r>
          </w:p>
          <w:p w14:paraId="7DD9DC1F"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З 7.1.01</w:t>
            </w:r>
          </w:p>
          <w:p w14:paraId="29DE97C2"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З 7.1.02</w:t>
            </w:r>
          </w:p>
          <w:p w14:paraId="5B70C91D"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З 7.1.03</w:t>
            </w:r>
          </w:p>
          <w:p w14:paraId="10E03CFF"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З 7.1.04</w:t>
            </w:r>
          </w:p>
          <w:p w14:paraId="0590C5DA"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З 7.1.05</w:t>
            </w:r>
          </w:p>
          <w:p w14:paraId="1E02ED0D" w14:textId="77777777" w:rsidR="00DB5C97" w:rsidRDefault="0086358A">
            <w:pPr>
              <w:spacing w:after="200" w:line="276"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З 7.1.06</w:t>
            </w:r>
          </w:p>
          <w:p w14:paraId="714CCFAE"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sz w:val="18"/>
                <w:szCs w:val="18"/>
              </w:rPr>
              <w:t>З 7.1.07</w:t>
            </w:r>
          </w:p>
        </w:tc>
      </w:tr>
      <w:tr w:rsidR="00DB5C97" w14:paraId="6440F4F1" w14:textId="77777777">
        <w:tc>
          <w:tcPr>
            <w:tcW w:w="11219" w:type="dxa"/>
            <w:gridSpan w:val="2"/>
          </w:tcPr>
          <w:p w14:paraId="5ECF5303" w14:textId="77777777" w:rsidR="00DB5C97" w:rsidRDefault="0086358A">
            <w:pPr>
              <w:spacing w:line="276" w:lineRule="auto"/>
              <w:rPr>
                <w:rFonts w:ascii="Times New Roman" w:eastAsia="Times New Roman" w:hAnsi="Times New Roman" w:cs="Times New Roman"/>
                <w:b/>
              </w:rPr>
            </w:pPr>
            <w:r>
              <w:rPr>
                <w:rFonts w:ascii="Times New Roman" w:eastAsia="Times New Roman" w:hAnsi="Times New Roman" w:cs="Times New Roman"/>
                <w:b/>
              </w:rPr>
              <w:t>Промежуточная аттестация- Экзамен</w:t>
            </w:r>
          </w:p>
        </w:tc>
        <w:tc>
          <w:tcPr>
            <w:tcW w:w="1943" w:type="dxa"/>
            <w:vAlign w:val="center"/>
          </w:tcPr>
          <w:p w14:paraId="52B07BF2" w14:textId="77777777" w:rsidR="00DB5C97" w:rsidRDefault="00DB5C97">
            <w:pPr>
              <w:spacing w:after="200" w:line="276" w:lineRule="auto"/>
              <w:rPr>
                <w:rFonts w:ascii="Times New Roman" w:eastAsia="Times New Roman" w:hAnsi="Times New Roman" w:cs="Times New Roman"/>
                <w:b/>
                <w:i/>
              </w:rPr>
            </w:pPr>
          </w:p>
        </w:tc>
        <w:tc>
          <w:tcPr>
            <w:tcW w:w="1249" w:type="dxa"/>
          </w:tcPr>
          <w:p w14:paraId="578FD54B" w14:textId="77777777" w:rsidR="00DB5C97" w:rsidRDefault="00DB5C97">
            <w:pPr>
              <w:spacing w:after="200" w:line="276" w:lineRule="auto"/>
              <w:rPr>
                <w:rFonts w:ascii="Times New Roman" w:eastAsia="Times New Roman" w:hAnsi="Times New Roman" w:cs="Times New Roman"/>
                <w:b/>
                <w:i/>
              </w:rPr>
            </w:pPr>
          </w:p>
        </w:tc>
        <w:tc>
          <w:tcPr>
            <w:tcW w:w="1280" w:type="dxa"/>
          </w:tcPr>
          <w:p w14:paraId="43F68B0B" w14:textId="77777777" w:rsidR="00DB5C97" w:rsidRDefault="00DB5C97">
            <w:pPr>
              <w:spacing w:after="200" w:line="276" w:lineRule="auto"/>
              <w:rPr>
                <w:rFonts w:ascii="Times New Roman" w:eastAsia="Times New Roman" w:hAnsi="Times New Roman" w:cs="Times New Roman"/>
                <w:b/>
                <w:i/>
              </w:rPr>
            </w:pPr>
          </w:p>
        </w:tc>
      </w:tr>
      <w:tr w:rsidR="00DB5C97" w14:paraId="1F66898D" w14:textId="77777777">
        <w:tc>
          <w:tcPr>
            <w:tcW w:w="11219" w:type="dxa"/>
            <w:gridSpan w:val="2"/>
          </w:tcPr>
          <w:p w14:paraId="2B01BA7D" w14:textId="77777777" w:rsidR="00DB5C97" w:rsidRDefault="0086358A">
            <w:pPr>
              <w:spacing w:line="276" w:lineRule="auto"/>
              <w:rPr>
                <w:rFonts w:ascii="Times New Roman" w:eastAsia="Times New Roman" w:hAnsi="Times New Roman" w:cs="Times New Roman"/>
                <w:b/>
              </w:rPr>
            </w:pPr>
            <w:r>
              <w:rPr>
                <w:rFonts w:ascii="Times New Roman" w:eastAsia="Times New Roman" w:hAnsi="Times New Roman" w:cs="Times New Roman"/>
                <w:b/>
              </w:rPr>
              <w:t>Всего</w:t>
            </w:r>
          </w:p>
        </w:tc>
        <w:tc>
          <w:tcPr>
            <w:tcW w:w="1943" w:type="dxa"/>
            <w:vAlign w:val="center"/>
          </w:tcPr>
          <w:p w14:paraId="7C5C0754" w14:textId="77777777" w:rsidR="00DB5C97" w:rsidRDefault="0086358A">
            <w:pPr>
              <w:spacing w:after="200" w:line="276" w:lineRule="auto"/>
              <w:rPr>
                <w:rFonts w:ascii="Times New Roman" w:eastAsia="Times New Roman" w:hAnsi="Times New Roman" w:cs="Times New Roman"/>
                <w:b/>
                <w:i/>
              </w:rPr>
            </w:pPr>
            <w:r>
              <w:rPr>
                <w:rFonts w:ascii="Times New Roman" w:eastAsia="Times New Roman" w:hAnsi="Times New Roman" w:cs="Times New Roman"/>
                <w:b/>
                <w:i/>
              </w:rPr>
              <w:t>213</w:t>
            </w:r>
          </w:p>
        </w:tc>
        <w:tc>
          <w:tcPr>
            <w:tcW w:w="1249" w:type="dxa"/>
          </w:tcPr>
          <w:p w14:paraId="71920B03" w14:textId="77777777" w:rsidR="00DB5C97" w:rsidRDefault="00DB5C97">
            <w:pPr>
              <w:spacing w:after="200" w:line="276" w:lineRule="auto"/>
              <w:rPr>
                <w:rFonts w:ascii="Times New Roman" w:eastAsia="Times New Roman" w:hAnsi="Times New Roman" w:cs="Times New Roman"/>
                <w:b/>
                <w:i/>
              </w:rPr>
            </w:pPr>
          </w:p>
        </w:tc>
        <w:tc>
          <w:tcPr>
            <w:tcW w:w="1280" w:type="dxa"/>
          </w:tcPr>
          <w:p w14:paraId="0ABD68B4" w14:textId="77777777" w:rsidR="00DB5C97" w:rsidRDefault="00DB5C97">
            <w:pPr>
              <w:spacing w:after="200" w:line="276" w:lineRule="auto"/>
              <w:rPr>
                <w:rFonts w:ascii="Times New Roman" w:eastAsia="Times New Roman" w:hAnsi="Times New Roman" w:cs="Times New Roman"/>
                <w:b/>
                <w:i/>
              </w:rPr>
            </w:pPr>
          </w:p>
        </w:tc>
      </w:tr>
    </w:tbl>
    <w:p w14:paraId="3BB796A0" w14:textId="77777777" w:rsidR="00DB5C97" w:rsidRDefault="00DB5C97">
      <w:pPr>
        <w:spacing w:after="200" w:line="276" w:lineRule="auto"/>
        <w:sectPr w:rsidR="00DB5C97">
          <w:footerReference w:type="even" r:id="rId170"/>
          <w:footerReference w:type="default" r:id="rId171"/>
          <w:pgSz w:w="16840" w:h="11907" w:orient="landscape"/>
          <w:pgMar w:top="1418" w:right="1134" w:bottom="851" w:left="992" w:header="709" w:footer="709" w:gutter="0"/>
          <w:cols w:space="720"/>
        </w:sectPr>
      </w:pPr>
    </w:p>
    <w:p w14:paraId="0D1A5F01" w14:textId="77777777" w:rsidR="00DB5C97" w:rsidRDefault="0086358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УСЛОВИЯ РЕАЛИЗАЦИИ ПРОФЕССИОНАЛЬНОГО МОДУЛЯ</w:t>
      </w:r>
    </w:p>
    <w:p w14:paraId="47BB6BE6" w14:textId="77777777" w:rsidR="00DB5C97" w:rsidRDefault="00DB5C97">
      <w:pPr>
        <w:spacing w:after="0"/>
        <w:ind w:firstLine="709"/>
        <w:rPr>
          <w:rFonts w:ascii="Times New Roman" w:eastAsia="Times New Roman" w:hAnsi="Times New Roman" w:cs="Times New Roman"/>
          <w:b/>
          <w:sz w:val="24"/>
          <w:szCs w:val="24"/>
        </w:rPr>
      </w:pPr>
    </w:p>
    <w:p w14:paraId="7C273BC8" w14:textId="77777777" w:rsidR="00DB5C97" w:rsidRDefault="0086358A">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Для реализации программы профессионального модуля должны быть предусмотрены следующие специальные помещения:</w:t>
      </w:r>
    </w:p>
    <w:p w14:paraId="082D50B6" w14:textId="77777777" w:rsidR="00DB5C97" w:rsidRDefault="0086358A">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w:t>
      </w:r>
      <w:r>
        <w:rPr>
          <w:rFonts w:ascii="Times New Roman" w:eastAsia="Times New Roman" w:hAnsi="Times New Roman" w:cs="Times New Roman"/>
          <w:i/>
          <w:sz w:val="24"/>
          <w:szCs w:val="24"/>
        </w:rPr>
        <w:t xml:space="preserve"> </w:t>
      </w:r>
      <w:r>
        <w:rPr>
          <w:rFonts w:ascii="Times New Roman" w:eastAsia="Times New Roman" w:hAnsi="Times New Roman" w:cs="Times New Roman"/>
          <w:color w:val="000000"/>
          <w:sz w:val="24"/>
          <w:szCs w:val="24"/>
        </w:rPr>
        <w:t xml:space="preserve">«Расчета и проектирования сварных соединений», оснащен в соответствие </w:t>
      </w:r>
      <w:r>
        <w:rPr>
          <w:rFonts w:ascii="Times New Roman" w:eastAsia="Times New Roman" w:hAnsi="Times New Roman" w:cs="Times New Roman"/>
          <w:sz w:val="24"/>
          <w:szCs w:val="24"/>
        </w:rPr>
        <w:t>с п. 6.1.2.1 образовательной программы по специальности.22.02.06 Сварочное производство.</w:t>
      </w:r>
    </w:p>
    <w:p w14:paraId="4D7DFCB4" w14:textId="77777777" w:rsidR="00DB5C97" w:rsidRDefault="0086358A">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Лаборатория «Лазерных технологий», </w:t>
      </w:r>
      <w:r>
        <w:rPr>
          <w:rFonts w:ascii="Times New Roman" w:eastAsia="Times New Roman" w:hAnsi="Times New Roman" w:cs="Times New Roman"/>
          <w:color w:val="000000"/>
          <w:sz w:val="24"/>
          <w:szCs w:val="24"/>
        </w:rPr>
        <w:t xml:space="preserve">оснащена в соответствие </w:t>
      </w:r>
      <w:r>
        <w:rPr>
          <w:rFonts w:ascii="Times New Roman" w:eastAsia="Times New Roman" w:hAnsi="Times New Roman" w:cs="Times New Roman"/>
          <w:sz w:val="24"/>
          <w:szCs w:val="24"/>
        </w:rPr>
        <w:t>с п. 6.1.2.1 образовательной программы по специальности.22.02.06 Сварочное производство.</w:t>
      </w:r>
    </w:p>
    <w:p w14:paraId="75547422" w14:textId="77777777" w:rsidR="00DB5C97" w:rsidRDefault="0086358A">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Мастерские «Слесарная», «Сварочная», оснащены </w:t>
      </w:r>
      <w:r>
        <w:rPr>
          <w:rFonts w:ascii="Times New Roman" w:eastAsia="Times New Roman" w:hAnsi="Times New Roman" w:cs="Times New Roman"/>
          <w:color w:val="000000"/>
          <w:sz w:val="24"/>
          <w:szCs w:val="24"/>
        </w:rPr>
        <w:t xml:space="preserve">в соответствие </w:t>
      </w:r>
      <w:r>
        <w:rPr>
          <w:rFonts w:ascii="Times New Roman" w:eastAsia="Times New Roman" w:hAnsi="Times New Roman" w:cs="Times New Roman"/>
          <w:sz w:val="24"/>
          <w:szCs w:val="24"/>
        </w:rPr>
        <w:t>с п. 6.1.2.1 образовательной программы по специальности.22.02.06 Сварочное производство.</w:t>
      </w:r>
    </w:p>
    <w:p w14:paraId="43F82806" w14:textId="77777777" w:rsidR="00DB5C97" w:rsidRDefault="00DB5C97">
      <w:pPr>
        <w:spacing w:after="0"/>
        <w:ind w:firstLine="709"/>
        <w:jc w:val="both"/>
        <w:rPr>
          <w:rFonts w:ascii="Times New Roman" w:eastAsia="Times New Roman" w:hAnsi="Times New Roman" w:cs="Times New Roman"/>
          <w:sz w:val="24"/>
          <w:szCs w:val="24"/>
        </w:rPr>
      </w:pPr>
    </w:p>
    <w:p w14:paraId="222448C5" w14:textId="77777777" w:rsidR="00DB5C97" w:rsidRDefault="0086358A">
      <w:pPr>
        <w:spacing w:after="0" w:line="276"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14:paraId="65087831" w14:textId="77777777" w:rsidR="00DB5C97" w:rsidRDefault="0086358A">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имеет печатные и электронные образовательные и информационные ресурсы, для использования в образовательном процессе. </w:t>
      </w:r>
    </w:p>
    <w:p w14:paraId="10F7ECB6" w14:textId="77777777" w:rsidR="00DB5C97" w:rsidRDefault="00DB5C97">
      <w:pPr>
        <w:spacing w:after="0" w:line="276" w:lineRule="auto"/>
        <w:ind w:firstLine="709"/>
        <w:rPr>
          <w:rFonts w:ascii="Times New Roman" w:eastAsia="Times New Roman" w:hAnsi="Times New Roman" w:cs="Times New Roman"/>
          <w:sz w:val="24"/>
          <w:szCs w:val="24"/>
        </w:rPr>
      </w:pPr>
    </w:p>
    <w:p w14:paraId="1240ADBB" w14:textId="77777777" w:rsidR="00DB5C97" w:rsidRDefault="0086358A">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14:paraId="56558778" w14:textId="77777777" w:rsidR="00DB5C97" w:rsidRDefault="00DB5C97">
      <w:pPr>
        <w:spacing w:after="0" w:line="276" w:lineRule="auto"/>
        <w:ind w:firstLine="709"/>
        <w:rPr>
          <w:rFonts w:ascii="Times New Roman" w:eastAsia="Times New Roman" w:hAnsi="Times New Roman" w:cs="Times New Roman"/>
          <w:b/>
          <w:sz w:val="24"/>
          <w:szCs w:val="24"/>
        </w:rPr>
      </w:pPr>
    </w:p>
    <w:p w14:paraId="2A3AEAB3" w14:textId="77777777" w:rsidR="00DB5C97" w:rsidRDefault="0086358A">
      <w:pPr>
        <w:spacing w:after="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Григорьянц А.Г., Сафонов А.Н. Лазерная техника и технология., т. 6. - М.: Высшая школа, 2008. </w:t>
      </w:r>
    </w:p>
    <w:p w14:paraId="314AA248" w14:textId="77777777" w:rsidR="00DB5C97" w:rsidRDefault="0086358A">
      <w:pPr>
        <w:spacing w:after="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2. Лазеры в технологии. Под ред. М.Ф. Стельмаха. - М.: Энергия, 2015.</w:t>
      </w:r>
    </w:p>
    <w:p w14:paraId="1740620D" w14:textId="77777777" w:rsidR="00DB5C97" w:rsidRDefault="0086358A">
      <w:pPr>
        <w:spacing w:after="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Таблицы физических величин. Справочник. Под. ред. акад. И.К. </w:t>
      </w:r>
      <w:proofErr w:type="spellStart"/>
      <w:r>
        <w:rPr>
          <w:rFonts w:ascii="Times New Roman" w:eastAsia="Times New Roman" w:hAnsi="Times New Roman" w:cs="Times New Roman"/>
          <w:sz w:val="24"/>
          <w:szCs w:val="24"/>
        </w:rPr>
        <w:t>Кикоина</w:t>
      </w:r>
      <w:proofErr w:type="spellEnd"/>
      <w:r>
        <w:rPr>
          <w:rFonts w:ascii="Times New Roman" w:eastAsia="Times New Roman" w:hAnsi="Times New Roman" w:cs="Times New Roman"/>
          <w:sz w:val="24"/>
          <w:szCs w:val="24"/>
        </w:rPr>
        <w:t xml:space="preserve">. - М.: </w:t>
      </w:r>
      <w:proofErr w:type="spellStart"/>
      <w:r>
        <w:rPr>
          <w:rFonts w:ascii="Times New Roman" w:eastAsia="Times New Roman" w:hAnsi="Times New Roman" w:cs="Times New Roman"/>
          <w:sz w:val="24"/>
          <w:szCs w:val="24"/>
        </w:rPr>
        <w:t>Атомиздат</w:t>
      </w:r>
      <w:proofErr w:type="spellEnd"/>
      <w:r>
        <w:rPr>
          <w:rFonts w:ascii="Times New Roman" w:eastAsia="Times New Roman" w:hAnsi="Times New Roman" w:cs="Times New Roman"/>
          <w:sz w:val="24"/>
          <w:szCs w:val="24"/>
        </w:rPr>
        <w:t xml:space="preserve">, 2006. </w:t>
      </w:r>
    </w:p>
    <w:p w14:paraId="1BFE418D" w14:textId="77777777" w:rsidR="00DB5C97" w:rsidRDefault="0086358A">
      <w:pPr>
        <w:spacing w:after="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proofErr w:type="spellStart"/>
      <w:r>
        <w:rPr>
          <w:rFonts w:ascii="Times New Roman" w:eastAsia="Times New Roman" w:hAnsi="Times New Roman" w:cs="Times New Roman"/>
          <w:sz w:val="24"/>
          <w:szCs w:val="24"/>
        </w:rPr>
        <w:t>Рыкалин</w:t>
      </w:r>
      <w:proofErr w:type="spellEnd"/>
      <w:r>
        <w:rPr>
          <w:rFonts w:ascii="Times New Roman" w:eastAsia="Times New Roman" w:hAnsi="Times New Roman" w:cs="Times New Roman"/>
          <w:sz w:val="24"/>
          <w:szCs w:val="24"/>
        </w:rPr>
        <w:t xml:space="preserve"> Н.Н., Углов А.А., Кокора А.Н. Лазерная обработка материалов. - М.: Машиностроение, 2015.</w:t>
      </w:r>
    </w:p>
    <w:p w14:paraId="042573E0" w14:textId="77777777" w:rsidR="00DB5C97" w:rsidRDefault="00DB5C97">
      <w:pPr>
        <w:spacing w:after="0" w:line="276" w:lineRule="auto"/>
        <w:ind w:firstLine="709"/>
        <w:rPr>
          <w:rFonts w:ascii="Times New Roman" w:eastAsia="Times New Roman" w:hAnsi="Times New Roman" w:cs="Times New Roman"/>
          <w:sz w:val="24"/>
          <w:szCs w:val="24"/>
        </w:rPr>
      </w:pPr>
    </w:p>
    <w:p w14:paraId="2BDB0DF3" w14:textId="77777777" w:rsidR="00DB5C97" w:rsidRDefault="0086358A">
      <w:pPr>
        <w:spacing w:after="0" w:line="276" w:lineRule="auto"/>
        <w:ind w:firstLine="709"/>
        <w:rPr>
          <w:rFonts w:ascii="Times New Roman" w:eastAsia="Times New Roman" w:hAnsi="Times New Roman" w:cs="Times New Roman"/>
          <w:b/>
          <w:sz w:val="24"/>
          <w:szCs w:val="24"/>
        </w:rPr>
      </w:pPr>
      <w:bookmarkStart w:id="14" w:name="_heading=h.30j0zll" w:colFirst="0" w:colLast="0"/>
      <w:bookmarkEnd w:id="14"/>
      <w:r>
        <w:rPr>
          <w:rFonts w:ascii="Times New Roman" w:eastAsia="Times New Roman" w:hAnsi="Times New Roman" w:cs="Times New Roman"/>
          <w:b/>
          <w:sz w:val="24"/>
          <w:szCs w:val="24"/>
        </w:rPr>
        <w:t>3.2.2. Основные электронные издания</w:t>
      </w:r>
    </w:p>
    <w:p w14:paraId="0DB2F840" w14:textId="77777777" w:rsidR="00DB5C97" w:rsidRDefault="00DB5C97">
      <w:pPr>
        <w:spacing w:after="0" w:line="276" w:lineRule="auto"/>
        <w:ind w:firstLine="709"/>
        <w:rPr>
          <w:rFonts w:ascii="Times New Roman" w:eastAsia="Times New Roman" w:hAnsi="Times New Roman" w:cs="Times New Roman"/>
          <w:b/>
          <w:sz w:val="24"/>
          <w:szCs w:val="24"/>
        </w:rPr>
      </w:pPr>
    </w:p>
    <w:p w14:paraId="25EA61FA" w14:textId="77777777" w:rsidR="00DB5C97" w:rsidRDefault="0086358A">
      <w:pPr>
        <w:spacing w:after="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t xml:space="preserve"> </w:t>
      </w:r>
      <w:r>
        <w:rPr>
          <w:rFonts w:ascii="Times New Roman" w:eastAsia="Times New Roman" w:hAnsi="Times New Roman" w:cs="Times New Roman"/>
          <w:sz w:val="24"/>
          <w:szCs w:val="24"/>
        </w:rPr>
        <w:t xml:space="preserve">Самоучитель по </w:t>
      </w:r>
      <w:proofErr w:type="spellStart"/>
      <w:r>
        <w:rPr>
          <w:rFonts w:ascii="Times New Roman" w:eastAsia="Times New Roman" w:hAnsi="Times New Roman" w:cs="Times New Roman"/>
          <w:sz w:val="24"/>
          <w:szCs w:val="24"/>
        </w:rPr>
        <w:t>CorelDraw</w:t>
      </w:r>
      <w:proofErr w:type="spellEnd"/>
      <w:r>
        <w:rPr>
          <w:rFonts w:ascii="Times New Roman" w:eastAsia="Times New Roman" w:hAnsi="Times New Roman" w:cs="Times New Roman"/>
          <w:sz w:val="24"/>
          <w:szCs w:val="24"/>
        </w:rPr>
        <w:t xml:space="preserve"> для начинающих - Режим доступа: http://corell-doc.ru </w:t>
      </w:r>
    </w:p>
    <w:p w14:paraId="2BBD8C89" w14:textId="77777777" w:rsidR="00DB5C97" w:rsidRDefault="0086358A">
      <w:pPr>
        <w:spacing w:after="0"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Уроки </w:t>
      </w:r>
      <w:proofErr w:type="spellStart"/>
      <w:r>
        <w:rPr>
          <w:rFonts w:ascii="Times New Roman" w:eastAsia="Times New Roman" w:hAnsi="Times New Roman" w:cs="Times New Roman"/>
          <w:sz w:val="24"/>
          <w:szCs w:val="24"/>
        </w:rPr>
        <w:t>Корел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Дро</w:t>
      </w:r>
      <w:proofErr w:type="spellEnd"/>
      <w:r>
        <w:rPr>
          <w:rFonts w:ascii="Times New Roman" w:eastAsia="Times New Roman" w:hAnsi="Times New Roman" w:cs="Times New Roman"/>
          <w:sz w:val="24"/>
          <w:szCs w:val="24"/>
        </w:rPr>
        <w:t xml:space="preserve"> (Corel DRAW) для начинающих. - Режим доступа: http://risuusam.ru</w:t>
      </w:r>
    </w:p>
    <w:p w14:paraId="21C54002"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27355735"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445F54DC"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18475623"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03C04ADE"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0304EB70"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6EC8D16C"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2916FCBF"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71EAF424"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5DA4F13A" w14:textId="77777777" w:rsidR="00DB5C97" w:rsidRDefault="00DB5C97">
      <w:pPr>
        <w:spacing w:after="200" w:line="276" w:lineRule="auto"/>
        <w:ind w:firstLine="709"/>
        <w:jc w:val="both"/>
        <w:rPr>
          <w:rFonts w:ascii="Times New Roman" w:eastAsia="Times New Roman" w:hAnsi="Times New Roman" w:cs="Times New Roman"/>
          <w:i/>
          <w:sz w:val="24"/>
          <w:szCs w:val="24"/>
        </w:rPr>
      </w:pPr>
    </w:p>
    <w:p w14:paraId="1BC72A7E" w14:textId="77777777" w:rsidR="00DB5C97" w:rsidRDefault="0086358A">
      <w:pPr>
        <w:numPr>
          <w:ilvl w:val="0"/>
          <w:numId w:val="10"/>
        </w:numPr>
        <w:pBdr>
          <w:top w:val="nil"/>
          <w:left w:val="nil"/>
          <w:bottom w:val="nil"/>
          <w:right w:val="nil"/>
          <w:between w:val="nil"/>
        </w:pBdr>
        <w:spacing w:before="120" w:after="200"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КОНТРОЛЬ И ОЦЕНКА РЕЗУЛЬТАТОВ ОСВОЕНИЯ </w:t>
      </w:r>
      <w:r>
        <w:rPr>
          <w:rFonts w:ascii="Times New Roman" w:eastAsia="Times New Roman" w:hAnsi="Times New Roman" w:cs="Times New Roman"/>
          <w:b/>
          <w:color w:val="000000"/>
          <w:sz w:val="24"/>
          <w:szCs w:val="24"/>
        </w:rPr>
        <w:br/>
        <w:t>ПРОФЕССИОНАЛЬНОГО МОДУЛЯ</w:t>
      </w:r>
    </w:p>
    <w:p w14:paraId="42B5F73E" w14:textId="77777777" w:rsidR="00DB5C97" w:rsidRDefault="00DB5C97">
      <w:pPr>
        <w:spacing w:after="200" w:line="276" w:lineRule="auto"/>
        <w:jc w:val="center"/>
        <w:rPr>
          <w:b/>
        </w:rPr>
      </w:pPr>
    </w:p>
    <w:tbl>
      <w:tblPr>
        <w:tblStyle w:val="afffffffffffffff9"/>
        <w:tblW w:w="93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6"/>
      </w:tblGrid>
      <w:tr w:rsidR="00DB5C97" w14:paraId="56AB0482" w14:textId="77777777">
        <w:tc>
          <w:tcPr>
            <w:tcW w:w="3115" w:type="dxa"/>
          </w:tcPr>
          <w:p w14:paraId="59DAECB3" w14:textId="77777777" w:rsidR="00DB5C97" w:rsidRDefault="0086358A">
            <w:pPr>
              <w:spacing w:after="200" w:line="276" w:lineRule="auto"/>
              <w:jc w:val="center"/>
              <w:rPr>
                <w:b/>
              </w:rPr>
            </w:pPr>
            <w:r>
              <w:rPr>
                <w:rFonts w:ascii="Times New Roman" w:eastAsia="Times New Roman" w:hAnsi="Times New Roman" w:cs="Times New Roman"/>
                <w:b/>
              </w:rPr>
              <w:t>Код и наименование профессиональных и общих компетенций, формируемых в рамках модуля</w:t>
            </w:r>
          </w:p>
        </w:tc>
        <w:tc>
          <w:tcPr>
            <w:tcW w:w="3115" w:type="dxa"/>
          </w:tcPr>
          <w:p w14:paraId="3EB76D70" w14:textId="77777777" w:rsidR="00DB5C97" w:rsidRDefault="0086358A">
            <w:pPr>
              <w:spacing w:after="200" w:line="276" w:lineRule="auto"/>
              <w:jc w:val="center"/>
              <w:rPr>
                <w:b/>
              </w:rPr>
            </w:pPr>
            <w:r>
              <w:rPr>
                <w:rFonts w:ascii="Times New Roman" w:eastAsia="Times New Roman" w:hAnsi="Times New Roman" w:cs="Times New Roman"/>
                <w:b/>
              </w:rPr>
              <w:t>Критерии оценки</w:t>
            </w:r>
          </w:p>
        </w:tc>
        <w:tc>
          <w:tcPr>
            <w:tcW w:w="3116" w:type="dxa"/>
          </w:tcPr>
          <w:p w14:paraId="1DEE366F" w14:textId="77777777" w:rsidR="00DB5C97" w:rsidRDefault="0086358A">
            <w:pPr>
              <w:spacing w:after="200" w:line="276" w:lineRule="auto"/>
              <w:jc w:val="center"/>
              <w:rPr>
                <w:b/>
              </w:rPr>
            </w:pPr>
            <w:r>
              <w:rPr>
                <w:rFonts w:ascii="Times New Roman" w:eastAsia="Times New Roman" w:hAnsi="Times New Roman" w:cs="Times New Roman"/>
                <w:b/>
              </w:rPr>
              <w:t>Методы оценки</w:t>
            </w:r>
          </w:p>
        </w:tc>
      </w:tr>
      <w:tr w:rsidR="00DB5C97" w14:paraId="7C0BC85B" w14:textId="77777777">
        <w:tc>
          <w:tcPr>
            <w:tcW w:w="3115" w:type="dxa"/>
          </w:tcPr>
          <w:p w14:paraId="79D8D44D" w14:textId="77777777" w:rsidR="00DB5C97" w:rsidRDefault="0086358A">
            <w:pPr>
              <w:spacing w:after="200" w:line="276" w:lineRule="auto"/>
              <w:jc w:val="center"/>
              <w:rPr>
                <w:b/>
              </w:rPr>
            </w:pPr>
            <w:r>
              <w:rPr>
                <w:rFonts w:ascii="Times New Roman" w:eastAsia="Times New Roman" w:hAnsi="Times New Roman" w:cs="Times New Roman"/>
                <w:sz w:val="24"/>
                <w:szCs w:val="24"/>
              </w:rPr>
              <w:t>ПК 7.1. Выполнение автоматической лазерной резки</w:t>
            </w:r>
          </w:p>
        </w:tc>
        <w:tc>
          <w:tcPr>
            <w:tcW w:w="3115" w:type="dxa"/>
          </w:tcPr>
          <w:p w14:paraId="0E558F74"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Выполнение производственного задания, конструкторской и производственно-технологической документации;</w:t>
            </w:r>
          </w:p>
          <w:p w14:paraId="036D03D3"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Выполнение проверки работоспособности и исправности автоматического оборудования и технологической оснастки;</w:t>
            </w:r>
          </w:p>
          <w:p w14:paraId="08386F5A"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Осуществление размещения материала на технологической оснастке для выполнения резки;</w:t>
            </w:r>
          </w:p>
          <w:p w14:paraId="78147DEC"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Выполнение проверки материала на наличие ржавчины, окалины, краски и других загрязнений;</w:t>
            </w:r>
          </w:p>
          <w:p w14:paraId="452FC9B6"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Выполнение зачистки поверхности материала под термическую резку;</w:t>
            </w:r>
          </w:p>
          <w:p w14:paraId="555A1213"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Осуществление установки на оборудовании и аппаратуре параметров технологического процесса автоматической лазерной резки;</w:t>
            </w:r>
          </w:p>
          <w:p w14:paraId="7B743D43"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t>Осуществление автоматической лазерной резки;</w:t>
            </w:r>
          </w:p>
          <w:p w14:paraId="355F35CA" w14:textId="77777777" w:rsidR="00DB5C97" w:rsidRDefault="0086358A">
            <w:pPr>
              <w:spacing w:before="240" w:after="200" w:line="276" w:lineRule="auto"/>
              <w:ind w:left="400"/>
              <w:jc w:val="both"/>
              <w:rPr>
                <w:rFonts w:ascii="Times New Roman" w:eastAsia="Times New Roman" w:hAnsi="Times New Roman" w:cs="Times New Roman"/>
              </w:rPr>
            </w:pPr>
            <w:r>
              <w:rPr>
                <w:rFonts w:ascii="Times New Roman" w:eastAsia="Times New Roman" w:hAnsi="Times New Roman" w:cs="Times New Roman"/>
              </w:rPr>
              <w:lastRenderedPageBreak/>
              <w:t>Выполнение снятия и складирования вырезанных деталей и отходов;</w:t>
            </w:r>
          </w:p>
          <w:p w14:paraId="209F695E" w14:textId="77777777" w:rsidR="00DB5C97" w:rsidRDefault="0086358A">
            <w:pPr>
              <w:spacing w:after="200" w:line="276" w:lineRule="auto"/>
              <w:jc w:val="center"/>
              <w:rPr>
                <w:b/>
              </w:rPr>
            </w:pPr>
            <w:r>
              <w:rPr>
                <w:rFonts w:ascii="Times New Roman" w:eastAsia="Times New Roman" w:hAnsi="Times New Roman" w:cs="Times New Roman"/>
              </w:rPr>
              <w:t>Осуществление контроля с применением измерительного инструмента полученных в результате резки деталей на соответствие требованиям конструкторской и производственно-технологической документации;</w:t>
            </w:r>
          </w:p>
        </w:tc>
        <w:tc>
          <w:tcPr>
            <w:tcW w:w="3116" w:type="dxa"/>
          </w:tcPr>
          <w:p w14:paraId="1E99EC9A" w14:textId="77777777" w:rsidR="00DB5C97" w:rsidRDefault="0086358A">
            <w:pPr>
              <w:spacing w:before="240" w:after="200" w:line="276" w:lineRule="auto"/>
              <w:ind w:left="400"/>
              <w:jc w:val="center"/>
              <w:rPr>
                <w:rFonts w:ascii="Times New Roman" w:eastAsia="Times New Roman" w:hAnsi="Times New Roman" w:cs="Times New Roman"/>
              </w:rPr>
            </w:pPr>
            <w:r>
              <w:rPr>
                <w:rFonts w:ascii="Times New Roman" w:eastAsia="Times New Roman" w:hAnsi="Times New Roman" w:cs="Times New Roman"/>
              </w:rPr>
              <w:lastRenderedPageBreak/>
              <w:t>Практические работы</w:t>
            </w:r>
          </w:p>
          <w:p w14:paraId="1216A54B" w14:textId="77777777" w:rsidR="00DB5C97" w:rsidRDefault="0086358A">
            <w:pPr>
              <w:spacing w:before="240" w:after="200" w:line="276" w:lineRule="auto"/>
              <w:ind w:left="400"/>
              <w:jc w:val="center"/>
              <w:rPr>
                <w:rFonts w:ascii="Times New Roman" w:eastAsia="Times New Roman" w:hAnsi="Times New Roman" w:cs="Times New Roman"/>
              </w:rPr>
            </w:pPr>
            <w:r>
              <w:rPr>
                <w:rFonts w:ascii="Times New Roman" w:eastAsia="Times New Roman" w:hAnsi="Times New Roman" w:cs="Times New Roman"/>
              </w:rPr>
              <w:t>Лабораторные работы</w:t>
            </w:r>
          </w:p>
          <w:p w14:paraId="09CFDD74" w14:textId="77777777" w:rsidR="00DB5C97" w:rsidRDefault="0086358A">
            <w:pPr>
              <w:spacing w:before="240" w:after="200" w:line="276" w:lineRule="auto"/>
              <w:ind w:left="400"/>
              <w:jc w:val="center"/>
              <w:rPr>
                <w:rFonts w:ascii="Times New Roman" w:eastAsia="Times New Roman" w:hAnsi="Times New Roman" w:cs="Times New Roman"/>
              </w:rPr>
            </w:pPr>
            <w:r>
              <w:rPr>
                <w:rFonts w:ascii="Times New Roman" w:eastAsia="Times New Roman" w:hAnsi="Times New Roman" w:cs="Times New Roman"/>
              </w:rPr>
              <w:t>Тестирование</w:t>
            </w:r>
          </w:p>
          <w:p w14:paraId="066F6F41" w14:textId="77777777" w:rsidR="00DB5C97" w:rsidRDefault="0086358A">
            <w:pPr>
              <w:spacing w:after="200" w:line="276" w:lineRule="auto"/>
              <w:jc w:val="center"/>
              <w:rPr>
                <w:b/>
              </w:rPr>
            </w:pPr>
            <w:r>
              <w:rPr>
                <w:rFonts w:ascii="Times New Roman" w:eastAsia="Times New Roman" w:hAnsi="Times New Roman" w:cs="Times New Roman"/>
              </w:rPr>
              <w:t>Отчеты по учебной и производственной практикам</w:t>
            </w:r>
          </w:p>
        </w:tc>
      </w:tr>
    </w:tbl>
    <w:p w14:paraId="6B1250A7" w14:textId="77777777" w:rsidR="00DB5C97" w:rsidRDefault="00DB5C97">
      <w:pPr>
        <w:spacing w:after="200" w:line="276" w:lineRule="auto"/>
        <w:jc w:val="center"/>
        <w:rPr>
          <w:b/>
        </w:rPr>
      </w:pPr>
    </w:p>
    <w:p w14:paraId="38AD11C7" w14:textId="77777777" w:rsidR="00DB5C97" w:rsidRDefault="00DB5C97">
      <w:pPr>
        <w:spacing w:after="200" w:line="276" w:lineRule="auto"/>
        <w:jc w:val="center"/>
        <w:rPr>
          <w:b/>
        </w:rPr>
      </w:pPr>
    </w:p>
    <w:p w14:paraId="628FC38D" w14:textId="77777777" w:rsidR="00DB5C97" w:rsidRDefault="00DB5C97">
      <w:pPr>
        <w:spacing w:after="200" w:line="276" w:lineRule="auto"/>
        <w:jc w:val="both"/>
        <w:rPr>
          <w:rFonts w:ascii="Times New Roman" w:eastAsia="Times New Roman" w:hAnsi="Times New Roman" w:cs="Times New Roman"/>
          <w:b/>
        </w:rPr>
      </w:pPr>
    </w:p>
    <w:p w14:paraId="404DE445" w14:textId="77777777" w:rsidR="00DB5C97" w:rsidRDefault="00DB5C97">
      <w:pPr>
        <w:spacing w:after="200" w:line="276" w:lineRule="auto"/>
        <w:jc w:val="both"/>
        <w:rPr>
          <w:rFonts w:ascii="Times New Roman" w:eastAsia="Times New Roman" w:hAnsi="Times New Roman" w:cs="Times New Roman"/>
          <w:b/>
        </w:rPr>
      </w:pPr>
    </w:p>
    <w:p w14:paraId="073B0210" w14:textId="77777777" w:rsidR="00DB5C97" w:rsidRDefault="00DB5C97">
      <w:pPr>
        <w:jc w:val="both"/>
      </w:pPr>
    </w:p>
    <w:p w14:paraId="7DCACEDD" w14:textId="77777777" w:rsidR="00DB5C97" w:rsidRDefault="00DB5C97">
      <w:pPr>
        <w:tabs>
          <w:tab w:val="left" w:pos="960"/>
        </w:tabs>
        <w:rPr>
          <w:rFonts w:ascii="Times New Roman" w:eastAsia="Times New Roman" w:hAnsi="Times New Roman" w:cs="Times New Roman"/>
          <w:sz w:val="24"/>
          <w:szCs w:val="24"/>
        </w:rPr>
      </w:pPr>
    </w:p>
    <w:p w14:paraId="686EF72F" w14:textId="77777777" w:rsidR="00DB5C97" w:rsidRDefault="0086358A">
      <w:pPr>
        <w:tabs>
          <w:tab w:val="left" w:pos="960"/>
        </w:tabs>
      </w:pPr>
      <w:r>
        <w:rPr>
          <w:rFonts w:ascii="Times New Roman" w:eastAsia="Times New Roman" w:hAnsi="Times New Roman" w:cs="Times New Roman"/>
          <w:sz w:val="24"/>
          <w:szCs w:val="24"/>
        </w:rPr>
        <w:tab/>
      </w:r>
    </w:p>
    <w:p w14:paraId="040DAC81" w14:textId="77777777" w:rsidR="00DB5C97" w:rsidRDefault="00DB5C97">
      <w:pPr>
        <w:jc w:val="both"/>
        <w:sectPr w:rsidR="00DB5C97">
          <w:footerReference w:type="even" r:id="rId172"/>
          <w:footerReference w:type="default" r:id="rId173"/>
          <w:pgSz w:w="11907" w:h="16840"/>
          <w:pgMar w:top="1134" w:right="850" w:bottom="1134" w:left="1701" w:header="708" w:footer="708" w:gutter="0"/>
          <w:cols w:space="720"/>
        </w:sectPr>
      </w:pPr>
    </w:p>
    <w:p w14:paraId="1B9F8FF5" w14:textId="77777777" w:rsidR="00DB5C97" w:rsidRDefault="00DB5C97">
      <w:pPr>
        <w:jc w:val="center"/>
        <w:rPr>
          <w:rFonts w:ascii="Times New Roman" w:eastAsia="Times New Roman" w:hAnsi="Times New Roman" w:cs="Times New Roman"/>
          <w:sz w:val="28"/>
          <w:szCs w:val="28"/>
        </w:rPr>
      </w:pPr>
    </w:p>
    <w:p w14:paraId="53625B3B" w14:textId="77777777" w:rsidR="00DB5C97" w:rsidRDefault="0086358A">
      <w:pP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Оценка сформированных навыков, в том числе в виде ОК и ПК для цифровой экономики</w:t>
      </w:r>
    </w:p>
    <w:tbl>
      <w:tblPr>
        <w:tblStyle w:val="afffffffffffffffa"/>
        <w:tblW w:w="150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2"/>
        <w:gridCol w:w="4998"/>
        <w:gridCol w:w="1961"/>
        <w:gridCol w:w="1961"/>
        <w:gridCol w:w="1961"/>
        <w:gridCol w:w="1961"/>
      </w:tblGrid>
      <w:tr w:rsidR="00DB5C97" w14:paraId="7548BFEA" w14:textId="77777777">
        <w:trPr>
          <w:jc w:val="center"/>
        </w:trPr>
        <w:tc>
          <w:tcPr>
            <w:tcW w:w="2203" w:type="dxa"/>
            <w:vMerge w:val="restart"/>
            <w:shd w:val="clear" w:color="auto" w:fill="auto"/>
            <w:vAlign w:val="center"/>
          </w:tcPr>
          <w:p w14:paraId="7F52CD3B"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Фактор/ параметр</w:t>
            </w:r>
          </w:p>
        </w:tc>
        <w:tc>
          <w:tcPr>
            <w:tcW w:w="4998" w:type="dxa"/>
            <w:vMerge w:val="restart"/>
            <w:shd w:val="clear" w:color="auto" w:fill="auto"/>
            <w:vAlign w:val="center"/>
          </w:tcPr>
          <w:p w14:paraId="269858BB"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Характеристика</w:t>
            </w:r>
          </w:p>
        </w:tc>
        <w:tc>
          <w:tcPr>
            <w:tcW w:w="7844" w:type="dxa"/>
            <w:gridSpan w:val="4"/>
            <w:shd w:val="clear" w:color="auto" w:fill="auto"/>
          </w:tcPr>
          <w:p w14:paraId="3D90C0FF"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Шкала оценки уровня развития навыка</w:t>
            </w:r>
          </w:p>
        </w:tc>
      </w:tr>
      <w:tr w:rsidR="00DB5C97" w14:paraId="5AA81BBC" w14:textId="77777777">
        <w:trPr>
          <w:jc w:val="center"/>
        </w:trPr>
        <w:tc>
          <w:tcPr>
            <w:tcW w:w="2203" w:type="dxa"/>
            <w:vMerge/>
            <w:shd w:val="clear" w:color="auto" w:fill="auto"/>
            <w:vAlign w:val="center"/>
          </w:tcPr>
          <w:p w14:paraId="02F76694"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4998" w:type="dxa"/>
            <w:vMerge/>
            <w:shd w:val="clear" w:color="auto" w:fill="auto"/>
            <w:vAlign w:val="center"/>
          </w:tcPr>
          <w:p w14:paraId="6826E4E6"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961" w:type="dxa"/>
            <w:shd w:val="clear" w:color="auto" w:fill="auto"/>
            <w:vAlign w:val="center"/>
          </w:tcPr>
          <w:p w14:paraId="3728410C"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p w14:paraId="1E542CA6"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Недостаточный уровень*</w:t>
            </w:r>
          </w:p>
        </w:tc>
        <w:tc>
          <w:tcPr>
            <w:tcW w:w="1961" w:type="dxa"/>
            <w:shd w:val="clear" w:color="auto" w:fill="auto"/>
            <w:vAlign w:val="center"/>
          </w:tcPr>
          <w:p w14:paraId="1E419421"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p w14:paraId="54DC75D4"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Начальный уровень**</w:t>
            </w:r>
          </w:p>
        </w:tc>
        <w:tc>
          <w:tcPr>
            <w:tcW w:w="1961" w:type="dxa"/>
            <w:shd w:val="clear" w:color="auto" w:fill="auto"/>
            <w:vAlign w:val="center"/>
          </w:tcPr>
          <w:p w14:paraId="28A11691"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p w14:paraId="46EB7644"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Базовый (требуемый) уровень***</w:t>
            </w:r>
          </w:p>
        </w:tc>
        <w:tc>
          <w:tcPr>
            <w:tcW w:w="1961" w:type="dxa"/>
            <w:shd w:val="clear" w:color="auto" w:fill="auto"/>
            <w:vAlign w:val="center"/>
          </w:tcPr>
          <w:p w14:paraId="5224F461"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p w14:paraId="6EC019BB"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Высокий уровень****</w:t>
            </w:r>
          </w:p>
        </w:tc>
      </w:tr>
      <w:tr w:rsidR="00DB5C97" w14:paraId="6C3D758F" w14:textId="77777777">
        <w:trPr>
          <w:trHeight w:val="1077"/>
          <w:jc w:val="center"/>
        </w:trPr>
        <w:tc>
          <w:tcPr>
            <w:tcW w:w="2203" w:type="dxa"/>
            <w:shd w:val="clear" w:color="auto" w:fill="auto"/>
          </w:tcPr>
          <w:p w14:paraId="7E3CDE6C" w14:textId="77777777" w:rsidR="00DB5C97" w:rsidRDefault="0086358A">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Владение информационными технологиями/ Анализ цифровой информации </w:t>
            </w:r>
            <w:r>
              <w:rPr>
                <w:rFonts w:ascii="Times New Roman" w:eastAsia="Times New Roman" w:hAnsi="Times New Roman" w:cs="Times New Roman"/>
                <w:sz w:val="24"/>
                <w:szCs w:val="24"/>
              </w:rPr>
              <w:br/>
              <w:t>и выработка решений</w:t>
            </w:r>
          </w:p>
        </w:tc>
        <w:tc>
          <w:tcPr>
            <w:tcW w:w="4998" w:type="dxa"/>
            <w:shd w:val="clear" w:color="auto" w:fill="auto"/>
          </w:tcPr>
          <w:p w14:paraId="002DE15B"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w:t>
            </w:r>
            <w:r>
              <w:rPr>
                <w:rFonts w:ascii="Times New Roman" w:eastAsia="Times New Roman" w:hAnsi="Times New Roman" w:cs="Times New Roman"/>
                <w:color w:val="000000"/>
                <w:sz w:val="26"/>
                <w:szCs w:val="26"/>
              </w:rPr>
              <w:lastRenderedPageBreak/>
              <w:t>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961" w:type="dxa"/>
            <w:vMerge w:val="restart"/>
            <w:shd w:val="clear" w:color="auto" w:fill="auto"/>
            <w:vAlign w:val="center"/>
          </w:tcPr>
          <w:p w14:paraId="7B2B06F1"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Компетенция </w:t>
            </w:r>
            <w:r>
              <w:rPr>
                <w:rFonts w:ascii="Times New Roman" w:eastAsia="Times New Roman" w:hAnsi="Times New Roman" w:cs="Times New Roman"/>
                <w:sz w:val="24"/>
                <w:szCs w:val="24"/>
              </w:rPr>
              <w:br/>
              <w:t xml:space="preserve">не проявляется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3CB6562C"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частично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3A149932"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w:t>
            </w:r>
            <w:r>
              <w:rPr>
                <w:rFonts w:ascii="Times New Roman" w:eastAsia="Times New Roman" w:hAnsi="Times New Roman" w:cs="Times New Roman"/>
                <w:sz w:val="24"/>
                <w:szCs w:val="24"/>
              </w:rPr>
              <w:br/>
              <w:t xml:space="preserve">в основном проявляется </w:t>
            </w:r>
            <w:r>
              <w:rPr>
                <w:rFonts w:ascii="Times New Roman" w:eastAsia="Times New Roman" w:hAnsi="Times New Roman" w:cs="Times New Roman"/>
                <w:sz w:val="24"/>
                <w:szCs w:val="24"/>
              </w:rPr>
              <w:br/>
              <w:t>в самостоятельной деятельности</w:t>
            </w:r>
          </w:p>
        </w:tc>
        <w:tc>
          <w:tcPr>
            <w:tcW w:w="1961" w:type="dxa"/>
            <w:vMerge w:val="restart"/>
            <w:shd w:val="clear" w:color="auto" w:fill="auto"/>
            <w:vAlign w:val="center"/>
          </w:tcPr>
          <w:p w14:paraId="4345EA61" w14:textId="77777777" w:rsidR="00DB5C97" w:rsidRDefault="0086358A">
            <w:pPr>
              <w:spacing w:before="120" w:after="1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Компетенция проявляется полностью </w:t>
            </w:r>
            <w:r>
              <w:rPr>
                <w:rFonts w:ascii="Times New Roman" w:eastAsia="Times New Roman" w:hAnsi="Times New Roman" w:cs="Times New Roman"/>
                <w:sz w:val="24"/>
                <w:szCs w:val="24"/>
              </w:rPr>
              <w:br/>
              <w:t>в самостоятельной деятельности</w:t>
            </w:r>
          </w:p>
        </w:tc>
      </w:tr>
      <w:tr w:rsidR="00DB5C97" w14:paraId="6BB62ED5" w14:textId="77777777">
        <w:trPr>
          <w:jc w:val="center"/>
        </w:trPr>
        <w:tc>
          <w:tcPr>
            <w:tcW w:w="2203" w:type="dxa"/>
            <w:shd w:val="clear" w:color="auto" w:fill="auto"/>
          </w:tcPr>
          <w:p w14:paraId="0CD3E57D"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Планирование </w:t>
            </w:r>
            <w:r>
              <w:rPr>
                <w:rFonts w:ascii="Times New Roman" w:eastAsia="Times New Roman" w:hAnsi="Times New Roman" w:cs="Times New Roman"/>
                <w:sz w:val="24"/>
                <w:szCs w:val="24"/>
              </w:rPr>
              <w:br/>
              <w:t>и организация деятельности в цифровой среде/ Ориентация на результат</w:t>
            </w:r>
          </w:p>
        </w:tc>
        <w:tc>
          <w:tcPr>
            <w:tcW w:w="4998" w:type="dxa"/>
            <w:shd w:val="clear" w:color="auto" w:fill="auto"/>
          </w:tcPr>
          <w:p w14:paraId="3817ADAC"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Эффективно планирует свою деятельность </w:t>
            </w:r>
            <w:r>
              <w:rPr>
                <w:rFonts w:ascii="Times New Roman" w:eastAsia="Times New Roman" w:hAnsi="Times New Roman" w:cs="Times New Roman"/>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Pr>
                <w:rFonts w:ascii="Times New Roman" w:eastAsia="Times New Roman" w:hAnsi="Times New Roman" w:cs="Times New Roman"/>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Pr>
                <w:rFonts w:ascii="Times New Roman" w:eastAsia="Times New Roman" w:hAnsi="Times New Roman" w:cs="Times New Roman"/>
                <w:color w:val="000000"/>
                <w:sz w:val="26"/>
                <w:szCs w:val="26"/>
              </w:rPr>
              <w:br/>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Pr>
                <w:rFonts w:ascii="Times New Roman" w:eastAsia="Times New Roman" w:hAnsi="Times New Roman" w:cs="Times New Roman"/>
                <w:color w:val="000000"/>
                <w:sz w:val="26"/>
                <w:szCs w:val="26"/>
              </w:rPr>
              <w:br/>
              <w:t xml:space="preserve">в будущем), берет на себя ответственность </w:t>
            </w:r>
            <w:r>
              <w:rPr>
                <w:rFonts w:ascii="Times New Roman" w:eastAsia="Times New Roman" w:hAnsi="Times New Roman" w:cs="Times New Roman"/>
                <w:color w:val="000000"/>
                <w:sz w:val="26"/>
                <w:szCs w:val="26"/>
              </w:rPr>
              <w:br/>
            </w:r>
            <w:r>
              <w:rPr>
                <w:rFonts w:ascii="Times New Roman" w:eastAsia="Times New Roman" w:hAnsi="Times New Roman" w:cs="Times New Roman"/>
                <w:color w:val="000000"/>
                <w:sz w:val="26"/>
                <w:szCs w:val="26"/>
              </w:rPr>
              <w:lastRenderedPageBreak/>
              <w:t>за достигнутые показатели в цифровой среде. Находит возможности улучшить полученный результат в дальнейшем.</w:t>
            </w:r>
          </w:p>
        </w:tc>
        <w:tc>
          <w:tcPr>
            <w:tcW w:w="1961" w:type="dxa"/>
            <w:vMerge/>
            <w:shd w:val="clear" w:color="auto" w:fill="auto"/>
            <w:vAlign w:val="center"/>
          </w:tcPr>
          <w:p w14:paraId="7F6E8156"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4D64C8FC"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2E7F586B"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666FD7C9"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2C4A8105" w14:textId="77777777">
        <w:trPr>
          <w:jc w:val="center"/>
        </w:trPr>
        <w:tc>
          <w:tcPr>
            <w:tcW w:w="2203" w:type="dxa"/>
            <w:shd w:val="clear" w:color="auto" w:fill="auto"/>
          </w:tcPr>
          <w:p w14:paraId="472F8209"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Информационная безопасность</w:t>
            </w:r>
          </w:p>
        </w:tc>
        <w:tc>
          <w:tcPr>
            <w:tcW w:w="4998" w:type="dxa"/>
            <w:shd w:val="clear" w:color="auto" w:fill="auto"/>
          </w:tcPr>
          <w:p w14:paraId="049C7967" w14:textId="77777777" w:rsidR="00DB5C97" w:rsidRDefault="0086358A">
            <w:pPr>
              <w:keepNext/>
              <w:spacing w:before="240" w:after="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Pr>
                <w:rFonts w:ascii="Times New Roman" w:eastAsia="Times New Roman" w:hAnsi="Times New Roman" w:cs="Times New Roman"/>
                <w:color w:val="000000"/>
                <w:sz w:val="26"/>
                <w:szCs w:val="26"/>
              </w:rPr>
              <w:br/>
              <w:t xml:space="preserve">и способен защищать цифровые устройства </w:t>
            </w:r>
            <w:r>
              <w:rPr>
                <w:rFonts w:ascii="Times New Roman" w:eastAsia="Times New Roman" w:hAnsi="Times New Roman" w:cs="Times New Roman"/>
                <w:color w:val="000000"/>
                <w:sz w:val="26"/>
                <w:szCs w:val="26"/>
              </w:rPr>
              <w:br/>
              <w:t>и персональные данные, в том числе в сети интернет.</w:t>
            </w:r>
          </w:p>
        </w:tc>
        <w:tc>
          <w:tcPr>
            <w:tcW w:w="1961" w:type="dxa"/>
            <w:vMerge/>
            <w:shd w:val="clear" w:color="auto" w:fill="auto"/>
            <w:vAlign w:val="center"/>
          </w:tcPr>
          <w:p w14:paraId="01EA07A3"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0A33B9EE"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7D709E66"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961" w:type="dxa"/>
            <w:vMerge/>
            <w:shd w:val="clear" w:color="auto" w:fill="auto"/>
            <w:vAlign w:val="center"/>
          </w:tcPr>
          <w:p w14:paraId="6479B610"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r>
      <w:tr w:rsidR="00DB5C97" w14:paraId="665738CF" w14:textId="77777777">
        <w:trPr>
          <w:trHeight w:val="5168"/>
          <w:jc w:val="center"/>
        </w:trPr>
        <w:tc>
          <w:tcPr>
            <w:tcW w:w="2203" w:type="dxa"/>
            <w:shd w:val="clear" w:color="auto" w:fill="auto"/>
          </w:tcPr>
          <w:p w14:paraId="4144644C" w14:textId="77777777" w:rsidR="00DB5C97" w:rsidRDefault="0086358A">
            <w:pPr>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4998" w:type="dxa"/>
            <w:shd w:val="clear" w:color="auto" w:fill="auto"/>
          </w:tcPr>
          <w:p w14:paraId="77C89C63" w14:textId="77777777" w:rsidR="00DB5C97" w:rsidRDefault="0086358A">
            <w:pPr>
              <w:keepNext/>
              <w:spacing w:before="240" w:after="60"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Проявляет умение взаимодействовать </w:t>
            </w:r>
            <w:r>
              <w:rPr>
                <w:rFonts w:ascii="Times New Roman" w:eastAsia="Times New Roman" w:hAnsi="Times New Roman" w:cs="Times New Roman"/>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ascii="Times New Roman" w:eastAsia="Times New Roman" w:hAnsi="Times New Roman" w:cs="Times New Roman"/>
                <w:sz w:val="24"/>
                <w:szCs w:val="24"/>
              </w:rPr>
              <w:t>в информационном пространстве</w:t>
            </w:r>
            <w:r>
              <w:rPr>
                <w:rFonts w:ascii="Times New Roman" w:eastAsia="Times New Roman" w:hAnsi="Times New Roman" w:cs="Times New Roman"/>
                <w:sz w:val="26"/>
                <w:szCs w:val="26"/>
              </w:rPr>
              <w:t>.</w:t>
            </w:r>
          </w:p>
        </w:tc>
        <w:tc>
          <w:tcPr>
            <w:tcW w:w="1961" w:type="dxa"/>
            <w:vMerge/>
            <w:shd w:val="clear" w:color="auto" w:fill="auto"/>
            <w:vAlign w:val="center"/>
          </w:tcPr>
          <w:p w14:paraId="66246791"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1DA60B35"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0608A874"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961" w:type="dxa"/>
            <w:vMerge/>
            <w:shd w:val="clear" w:color="auto" w:fill="auto"/>
            <w:vAlign w:val="center"/>
          </w:tcPr>
          <w:p w14:paraId="15332676" w14:textId="77777777" w:rsidR="00DB5C97" w:rsidRDefault="00DB5C97">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r>
    </w:tbl>
    <w:p w14:paraId="3B2B4307"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05B7379E"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60DD543B"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25F53F3D" w14:textId="77777777" w:rsidR="00DB5C97" w:rsidRDefault="0086358A">
      <w:pPr>
        <w:spacing w:after="200" w:line="276" w:lineRule="auto"/>
        <w:ind w:firstLine="709"/>
        <w:jc w:val="both"/>
        <w:rPr>
          <w:rFonts w:ascii="Times New Roman" w:eastAsia="Times New Roman" w:hAnsi="Times New Roman" w:cs="Times New Roman"/>
          <w:color w:val="000000"/>
          <w:sz w:val="24"/>
          <w:szCs w:val="24"/>
        </w:rPr>
        <w:sectPr w:rsidR="00DB5C97">
          <w:pgSz w:w="16840" w:h="11907" w:orient="landscape"/>
          <w:pgMar w:top="1701" w:right="1134" w:bottom="850" w:left="1134" w:header="708" w:footer="708" w:gutter="0"/>
          <w:cols w:space="720"/>
        </w:sectPr>
      </w:pPr>
      <w:r>
        <w:rPr>
          <w:rFonts w:ascii="Times New Roman" w:eastAsia="Times New Roman" w:hAnsi="Times New Roman" w:cs="Times New Roman"/>
          <w:color w:val="000000"/>
          <w:sz w:val="24"/>
          <w:szCs w:val="24"/>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4C87DEE7" w14:textId="77777777" w:rsidR="00DB5C97" w:rsidRDefault="00DB5C97">
      <w:pPr>
        <w:spacing w:after="200" w:line="276" w:lineRule="auto"/>
        <w:ind w:firstLine="709"/>
        <w:jc w:val="both"/>
        <w:rPr>
          <w:rFonts w:ascii="Times New Roman" w:eastAsia="Times New Roman" w:hAnsi="Times New Roman" w:cs="Times New Roman"/>
          <w:color w:val="000000"/>
          <w:sz w:val="24"/>
          <w:szCs w:val="24"/>
        </w:rPr>
      </w:pPr>
    </w:p>
    <w:p w14:paraId="137F124C" w14:textId="77777777" w:rsidR="00DB5C97" w:rsidRDefault="00DB5C97">
      <w:pPr>
        <w:jc w:val="center"/>
        <w:rPr>
          <w:rFonts w:ascii="Times New Roman" w:eastAsia="Times New Roman" w:hAnsi="Times New Roman" w:cs="Times New Roman"/>
          <w:sz w:val="28"/>
          <w:szCs w:val="28"/>
        </w:rPr>
      </w:pPr>
    </w:p>
    <w:p w14:paraId="0CEDA0F0" w14:textId="77777777" w:rsidR="00DB5C97" w:rsidRDefault="00DB5C97">
      <w:pPr>
        <w:jc w:val="center"/>
        <w:rPr>
          <w:rFonts w:ascii="Times New Roman" w:eastAsia="Times New Roman" w:hAnsi="Times New Roman" w:cs="Times New Roman"/>
          <w:sz w:val="28"/>
          <w:szCs w:val="28"/>
        </w:rPr>
      </w:pPr>
    </w:p>
    <w:p w14:paraId="1343DAED" w14:textId="77777777" w:rsidR="00DB5C97" w:rsidRDefault="00DB5C97">
      <w:pPr>
        <w:jc w:val="center"/>
        <w:rPr>
          <w:rFonts w:ascii="Times New Roman" w:eastAsia="Times New Roman" w:hAnsi="Times New Roman" w:cs="Times New Roman"/>
          <w:sz w:val="28"/>
          <w:szCs w:val="28"/>
        </w:rPr>
      </w:pPr>
    </w:p>
    <w:p w14:paraId="2D32715E" w14:textId="77777777" w:rsidR="00DB5C97" w:rsidRDefault="00DB5C97">
      <w:pPr>
        <w:jc w:val="center"/>
        <w:rPr>
          <w:rFonts w:ascii="Times New Roman" w:eastAsia="Times New Roman" w:hAnsi="Times New Roman" w:cs="Times New Roman"/>
          <w:sz w:val="28"/>
          <w:szCs w:val="28"/>
        </w:rPr>
      </w:pPr>
    </w:p>
    <w:p w14:paraId="0333F0A1" w14:textId="77777777" w:rsidR="00DB5C97" w:rsidRDefault="00DB5C97">
      <w:pPr>
        <w:jc w:val="center"/>
        <w:rPr>
          <w:rFonts w:ascii="Times New Roman" w:eastAsia="Times New Roman" w:hAnsi="Times New Roman" w:cs="Times New Roman"/>
          <w:sz w:val="28"/>
          <w:szCs w:val="28"/>
        </w:rPr>
      </w:pPr>
    </w:p>
    <w:p w14:paraId="7AA2FCEB" w14:textId="77777777" w:rsidR="00DB5C97" w:rsidRDefault="00DB5C97">
      <w:pPr>
        <w:jc w:val="center"/>
        <w:rPr>
          <w:rFonts w:ascii="Times New Roman" w:eastAsia="Times New Roman" w:hAnsi="Times New Roman" w:cs="Times New Roman"/>
          <w:sz w:val="28"/>
          <w:szCs w:val="28"/>
        </w:rPr>
      </w:pPr>
    </w:p>
    <w:p w14:paraId="59CDB88F" w14:textId="77777777" w:rsidR="00DB5C97" w:rsidRDefault="00DB5C97">
      <w:pPr>
        <w:jc w:val="center"/>
        <w:rPr>
          <w:rFonts w:ascii="Times New Roman" w:eastAsia="Times New Roman" w:hAnsi="Times New Roman" w:cs="Times New Roman"/>
          <w:sz w:val="28"/>
          <w:szCs w:val="28"/>
        </w:rPr>
      </w:pPr>
    </w:p>
    <w:p w14:paraId="442E3A2A" w14:textId="77777777" w:rsidR="00DB5C97" w:rsidRDefault="00DB5C97">
      <w:pPr>
        <w:jc w:val="center"/>
        <w:rPr>
          <w:rFonts w:ascii="Times New Roman" w:eastAsia="Times New Roman" w:hAnsi="Times New Roman" w:cs="Times New Roman"/>
          <w:sz w:val="28"/>
          <w:szCs w:val="28"/>
        </w:rPr>
      </w:pPr>
    </w:p>
    <w:p w14:paraId="3C7A2C88" w14:textId="77777777" w:rsidR="00DB5C97" w:rsidRDefault="00DB5C97">
      <w:pPr>
        <w:jc w:val="center"/>
        <w:rPr>
          <w:rFonts w:ascii="Times New Roman" w:eastAsia="Times New Roman" w:hAnsi="Times New Roman" w:cs="Times New Roman"/>
          <w:sz w:val="28"/>
          <w:szCs w:val="28"/>
        </w:rPr>
      </w:pPr>
    </w:p>
    <w:p w14:paraId="360B3DFD" w14:textId="77777777" w:rsidR="00DB5C97" w:rsidRDefault="00DB5C97">
      <w:pPr>
        <w:jc w:val="center"/>
        <w:rPr>
          <w:rFonts w:ascii="Times New Roman" w:eastAsia="Times New Roman" w:hAnsi="Times New Roman" w:cs="Times New Roman"/>
          <w:sz w:val="28"/>
          <w:szCs w:val="28"/>
        </w:rPr>
      </w:pPr>
    </w:p>
    <w:p w14:paraId="6855F1EB" w14:textId="77777777" w:rsidR="00DB5C97" w:rsidRDefault="00DB5C97">
      <w:pPr>
        <w:jc w:val="center"/>
        <w:rPr>
          <w:rFonts w:ascii="Times New Roman" w:eastAsia="Times New Roman" w:hAnsi="Times New Roman" w:cs="Times New Roman"/>
          <w:sz w:val="28"/>
          <w:szCs w:val="28"/>
        </w:rPr>
      </w:pPr>
    </w:p>
    <w:p w14:paraId="442EAA80" w14:textId="77777777" w:rsidR="00DB5C97" w:rsidRDefault="00DB5C97">
      <w:pPr>
        <w:jc w:val="center"/>
        <w:rPr>
          <w:rFonts w:ascii="Times New Roman" w:eastAsia="Times New Roman" w:hAnsi="Times New Roman" w:cs="Times New Roman"/>
          <w:sz w:val="28"/>
          <w:szCs w:val="28"/>
        </w:rPr>
      </w:pPr>
    </w:p>
    <w:p w14:paraId="4D4FBA14" w14:textId="77777777" w:rsidR="00DB5C97" w:rsidRDefault="00DB5C97">
      <w:pPr>
        <w:jc w:val="center"/>
        <w:rPr>
          <w:rFonts w:ascii="Times New Roman" w:eastAsia="Times New Roman" w:hAnsi="Times New Roman" w:cs="Times New Roman"/>
          <w:sz w:val="28"/>
          <w:szCs w:val="28"/>
        </w:rPr>
      </w:pPr>
    </w:p>
    <w:p w14:paraId="06A27958" w14:textId="77777777" w:rsidR="00DB5C97" w:rsidRDefault="00DB5C97">
      <w:pPr>
        <w:jc w:val="center"/>
        <w:rPr>
          <w:rFonts w:ascii="Times New Roman" w:eastAsia="Times New Roman" w:hAnsi="Times New Roman" w:cs="Times New Roman"/>
          <w:sz w:val="28"/>
          <w:szCs w:val="28"/>
        </w:rPr>
      </w:pPr>
    </w:p>
    <w:p w14:paraId="2215E3E9" w14:textId="77777777" w:rsidR="00DB5C97" w:rsidRDefault="0086358A">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sectPr w:rsidR="00DB5C97">
      <w:pgSz w:w="11907" w:h="16840"/>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5EB9B" w14:textId="77777777" w:rsidR="0054168D" w:rsidRDefault="0054168D">
      <w:pPr>
        <w:spacing w:after="0" w:line="240" w:lineRule="auto"/>
      </w:pPr>
      <w:r>
        <w:separator/>
      </w:r>
    </w:p>
  </w:endnote>
  <w:endnote w:type="continuationSeparator" w:id="0">
    <w:p w14:paraId="1DE6AC2A" w14:textId="77777777" w:rsidR="0054168D" w:rsidRDefault="00541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FE914"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36D798A"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443BE"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1CE3C"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435196B5"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9A64F"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E36DC"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90B6F8A"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C064F"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17236">
      <w:rPr>
        <w:rFonts w:ascii="Times New Roman" w:eastAsia="Times New Roman" w:hAnsi="Times New Roman" w:cs="Times New Roman"/>
        <w:noProof/>
        <w:color w:val="000000"/>
        <w:sz w:val="24"/>
        <w:szCs w:val="24"/>
      </w:rPr>
      <w:t>54</w:t>
    </w:r>
    <w:r>
      <w:rPr>
        <w:rFonts w:ascii="Times New Roman" w:eastAsia="Times New Roman" w:hAnsi="Times New Roman" w:cs="Times New Roman"/>
        <w:color w:val="000000"/>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F7BCB"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435CD7D0"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E7EA2"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17236">
      <w:rPr>
        <w:rFonts w:ascii="Times New Roman" w:eastAsia="Times New Roman" w:hAnsi="Times New Roman" w:cs="Times New Roman"/>
        <w:noProof/>
        <w:color w:val="000000"/>
        <w:sz w:val="24"/>
        <w:szCs w:val="24"/>
      </w:rPr>
      <w:t>72</w:t>
    </w:r>
    <w:r>
      <w:rPr>
        <w:rFonts w:ascii="Times New Roman" w:eastAsia="Times New Roman" w:hAnsi="Times New Roman" w:cs="Times New Roman"/>
        <w:color w:val="000000"/>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D4978"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38982FE0"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DA622"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17236">
      <w:rPr>
        <w:rFonts w:ascii="Times New Roman" w:eastAsia="Times New Roman" w:hAnsi="Times New Roman" w:cs="Times New Roman"/>
        <w:noProof/>
        <w:color w:val="000000"/>
        <w:sz w:val="24"/>
        <w:szCs w:val="24"/>
      </w:rPr>
      <w:t>80</w:t>
    </w:r>
    <w:r>
      <w:rPr>
        <w:rFonts w:ascii="Times New Roman" w:eastAsia="Times New Roman" w:hAnsi="Times New Roman" w:cs="Times New Roman"/>
        <w:color w:val="000000"/>
        <w:sz w:val="24"/>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BEF2A"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1CE2ED29"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26977"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17236">
      <w:rPr>
        <w:rFonts w:ascii="Times New Roman" w:eastAsia="Times New Roman" w:hAnsi="Times New Roman" w:cs="Times New Roman"/>
        <w:noProof/>
        <w:color w:val="000000"/>
        <w:sz w:val="24"/>
        <w:szCs w:val="24"/>
      </w:rPr>
      <w:t>94</w:t>
    </w:r>
    <w:r>
      <w:rPr>
        <w:rFonts w:ascii="Times New Roman" w:eastAsia="Times New Roman" w:hAnsi="Times New Roman" w:cs="Times New Roman"/>
        <w:color w:val="000000"/>
        <w:sz w:val="24"/>
        <w:szCs w:val="24"/>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8163D"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7959D7E1"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40992"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17236">
      <w:rPr>
        <w:rFonts w:ascii="Times New Roman" w:eastAsia="Times New Roman" w:hAnsi="Times New Roman" w:cs="Times New Roman"/>
        <w:noProof/>
        <w:color w:val="000000"/>
        <w:sz w:val="24"/>
        <w:szCs w:val="24"/>
      </w:rPr>
      <w:t>98</w:t>
    </w:r>
    <w:r>
      <w:rPr>
        <w:rFonts w:ascii="Times New Roman" w:eastAsia="Times New Roman" w:hAnsi="Times New Roman" w:cs="Times New Roman"/>
        <w:color w:val="000000"/>
        <w:sz w:val="24"/>
        <w:szCs w:val="24"/>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98AFD"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423607D8"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2CC0B"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17236">
      <w:rPr>
        <w:rFonts w:ascii="Times New Roman" w:eastAsia="Times New Roman" w:hAnsi="Times New Roman" w:cs="Times New Roman"/>
        <w:noProof/>
        <w:color w:val="000000"/>
        <w:sz w:val="24"/>
        <w:szCs w:val="24"/>
      </w:rPr>
      <w:t>101</w:t>
    </w:r>
    <w:r>
      <w:rPr>
        <w:rFonts w:ascii="Times New Roman" w:eastAsia="Times New Roman" w:hAnsi="Times New Roman" w:cs="Times New Roman"/>
        <w:color w:val="000000"/>
        <w:sz w:val="24"/>
        <w:szCs w:val="24"/>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1046"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4CDD1908"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BBD3"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41FE7">
      <w:rPr>
        <w:rFonts w:ascii="Times New Roman" w:eastAsia="Times New Roman" w:hAnsi="Times New Roman" w:cs="Times New Roman"/>
        <w:noProof/>
        <w:color w:val="000000"/>
        <w:sz w:val="24"/>
        <w:szCs w:val="24"/>
      </w:rPr>
      <w:t>117</w:t>
    </w:r>
    <w:r>
      <w:rPr>
        <w:rFonts w:ascii="Times New Roman" w:eastAsia="Times New Roman" w:hAnsi="Times New Roman" w:cs="Times New Roman"/>
        <w:color w:val="000000"/>
        <w:sz w:val="24"/>
        <w:szCs w:val="24"/>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E48EB"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68F053A8"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059AD"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41FE7">
      <w:rPr>
        <w:rFonts w:ascii="Times New Roman" w:eastAsia="Times New Roman" w:hAnsi="Times New Roman" w:cs="Times New Roman"/>
        <w:noProof/>
        <w:color w:val="000000"/>
        <w:sz w:val="24"/>
        <w:szCs w:val="24"/>
      </w:rPr>
      <w:t>127</w:t>
    </w:r>
    <w:r>
      <w:rPr>
        <w:rFonts w:ascii="Times New Roman" w:eastAsia="Times New Roman" w:hAnsi="Times New Roman" w:cs="Times New Roman"/>
        <w:color w:val="000000"/>
        <w:sz w:val="24"/>
        <w:szCs w:val="24"/>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0B709"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5B7AD5F8"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9FAB1"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43E4B">
      <w:rPr>
        <w:rFonts w:ascii="Times New Roman" w:eastAsia="Times New Roman" w:hAnsi="Times New Roman" w:cs="Times New Roman"/>
        <w:noProof/>
        <w:color w:val="000000"/>
        <w:sz w:val="24"/>
        <w:szCs w:val="24"/>
      </w:rPr>
      <w:t>162</w:t>
    </w:r>
    <w:r>
      <w:rPr>
        <w:rFonts w:ascii="Times New Roman" w:eastAsia="Times New Roman" w:hAnsi="Times New Roman" w:cs="Times New Roman"/>
        <w:color w:val="000000"/>
        <w:sz w:val="24"/>
        <w:szCs w:val="24"/>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47DC"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D56BF28"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E74CB"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43E4B">
      <w:rPr>
        <w:rFonts w:ascii="Times New Roman" w:eastAsia="Times New Roman" w:hAnsi="Times New Roman" w:cs="Times New Roman"/>
        <w:noProof/>
        <w:color w:val="000000"/>
        <w:sz w:val="24"/>
        <w:szCs w:val="24"/>
      </w:rPr>
      <w:t>164</w:t>
    </w:r>
    <w:r>
      <w:rPr>
        <w:rFonts w:ascii="Times New Roman" w:eastAsia="Times New Roman" w:hAnsi="Times New Roman" w:cs="Times New Roman"/>
        <w:color w:val="000000"/>
        <w:sz w:val="24"/>
        <w:szCs w:val="24"/>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EE545"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308E3F97"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64D9B" w14:textId="77777777" w:rsidR="0086358A" w:rsidRDefault="0086358A">
    <w:pPr>
      <w:tabs>
        <w:tab w:val="center" w:pos="4677"/>
        <w:tab w:val="right" w:pos="9355"/>
      </w:tabs>
      <w:spacing w:after="120" w:line="240" w:lineRule="auto"/>
      <w:rPr>
        <w:rFonts w:ascii="Times New Roman" w:eastAsia="Times New Roman" w:hAnsi="Times New Roman" w:cs="Times New Roman"/>
        <w:sz w:val="24"/>
        <w:szCs w:val="24"/>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F3442"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3F3491B5"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AF87C"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43E4B">
      <w:rPr>
        <w:rFonts w:ascii="Times New Roman" w:eastAsia="Times New Roman" w:hAnsi="Times New Roman" w:cs="Times New Roman"/>
        <w:noProof/>
        <w:color w:val="000000"/>
        <w:sz w:val="24"/>
        <w:szCs w:val="24"/>
      </w:rPr>
      <w:t>180</w:t>
    </w:r>
    <w:r>
      <w:rPr>
        <w:rFonts w:ascii="Times New Roman" w:eastAsia="Times New Roman" w:hAnsi="Times New Roman" w:cs="Times New Roman"/>
        <w:color w:val="000000"/>
        <w:sz w:val="24"/>
        <w:szCs w:val="24"/>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2A0FF"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47170E9C" w14:textId="77777777" w:rsidR="0086358A" w:rsidRDefault="008635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6B816" w14:textId="77777777" w:rsidR="0086358A" w:rsidRDefault="008635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43E4B">
      <w:rPr>
        <w:rFonts w:ascii="Times New Roman" w:eastAsia="Times New Roman" w:hAnsi="Times New Roman" w:cs="Times New Roman"/>
        <w:noProof/>
        <w:color w:val="000000"/>
        <w:sz w:val="24"/>
        <w:szCs w:val="24"/>
      </w:rPr>
      <w:t>189</w:t>
    </w:r>
    <w:r>
      <w:rPr>
        <w:rFonts w:ascii="Times New Roman" w:eastAsia="Times New Roman" w:hAnsi="Times New Roman" w:cs="Times New Roman"/>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EC455" w14:textId="77777777" w:rsidR="0054168D" w:rsidRDefault="0054168D">
      <w:pPr>
        <w:spacing w:after="0" w:line="240" w:lineRule="auto"/>
      </w:pPr>
      <w:r>
        <w:separator/>
      </w:r>
    </w:p>
  </w:footnote>
  <w:footnote w:type="continuationSeparator" w:id="0">
    <w:p w14:paraId="1FF2B70E" w14:textId="77777777" w:rsidR="0054168D" w:rsidRDefault="0054168D">
      <w:pPr>
        <w:spacing w:after="0" w:line="240" w:lineRule="auto"/>
      </w:pPr>
      <w:r>
        <w:continuationSeparator/>
      </w:r>
    </w:p>
  </w:footnote>
  <w:footnote w:id="1">
    <w:p w14:paraId="4DCB4C3D" w14:textId="77777777" w:rsidR="0086358A" w:rsidRDefault="0086358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p>
  </w:footnote>
  <w:footnote w:id="2">
    <w:p w14:paraId="0B389E59" w14:textId="77777777" w:rsidR="0086358A" w:rsidRDefault="0086358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064"/>
    <w:multiLevelType w:val="multilevel"/>
    <w:tmpl w:val="7376D27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43041C"/>
    <w:multiLevelType w:val="multilevel"/>
    <w:tmpl w:val="9286CCB2"/>
    <w:lvl w:ilvl="0">
      <w:start w:val="1"/>
      <w:numFmt w:val="decimal"/>
      <w:lvlText w:val="%1."/>
      <w:lvlJc w:val="left"/>
      <w:pPr>
        <w:ind w:left="720" w:hanging="360"/>
      </w:pPr>
      <w:rPr>
        <w:b/>
      </w:rPr>
    </w:lvl>
    <w:lvl w:ilvl="1">
      <w:start w:val="2"/>
      <w:numFmt w:val="decimal"/>
      <w:lvlText w:val="%1.%2."/>
      <w:lvlJc w:val="left"/>
      <w:pPr>
        <w:ind w:left="988" w:hanging="540"/>
      </w:pPr>
    </w:lvl>
    <w:lvl w:ilvl="2">
      <w:start w:val="3"/>
      <w:numFmt w:val="decimal"/>
      <w:lvlText w:val="%1.%2.%3."/>
      <w:lvlJc w:val="left"/>
      <w:pPr>
        <w:ind w:left="1256" w:hanging="720"/>
      </w:pPr>
    </w:lvl>
    <w:lvl w:ilvl="3">
      <w:start w:val="1"/>
      <w:numFmt w:val="decimal"/>
      <w:lvlText w:val="%1.%2.%3.%4."/>
      <w:lvlJc w:val="left"/>
      <w:pPr>
        <w:ind w:left="1344" w:hanging="720"/>
      </w:pPr>
    </w:lvl>
    <w:lvl w:ilvl="4">
      <w:start w:val="1"/>
      <w:numFmt w:val="decimal"/>
      <w:lvlText w:val="%1.%2.%3.%4.%5."/>
      <w:lvlJc w:val="left"/>
      <w:pPr>
        <w:ind w:left="1792" w:hanging="1080"/>
      </w:pPr>
    </w:lvl>
    <w:lvl w:ilvl="5">
      <w:start w:val="1"/>
      <w:numFmt w:val="decimal"/>
      <w:lvlText w:val="%1.%2.%3.%4.%5.%6."/>
      <w:lvlJc w:val="left"/>
      <w:pPr>
        <w:ind w:left="1880" w:hanging="1080"/>
      </w:pPr>
    </w:lvl>
    <w:lvl w:ilvl="6">
      <w:start w:val="1"/>
      <w:numFmt w:val="decimal"/>
      <w:lvlText w:val="%1.%2.%3.%4.%5.%6.%7."/>
      <w:lvlJc w:val="left"/>
      <w:pPr>
        <w:ind w:left="2328" w:hanging="1440"/>
      </w:pPr>
    </w:lvl>
    <w:lvl w:ilvl="7">
      <w:start w:val="1"/>
      <w:numFmt w:val="decimal"/>
      <w:lvlText w:val="%1.%2.%3.%4.%5.%6.%7.%8."/>
      <w:lvlJc w:val="left"/>
      <w:pPr>
        <w:ind w:left="2416" w:hanging="1440"/>
      </w:pPr>
    </w:lvl>
    <w:lvl w:ilvl="8">
      <w:start w:val="1"/>
      <w:numFmt w:val="decimal"/>
      <w:lvlText w:val="%1.%2.%3.%4.%5.%6.%7.%8.%9."/>
      <w:lvlJc w:val="left"/>
      <w:pPr>
        <w:ind w:left="2864" w:hanging="1800"/>
      </w:pPr>
    </w:lvl>
  </w:abstractNum>
  <w:abstractNum w:abstractNumId="2" w15:restartNumberingAfterBreak="0">
    <w:nsid w:val="02360951"/>
    <w:multiLevelType w:val="multilevel"/>
    <w:tmpl w:val="368269A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0830B0"/>
    <w:multiLevelType w:val="multilevel"/>
    <w:tmpl w:val="25FA62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28830C5"/>
    <w:multiLevelType w:val="multilevel"/>
    <w:tmpl w:val="898E9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4040E7"/>
    <w:multiLevelType w:val="multilevel"/>
    <w:tmpl w:val="3738D1F4"/>
    <w:lvl w:ilvl="0">
      <w:start w:val="1"/>
      <w:numFmt w:val="decimal"/>
      <w:lvlText w:val="%1."/>
      <w:lvlJc w:val="left"/>
      <w:pPr>
        <w:ind w:left="675" w:hanging="675"/>
      </w:pPr>
    </w:lvl>
    <w:lvl w:ilvl="1">
      <w:start w:val="1"/>
      <w:numFmt w:val="decimal"/>
      <w:lvlText w:val="%1.%2."/>
      <w:lvlJc w:val="left"/>
      <w:pPr>
        <w:ind w:left="1216" w:hanging="720"/>
      </w:pPr>
    </w:lvl>
    <w:lvl w:ilvl="2">
      <w:start w:val="1"/>
      <w:numFmt w:val="decimal"/>
      <w:lvlText w:val="%1.%2.%3."/>
      <w:lvlJc w:val="left"/>
      <w:pPr>
        <w:ind w:left="1712" w:hanging="720"/>
      </w:pPr>
    </w:lvl>
    <w:lvl w:ilvl="3">
      <w:start w:val="1"/>
      <w:numFmt w:val="decimal"/>
      <w:lvlText w:val="%1.%2.%3.%4."/>
      <w:lvlJc w:val="left"/>
      <w:pPr>
        <w:ind w:left="2568" w:hanging="1080"/>
      </w:pPr>
    </w:lvl>
    <w:lvl w:ilvl="4">
      <w:start w:val="1"/>
      <w:numFmt w:val="decimal"/>
      <w:lvlText w:val="%1.%2.%3.%4.%5."/>
      <w:lvlJc w:val="left"/>
      <w:pPr>
        <w:ind w:left="3064" w:hanging="1080"/>
      </w:pPr>
    </w:lvl>
    <w:lvl w:ilvl="5">
      <w:start w:val="1"/>
      <w:numFmt w:val="decimal"/>
      <w:lvlText w:val="%1.%2.%3.%4.%5.%6."/>
      <w:lvlJc w:val="left"/>
      <w:pPr>
        <w:ind w:left="3920" w:hanging="1440"/>
      </w:pPr>
    </w:lvl>
    <w:lvl w:ilvl="6">
      <w:start w:val="1"/>
      <w:numFmt w:val="decimal"/>
      <w:lvlText w:val="%1.%2.%3.%4.%5.%6.%7."/>
      <w:lvlJc w:val="left"/>
      <w:pPr>
        <w:ind w:left="4776" w:hanging="1800"/>
      </w:pPr>
    </w:lvl>
    <w:lvl w:ilvl="7">
      <w:start w:val="1"/>
      <w:numFmt w:val="decimal"/>
      <w:lvlText w:val="%1.%2.%3.%4.%5.%6.%7.%8."/>
      <w:lvlJc w:val="left"/>
      <w:pPr>
        <w:ind w:left="5272" w:hanging="1797"/>
      </w:pPr>
    </w:lvl>
    <w:lvl w:ilvl="8">
      <w:start w:val="1"/>
      <w:numFmt w:val="decimal"/>
      <w:lvlText w:val="%1.%2.%3.%4.%5.%6.%7.%8.%9."/>
      <w:lvlJc w:val="left"/>
      <w:pPr>
        <w:ind w:left="6128" w:hanging="2160"/>
      </w:pPr>
    </w:lvl>
  </w:abstractNum>
  <w:abstractNum w:abstractNumId="6" w15:restartNumberingAfterBreak="0">
    <w:nsid w:val="1F2A3F3D"/>
    <w:multiLevelType w:val="multilevel"/>
    <w:tmpl w:val="A8CE5F7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37521C"/>
    <w:multiLevelType w:val="multilevel"/>
    <w:tmpl w:val="A4B689E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ED30EBE"/>
    <w:multiLevelType w:val="multilevel"/>
    <w:tmpl w:val="712AC4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1747E14"/>
    <w:multiLevelType w:val="multilevel"/>
    <w:tmpl w:val="53DA2C2E"/>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4642343"/>
    <w:multiLevelType w:val="multilevel"/>
    <w:tmpl w:val="EA00959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51F1417"/>
    <w:multiLevelType w:val="multilevel"/>
    <w:tmpl w:val="DB8064F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2086D3C"/>
    <w:multiLevelType w:val="multilevel"/>
    <w:tmpl w:val="E71EF50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4AE7FC7"/>
    <w:multiLevelType w:val="multilevel"/>
    <w:tmpl w:val="A4CEED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4B220C0"/>
    <w:multiLevelType w:val="multilevel"/>
    <w:tmpl w:val="28C8CF4A"/>
    <w:lvl w:ilvl="0">
      <w:start w:val="1"/>
      <w:numFmt w:val="bullet"/>
      <w:lvlText w:val="-"/>
      <w:lvlJc w:val="left"/>
      <w:pPr>
        <w:ind w:left="0" w:firstLine="0"/>
      </w:pPr>
      <w:rPr>
        <w:b/>
        <w:i w:val="0"/>
        <w:smallCaps w:val="0"/>
        <w:strike w:val="0"/>
        <w:color w:val="000000"/>
        <w:sz w:val="22"/>
        <w:szCs w:val="22"/>
        <w:u w:val="none"/>
        <w:vertAlign w:val="baseline"/>
      </w:rPr>
    </w:lvl>
    <w:lvl w:ilvl="1">
      <w:start w:val="1"/>
      <w:numFmt w:val="bullet"/>
      <w:lvlText w:val="-"/>
      <w:lvlJc w:val="left"/>
      <w:pPr>
        <w:ind w:left="0" w:firstLine="0"/>
      </w:pPr>
      <w:rPr>
        <w:b/>
        <w:i w:val="0"/>
        <w:smallCaps w:val="0"/>
        <w:strike w:val="0"/>
        <w:color w:val="000000"/>
        <w:sz w:val="22"/>
        <w:szCs w:val="22"/>
        <w:u w:val="none"/>
        <w:vertAlign w:val="baseline"/>
      </w:rPr>
    </w:lvl>
    <w:lvl w:ilvl="2">
      <w:start w:val="1"/>
      <w:numFmt w:val="bullet"/>
      <w:lvlText w:val="-"/>
      <w:lvlJc w:val="left"/>
      <w:pPr>
        <w:ind w:left="0" w:firstLine="0"/>
      </w:pPr>
      <w:rPr>
        <w:b/>
        <w:i w:val="0"/>
        <w:smallCaps w:val="0"/>
        <w:strike w:val="0"/>
        <w:color w:val="000000"/>
        <w:sz w:val="22"/>
        <w:szCs w:val="22"/>
        <w:u w:val="none"/>
        <w:vertAlign w:val="baseline"/>
      </w:rPr>
    </w:lvl>
    <w:lvl w:ilvl="3">
      <w:start w:val="1"/>
      <w:numFmt w:val="bullet"/>
      <w:lvlText w:val="-"/>
      <w:lvlJc w:val="left"/>
      <w:pPr>
        <w:ind w:left="0" w:firstLine="0"/>
      </w:pPr>
      <w:rPr>
        <w:b/>
        <w:i w:val="0"/>
        <w:smallCaps w:val="0"/>
        <w:strike w:val="0"/>
        <w:color w:val="000000"/>
        <w:sz w:val="22"/>
        <w:szCs w:val="22"/>
        <w:u w:val="none"/>
        <w:vertAlign w:val="baseline"/>
      </w:rPr>
    </w:lvl>
    <w:lvl w:ilvl="4">
      <w:start w:val="1"/>
      <w:numFmt w:val="bullet"/>
      <w:lvlText w:val="-"/>
      <w:lvlJc w:val="left"/>
      <w:pPr>
        <w:ind w:left="0" w:firstLine="0"/>
      </w:pPr>
      <w:rPr>
        <w:b/>
        <w:i w:val="0"/>
        <w:smallCaps w:val="0"/>
        <w:strike w:val="0"/>
        <w:color w:val="000000"/>
        <w:sz w:val="22"/>
        <w:szCs w:val="22"/>
        <w:u w:val="none"/>
        <w:vertAlign w:val="baseline"/>
      </w:rPr>
    </w:lvl>
    <w:lvl w:ilvl="5">
      <w:start w:val="1"/>
      <w:numFmt w:val="bullet"/>
      <w:lvlText w:val="-"/>
      <w:lvlJc w:val="left"/>
      <w:pPr>
        <w:ind w:left="0" w:firstLine="0"/>
      </w:pPr>
      <w:rPr>
        <w:b/>
        <w:i w:val="0"/>
        <w:smallCaps w:val="0"/>
        <w:strike w:val="0"/>
        <w:color w:val="000000"/>
        <w:sz w:val="22"/>
        <w:szCs w:val="22"/>
        <w:u w:val="none"/>
        <w:vertAlign w:val="baseline"/>
      </w:rPr>
    </w:lvl>
    <w:lvl w:ilvl="6">
      <w:start w:val="1"/>
      <w:numFmt w:val="bullet"/>
      <w:lvlText w:val="-"/>
      <w:lvlJc w:val="left"/>
      <w:pPr>
        <w:ind w:left="0" w:firstLine="0"/>
      </w:pPr>
      <w:rPr>
        <w:b/>
        <w:i w:val="0"/>
        <w:smallCaps w:val="0"/>
        <w:strike w:val="0"/>
        <w:color w:val="000000"/>
        <w:sz w:val="22"/>
        <w:szCs w:val="22"/>
        <w:u w:val="none"/>
        <w:vertAlign w:val="baseline"/>
      </w:rPr>
    </w:lvl>
    <w:lvl w:ilvl="7">
      <w:start w:val="1"/>
      <w:numFmt w:val="bullet"/>
      <w:lvlText w:val="-"/>
      <w:lvlJc w:val="left"/>
      <w:pPr>
        <w:ind w:left="0" w:firstLine="0"/>
      </w:pPr>
      <w:rPr>
        <w:b/>
        <w:i w:val="0"/>
        <w:smallCaps w:val="0"/>
        <w:strike w:val="0"/>
        <w:color w:val="000000"/>
        <w:sz w:val="22"/>
        <w:szCs w:val="22"/>
        <w:u w:val="none"/>
        <w:vertAlign w:val="baseline"/>
      </w:rPr>
    </w:lvl>
    <w:lvl w:ilvl="8">
      <w:start w:val="1"/>
      <w:numFmt w:val="bullet"/>
      <w:lvlText w:val="-"/>
      <w:lvlJc w:val="left"/>
      <w:pPr>
        <w:ind w:left="0" w:firstLine="0"/>
      </w:pPr>
      <w:rPr>
        <w:b/>
        <w:i w:val="0"/>
        <w:smallCaps w:val="0"/>
        <w:strike w:val="0"/>
        <w:color w:val="000000"/>
        <w:sz w:val="22"/>
        <w:szCs w:val="22"/>
        <w:u w:val="none"/>
        <w:vertAlign w:val="baseline"/>
      </w:rPr>
    </w:lvl>
  </w:abstractNum>
  <w:abstractNum w:abstractNumId="15" w15:restartNumberingAfterBreak="0">
    <w:nsid w:val="4D267C0F"/>
    <w:multiLevelType w:val="multilevel"/>
    <w:tmpl w:val="38D0120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EF937E4"/>
    <w:multiLevelType w:val="multilevel"/>
    <w:tmpl w:val="CB2C06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19D1D44"/>
    <w:multiLevelType w:val="multilevel"/>
    <w:tmpl w:val="F9F25B2C"/>
    <w:lvl w:ilvl="0">
      <w:start w:val="1"/>
      <w:numFmt w:val="decimal"/>
      <w:lvlText w:val="%1."/>
      <w:lvlJc w:val="left"/>
      <w:pPr>
        <w:ind w:left="644" w:hanging="357"/>
      </w:pPr>
      <w:rPr>
        <w:b/>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18" w15:restartNumberingAfterBreak="0">
    <w:nsid w:val="64124606"/>
    <w:multiLevelType w:val="multilevel"/>
    <w:tmpl w:val="2A7420D2"/>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713" w:hanging="719"/>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6E5D44E6"/>
    <w:multiLevelType w:val="multilevel"/>
    <w:tmpl w:val="D3F85F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51866A1"/>
    <w:multiLevelType w:val="multilevel"/>
    <w:tmpl w:val="F14A6AF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C301CBC"/>
    <w:multiLevelType w:val="multilevel"/>
    <w:tmpl w:val="3982BD7A"/>
    <w:lvl w:ilvl="0">
      <w:start w:val="1"/>
      <w:numFmt w:val="decimal"/>
      <w:lvlText w:val="%1."/>
      <w:lvlJc w:val="left"/>
      <w:pPr>
        <w:ind w:left="720" w:hanging="360"/>
      </w:pPr>
    </w:lvl>
    <w:lvl w:ilvl="1">
      <w:start w:val="1"/>
      <w:numFmt w:val="decimal"/>
      <w:lvlText w:val="%1.%2."/>
      <w:lvlJc w:val="left"/>
      <w:pPr>
        <w:ind w:left="1216" w:hanging="540"/>
      </w:pPr>
    </w:lvl>
    <w:lvl w:ilvl="2">
      <w:start w:val="1"/>
      <w:numFmt w:val="decimal"/>
      <w:lvlText w:val="%1.%2.%3."/>
      <w:lvlJc w:val="left"/>
      <w:pPr>
        <w:ind w:left="1712" w:hanging="720"/>
      </w:pPr>
    </w:lvl>
    <w:lvl w:ilvl="3">
      <w:start w:val="1"/>
      <w:numFmt w:val="decimal"/>
      <w:lvlText w:val="%1.%2.%3.%4."/>
      <w:lvlJc w:val="left"/>
      <w:pPr>
        <w:ind w:left="2028" w:hanging="720"/>
      </w:pPr>
    </w:lvl>
    <w:lvl w:ilvl="4">
      <w:start w:val="1"/>
      <w:numFmt w:val="decimal"/>
      <w:lvlText w:val="%1.%2.%3.%4.%5."/>
      <w:lvlJc w:val="left"/>
      <w:pPr>
        <w:ind w:left="2704" w:hanging="1080"/>
      </w:pPr>
    </w:lvl>
    <w:lvl w:ilvl="5">
      <w:start w:val="1"/>
      <w:numFmt w:val="decimal"/>
      <w:lvlText w:val="%1.%2.%3.%4.%5.%6."/>
      <w:lvlJc w:val="left"/>
      <w:pPr>
        <w:ind w:left="3020" w:hanging="1080"/>
      </w:pPr>
    </w:lvl>
    <w:lvl w:ilvl="6">
      <w:start w:val="1"/>
      <w:numFmt w:val="decimal"/>
      <w:lvlText w:val="%1.%2.%3.%4.%5.%6.%7."/>
      <w:lvlJc w:val="left"/>
      <w:pPr>
        <w:ind w:left="3696" w:hanging="1440"/>
      </w:pPr>
    </w:lvl>
    <w:lvl w:ilvl="7">
      <w:start w:val="1"/>
      <w:numFmt w:val="decimal"/>
      <w:lvlText w:val="%1.%2.%3.%4.%5.%6.%7.%8."/>
      <w:lvlJc w:val="left"/>
      <w:pPr>
        <w:ind w:left="4012" w:hanging="1440"/>
      </w:pPr>
    </w:lvl>
    <w:lvl w:ilvl="8">
      <w:start w:val="1"/>
      <w:numFmt w:val="decimal"/>
      <w:lvlText w:val="%1.%2.%3.%4.%5.%6.%7.%8.%9."/>
      <w:lvlJc w:val="left"/>
      <w:pPr>
        <w:ind w:left="4688" w:hanging="1800"/>
      </w:pPr>
    </w:lvl>
  </w:abstractNum>
  <w:num w:numId="1">
    <w:abstractNumId w:val="4"/>
  </w:num>
  <w:num w:numId="2">
    <w:abstractNumId w:val="6"/>
  </w:num>
  <w:num w:numId="3">
    <w:abstractNumId w:val="1"/>
  </w:num>
  <w:num w:numId="4">
    <w:abstractNumId w:val="8"/>
  </w:num>
  <w:num w:numId="5">
    <w:abstractNumId w:val="17"/>
  </w:num>
  <w:num w:numId="6">
    <w:abstractNumId w:val="5"/>
  </w:num>
  <w:num w:numId="7">
    <w:abstractNumId w:val="3"/>
  </w:num>
  <w:num w:numId="8">
    <w:abstractNumId w:val="15"/>
  </w:num>
  <w:num w:numId="9">
    <w:abstractNumId w:val="2"/>
  </w:num>
  <w:num w:numId="10">
    <w:abstractNumId w:val="9"/>
  </w:num>
  <w:num w:numId="11">
    <w:abstractNumId w:val="11"/>
  </w:num>
  <w:num w:numId="12">
    <w:abstractNumId w:val="19"/>
  </w:num>
  <w:num w:numId="13">
    <w:abstractNumId w:val="18"/>
  </w:num>
  <w:num w:numId="14">
    <w:abstractNumId w:val="13"/>
  </w:num>
  <w:num w:numId="15">
    <w:abstractNumId w:val="20"/>
  </w:num>
  <w:num w:numId="16">
    <w:abstractNumId w:val="0"/>
  </w:num>
  <w:num w:numId="17">
    <w:abstractNumId w:val="7"/>
  </w:num>
  <w:num w:numId="18">
    <w:abstractNumId w:val="14"/>
  </w:num>
  <w:num w:numId="19">
    <w:abstractNumId w:val="21"/>
  </w:num>
  <w:num w:numId="20">
    <w:abstractNumId w:val="10"/>
  </w:num>
  <w:num w:numId="21">
    <w:abstractNumId w:val="12"/>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C97"/>
    <w:rsid w:val="00117236"/>
    <w:rsid w:val="00143E4B"/>
    <w:rsid w:val="00363D5A"/>
    <w:rsid w:val="0054168D"/>
    <w:rsid w:val="005F39A7"/>
    <w:rsid w:val="0086358A"/>
    <w:rsid w:val="009235AF"/>
    <w:rsid w:val="00941FE7"/>
    <w:rsid w:val="009D62CC"/>
    <w:rsid w:val="00B85B24"/>
    <w:rsid w:val="00DB5C97"/>
    <w:rsid w:val="00DD4D8A"/>
    <w:rsid w:val="00E35385"/>
    <w:rsid w:val="00FE4B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2695C"/>
  <w15:docId w15:val="{01440CC0-EAED-4D2E-AE0B-BDB199E80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5205"/>
  </w:style>
  <w:style w:type="paragraph" w:styleId="1">
    <w:name w:val="heading 1"/>
    <w:basedOn w:val="a"/>
    <w:next w:val="a"/>
    <w:link w:val="10"/>
    <w:qFormat/>
    <w:rsid w:val="00B11B7F"/>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B11B7F"/>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B11B7F"/>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B11B7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B11B7F"/>
    <w:pPr>
      <w:spacing w:after="120" w:line="276" w:lineRule="auto"/>
      <w:ind w:firstLine="709"/>
      <w:outlineLvl w:val="0"/>
    </w:pPr>
    <w:rPr>
      <w:rFonts w:ascii="Times New Roman" w:eastAsia="Times New Roman" w:hAnsi="Times New Roman" w:cs="Times New Roman"/>
      <w:kern w:val="28"/>
      <w:sz w:val="24"/>
      <w:szCs w:val="24"/>
      <w:lang w:val="x-none" w:eastAsia="x-none"/>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basedOn w:val="a0"/>
    <w:link w:val="1"/>
    <w:rsid w:val="00B11B7F"/>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B11B7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11B7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11B7F"/>
    <w:rPr>
      <w:rFonts w:ascii="Times New Roman" w:eastAsia="Times New Roman" w:hAnsi="Times New Roman" w:cs="Times New Roman"/>
      <w:b/>
      <w:bCs/>
      <w:sz w:val="24"/>
      <w:szCs w:val="24"/>
      <w:lang w:val="x-none" w:eastAsia="x-none"/>
    </w:rPr>
  </w:style>
  <w:style w:type="paragraph" w:styleId="a5">
    <w:name w:val="Body Text"/>
    <w:basedOn w:val="a"/>
    <w:link w:val="a6"/>
    <w:rsid w:val="00B11B7F"/>
    <w:pPr>
      <w:spacing w:after="0" w:line="240" w:lineRule="auto"/>
    </w:pPr>
    <w:rPr>
      <w:rFonts w:ascii="Times New Roman" w:eastAsia="Times New Roman" w:hAnsi="Times New Roman" w:cs="Times New Roman"/>
      <w:sz w:val="24"/>
      <w:szCs w:val="24"/>
      <w:lang w:val="x-none" w:eastAsia="x-none"/>
    </w:rPr>
  </w:style>
  <w:style w:type="character" w:customStyle="1" w:styleId="a6">
    <w:name w:val="Основной текст Знак"/>
    <w:basedOn w:val="a0"/>
    <w:link w:val="a5"/>
    <w:rsid w:val="00B11B7F"/>
    <w:rPr>
      <w:rFonts w:ascii="Times New Roman" w:eastAsia="Times New Roman" w:hAnsi="Times New Roman" w:cs="Times New Roman"/>
      <w:sz w:val="24"/>
      <w:szCs w:val="24"/>
      <w:lang w:val="x-none" w:eastAsia="x-none"/>
    </w:rPr>
  </w:style>
  <w:style w:type="paragraph" w:styleId="21">
    <w:name w:val="Body Text 2"/>
    <w:basedOn w:val="a"/>
    <w:link w:val="22"/>
    <w:rsid w:val="00B11B7F"/>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B11B7F"/>
    <w:rPr>
      <w:rFonts w:ascii="Times New Roman" w:eastAsia="Times New Roman" w:hAnsi="Times New Roman" w:cs="Times New Roman"/>
      <w:sz w:val="24"/>
      <w:szCs w:val="24"/>
      <w:lang w:val="x-none" w:eastAsia="x-none"/>
    </w:rPr>
  </w:style>
  <w:style w:type="character" w:customStyle="1" w:styleId="blk">
    <w:name w:val="blk"/>
    <w:rsid w:val="00B11B7F"/>
  </w:style>
  <w:style w:type="paragraph" w:styleId="a7">
    <w:name w:val="footer"/>
    <w:aliases w:val="Нижний колонтитул Знак Знак Знак,Нижний колонтитул1,Нижний колонтитул Знак Знак"/>
    <w:basedOn w:val="a"/>
    <w:link w:val="a8"/>
    <w:uiPriority w:val="99"/>
    <w:rsid w:val="00B11B7F"/>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rsid w:val="00B11B7F"/>
    <w:rPr>
      <w:rFonts w:ascii="Times New Roman" w:eastAsia="Times New Roman" w:hAnsi="Times New Roman" w:cs="Times New Roman"/>
      <w:sz w:val="24"/>
      <w:szCs w:val="24"/>
      <w:lang w:val="x-none" w:eastAsia="x-none"/>
    </w:rPr>
  </w:style>
  <w:style w:type="character" w:styleId="a9">
    <w:name w:val="page number"/>
    <w:rsid w:val="00B11B7F"/>
    <w:rPr>
      <w:rFonts w:cs="Times New Roman"/>
    </w:rPr>
  </w:style>
  <w:style w:type="paragraph" w:styleId="aa">
    <w:name w:val="Normal (Web)"/>
    <w:aliases w:val="Обычный (веб)1"/>
    <w:basedOn w:val="a"/>
    <w:link w:val="11"/>
    <w:uiPriority w:val="99"/>
    <w:unhideWhenUsed/>
    <w:qFormat/>
    <w:rsid w:val="00B11B7F"/>
    <w:rPr>
      <w:rFonts w:ascii="Times New Roman" w:hAnsi="Times New Roman" w:cs="Times New Roman"/>
      <w:sz w:val="24"/>
      <w:szCs w:val="24"/>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qFormat/>
    <w:rsid w:val="00B11B7F"/>
    <w:pPr>
      <w:spacing w:after="0" w:line="240" w:lineRule="auto"/>
    </w:pPr>
    <w:rPr>
      <w:rFonts w:ascii="Times New Roman" w:eastAsia="Times New Roman" w:hAnsi="Times New Roman" w:cs="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B11B7F"/>
    <w:rPr>
      <w:rFonts w:ascii="Times New Roman" w:eastAsia="Times New Roman" w:hAnsi="Times New Roman" w:cs="Times New Roman"/>
      <w:sz w:val="20"/>
      <w:szCs w:val="20"/>
      <w:lang w:val="en-US" w:eastAsia="x-none"/>
    </w:rPr>
  </w:style>
  <w:style w:type="character" w:styleId="ad">
    <w:name w:val="footnote reference"/>
    <w:uiPriority w:val="99"/>
    <w:rsid w:val="00B11B7F"/>
    <w:rPr>
      <w:rFonts w:cs="Times New Roman"/>
      <w:vertAlign w:val="superscript"/>
    </w:rPr>
  </w:style>
  <w:style w:type="paragraph" w:styleId="23">
    <w:name w:val="List 2"/>
    <w:basedOn w:val="a"/>
    <w:rsid w:val="00B11B7F"/>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uiPriority w:val="99"/>
    <w:rsid w:val="00B11B7F"/>
    <w:rPr>
      <w:rFonts w:cs="Times New Roman"/>
      <w:color w:val="0000FF"/>
      <w:u w:val="single"/>
    </w:rPr>
  </w:style>
  <w:style w:type="paragraph" w:styleId="12">
    <w:name w:val="toc 1"/>
    <w:basedOn w:val="a"/>
    <w:next w:val="a"/>
    <w:autoRedefine/>
    <w:uiPriority w:val="39"/>
    <w:rsid w:val="00B11B7F"/>
    <w:pPr>
      <w:spacing w:before="240" w:after="120" w:line="240" w:lineRule="auto"/>
    </w:pPr>
    <w:rPr>
      <w:rFonts w:eastAsia="Times New Roman"/>
      <w:b/>
      <w:bCs/>
      <w:sz w:val="20"/>
      <w:szCs w:val="20"/>
    </w:rPr>
  </w:style>
  <w:style w:type="paragraph" w:styleId="24">
    <w:name w:val="toc 2"/>
    <w:basedOn w:val="a"/>
    <w:next w:val="a"/>
    <w:autoRedefine/>
    <w:uiPriority w:val="39"/>
    <w:rsid w:val="00B11B7F"/>
    <w:pPr>
      <w:tabs>
        <w:tab w:val="right" w:leader="dot" w:pos="9344"/>
      </w:tabs>
      <w:spacing w:before="120" w:after="0" w:line="240" w:lineRule="auto"/>
      <w:ind w:left="240"/>
    </w:pPr>
    <w:rPr>
      <w:rFonts w:ascii="Times New Roman" w:eastAsia="Times New Roman" w:hAnsi="Times New Roman"/>
      <w:i/>
      <w:iCs/>
      <w:noProof/>
      <w:sz w:val="20"/>
      <w:szCs w:val="20"/>
    </w:rPr>
  </w:style>
  <w:style w:type="paragraph" w:styleId="31">
    <w:name w:val="toc 3"/>
    <w:basedOn w:val="a"/>
    <w:next w:val="a"/>
    <w:autoRedefine/>
    <w:uiPriority w:val="39"/>
    <w:rsid w:val="00B11B7F"/>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B11B7F"/>
    <w:rPr>
      <w:rFonts w:ascii="Times New Roman" w:hAnsi="Times New Roman"/>
      <w:sz w:val="20"/>
      <w:lang w:val="x-none" w:eastAsia="ru-RU"/>
    </w:rPr>
  </w:style>
  <w:style w:type="paragraph" w:styleId="af">
    <w:name w:val="List Paragraph"/>
    <w:aliases w:val="Содержание. 2 уровень,List Paragraph"/>
    <w:basedOn w:val="a"/>
    <w:link w:val="af0"/>
    <w:uiPriority w:val="34"/>
    <w:qFormat/>
    <w:rsid w:val="00B11B7F"/>
    <w:pPr>
      <w:spacing w:before="120" w:after="120" w:line="240" w:lineRule="auto"/>
      <w:ind w:left="708"/>
    </w:pPr>
    <w:rPr>
      <w:rFonts w:ascii="Times New Roman" w:eastAsia="Times New Roman" w:hAnsi="Times New Roman" w:cs="Times New Roman"/>
      <w:sz w:val="24"/>
      <w:szCs w:val="24"/>
      <w:lang w:val="x-none" w:eastAsia="x-none"/>
    </w:rPr>
  </w:style>
  <w:style w:type="character" w:styleId="af1">
    <w:name w:val="Emphasis"/>
    <w:qFormat/>
    <w:rsid w:val="00B11B7F"/>
    <w:rPr>
      <w:rFonts w:cs="Times New Roman"/>
      <w:i/>
    </w:rPr>
  </w:style>
  <w:style w:type="paragraph" w:styleId="af2">
    <w:name w:val="Balloon Text"/>
    <w:basedOn w:val="a"/>
    <w:link w:val="af3"/>
    <w:uiPriority w:val="99"/>
    <w:rsid w:val="00B11B7F"/>
    <w:pPr>
      <w:spacing w:after="0" w:line="240" w:lineRule="auto"/>
    </w:pPr>
    <w:rPr>
      <w:rFonts w:ascii="Segoe UI" w:eastAsia="Times New Roman" w:hAnsi="Segoe UI" w:cs="Times New Roman"/>
      <w:sz w:val="18"/>
      <w:szCs w:val="18"/>
      <w:lang w:val="x-none" w:eastAsia="x-none"/>
    </w:rPr>
  </w:style>
  <w:style w:type="character" w:customStyle="1" w:styleId="af3">
    <w:name w:val="Текст выноски Знак"/>
    <w:basedOn w:val="a0"/>
    <w:link w:val="af2"/>
    <w:uiPriority w:val="99"/>
    <w:rsid w:val="00B11B7F"/>
    <w:rPr>
      <w:rFonts w:ascii="Segoe UI" w:eastAsia="Times New Roman" w:hAnsi="Segoe UI" w:cs="Times New Roman"/>
      <w:sz w:val="18"/>
      <w:szCs w:val="18"/>
      <w:lang w:val="x-none" w:eastAsia="x-none"/>
    </w:rPr>
  </w:style>
  <w:style w:type="paragraph" w:customStyle="1" w:styleId="ConsPlusNormal">
    <w:name w:val="ConsPlusNormal"/>
    <w:rsid w:val="00B11B7F"/>
    <w:pPr>
      <w:widowControl w:val="0"/>
      <w:autoSpaceDE w:val="0"/>
      <w:autoSpaceDN w:val="0"/>
      <w:adjustRightInd w:val="0"/>
      <w:spacing w:after="0" w:line="240" w:lineRule="auto"/>
    </w:pPr>
    <w:rPr>
      <w:rFonts w:ascii="Arial" w:eastAsia="Times New Roman" w:hAnsi="Arial" w:cs="Arial"/>
      <w:sz w:val="20"/>
      <w:szCs w:val="20"/>
    </w:rPr>
  </w:style>
  <w:style w:type="paragraph" w:styleId="af4">
    <w:name w:val="header"/>
    <w:basedOn w:val="a"/>
    <w:link w:val="af5"/>
    <w:uiPriority w:val="99"/>
    <w:unhideWhenUsed/>
    <w:rsid w:val="00B11B7F"/>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5">
    <w:name w:val="Верхний колонтитул Знак"/>
    <w:basedOn w:val="a0"/>
    <w:link w:val="af4"/>
    <w:uiPriority w:val="99"/>
    <w:rsid w:val="00B11B7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11B7F"/>
    <w:rPr>
      <w:rFonts w:cs="Times New Roman"/>
      <w:sz w:val="20"/>
      <w:szCs w:val="20"/>
    </w:rPr>
  </w:style>
  <w:style w:type="paragraph" w:styleId="af6">
    <w:name w:val="annotation text"/>
    <w:basedOn w:val="a"/>
    <w:link w:val="af7"/>
    <w:uiPriority w:val="99"/>
    <w:unhideWhenUsed/>
    <w:rsid w:val="00B11B7F"/>
    <w:pPr>
      <w:spacing w:after="0" w:line="240" w:lineRule="auto"/>
    </w:pPr>
    <w:rPr>
      <w:rFonts w:eastAsia="Times New Roman" w:cs="Times New Roman"/>
      <w:sz w:val="20"/>
      <w:szCs w:val="20"/>
      <w:lang w:val="x-none" w:eastAsia="x-none"/>
    </w:rPr>
  </w:style>
  <w:style w:type="character" w:customStyle="1" w:styleId="af7">
    <w:name w:val="Текст примечания Знак"/>
    <w:basedOn w:val="a0"/>
    <w:link w:val="af6"/>
    <w:uiPriority w:val="99"/>
    <w:rsid w:val="00B11B7F"/>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B11B7F"/>
    <w:rPr>
      <w:rFonts w:cs="Times New Roman"/>
      <w:sz w:val="20"/>
      <w:szCs w:val="20"/>
    </w:rPr>
  </w:style>
  <w:style w:type="character" w:customStyle="1" w:styleId="111">
    <w:name w:val="Тема примечания Знак11"/>
    <w:uiPriority w:val="99"/>
    <w:rsid w:val="00B11B7F"/>
    <w:rPr>
      <w:rFonts w:cs="Times New Roman"/>
      <w:b/>
      <w:bCs/>
      <w:sz w:val="20"/>
      <w:szCs w:val="20"/>
    </w:rPr>
  </w:style>
  <w:style w:type="paragraph" w:styleId="af8">
    <w:name w:val="annotation subject"/>
    <w:basedOn w:val="af6"/>
    <w:next w:val="af6"/>
    <w:link w:val="af9"/>
    <w:uiPriority w:val="99"/>
    <w:unhideWhenUsed/>
    <w:rsid w:val="00B11B7F"/>
    <w:rPr>
      <w:rFonts w:ascii="Times New Roman" w:hAnsi="Times New Roman"/>
      <w:b/>
      <w:bCs/>
    </w:rPr>
  </w:style>
  <w:style w:type="character" w:customStyle="1" w:styleId="af9">
    <w:name w:val="Тема примечания Знак"/>
    <w:basedOn w:val="af7"/>
    <w:link w:val="af8"/>
    <w:uiPriority w:val="99"/>
    <w:rsid w:val="00B11B7F"/>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B11B7F"/>
    <w:rPr>
      <w:rFonts w:cs="Times New Roman"/>
      <w:b/>
      <w:bCs/>
      <w:sz w:val="20"/>
      <w:szCs w:val="20"/>
    </w:rPr>
  </w:style>
  <w:style w:type="paragraph" w:styleId="25">
    <w:name w:val="Body Text Indent 2"/>
    <w:basedOn w:val="a"/>
    <w:link w:val="26"/>
    <w:rsid w:val="00B11B7F"/>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B11B7F"/>
    <w:rPr>
      <w:rFonts w:ascii="Times New Roman" w:eastAsia="Times New Roman" w:hAnsi="Times New Roman" w:cs="Times New Roman"/>
      <w:sz w:val="24"/>
      <w:szCs w:val="24"/>
      <w:lang w:val="x-none" w:eastAsia="x-none"/>
    </w:rPr>
  </w:style>
  <w:style w:type="character" w:customStyle="1" w:styleId="apple-converted-space">
    <w:name w:val="apple-converted-space"/>
    <w:rsid w:val="00B11B7F"/>
  </w:style>
  <w:style w:type="character" w:customStyle="1" w:styleId="afa">
    <w:name w:val="Цветовое выделение"/>
    <w:uiPriority w:val="99"/>
    <w:rsid w:val="00B11B7F"/>
    <w:rPr>
      <w:b/>
      <w:color w:val="26282F"/>
    </w:rPr>
  </w:style>
  <w:style w:type="character" w:customStyle="1" w:styleId="afb">
    <w:name w:val="Гипертекстовая ссылка"/>
    <w:uiPriority w:val="99"/>
    <w:rsid w:val="00B11B7F"/>
    <w:rPr>
      <w:b/>
      <w:color w:val="106BBE"/>
    </w:rPr>
  </w:style>
  <w:style w:type="character" w:customStyle="1" w:styleId="afc">
    <w:name w:val="Активная гипертекстовая ссылка"/>
    <w:uiPriority w:val="99"/>
    <w:rsid w:val="00B11B7F"/>
    <w:rPr>
      <w:b/>
      <w:color w:val="106BBE"/>
      <w:u w:val="single"/>
    </w:rPr>
  </w:style>
  <w:style w:type="paragraph" w:customStyle="1" w:styleId="afd">
    <w:name w:val="Внимание"/>
    <w:basedOn w:val="a"/>
    <w:next w:val="a"/>
    <w:uiPriority w:val="99"/>
    <w:rsid w:val="00B11B7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e">
    <w:name w:val="Внимание: криминал!!"/>
    <w:basedOn w:val="afd"/>
    <w:next w:val="a"/>
    <w:uiPriority w:val="99"/>
    <w:rsid w:val="00B11B7F"/>
  </w:style>
  <w:style w:type="paragraph" w:customStyle="1" w:styleId="aff">
    <w:name w:val="Внимание: недобросовестность!"/>
    <w:basedOn w:val="afd"/>
    <w:next w:val="a"/>
    <w:uiPriority w:val="99"/>
    <w:rsid w:val="00B11B7F"/>
  </w:style>
  <w:style w:type="character" w:customStyle="1" w:styleId="aff0">
    <w:name w:val="Выделение для Базового Поиска"/>
    <w:uiPriority w:val="99"/>
    <w:rsid w:val="00B11B7F"/>
    <w:rPr>
      <w:b/>
      <w:color w:val="0058A9"/>
    </w:rPr>
  </w:style>
  <w:style w:type="character" w:customStyle="1" w:styleId="aff1">
    <w:name w:val="Выделение для Базового Поиска (курсив)"/>
    <w:uiPriority w:val="99"/>
    <w:rsid w:val="00B11B7F"/>
    <w:rPr>
      <w:b/>
      <w:i/>
      <w:color w:val="0058A9"/>
    </w:rPr>
  </w:style>
  <w:style w:type="paragraph" w:customStyle="1" w:styleId="aff2">
    <w:name w:val="Дочерний элемент списка"/>
    <w:basedOn w:val="a"/>
    <w:next w:val="a"/>
    <w:uiPriority w:val="99"/>
    <w:rsid w:val="00B11B7F"/>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3">
    <w:name w:val="Основное меню (преемственное)"/>
    <w:basedOn w:val="a"/>
    <w:next w:val="a"/>
    <w:uiPriority w:val="99"/>
    <w:rsid w:val="00B11B7F"/>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5">
    <w:name w:val="Заголовок1"/>
    <w:basedOn w:val="aff3"/>
    <w:next w:val="a"/>
    <w:uiPriority w:val="99"/>
    <w:rsid w:val="00B11B7F"/>
    <w:rPr>
      <w:b/>
      <w:bCs/>
      <w:color w:val="0058A9"/>
      <w:shd w:val="clear" w:color="auto" w:fill="ECE9D8"/>
    </w:rPr>
  </w:style>
  <w:style w:type="paragraph" w:customStyle="1" w:styleId="aff4">
    <w:name w:val="Заголовок группы контролов"/>
    <w:basedOn w:val="a"/>
    <w:next w:val="a"/>
    <w:uiPriority w:val="99"/>
    <w:rsid w:val="00B11B7F"/>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5">
    <w:name w:val="Заголовок для информации об изменениях"/>
    <w:basedOn w:val="1"/>
    <w:next w:val="a"/>
    <w:uiPriority w:val="99"/>
    <w:rsid w:val="00B11B7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B11B7F"/>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7">
    <w:name w:val="Заголовок своего сообщения"/>
    <w:uiPriority w:val="99"/>
    <w:rsid w:val="00B11B7F"/>
    <w:rPr>
      <w:b/>
      <w:color w:val="26282F"/>
    </w:rPr>
  </w:style>
  <w:style w:type="paragraph" w:customStyle="1" w:styleId="aff8">
    <w:name w:val="Заголовок статьи"/>
    <w:basedOn w:val="a"/>
    <w:next w:val="a"/>
    <w:uiPriority w:val="99"/>
    <w:rsid w:val="00B11B7F"/>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9">
    <w:name w:val="Заголовок чужого сообщения"/>
    <w:uiPriority w:val="99"/>
    <w:rsid w:val="00B11B7F"/>
    <w:rPr>
      <w:b/>
      <w:color w:val="FF0000"/>
    </w:rPr>
  </w:style>
  <w:style w:type="paragraph" w:customStyle="1" w:styleId="affa">
    <w:name w:val="Заголовок ЭР (левое окно)"/>
    <w:basedOn w:val="a"/>
    <w:next w:val="a"/>
    <w:uiPriority w:val="99"/>
    <w:rsid w:val="00B11B7F"/>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
    <w:uiPriority w:val="99"/>
    <w:rsid w:val="00B11B7F"/>
    <w:pPr>
      <w:spacing w:after="0"/>
      <w:jc w:val="left"/>
    </w:pPr>
  </w:style>
  <w:style w:type="paragraph" w:customStyle="1" w:styleId="affc">
    <w:name w:val="Интерактивный заголовок"/>
    <w:basedOn w:val="15"/>
    <w:next w:val="a"/>
    <w:uiPriority w:val="99"/>
    <w:rsid w:val="00B11B7F"/>
    <w:rPr>
      <w:u w:val="single"/>
    </w:rPr>
  </w:style>
  <w:style w:type="paragraph" w:customStyle="1" w:styleId="affd">
    <w:name w:val="Текст информации об изменениях"/>
    <w:basedOn w:val="a"/>
    <w:next w:val="a"/>
    <w:uiPriority w:val="99"/>
    <w:rsid w:val="00B11B7F"/>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
    <w:uiPriority w:val="99"/>
    <w:rsid w:val="00B11B7F"/>
    <w:pPr>
      <w:spacing w:before="180"/>
      <w:ind w:left="360" w:right="360" w:firstLine="0"/>
    </w:pPr>
    <w:rPr>
      <w:shd w:val="clear" w:color="auto" w:fill="EAEFED"/>
    </w:rPr>
  </w:style>
  <w:style w:type="paragraph" w:customStyle="1" w:styleId="afff">
    <w:name w:val="Текст (справка)"/>
    <w:basedOn w:val="a"/>
    <w:next w:val="a"/>
    <w:uiPriority w:val="99"/>
    <w:rsid w:val="00B11B7F"/>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
    <w:uiPriority w:val="99"/>
    <w:rsid w:val="00B11B7F"/>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B11B7F"/>
    <w:rPr>
      <w:i/>
      <w:iCs/>
    </w:rPr>
  </w:style>
  <w:style w:type="paragraph" w:customStyle="1" w:styleId="afff2">
    <w:name w:val="Текст (лев. подпись)"/>
    <w:basedOn w:val="a"/>
    <w:next w:val="a"/>
    <w:uiPriority w:val="99"/>
    <w:rsid w:val="00B11B7F"/>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
    <w:uiPriority w:val="99"/>
    <w:rsid w:val="00B11B7F"/>
    <w:rPr>
      <w:sz w:val="14"/>
      <w:szCs w:val="14"/>
    </w:rPr>
  </w:style>
  <w:style w:type="paragraph" w:customStyle="1" w:styleId="afff4">
    <w:name w:val="Текст (прав. подпись)"/>
    <w:basedOn w:val="a"/>
    <w:next w:val="a"/>
    <w:uiPriority w:val="99"/>
    <w:rsid w:val="00B11B7F"/>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
    <w:uiPriority w:val="99"/>
    <w:rsid w:val="00B11B7F"/>
    <w:rPr>
      <w:sz w:val="14"/>
      <w:szCs w:val="14"/>
    </w:rPr>
  </w:style>
  <w:style w:type="paragraph" w:customStyle="1" w:styleId="afff6">
    <w:name w:val="Комментарий пользователя"/>
    <w:basedOn w:val="afff0"/>
    <w:next w:val="a"/>
    <w:uiPriority w:val="99"/>
    <w:rsid w:val="00B11B7F"/>
    <w:pPr>
      <w:jc w:val="left"/>
    </w:pPr>
    <w:rPr>
      <w:shd w:val="clear" w:color="auto" w:fill="FFDFE0"/>
    </w:rPr>
  </w:style>
  <w:style w:type="paragraph" w:customStyle="1" w:styleId="afff7">
    <w:name w:val="Куда обратиться?"/>
    <w:basedOn w:val="afd"/>
    <w:next w:val="a"/>
    <w:uiPriority w:val="99"/>
    <w:rsid w:val="00B11B7F"/>
  </w:style>
  <w:style w:type="paragraph" w:customStyle="1" w:styleId="afff8">
    <w:name w:val="Моноширинный"/>
    <w:basedOn w:val="a"/>
    <w:next w:val="a"/>
    <w:uiPriority w:val="99"/>
    <w:rsid w:val="00B11B7F"/>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9">
    <w:name w:val="Найденные слова"/>
    <w:uiPriority w:val="99"/>
    <w:rsid w:val="00B11B7F"/>
    <w:rPr>
      <w:b/>
      <w:color w:val="26282F"/>
      <w:shd w:val="clear" w:color="auto" w:fill="FFF580"/>
    </w:rPr>
  </w:style>
  <w:style w:type="paragraph" w:customStyle="1" w:styleId="afffa">
    <w:name w:val="Напишите нам"/>
    <w:basedOn w:val="a"/>
    <w:next w:val="a"/>
    <w:uiPriority w:val="99"/>
    <w:rsid w:val="00B11B7F"/>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b">
    <w:name w:val="Не вступил в силу"/>
    <w:uiPriority w:val="99"/>
    <w:rsid w:val="00B11B7F"/>
    <w:rPr>
      <w:b/>
      <w:color w:val="000000"/>
      <w:shd w:val="clear" w:color="auto" w:fill="D8EDE8"/>
    </w:rPr>
  </w:style>
  <w:style w:type="paragraph" w:customStyle="1" w:styleId="afffc">
    <w:name w:val="Необходимые документы"/>
    <w:basedOn w:val="afd"/>
    <w:next w:val="a"/>
    <w:uiPriority w:val="99"/>
    <w:rsid w:val="00B11B7F"/>
    <w:pPr>
      <w:ind w:firstLine="118"/>
    </w:pPr>
  </w:style>
  <w:style w:type="paragraph" w:customStyle="1" w:styleId="afffd">
    <w:name w:val="Нормальный (таблица)"/>
    <w:basedOn w:val="a"/>
    <w:next w:val="a"/>
    <w:uiPriority w:val="99"/>
    <w:rsid w:val="00B11B7F"/>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e">
    <w:name w:val="Таблицы (моноширинный)"/>
    <w:basedOn w:val="a"/>
    <w:next w:val="a"/>
    <w:uiPriority w:val="99"/>
    <w:rsid w:val="00B11B7F"/>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
    <w:name w:val="Оглавление"/>
    <w:basedOn w:val="afffe"/>
    <w:next w:val="a"/>
    <w:uiPriority w:val="99"/>
    <w:rsid w:val="00B11B7F"/>
    <w:pPr>
      <w:ind w:left="140"/>
    </w:pPr>
  </w:style>
  <w:style w:type="character" w:customStyle="1" w:styleId="affff0">
    <w:name w:val="Опечатки"/>
    <w:uiPriority w:val="99"/>
    <w:rsid w:val="00B11B7F"/>
    <w:rPr>
      <w:color w:val="FF0000"/>
    </w:rPr>
  </w:style>
  <w:style w:type="paragraph" w:customStyle="1" w:styleId="affff1">
    <w:name w:val="Переменная часть"/>
    <w:basedOn w:val="aff3"/>
    <w:next w:val="a"/>
    <w:uiPriority w:val="99"/>
    <w:rsid w:val="00B11B7F"/>
    <w:rPr>
      <w:sz w:val="18"/>
      <w:szCs w:val="18"/>
    </w:rPr>
  </w:style>
  <w:style w:type="paragraph" w:customStyle="1" w:styleId="affff2">
    <w:name w:val="Подвал для информации об изменениях"/>
    <w:basedOn w:val="1"/>
    <w:next w:val="a"/>
    <w:uiPriority w:val="99"/>
    <w:rsid w:val="00B11B7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B11B7F"/>
    <w:rPr>
      <w:b/>
      <w:bCs/>
    </w:rPr>
  </w:style>
  <w:style w:type="paragraph" w:customStyle="1" w:styleId="affff4">
    <w:name w:val="Подчёркнуный текст"/>
    <w:basedOn w:val="a"/>
    <w:next w:val="a"/>
    <w:uiPriority w:val="99"/>
    <w:rsid w:val="00B11B7F"/>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5">
    <w:name w:val="Постоянная часть"/>
    <w:basedOn w:val="aff3"/>
    <w:next w:val="a"/>
    <w:uiPriority w:val="99"/>
    <w:rsid w:val="00B11B7F"/>
    <w:rPr>
      <w:sz w:val="20"/>
      <w:szCs w:val="20"/>
    </w:rPr>
  </w:style>
  <w:style w:type="paragraph" w:customStyle="1" w:styleId="affff6">
    <w:name w:val="Прижатый влево"/>
    <w:basedOn w:val="a"/>
    <w:next w:val="a"/>
    <w:uiPriority w:val="99"/>
    <w:rsid w:val="00B11B7F"/>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7">
    <w:name w:val="Пример."/>
    <w:basedOn w:val="afd"/>
    <w:next w:val="a"/>
    <w:uiPriority w:val="99"/>
    <w:rsid w:val="00B11B7F"/>
  </w:style>
  <w:style w:type="paragraph" w:customStyle="1" w:styleId="affff8">
    <w:name w:val="Примечание."/>
    <w:basedOn w:val="afd"/>
    <w:next w:val="a"/>
    <w:uiPriority w:val="99"/>
    <w:rsid w:val="00B11B7F"/>
  </w:style>
  <w:style w:type="character" w:customStyle="1" w:styleId="affff9">
    <w:name w:val="Продолжение ссылки"/>
    <w:uiPriority w:val="99"/>
    <w:rsid w:val="00B11B7F"/>
  </w:style>
  <w:style w:type="paragraph" w:customStyle="1" w:styleId="affffa">
    <w:name w:val="Словарная статья"/>
    <w:basedOn w:val="a"/>
    <w:next w:val="a"/>
    <w:uiPriority w:val="99"/>
    <w:rsid w:val="00B11B7F"/>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b">
    <w:name w:val="Сравнение редакций"/>
    <w:uiPriority w:val="99"/>
    <w:rsid w:val="00B11B7F"/>
    <w:rPr>
      <w:b/>
      <w:color w:val="26282F"/>
    </w:rPr>
  </w:style>
  <w:style w:type="character" w:customStyle="1" w:styleId="affffc">
    <w:name w:val="Сравнение редакций. Добавленный фрагмент"/>
    <w:uiPriority w:val="99"/>
    <w:rsid w:val="00B11B7F"/>
    <w:rPr>
      <w:color w:val="000000"/>
      <w:shd w:val="clear" w:color="auto" w:fill="C1D7FF"/>
    </w:rPr>
  </w:style>
  <w:style w:type="character" w:customStyle="1" w:styleId="affffd">
    <w:name w:val="Сравнение редакций. Удаленный фрагмент"/>
    <w:uiPriority w:val="99"/>
    <w:rsid w:val="00B11B7F"/>
    <w:rPr>
      <w:color w:val="000000"/>
      <w:shd w:val="clear" w:color="auto" w:fill="C4C413"/>
    </w:rPr>
  </w:style>
  <w:style w:type="paragraph" w:customStyle="1" w:styleId="affffe">
    <w:name w:val="Ссылка на официальную публикацию"/>
    <w:basedOn w:val="a"/>
    <w:next w:val="a"/>
    <w:uiPriority w:val="99"/>
    <w:rsid w:val="00B11B7F"/>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
    <w:name w:val="Ссылка на утративший силу документ"/>
    <w:uiPriority w:val="99"/>
    <w:rsid w:val="00B11B7F"/>
    <w:rPr>
      <w:b/>
      <w:color w:val="749232"/>
    </w:rPr>
  </w:style>
  <w:style w:type="paragraph" w:customStyle="1" w:styleId="afffff0">
    <w:name w:val="Текст в таблице"/>
    <w:basedOn w:val="afffd"/>
    <w:next w:val="a"/>
    <w:uiPriority w:val="99"/>
    <w:rsid w:val="00B11B7F"/>
    <w:pPr>
      <w:ind w:firstLine="500"/>
    </w:pPr>
  </w:style>
  <w:style w:type="paragraph" w:customStyle="1" w:styleId="afffff1">
    <w:name w:val="Текст ЭР (см. также)"/>
    <w:basedOn w:val="a"/>
    <w:next w:val="a"/>
    <w:uiPriority w:val="99"/>
    <w:rsid w:val="00B11B7F"/>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2">
    <w:name w:val="Технический комментарий"/>
    <w:basedOn w:val="a"/>
    <w:next w:val="a"/>
    <w:uiPriority w:val="99"/>
    <w:rsid w:val="00B11B7F"/>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3">
    <w:name w:val="Утратил силу"/>
    <w:uiPriority w:val="99"/>
    <w:rsid w:val="00B11B7F"/>
    <w:rPr>
      <w:b/>
      <w:strike/>
      <w:color w:val="666600"/>
    </w:rPr>
  </w:style>
  <w:style w:type="paragraph" w:customStyle="1" w:styleId="afffff4">
    <w:name w:val="Формула"/>
    <w:basedOn w:val="a"/>
    <w:next w:val="a"/>
    <w:uiPriority w:val="99"/>
    <w:rsid w:val="00B11B7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5">
    <w:name w:val="Центрированный (таблица)"/>
    <w:basedOn w:val="afffd"/>
    <w:next w:val="a"/>
    <w:uiPriority w:val="99"/>
    <w:rsid w:val="00B11B7F"/>
    <w:pPr>
      <w:jc w:val="center"/>
    </w:pPr>
  </w:style>
  <w:style w:type="paragraph" w:customStyle="1" w:styleId="-">
    <w:name w:val="ЭР-содержание (правое окно)"/>
    <w:basedOn w:val="a"/>
    <w:next w:val="a"/>
    <w:uiPriority w:val="99"/>
    <w:rsid w:val="00B11B7F"/>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B11B7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B11B7F"/>
    <w:rPr>
      <w:rFonts w:cs="Times New Roman"/>
      <w:sz w:val="16"/>
    </w:rPr>
  </w:style>
  <w:style w:type="paragraph" w:styleId="41">
    <w:name w:val="toc 4"/>
    <w:basedOn w:val="a"/>
    <w:next w:val="a"/>
    <w:autoRedefine/>
    <w:rsid w:val="00B11B7F"/>
    <w:pPr>
      <w:spacing w:after="0" w:line="240" w:lineRule="auto"/>
      <w:ind w:left="720"/>
    </w:pPr>
    <w:rPr>
      <w:rFonts w:eastAsia="Times New Roman"/>
      <w:sz w:val="20"/>
      <w:szCs w:val="20"/>
    </w:rPr>
  </w:style>
  <w:style w:type="paragraph" w:styleId="50">
    <w:name w:val="toc 5"/>
    <w:basedOn w:val="a"/>
    <w:next w:val="a"/>
    <w:autoRedefine/>
    <w:rsid w:val="00B11B7F"/>
    <w:pPr>
      <w:spacing w:after="0" w:line="240" w:lineRule="auto"/>
      <w:ind w:left="960"/>
    </w:pPr>
    <w:rPr>
      <w:rFonts w:eastAsia="Times New Roman"/>
      <w:sz w:val="20"/>
      <w:szCs w:val="20"/>
    </w:rPr>
  </w:style>
  <w:style w:type="paragraph" w:styleId="60">
    <w:name w:val="toc 6"/>
    <w:basedOn w:val="a"/>
    <w:next w:val="a"/>
    <w:autoRedefine/>
    <w:rsid w:val="00B11B7F"/>
    <w:pPr>
      <w:spacing w:after="0" w:line="240" w:lineRule="auto"/>
      <w:ind w:left="1200"/>
    </w:pPr>
    <w:rPr>
      <w:rFonts w:eastAsia="Times New Roman"/>
      <w:sz w:val="20"/>
      <w:szCs w:val="20"/>
    </w:rPr>
  </w:style>
  <w:style w:type="paragraph" w:styleId="7">
    <w:name w:val="toc 7"/>
    <w:basedOn w:val="a"/>
    <w:next w:val="a"/>
    <w:autoRedefine/>
    <w:rsid w:val="00B11B7F"/>
    <w:pPr>
      <w:spacing w:after="0" w:line="240" w:lineRule="auto"/>
      <w:ind w:left="1440"/>
    </w:pPr>
    <w:rPr>
      <w:rFonts w:eastAsia="Times New Roman"/>
      <w:sz w:val="20"/>
      <w:szCs w:val="20"/>
    </w:rPr>
  </w:style>
  <w:style w:type="paragraph" w:styleId="8">
    <w:name w:val="toc 8"/>
    <w:basedOn w:val="a"/>
    <w:next w:val="a"/>
    <w:autoRedefine/>
    <w:rsid w:val="00B11B7F"/>
    <w:pPr>
      <w:spacing w:after="0" w:line="240" w:lineRule="auto"/>
      <w:ind w:left="1680"/>
    </w:pPr>
    <w:rPr>
      <w:rFonts w:eastAsia="Times New Roman"/>
      <w:sz w:val="20"/>
      <w:szCs w:val="20"/>
    </w:rPr>
  </w:style>
  <w:style w:type="paragraph" w:styleId="9">
    <w:name w:val="toc 9"/>
    <w:basedOn w:val="a"/>
    <w:next w:val="a"/>
    <w:autoRedefine/>
    <w:rsid w:val="00B11B7F"/>
    <w:pPr>
      <w:spacing w:after="0" w:line="240" w:lineRule="auto"/>
      <w:ind w:left="1920"/>
    </w:pPr>
    <w:rPr>
      <w:rFonts w:eastAsia="Times New Roman"/>
      <w:sz w:val="20"/>
      <w:szCs w:val="20"/>
    </w:rPr>
  </w:style>
  <w:style w:type="paragraph" w:customStyle="1" w:styleId="s1">
    <w:name w:val="s_1"/>
    <w:basedOn w:val="a"/>
    <w:rsid w:val="00B11B7F"/>
    <w:pPr>
      <w:spacing w:before="100" w:beforeAutospacing="1" w:after="100" w:afterAutospacing="1" w:line="240" w:lineRule="auto"/>
    </w:pPr>
    <w:rPr>
      <w:rFonts w:ascii="Times New Roman" w:eastAsia="Times New Roman" w:hAnsi="Times New Roman" w:cs="Times New Roman"/>
      <w:sz w:val="24"/>
      <w:szCs w:val="24"/>
    </w:rPr>
  </w:style>
  <w:style w:type="table" w:styleId="afffff7">
    <w:name w:val="Table Grid"/>
    <w:basedOn w:val="a1"/>
    <w:uiPriority w:val="39"/>
    <w:rsid w:val="00B11B7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B11B7F"/>
    <w:pPr>
      <w:spacing w:after="0" w:line="240" w:lineRule="auto"/>
    </w:pPr>
    <w:rPr>
      <w:rFonts w:eastAsia="Times New Roman" w:cs="Times New Roman"/>
      <w:sz w:val="20"/>
      <w:szCs w:val="20"/>
      <w:lang w:val="x-none" w:eastAsia="x-none"/>
    </w:rPr>
  </w:style>
  <w:style w:type="character" w:customStyle="1" w:styleId="afffff9">
    <w:name w:val="Текст концевой сноски Знак"/>
    <w:basedOn w:val="a0"/>
    <w:link w:val="afffff8"/>
    <w:uiPriority w:val="99"/>
    <w:semiHidden/>
    <w:rsid w:val="00B11B7F"/>
    <w:rPr>
      <w:rFonts w:ascii="Calibri" w:eastAsia="Times New Roman" w:hAnsi="Calibri" w:cs="Times New Roman"/>
      <w:sz w:val="20"/>
      <w:szCs w:val="20"/>
      <w:lang w:val="x-none" w:eastAsia="x-none"/>
    </w:rPr>
  </w:style>
  <w:style w:type="character" w:styleId="afffffa">
    <w:name w:val="endnote reference"/>
    <w:uiPriority w:val="99"/>
    <w:semiHidden/>
    <w:unhideWhenUsed/>
    <w:rsid w:val="00B11B7F"/>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B11B7F"/>
    <w:rPr>
      <w:rFonts w:ascii="Times New Roman" w:eastAsia="Times New Roman" w:hAnsi="Times New Roman" w:cs="Times New Roman"/>
      <w:sz w:val="24"/>
      <w:szCs w:val="24"/>
      <w:lang w:val="x-none" w:eastAsia="x-none"/>
    </w:rPr>
  </w:style>
  <w:style w:type="character" w:customStyle="1" w:styleId="11">
    <w:name w:val="Обычный (Интернет) Знак1"/>
    <w:aliases w:val="Обычный (веб)1 Знак"/>
    <w:link w:val="aa"/>
    <w:uiPriority w:val="99"/>
    <w:locked/>
    <w:rsid w:val="00B11B7F"/>
    <w:rPr>
      <w:rFonts w:ascii="Times New Roman" w:hAnsi="Times New Roman"/>
      <w:sz w:val="24"/>
      <w:szCs w:val="24"/>
      <w:lang w:val="en-US" w:eastAsia="nl-NL"/>
    </w:rPr>
  </w:style>
  <w:style w:type="character" w:styleId="afffffb">
    <w:name w:val="Strong"/>
    <w:uiPriority w:val="22"/>
    <w:qFormat/>
    <w:rsid w:val="00B11B7F"/>
    <w:rPr>
      <w:b/>
      <w:bCs/>
    </w:rPr>
  </w:style>
  <w:style w:type="table" w:customStyle="1" w:styleId="TableNormal2">
    <w:name w:val="Table Normal"/>
    <w:uiPriority w:val="2"/>
    <w:semiHidden/>
    <w:unhideWhenUsed/>
    <w:qFormat/>
    <w:rsid w:val="00B11B7F"/>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11B7F"/>
    <w:pPr>
      <w:widowControl w:val="0"/>
      <w:autoSpaceDE w:val="0"/>
      <w:autoSpaceDN w:val="0"/>
      <w:spacing w:after="0" w:line="240" w:lineRule="auto"/>
      <w:ind w:left="9"/>
    </w:pPr>
    <w:rPr>
      <w:rFonts w:ascii="Times New Roman" w:eastAsia="Times New Roman" w:hAnsi="Times New Roman" w:cs="Times New Roman"/>
    </w:rPr>
  </w:style>
  <w:style w:type="character" w:styleId="afffffc">
    <w:name w:val="FollowedHyperlink"/>
    <w:uiPriority w:val="99"/>
    <w:unhideWhenUsed/>
    <w:rsid w:val="00B11B7F"/>
    <w:rPr>
      <w:color w:val="0000FF"/>
      <w:u w:val="single"/>
    </w:rPr>
  </w:style>
  <w:style w:type="character" w:styleId="afffffd">
    <w:name w:val="Subtle Emphasis"/>
    <w:uiPriority w:val="19"/>
    <w:qFormat/>
    <w:rsid w:val="00B11B7F"/>
    <w:rPr>
      <w:i/>
      <w:iCs/>
      <w:color w:val="404040"/>
    </w:rPr>
  </w:style>
  <w:style w:type="paragraph" w:styleId="afffffe">
    <w:name w:val="Subtitle"/>
    <w:basedOn w:val="a"/>
    <w:next w:val="a"/>
    <w:link w:val="affffff"/>
    <w:pPr>
      <w:spacing w:after="60" w:line="276" w:lineRule="auto"/>
      <w:jc w:val="center"/>
    </w:pPr>
    <w:rPr>
      <w:sz w:val="24"/>
      <w:szCs w:val="24"/>
    </w:rPr>
  </w:style>
  <w:style w:type="character" w:customStyle="1" w:styleId="affffff">
    <w:name w:val="Подзаголовок Знак"/>
    <w:basedOn w:val="a0"/>
    <w:link w:val="afffffe"/>
    <w:uiPriority w:val="11"/>
    <w:rsid w:val="00B11B7F"/>
    <w:rPr>
      <w:rFonts w:ascii="Calibri Light" w:eastAsia="Times New Roman" w:hAnsi="Calibri Light" w:cs="Times New Roman"/>
      <w:sz w:val="24"/>
      <w:szCs w:val="24"/>
      <w:lang w:val="x-none" w:eastAsia="x-none"/>
    </w:rPr>
  </w:style>
  <w:style w:type="paragraph" w:styleId="affffff0">
    <w:name w:val="TOC Heading"/>
    <w:basedOn w:val="1"/>
    <w:next w:val="a"/>
    <w:uiPriority w:val="39"/>
    <w:unhideWhenUsed/>
    <w:qFormat/>
    <w:rsid w:val="00B11B7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B11B7F"/>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B11B7F"/>
    <w:rPr>
      <w:color w:val="605E5C"/>
      <w:shd w:val="clear" w:color="auto" w:fill="E1DFDD"/>
    </w:rPr>
  </w:style>
  <w:style w:type="character" w:customStyle="1" w:styleId="a4">
    <w:name w:val="Заголовок Знак"/>
    <w:basedOn w:val="a0"/>
    <w:link w:val="a3"/>
    <w:uiPriority w:val="10"/>
    <w:rsid w:val="00B11B7F"/>
    <w:rPr>
      <w:rFonts w:ascii="Times New Roman" w:eastAsia="Times New Roman" w:hAnsi="Times New Roman" w:cs="Times New Roman"/>
      <w:kern w:val="28"/>
      <w:sz w:val="24"/>
      <w:szCs w:val="24"/>
      <w:lang w:val="x-none" w:eastAsia="x-none"/>
    </w:rPr>
  </w:style>
  <w:style w:type="table" w:customStyle="1" w:styleId="17">
    <w:name w:val="Сетка таблицы1"/>
    <w:basedOn w:val="a1"/>
    <w:next w:val="afffff7"/>
    <w:uiPriority w:val="59"/>
    <w:rsid w:val="00B11B7F"/>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7"/>
    <w:uiPriority w:val="39"/>
    <w:rsid w:val="00B11B7F"/>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B11B7F"/>
    <w:pPr>
      <w:snapToGrid w:val="0"/>
      <w:spacing w:after="0" w:line="240" w:lineRule="auto"/>
    </w:pPr>
    <w:rPr>
      <w:rFonts w:ascii="Times New Roman" w:eastAsia="Times New Roman" w:hAnsi="Times New Roman" w:cs="Times New Roman"/>
      <w:iCs/>
      <w:sz w:val="24"/>
      <w:szCs w:val="28"/>
    </w:rPr>
  </w:style>
  <w:style w:type="table" w:customStyle="1" w:styleId="112">
    <w:name w:val="Сетка таблицы11"/>
    <w:basedOn w:val="a1"/>
    <w:next w:val="afffff7"/>
    <w:uiPriority w:val="59"/>
    <w:rsid w:val="00B11B7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5z1">
    <w:name w:val="WW8Num25z1"/>
    <w:rsid w:val="00B11B7F"/>
    <w:rPr>
      <w:rFonts w:ascii="Courier New" w:hAnsi="Courier New" w:cs="Courier New" w:hint="default"/>
    </w:rPr>
  </w:style>
  <w:style w:type="numbering" w:customStyle="1" w:styleId="18">
    <w:name w:val="Нет списка1"/>
    <w:next w:val="a2"/>
    <w:uiPriority w:val="99"/>
    <w:semiHidden/>
    <w:unhideWhenUsed/>
    <w:rsid w:val="00B11B7F"/>
  </w:style>
  <w:style w:type="numbering" w:customStyle="1" w:styleId="28">
    <w:name w:val="Нет списка2"/>
    <w:next w:val="a2"/>
    <w:uiPriority w:val="99"/>
    <w:semiHidden/>
    <w:unhideWhenUsed/>
    <w:rsid w:val="000117BA"/>
  </w:style>
  <w:style w:type="paragraph" w:customStyle="1" w:styleId="19">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a"/>
    <w:link w:val="affffff1"/>
    <w:uiPriority w:val="99"/>
    <w:qFormat/>
    <w:rsid w:val="000117BA"/>
    <w:pPr>
      <w:widowControl w:val="0"/>
      <w:spacing w:after="0" w:line="240" w:lineRule="auto"/>
    </w:pPr>
    <w:rPr>
      <w:rFonts w:ascii="Times New Roman" w:hAnsi="Times New Roman"/>
      <w:sz w:val="24"/>
      <w:szCs w:val="24"/>
      <w:lang w:val="en-US" w:eastAsia="nl-NL"/>
    </w:rPr>
  </w:style>
  <w:style w:type="table" w:customStyle="1" w:styleId="32">
    <w:name w:val="Сетка таблицы3"/>
    <w:basedOn w:val="a1"/>
    <w:next w:val="afffff7"/>
    <w:uiPriority w:val="39"/>
    <w:rsid w:val="000117BA"/>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9"/>
    <w:uiPriority w:val="99"/>
    <w:locked/>
    <w:rsid w:val="000117BA"/>
    <w:rPr>
      <w:rFonts w:ascii="Times New Roman" w:hAnsi="Times New Roman"/>
      <w:sz w:val="24"/>
      <w:szCs w:val="24"/>
      <w:lang w:val="en-US" w:eastAsia="nl-NL"/>
    </w:rPr>
  </w:style>
  <w:style w:type="table" w:customStyle="1" w:styleId="TableNormal10">
    <w:name w:val="Table Normal1"/>
    <w:uiPriority w:val="2"/>
    <w:semiHidden/>
    <w:unhideWhenUsed/>
    <w:qFormat/>
    <w:rsid w:val="000117BA"/>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next w:val="310"/>
    <w:uiPriority w:val="43"/>
    <w:rsid w:val="000117BA"/>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7"/>
    <w:uiPriority w:val="59"/>
    <w:rsid w:val="000117B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7"/>
    <w:uiPriority w:val="39"/>
    <w:rsid w:val="000117B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7"/>
    <w:uiPriority w:val="59"/>
    <w:rsid w:val="000117BA"/>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 w:type="table" w:customStyle="1" w:styleId="affffffff5">
    <w:basedOn w:val="TableNormal2"/>
    <w:tblPr>
      <w:tblStyleRowBandSize w:val="1"/>
      <w:tblStyleColBandSize w:val="1"/>
    </w:tblPr>
  </w:style>
  <w:style w:type="table" w:customStyle="1" w:styleId="affffffff6">
    <w:basedOn w:val="TableNormal2"/>
    <w:tblPr>
      <w:tblStyleRowBandSize w:val="1"/>
      <w:tblStyleColBandSize w:val="1"/>
      <w:tblCellMar>
        <w:left w:w="115" w:type="dxa"/>
        <w:right w:w="115" w:type="dxa"/>
      </w:tblCellMar>
    </w:tblPr>
  </w:style>
  <w:style w:type="table" w:customStyle="1" w:styleId="affffffff7">
    <w:basedOn w:val="TableNormal2"/>
    <w:tblPr>
      <w:tblStyleRowBandSize w:val="1"/>
      <w:tblStyleColBandSize w:val="1"/>
      <w:tblCellMar>
        <w:left w:w="115" w:type="dxa"/>
        <w:right w:w="115" w:type="dxa"/>
      </w:tblCellMar>
    </w:tblPr>
  </w:style>
  <w:style w:type="table" w:customStyle="1" w:styleId="affffffff8">
    <w:basedOn w:val="TableNormal2"/>
    <w:tblPr>
      <w:tblStyleRowBandSize w:val="1"/>
      <w:tblStyleColBandSize w:val="1"/>
      <w:tblCellMar>
        <w:left w:w="115" w:type="dxa"/>
        <w:right w:w="115" w:type="dxa"/>
      </w:tblCellMar>
    </w:tblPr>
  </w:style>
  <w:style w:type="table" w:customStyle="1" w:styleId="affffffff9">
    <w:basedOn w:val="TableNormal2"/>
    <w:tblPr>
      <w:tblStyleRowBandSize w:val="1"/>
      <w:tblStyleColBandSize w:val="1"/>
      <w:tblCellMar>
        <w:left w:w="115" w:type="dxa"/>
        <w:right w:w="115" w:type="dxa"/>
      </w:tblCellMar>
    </w:tblPr>
  </w:style>
  <w:style w:type="table" w:customStyle="1" w:styleId="affffffffa">
    <w:basedOn w:val="TableNormal2"/>
    <w:tblPr>
      <w:tblStyleRowBandSize w:val="1"/>
      <w:tblStyleColBandSize w:val="1"/>
      <w:tblCellMar>
        <w:left w:w="115" w:type="dxa"/>
        <w:right w:w="115" w:type="dxa"/>
      </w:tblCellMar>
    </w:tblPr>
  </w:style>
  <w:style w:type="table" w:customStyle="1" w:styleId="affffffffb">
    <w:basedOn w:val="TableNormal2"/>
    <w:tblPr>
      <w:tblStyleRowBandSize w:val="1"/>
      <w:tblStyleColBandSize w:val="1"/>
      <w:tblCellMar>
        <w:left w:w="115" w:type="dxa"/>
        <w:right w:w="115" w:type="dxa"/>
      </w:tblCellMar>
    </w:tblPr>
  </w:style>
  <w:style w:type="table" w:customStyle="1" w:styleId="affffffffc">
    <w:basedOn w:val="TableNormal2"/>
    <w:tblPr>
      <w:tblStyleRowBandSize w:val="1"/>
      <w:tblStyleColBandSize w:val="1"/>
      <w:tblCellMar>
        <w:left w:w="115" w:type="dxa"/>
        <w:right w:w="115" w:type="dxa"/>
      </w:tblCellMar>
    </w:tblPr>
  </w:style>
  <w:style w:type="table" w:customStyle="1" w:styleId="affffffffd">
    <w:basedOn w:val="TableNormal2"/>
    <w:tblPr>
      <w:tblStyleRowBandSize w:val="1"/>
      <w:tblStyleColBandSize w:val="1"/>
      <w:tblCellMar>
        <w:left w:w="115" w:type="dxa"/>
        <w:right w:w="115" w:type="dxa"/>
      </w:tblCellMar>
    </w:tblPr>
  </w:style>
  <w:style w:type="table" w:customStyle="1" w:styleId="affffffffe">
    <w:basedOn w:val="TableNormal2"/>
    <w:tblPr>
      <w:tblStyleRowBandSize w:val="1"/>
      <w:tblStyleColBandSize w:val="1"/>
      <w:tblCellMar>
        <w:left w:w="115" w:type="dxa"/>
        <w:right w:w="115" w:type="dxa"/>
      </w:tblCellMar>
    </w:tblPr>
  </w:style>
  <w:style w:type="table" w:customStyle="1" w:styleId="afffffffff">
    <w:basedOn w:val="TableNormal2"/>
    <w:tblPr>
      <w:tblStyleRowBandSize w:val="1"/>
      <w:tblStyleColBandSize w:val="1"/>
      <w:tblCellMar>
        <w:left w:w="115" w:type="dxa"/>
        <w:right w:w="115" w:type="dxa"/>
      </w:tblCellMar>
    </w:tblPr>
  </w:style>
  <w:style w:type="table" w:customStyle="1" w:styleId="afffffffff0">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1">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2">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3">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4">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5">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6">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7">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8">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9">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a">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b">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c">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d">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e">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0">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1">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2">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3">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4">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5">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6">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7">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8">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9">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a">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b">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c">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d">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e">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f">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f0">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f1">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f2">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f3">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f4">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f5">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f6">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f7">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f8">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f9">
    <w:basedOn w:val="TableNormal1"/>
    <w:tblPr>
      <w:tblStyleRowBandSize w:val="1"/>
      <w:tblStyleColBandSize w:val="1"/>
      <w:tblCellMar>
        <w:left w:w="115" w:type="dxa"/>
        <w:right w:w="115" w:type="dxa"/>
      </w:tblCellMar>
    </w:tblPr>
  </w:style>
  <w:style w:type="table" w:customStyle="1" w:styleId="afffffffffffa">
    <w:basedOn w:val="TableNormal1"/>
    <w:tblPr>
      <w:tblStyleRowBandSize w:val="1"/>
      <w:tblStyleColBandSize w:val="1"/>
      <w:tblCellMar>
        <w:top w:w="100" w:type="dxa"/>
        <w:left w:w="100" w:type="dxa"/>
        <w:bottom w:w="100" w:type="dxa"/>
        <w:right w:w="100" w:type="dxa"/>
      </w:tblCellMar>
    </w:tblPr>
  </w:style>
  <w:style w:type="table" w:customStyle="1" w:styleId="afffffffffffb">
    <w:basedOn w:val="TableNormal1"/>
    <w:tblPr>
      <w:tblStyleRowBandSize w:val="1"/>
      <w:tblStyleColBandSize w:val="1"/>
      <w:tblCellMar>
        <w:left w:w="115" w:type="dxa"/>
        <w:right w:w="115" w:type="dxa"/>
      </w:tblCellMar>
    </w:tblPr>
  </w:style>
  <w:style w:type="table" w:customStyle="1" w:styleId="afffffffffffc">
    <w:basedOn w:val="TableNormal1"/>
    <w:tblPr>
      <w:tblStyleRowBandSize w:val="1"/>
      <w:tblStyleColBandSize w:val="1"/>
      <w:tblCellMar>
        <w:left w:w="115" w:type="dxa"/>
        <w:right w:w="115" w:type="dxa"/>
      </w:tblCellMar>
    </w:tblPr>
  </w:style>
  <w:style w:type="table" w:customStyle="1" w:styleId="afffffffffffd">
    <w:basedOn w:val="TableNormal1"/>
    <w:tblPr>
      <w:tblStyleRowBandSize w:val="1"/>
      <w:tblStyleColBandSize w:val="1"/>
      <w:tblCellMar>
        <w:left w:w="115" w:type="dxa"/>
        <w:right w:w="115" w:type="dxa"/>
      </w:tblCellMar>
    </w:tblPr>
  </w:style>
  <w:style w:type="table" w:customStyle="1" w:styleId="afffffffffffe">
    <w:basedOn w:val="TableNormal1"/>
    <w:tblPr>
      <w:tblStyleRowBandSize w:val="1"/>
      <w:tblStyleColBandSize w:val="1"/>
      <w:tblCellMar>
        <w:left w:w="115" w:type="dxa"/>
        <w:right w:w="115" w:type="dxa"/>
      </w:tblCellMar>
    </w:tblPr>
  </w:style>
  <w:style w:type="table" w:customStyle="1" w:styleId="affffffffffff">
    <w:basedOn w:val="TableNormal1"/>
    <w:pPr>
      <w:widowControl w:val="0"/>
      <w:spacing w:after="0" w:line="240" w:lineRule="auto"/>
    </w:pPr>
    <w:tblPr>
      <w:tblStyleRowBandSize w:val="1"/>
      <w:tblStyleColBandSize w:val="1"/>
      <w:tblCellMar>
        <w:left w:w="115" w:type="dxa"/>
        <w:right w:w="115" w:type="dxa"/>
      </w:tblCellMar>
    </w:tblPr>
  </w:style>
  <w:style w:type="table" w:customStyle="1" w:styleId="affffffffffff0">
    <w:basedOn w:val="TableNormal1"/>
    <w:tblPr>
      <w:tblStyleRowBandSize w:val="1"/>
      <w:tblStyleColBandSize w:val="1"/>
      <w:tblCellMar>
        <w:left w:w="115" w:type="dxa"/>
        <w:right w:w="115" w:type="dxa"/>
      </w:tblCellMar>
    </w:tblPr>
  </w:style>
  <w:style w:type="table" w:customStyle="1" w:styleId="affffffffffff1">
    <w:basedOn w:val="TableNormal1"/>
    <w:tblPr>
      <w:tblStyleRowBandSize w:val="1"/>
      <w:tblStyleColBandSize w:val="1"/>
      <w:tblCellMar>
        <w:top w:w="100" w:type="dxa"/>
        <w:left w:w="100" w:type="dxa"/>
        <w:bottom w:w="100" w:type="dxa"/>
        <w:right w:w="100" w:type="dxa"/>
      </w:tblCellMar>
    </w:tblPr>
  </w:style>
  <w:style w:type="table" w:customStyle="1" w:styleId="affffffffffff2">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3">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4">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5">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6">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7">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8">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9">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a">
    <w:basedOn w:val="TableNormal0"/>
    <w:tblPr>
      <w:tblStyleRowBandSize w:val="1"/>
      <w:tblStyleColBandSize w:val="1"/>
      <w:tblCellMar>
        <w:left w:w="115" w:type="dxa"/>
        <w:right w:w="115" w:type="dxa"/>
      </w:tblCellMar>
    </w:tblPr>
  </w:style>
  <w:style w:type="table" w:customStyle="1" w:styleId="affffffffffffb">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c">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d">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e">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0">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1">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2">
    <w:basedOn w:val="TableNormal0"/>
    <w:tblPr>
      <w:tblStyleRowBandSize w:val="1"/>
      <w:tblStyleColBandSize w:val="1"/>
      <w:tblCellMar>
        <w:left w:w="115" w:type="dxa"/>
        <w:right w:w="115" w:type="dxa"/>
      </w:tblCellMar>
    </w:tblPr>
  </w:style>
  <w:style w:type="table" w:customStyle="1" w:styleId="afffffffffffff3">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4">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5">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6">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7">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8">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9">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a">
    <w:basedOn w:val="TableNormal0"/>
    <w:tblPr>
      <w:tblStyleRowBandSize w:val="1"/>
      <w:tblStyleColBandSize w:val="1"/>
      <w:tblCellMar>
        <w:left w:w="115" w:type="dxa"/>
        <w:right w:w="115" w:type="dxa"/>
      </w:tblCellMar>
    </w:tblPr>
  </w:style>
  <w:style w:type="table" w:customStyle="1" w:styleId="afffffffffffffb">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c">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d">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e">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0">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1">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2">
    <w:basedOn w:val="TableNormal0"/>
    <w:tblPr>
      <w:tblStyleRowBandSize w:val="1"/>
      <w:tblStyleColBandSize w:val="1"/>
      <w:tblCellMar>
        <w:left w:w="115" w:type="dxa"/>
        <w:right w:w="115" w:type="dxa"/>
      </w:tblCellMar>
    </w:tblPr>
  </w:style>
  <w:style w:type="table" w:customStyle="1" w:styleId="affffffffffffff3">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4">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5">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6">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7">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8">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9">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a">
    <w:basedOn w:val="TableNormal0"/>
    <w:tblPr>
      <w:tblStyleRowBandSize w:val="1"/>
      <w:tblStyleColBandSize w:val="1"/>
      <w:tblCellMar>
        <w:left w:w="115" w:type="dxa"/>
        <w:right w:w="115" w:type="dxa"/>
      </w:tblCellMar>
    </w:tblPr>
  </w:style>
  <w:style w:type="table" w:customStyle="1" w:styleId="affffffffffffffb">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c">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d">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e">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f">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f0">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f1">
    <w:basedOn w:val="TableNormal0"/>
    <w:pPr>
      <w:spacing w:after="0" w:line="240" w:lineRule="auto"/>
    </w:pPr>
    <w:rPr>
      <w:sz w:val="20"/>
      <w:szCs w:val="20"/>
    </w:rPr>
    <w:tblPr>
      <w:tblStyleRowBandSize w:val="1"/>
      <w:tblStyleColBandSize w:val="1"/>
      <w:tblCellMar>
        <w:left w:w="108" w:type="dxa"/>
        <w:right w:w="108" w:type="dxa"/>
      </w:tblCellMar>
    </w:tblPr>
  </w:style>
  <w:style w:type="table" w:customStyle="1" w:styleId="afffffffffffffff2">
    <w:basedOn w:val="TableNormal0"/>
    <w:tblPr>
      <w:tblStyleRowBandSize w:val="1"/>
      <w:tblStyleColBandSize w:val="1"/>
      <w:tblCellMar>
        <w:left w:w="115" w:type="dxa"/>
        <w:right w:w="115" w:type="dxa"/>
      </w:tblCellMar>
    </w:tblPr>
  </w:style>
  <w:style w:type="table" w:customStyle="1" w:styleId="afffffffffffffff3">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f4">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f5">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f6">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f7">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f8">
    <w:basedOn w:val="TableNormal0"/>
    <w:pPr>
      <w:widowControl w:val="0"/>
      <w:spacing w:after="0" w:line="240" w:lineRule="auto"/>
    </w:pPr>
    <w:tblPr>
      <w:tblStyleRowBandSize w:val="1"/>
      <w:tblStyleColBandSize w:val="1"/>
      <w:tblCellMar>
        <w:top w:w="100" w:type="dxa"/>
        <w:left w:w="100" w:type="dxa"/>
        <w:bottom w:w="100" w:type="dxa"/>
        <w:right w:w="100" w:type="dxa"/>
      </w:tblCellMar>
    </w:tblPr>
  </w:style>
  <w:style w:type="table" w:customStyle="1" w:styleId="afffffffffffffff9">
    <w:basedOn w:val="TableNormal0"/>
    <w:pPr>
      <w:spacing w:after="0" w:line="240" w:lineRule="auto"/>
    </w:pPr>
    <w:rPr>
      <w:sz w:val="20"/>
      <w:szCs w:val="20"/>
    </w:rPr>
    <w:tblPr>
      <w:tblStyleRowBandSize w:val="1"/>
      <w:tblStyleColBandSize w:val="1"/>
      <w:tblCellMar>
        <w:left w:w="108" w:type="dxa"/>
        <w:right w:w="108" w:type="dxa"/>
      </w:tblCellMar>
    </w:tblPr>
  </w:style>
  <w:style w:type="table" w:customStyle="1" w:styleId="afffffffffffffffa">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eldingsite.com.ua/gost10594.HTML" TargetMode="External"/><Relationship Id="rId21" Type="http://schemas.openxmlformats.org/officeDocument/2006/relationships/hyperlink" Target="http://weldingsite.com.ua/gost304.HTML" TargetMode="External"/><Relationship Id="rId42" Type="http://schemas.openxmlformats.org/officeDocument/2006/relationships/hyperlink" Target="http://weldingsite.com.ua/gost11533.HTML" TargetMode="External"/><Relationship Id="rId63" Type="http://schemas.openxmlformats.org/officeDocument/2006/relationships/hyperlink" Target="http://weldingsite.com.ua/gost19521.HTML" TargetMode="External"/><Relationship Id="rId84" Type="http://schemas.openxmlformats.org/officeDocument/2006/relationships/footer" Target="footer6.xml"/><Relationship Id="rId138" Type="http://schemas.openxmlformats.org/officeDocument/2006/relationships/hyperlink" Target="http://weldingsite.com.ua/gost19249.HTML" TargetMode="External"/><Relationship Id="rId159" Type="http://schemas.openxmlformats.org/officeDocument/2006/relationships/footer" Target="footer16.xml"/><Relationship Id="rId170" Type="http://schemas.openxmlformats.org/officeDocument/2006/relationships/footer" Target="footer27.xml"/><Relationship Id="rId107" Type="http://schemas.openxmlformats.org/officeDocument/2006/relationships/hyperlink" Target="http://weldingsite.com.ua/gost8713.HTML" TargetMode="External"/><Relationship Id="rId11" Type="http://schemas.openxmlformats.org/officeDocument/2006/relationships/hyperlink" Target="http://svar-tech.com/" TargetMode="External"/><Relationship Id="rId32" Type="http://schemas.openxmlformats.org/officeDocument/2006/relationships/hyperlink" Target="http://weldingsite.com.ua/gost9466.HTML" TargetMode="External"/><Relationship Id="rId53" Type="http://schemas.openxmlformats.org/officeDocument/2006/relationships/hyperlink" Target="http://weldingsite.com.ua/gost16038.HTML" TargetMode="External"/><Relationship Id="rId74" Type="http://schemas.openxmlformats.org/officeDocument/2006/relationships/hyperlink" Target="http://weldingsite.com.ua/gost27772.HTML" TargetMode="External"/><Relationship Id="rId128" Type="http://schemas.openxmlformats.org/officeDocument/2006/relationships/hyperlink" Target="http://weldingsite.com.ua/gost15878.HTML" TargetMode="External"/><Relationship Id="rId149" Type="http://schemas.openxmlformats.org/officeDocument/2006/relationships/hyperlink" Target="http://weldingsite.com.ua/gost26467.HTML" TargetMode="External"/><Relationship Id="rId5" Type="http://schemas.openxmlformats.org/officeDocument/2006/relationships/webSettings" Target="webSettings.xml"/><Relationship Id="rId95" Type="http://schemas.openxmlformats.org/officeDocument/2006/relationships/hyperlink" Target="http://weldingsite.com.ua/gost2246.HTML" TargetMode="External"/><Relationship Id="rId160" Type="http://schemas.openxmlformats.org/officeDocument/2006/relationships/footer" Target="footer17.xml"/><Relationship Id="rId22" Type="http://schemas.openxmlformats.org/officeDocument/2006/relationships/hyperlink" Target="http://weldingsite.com.ua/gost3242.HTML" TargetMode="External"/><Relationship Id="rId43" Type="http://schemas.openxmlformats.org/officeDocument/2006/relationships/hyperlink" Target="http://weldingsite.com.ua/gost11534.HTML" TargetMode="External"/><Relationship Id="rId64" Type="http://schemas.openxmlformats.org/officeDocument/2006/relationships/hyperlink" Target="http://weldingsite.com.ua/gost20485.HTML" TargetMode="External"/><Relationship Id="rId118" Type="http://schemas.openxmlformats.org/officeDocument/2006/relationships/hyperlink" Target="http://weldingsite.com.ua/gost11533.HTML" TargetMode="External"/><Relationship Id="rId139" Type="http://schemas.openxmlformats.org/officeDocument/2006/relationships/hyperlink" Target="http://weldingsite.com.ua/gost19250.HTML" TargetMode="External"/><Relationship Id="rId85" Type="http://schemas.openxmlformats.org/officeDocument/2006/relationships/footer" Target="footer7.xml"/><Relationship Id="rId150" Type="http://schemas.openxmlformats.org/officeDocument/2006/relationships/hyperlink" Target="http://weldingsite.com.ua/gost27580.HTML" TargetMode="External"/><Relationship Id="rId171" Type="http://schemas.openxmlformats.org/officeDocument/2006/relationships/footer" Target="footer28.xml"/><Relationship Id="rId12" Type="http://schemas.openxmlformats.org/officeDocument/2006/relationships/hyperlink" Target="http://www.cbapka.ru/" TargetMode="External"/><Relationship Id="rId33" Type="http://schemas.openxmlformats.org/officeDocument/2006/relationships/hyperlink" Target="http://weldingsite.com.ua/gost9466.HTML" TargetMode="External"/><Relationship Id="rId108" Type="http://schemas.openxmlformats.org/officeDocument/2006/relationships/hyperlink" Target="http://weldingsite.com.ua/gost9087.HTML" TargetMode="External"/><Relationship Id="rId129" Type="http://schemas.openxmlformats.org/officeDocument/2006/relationships/hyperlink" Target="http://weldingsite.com.ua/gost16037.HTML" TargetMode="External"/><Relationship Id="rId54" Type="http://schemas.openxmlformats.org/officeDocument/2006/relationships/hyperlink" Target="http://weldingsite.com.ua/gost16098.HTML" TargetMode="External"/><Relationship Id="rId75" Type="http://schemas.openxmlformats.org/officeDocument/2006/relationships/hyperlink" Target="http://weldingsite.com.ua/gost28555.HTML" TargetMode="External"/><Relationship Id="rId96" Type="http://schemas.openxmlformats.org/officeDocument/2006/relationships/hyperlink" Target="http://weldingsite.com.ua/gost2.312.HTML" TargetMode="External"/><Relationship Id="rId140" Type="http://schemas.openxmlformats.org/officeDocument/2006/relationships/hyperlink" Target="http://weldingsite.com.ua/gost19521.HTML" TargetMode="External"/><Relationship Id="rId161"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eldingsite.com.ua/gost5264.HTML" TargetMode="External"/><Relationship Id="rId28" Type="http://schemas.openxmlformats.org/officeDocument/2006/relationships/hyperlink" Target="http://weldingsite.com.ua/gost7871.HTML" TargetMode="External"/><Relationship Id="rId49" Type="http://schemas.openxmlformats.org/officeDocument/2006/relationships/hyperlink" Target="http://weldingsite.com.ua/gost14806.HTML" TargetMode="External"/><Relationship Id="rId114" Type="http://schemas.openxmlformats.org/officeDocument/2006/relationships/hyperlink" Target="http://weldingsite.com.ua/gost10052.HTML" TargetMode="External"/><Relationship Id="rId119" Type="http://schemas.openxmlformats.org/officeDocument/2006/relationships/hyperlink" Target="http://weldingsite.com.ua/gost11533.HTML" TargetMode="External"/><Relationship Id="rId44" Type="http://schemas.openxmlformats.org/officeDocument/2006/relationships/hyperlink" Target="http://weldingsite.com.ua/gost11677.HTML" TargetMode="External"/><Relationship Id="rId60" Type="http://schemas.openxmlformats.org/officeDocument/2006/relationships/hyperlink" Target="http://weldingsite.com.ua/gost19248.HTML" TargetMode="External"/><Relationship Id="rId65" Type="http://schemas.openxmlformats.org/officeDocument/2006/relationships/hyperlink" Target="http://weldingsite.com.ua/gost21694.HTML" TargetMode="External"/><Relationship Id="rId81" Type="http://schemas.openxmlformats.org/officeDocument/2006/relationships/hyperlink" Target="http://www.cbapka.ru/" TargetMode="External"/><Relationship Id="rId86" Type="http://schemas.openxmlformats.org/officeDocument/2006/relationships/footer" Target="footer8.xml"/><Relationship Id="rId130" Type="http://schemas.openxmlformats.org/officeDocument/2006/relationships/hyperlink" Target="http://weldingsite.com.ua/gost16038.HTML" TargetMode="External"/><Relationship Id="rId135" Type="http://schemas.openxmlformats.org/officeDocument/2006/relationships/hyperlink" Target="http://weldingsite.com.ua/gost17325.HTML" TargetMode="External"/><Relationship Id="rId151" Type="http://schemas.openxmlformats.org/officeDocument/2006/relationships/hyperlink" Target="http://weldingsite.com.ua/gost27772.HTML" TargetMode="External"/><Relationship Id="rId156" Type="http://schemas.openxmlformats.org/officeDocument/2006/relationships/footer" Target="footer13.xml"/><Relationship Id="rId172" Type="http://schemas.openxmlformats.org/officeDocument/2006/relationships/footer" Target="footer29.xml"/><Relationship Id="rId13" Type="http://schemas.openxmlformats.org/officeDocument/2006/relationships/hyperlink" Target="http://www.weldportal.ru/" TargetMode="External"/><Relationship Id="rId18" Type="http://schemas.openxmlformats.org/officeDocument/2006/relationships/hyperlink" Target="http://weldingsite.com.ua/gost2246.HTML" TargetMode="External"/><Relationship Id="rId39" Type="http://schemas.openxmlformats.org/officeDocument/2006/relationships/hyperlink" Target="http://weldingsite.com.ua/gost10543.HTML" TargetMode="External"/><Relationship Id="rId109" Type="http://schemas.openxmlformats.org/officeDocument/2006/relationships/hyperlink" Target="http://weldingsite.com.ua/gost9466.HTML" TargetMode="External"/><Relationship Id="rId34" Type="http://schemas.openxmlformats.org/officeDocument/2006/relationships/hyperlink" Target="http://weldingsite.com.ua/gost9467.HTML" TargetMode="External"/><Relationship Id="rId50" Type="http://schemas.openxmlformats.org/officeDocument/2006/relationships/hyperlink" Target="http://weldingsite.com.ua/gost15164.HTML" TargetMode="External"/><Relationship Id="rId55" Type="http://schemas.openxmlformats.org/officeDocument/2006/relationships/hyperlink" Target="http://weldingsite.com.ua/gost16310.HTML" TargetMode="External"/><Relationship Id="rId76" Type="http://schemas.openxmlformats.org/officeDocument/2006/relationships/hyperlink" Target="http://weldingsite.com.ua/gost30482.HTML" TargetMode="External"/><Relationship Id="rId97" Type="http://schemas.openxmlformats.org/officeDocument/2006/relationships/hyperlink" Target="http://weldingsite.com.ua/gost2601.HTML" TargetMode="External"/><Relationship Id="rId104" Type="http://schemas.openxmlformats.org/officeDocument/2006/relationships/hyperlink" Target="http://weldingsite.com.ua/gost7512.HTML" TargetMode="External"/><Relationship Id="rId120" Type="http://schemas.openxmlformats.org/officeDocument/2006/relationships/hyperlink" Target="http://weldingsite.com.ua/gost11534.HTML" TargetMode="External"/><Relationship Id="rId125" Type="http://schemas.openxmlformats.org/officeDocument/2006/relationships/hyperlink" Target="http://weldingsite.com.ua/gost14776.HTML" TargetMode="External"/><Relationship Id="rId141" Type="http://schemas.openxmlformats.org/officeDocument/2006/relationships/hyperlink" Target="http://weldingsite.com.ua/gost20485.HTML" TargetMode="External"/><Relationship Id="rId146" Type="http://schemas.openxmlformats.org/officeDocument/2006/relationships/hyperlink" Target="http://weldingsite.com.ua/gost23870.HTML" TargetMode="External"/><Relationship Id="rId167" Type="http://schemas.openxmlformats.org/officeDocument/2006/relationships/footer" Target="footer24.xml"/><Relationship Id="rId7" Type="http://schemas.openxmlformats.org/officeDocument/2006/relationships/endnotes" Target="endnotes.xml"/><Relationship Id="rId71" Type="http://schemas.openxmlformats.org/officeDocument/2006/relationships/hyperlink" Target="http://weldingsite.com.ua/gost26271.HTML" TargetMode="External"/><Relationship Id="rId92" Type="http://schemas.openxmlformats.org/officeDocument/2006/relationships/hyperlink" Target="http://svar-tech.com/" TargetMode="External"/><Relationship Id="rId162" Type="http://schemas.openxmlformats.org/officeDocument/2006/relationships/footer" Target="footer19.xml"/><Relationship Id="rId2" Type="http://schemas.openxmlformats.org/officeDocument/2006/relationships/numbering" Target="numbering.xml"/><Relationship Id="rId29" Type="http://schemas.openxmlformats.org/officeDocument/2006/relationships/hyperlink" Target="http://weldingsite.com.ua/gost8213.HTML" TargetMode="External"/><Relationship Id="rId24" Type="http://schemas.openxmlformats.org/officeDocument/2006/relationships/hyperlink" Target="http://weldingsite.com.ua/gost5917.HTML" TargetMode="External"/><Relationship Id="rId40" Type="http://schemas.openxmlformats.org/officeDocument/2006/relationships/hyperlink" Target="http://weldingsite.com.ua/gost10594.HTML" TargetMode="External"/><Relationship Id="rId45" Type="http://schemas.openxmlformats.org/officeDocument/2006/relationships/hyperlink" Target="http://weldingsite.com.ua/gost122003.HTML" TargetMode="External"/><Relationship Id="rId66" Type="http://schemas.openxmlformats.org/officeDocument/2006/relationships/hyperlink" Target="http://weldingsite.com.ua/gost22974.0.HTML" TargetMode="External"/><Relationship Id="rId87" Type="http://schemas.openxmlformats.org/officeDocument/2006/relationships/footer" Target="footer9.xml"/><Relationship Id="rId110" Type="http://schemas.openxmlformats.org/officeDocument/2006/relationships/hyperlink" Target="http://weldingsite.com.ua/gost9466.HTML" TargetMode="External"/><Relationship Id="rId115" Type="http://schemas.openxmlformats.org/officeDocument/2006/relationships/hyperlink" Target="http://weldingsite.com.ua/gost10157.HTML" TargetMode="External"/><Relationship Id="rId131" Type="http://schemas.openxmlformats.org/officeDocument/2006/relationships/hyperlink" Target="http://weldingsite.com.ua/gost16098.HTML" TargetMode="External"/><Relationship Id="rId136" Type="http://schemas.openxmlformats.org/officeDocument/2006/relationships/hyperlink" Target="http://weldingsite.com.ua/gost17349.HTML" TargetMode="External"/><Relationship Id="rId157" Type="http://schemas.openxmlformats.org/officeDocument/2006/relationships/footer" Target="footer14.xml"/><Relationship Id="rId61" Type="http://schemas.openxmlformats.org/officeDocument/2006/relationships/hyperlink" Target="http://weldingsite.com.ua/gost19249.HTML" TargetMode="External"/><Relationship Id="rId82" Type="http://schemas.openxmlformats.org/officeDocument/2006/relationships/hyperlink" Target="http://www.autowelding.ru/" TargetMode="External"/><Relationship Id="rId152" Type="http://schemas.openxmlformats.org/officeDocument/2006/relationships/hyperlink" Target="http://weldingsite.com.ua/gost28555.HTML" TargetMode="External"/><Relationship Id="rId173" Type="http://schemas.openxmlformats.org/officeDocument/2006/relationships/footer" Target="footer30.xml"/><Relationship Id="rId19" Type="http://schemas.openxmlformats.org/officeDocument/2006/relationships/hyperlink" Target="http://weldingsite.com.ua/gost2.312.HTML" TargetMode="External"/><Relationship Id="rId14" Type="http://schemas.openxmlformats.org/officeDocument/2006/relationships/hyperlink" Target="http://weldingsite.com.ua/" TargetMode="External"/><Relationship Id="rId30" Type="http://schemas.openxmlformats.org/officeDocument/2006/relationships/hyperlink" Target="http://weldingsite.com.ua/gost8713.HTML" TargetMode="External"/><Relationship Id="rId35" Type="http://schemas.openxmlformats.org/officeDocument/2006/relationships/hyperlink" Target="http://weldingsite.com.ua/gost9467.HTML" TargetMode="External"/><Relationship Id="rId56" Type="http://schemas.openxmlformats.org/officeDocument/2006/relationships/hyperlink" Target="http://weldingsite.com.ua/gost16971.HTML" TargetMode="External"/><Relationship Id="rId77" Type="http://schemas.openxmlformats.org/officeDocument/2006/relationships/hyperlink" Target="http://weldingsite.com.ua/gost52630.HTML" TargetMode="External"/><Relationship Id="rId100" Type="http://schemas.openxmlformats.org/officeDocument/2006/relationships/hyperlink" Target="http://weldingsite.com.ua/gost5264.HTML" TargetMode="External"/><Relationship Id="rId105" Type="http://schemas.openxmlformats.org/officeDocument/2006/relationships/hyperlink" Target="http://weldingsite.com.ua/gost7871.HTML" TargetMode="External"/><Relationship Id="rId126" Type="http://schemas.openxmlformats.org/officeDocument/2006/relationships/hyperlink" Target="http://weldingsite.com.ua/gost14806.HTML" TargetMode="External"/><Relationship Id="rId147" Type="http://schemas.openxmlformats.org/officeDocument/2006/relationships/hyperlink" Target="http://weldingsite.com.ua/gost23949.HTML" TargetMode="External"/><Relationship Id="rId168" Type="http://schemas.openxmlformats.org/officeDocument/2006/relationships/footer" Target="footer25.xml"/><Relationship Id="rId8" Type="http://schemas.openxmlformats.org/officeDocument/2006/relationships/footer" Target="footer1.xml"/><Relationship Id="rId51" Type="http://schemas.openxmlformats.org/officeDocument/2006/relationships/hyperlink" Target="http://weldingsite.com.ua/gost15878.HTML" TargetMode="External"/><Relationship Id="rId72" Type="http://schemas.openxmlformats.org/officeDocument/2006/relationships/hyperlink" Target="http://weldingsite.com.ua/gost26467.HTML" TargetMode="External"/><Relationship Id="rId93" Type="http://schemas.openxmlformats.org/officeDocument/2006/relationships/hyperlink" Target="http://weldingsite.com.ua/gost1077.HTML" TargetMode="External"/><Relationship Id="rId98" Type="http://schemas.openxmlformats.org/officeDocument/2006/relationships/hyperlink" Target="http://weldingsite.com.ua/gost304.HTML" TargetMode="External"/><Relationship Id="rId121" Type="http://schemas.openxmlformats.org/officeDocument/2006/relationships/hyperlink" Target="http://weldingsite.com.ua/gost11677.HTML" TargetMode="External"/><Relationship Id="rId142" Type="http://schemas.openxmlformats.org/officeDocument/2006/relationships/hyperlink" Target="http://weldingsite.com.ua/gost21694.HTML" TargetMode="External"/><Relationship Id="rId163" Type="http://schemas.openxmlformats.org/officeDocument/2006/relationships/footer" Target="footer20.xml"/><Relationship Id="rId3" Type="http://schemas.openxmlformats.org/officeDocument/2006/relationships/styles" Target="styles.xml"/><Relationship Id="rId25" Type="http://schemas.openxmlformats.org/officeDocument/2006/relationships/hyperlink" Target="http://weldingsite.com.ua/gost7012.HTML" TargetMode="External"/><Relationship Id="rId46" Type="http://schemas.openxmlformats.org/officeDocument/2006/relationships/hyperlink" Target="http://weldingsite.com.ua/gost14651.HTML" TargetMode="External"/><Relationship Id="rId67" Type="http://schemas.openxmlformats.org/officeDocument/2006/relationships/hyperlink" Target="http://weldingsite.com.ua/gost23118.HTML" TargetMode="External"/><Relationship Id="rId116" Type="http://schemas.openxmlformats.org/officeDocument/2006/relationships/hyperlink" Target="http://weldingsite.com.ua/gost10543.HTML" TargetMode="External"/><Relationship Id="rId137" Type="http://schemas.openxmlformats.org/officeDocument/2006/relationships/hyperlink" Target="http://weldingsite.com.ua/gost19248.HTML" TargetMode="External"/><Relationship Id="rId158" Type="http://schemas.openxmlformats.org/officeDocument/2006/relationships/footer" Target="footer15.xml"/><Relationship Id="rId20" Type="http://schemas.openxmlformats.org/officeDocument/2006/relationships/hyperlink" Target="http://weldingsite.com.ua/gost2601.HTML" TargetMode="External"/><Relationship Id="rId41" Type="http://schemas.openxmlformats.org/officeDocument/2006/relationships/hyperlink" Target="http://weldingsite.com.ua/gost11533.HTML" TargetMode="External"/><Relationship Id="rId62" Type="http://schemas.openxmlformats.org/officeDocument/2006/relationships/hyperlink" Target="http://weldingsite.com.ua/gost19250.HTML" TargetMode="External"/><Relationship Id="rId83" Type="http://schemas.openxmlformats.org/officeDocument/2006/relationships/footer" Target="footer5.xml"/><Relationship Id="rId88" Type="http://schemas.openxmlformats.org/officeDocument/2006/relationships/footer" Target="footer10.xml"/><Relationship Id="rId111" Type="http://schemas.openxmlformats.org/officeDocument/2006/relationships/hyperlink" Target="http://weldingsite.com.ua/gost9467.HTML" TargetMode="External"/><Relationship Id="rId132" Type="http://schemas.openxmlformats.org/officeDocument/2006/relationships/hyperlink" Target="http://weldingsite.com.ua/gost16310.HTML" TargetMode="External"/><Relationship Id="rId153" Type="http://schemas.openxmlformats.org/officeDocument/2006/relationships/hyperlink" Target="http://weldingsite.com.ua/gost30482.HTML" TargetMode="External"/><Relationship Id="rId174" Type="http://schemas.openxmlformats.org/officeDocument/2006/relationships/fontTable" Target="fontTable.xml"/><Relationship Id="rId15" Type="http://schemas.openxmlformats.org/officeDocument/2006/relationships/hyperlink" Target="http://svarka-info.com/" TargetMode="External"/><Relationship Id="rId36" Type="http://schemas.openxmlformats.org/officeDocument/2006/relationships/hyperlink" Target="http://weldingsite.com.ua/gost10051.HTML" TargetMode="External"/><Relationship Id="rId57" Type="http://schemas.openxmlformats.org/officeDocument/2006/relationships/hyperlink" Target="http://weldingsite.com.ua/gost16971.HTML" TargetMode="External"/><Relationship Id="rId106" Type="http://schemas.openxmlformats.org/officeDocument/2006/relationships/hyperlink" Target="http://weldingsite.com.ua/gost8213.HTML" TargetMode="External"/><Relationship Id="rId127" Type="http://schemas.openxmlformats.org/officeDocument/2006/relationships/hyperlink" Target="http://weldingsite.com.ua/gost15164.HTML" TargetMode="External"/><Relationship Id="rId10" Type="http://schemas.openxmlformats.org/officeDocument/2006/relationships/hyperlink" Target="http://www.autowelding.ru/" TargetMode="External"/><Relationship Id="rId31" Type="http://schemas.openxmlformats.org/officeDocument/2006/relationships/hyperlink" Target="http://weldingsite.com.ua/gost9087.HTML" TargetMode="External"/><Relationship Id="rId52" Type="http://schemas.openxmlformats.org/officeDocument/2006/relationships/hyperlink" Target="http://weldingsite.com.ua/gost16037.HTML" TargetMode="External"/><Relationship Id="rId73" Type="http://schemas.openxmlformats.org/officeDocument/2006/relationships/hyperlink" Target="http://weldingsite.com.ua/gost27580.HTML" TargetMode="External"/><Relationship Id="rId78" Type="http://schemas.openxmlformats.org/officeDocument/2006/relationships/hyperlink" Target="http://weldingsite.com.ua/gost60974.HTML" TargetMode="External"/><Relationship Id="rId94" Type="http://schemas.openxmlformats.org/officeDocument/2006/relationships/hyperlink" Target="http://weldingsite.com.ua/gost1077.HTML" TargetMode="External"/><Relationship Id="rId99" Type="http://schemas.openxmlformats.org/officeDocument/2006/relationships/hyperlink" Target="http://weldingsite.com.ua/gost3242.HTML" TargetMode="External"/><Relationship Id="rId101" Type="http://schemas.openxmlformats.org/officeDocument/2006/relationships/hyperlink" Target="http://weldingsite.com.ua/gost5917.HTML" TargetMode="External"/><Relationship Id="rId122" Type="http://schemas.openxmlformats.org/officeDocument/2006/relationships/hyperlink" Target="http://weldingsite.com.ua/gost122003.HTML" TargetMode="External"/><Relationship Id="rId143" Type="http://schemas.openxmlformats.org/officeDocument/2006/relationships/hyperlink" Target="http://weldingsite.com.ua/gost22974.0.HTML" TargetMode="External"/><Relationship Id="rId148" Type="http://schemas.openxmlformats.org/officeDocument/2006/relationships/hyperlink" Target="http://weldingsite.com.ua/gost26271.HTML" TargetMode="External"/><Relationship Id="rId164" Type="http://schemas.openxmlformats.org/officeDocument/2006/relationships/footer" Target="footer21.xml"/><Relationship Id="rId169" Type="http://schemas.openxmlformats.org/officeDocument/2006/relationships/footer" Target="footer26.xm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yperlink" Target="http://weldingsite.com.ua/gost7012.HTML" TargetMode="External"/><Relationship Id="rId47" Type="http://schemas.openxmlformats.org/officeDocument/2006/relationships/hyperlink" Target="http://weldingsite.com.ua/gost14771.HTML" TargetMode="External"/><Relationship Id="rId68" Type="http://schemas.openxmlformats.org/officeDocument/2006/relationships/hyperlink" Target="http://weldingsite.com.ua/gost23518.HTML" TargetMode="External"/><Relationship Id="rId89" Type="http://schemas.openxmlformats.org/officeDocument/2006/relationships/footer" Target="footer11.xml"/><Relationship Id="rId112" Type="http://schemas.openxmlformats.org/officeDocument/2006/relationships/hyperlink" Target="http://weldingsite.com.ua/gost9467.HTML" TargetMode="External"/><Relationship Id="rId133" Type="http://schemas.openxmlformats.org/officeDocument/2006/relationships/hyperlink" Target="http://weldingsite.com.ua/gost16971.HTML" TargetMode="External"/><Relationship Id="rId154" Type="http://schemas.openxmlformats.org/officeDocument/2006/relationships/hyperlink" Target="http://weldingsite.com.ua/gost52630.HTML" TargetMode="External"/><Relationship Id="rId175" Type="http://schemas.openxmlformats.org/officeDocument/2006/relationships/theme" Target="theme/theme1.xml"/><Relationship Id="rId16" Type="http://schemas.openxmlformats.org/officeDocument/2006/relationships/hyperlink" Target="http://weldingsite.com.ua/gost1077.HTML" TargetMode="External"/><Relationship Id="rId37" Type="http://schemas.openxmlformats.org/officeDocument/2006/relationships/hyperlink" Target="http://weldingsite.com.ua/gost10052.HTML" TargetMode="External"/><Relationship Id="rId58" Type="http://schemas.openxmlformats.org/officeDocument/2006/relationships/hyperlink" Target="http://weldingsite.com.ua/gost17325.HTML" TargetMode="External"/><Relationship Id="rId79" Type="http://schemas.openxmlformats.org/officeDocument/2006/relationships/footer" Target="footer3.xml"/><Relationship Id="rId102" Type="http://schemas.openxmlformats.org/officeDocument/2006/relationships/hyperlink" Target="http://weldingsite.com.ua/gost7012.HTML" TargetMode="External"/><Relationship Id="rId123" Type="http://schemas.openxmlformats.org/officeDocument/2006/relationships/hyperlink" Target="http://weldingsite.com.ua/gost14651.HTML" TargetMode="External"/><Relationship Id="rId144" Type="http://schemas.openxmlformats.org/officeDocument/2006/relationships/hyperlink" Target="http://weldingsite.com.ua/gost23118.HTML" TargetMode="External"/><Relationship Id="rId90" Type="http://schemas.openxmlformats.org/officeDocument/2006/relationships/footer" Target="footer12.xml"/><Relationship Id="rId165" Type="http://schemas.openxmlformats.org/officeDocument/2006/relationships/footer" Target="footer22.xml"/><Relationship Id="rId27" Type="http://schemas.openxmlformats.org/officeDocument/2006/relationships/hyperlink" Target="http://weldingsite.com.ua/gost7512.HTML" TargetMode="External"/><Relationship Id="rId48" Type="http://schemas.openxmlformats.org/officeDocument/2006/relationships/hyperlink" Target="http://weldingsite.com.ua/gost14776.HTML" TargetMode="External"/><Relationship Id="rId69" Type="http://schemas.openxmlformats.org/officeDocument/2006/relationships/hyperlink" Target="http://weldingsite.com.ua/gost23870.HTML" TargetMode="External"/><Relationship Id="rId113" Type="http://schemas.openxmlformats.org/officeDocument/2006/relationships/hyperlink" Target="http://weldingsite.com.ua/gost10051.HTML" TargetMode="External"/><Relationship Id="rId134" Type="http://schemas.openxmlformats.org/officeDocument/2006/relationships/hyperlink" Target="http://weldingsite.com.ua/gost16971.HTML" TargetMode="External"/><Relationship Id="rId80" Type="http://schemas.openxmlformats.org/officeDocument/2006/relationships/footer" Target="footer4.xml"/><Relationship Id="rId155" Type="http://schemas.openxmlformats.org/officeDocument/2006/relationships/hyperlink" Target="http://weldingsite.com.ua/gost60974.HTML" TargetMode="External"/><Relationship Id="rId17" Type="http://schemas.openxmlformats.org/officeDocument/2006/relationships/hyperlink" Target="http://weldingsite.com.ua/gost1077.HTML" TargetMode="External"/><Relationship Id="rId38" Type="http://schemas.openxmlformats.org/officeDocument/2006/relationships/hyperlink" Target="http://weldingsite.com.ua/gost10157.HTML" TargetMode="External"/><Relationship Id="rId59" Type="http://schemas.openxmlformats.org/officeDocument/2006/relationships/hyperlink" Target="http://weldingsite.com.ua/gost17349.HTML" TargetMode="External"/><Relationship Id="rId103" Type="http://schemas.openxmlformats.org/officeDocument/2006/relationships/hyperlink" Target="http://weldingsite.com.ua/gost7012.HTML" TargetMode="External"/><Relationship Id="rId124" Type="http://schemas.openxmlformats.org/officeDocument/2006/relationships/hyperlink" Target="http://weldingsite.com.ua/gost14771.HTML" TargetMode="External"/><Relationship Id="rId70" Type="http://schemas.openxmlformats.org/officeDocument/2006/relationships/hyperlink" Target="http://weldingsite.com.ua/gost23949.HTML" TargetMode="External"/><Relationship Id="rId91" Type="http://schemas.openxmlformats.org/officeDocument/2006/relationships/hyperlink" Target="http://www.autowelding.ru/" TargetMode="External"/><Relationship Id="rId145" Type="http://schemas.openxmlformats.org/officeDocument/2006/relationships/hyperlink" Target="http://weldingsite.com.ua/gost23518.HTML" TargetMode="External"/><Relationship Id="rId166" Type="http://schemas.openxmlformats.org/officeDocument/2006/relationships/footer" Target="footer2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1qEFwezhDZZ05w0sIx1Yb+SkK+g==">AMUW2mWdCMT/T+c19jwJyFg6R1/47BqIrTdfFobzeTB/SnyFA+JyNKWKzWZhG0Q9a9Bq4HS63g9f1jw95ObYhxm2bvpmWPxuzpfwJsFlKo5Jgw5jFj2hWDNzvnSyG2o/j7VftgPz/gsM1vCdjS0pcdGDsiWuxx2MWdmEZzWYAzphQVtwgHezRHZs/pkZEQ0EJClGNABS2M+/IEJ9NGDTf59UrChX/ET9UeU34460GUs/LCXSKenTQS/LgYbvGvJVdmtsIp/CNul6GKe+DXmmdBOPVCaDh/42rBWV8QSfBF7YmD1VYFNjGev4KDEVns+VrKHzUH/poXP3CXsfMizbgz2vwuZqXZK7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188</Pages>
  <Words>31309</Words>
  <Characters>178462</Characters>
  <Application>Microsoft Office Word</Application>
  <DocSecurity>0</DocSecurity>
  <Lines>1487</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cp:revision>
  <dcterms:created xsi:type="dcterms:W3CDTF">2022-10-01T07:01:00Z</dcterms:created>
  <dcterms:modified xsi:type="dcterms:W3CDTF">2022-10-27T06:52:00Z</dcterms:modified>
</cp:coreProperties>
</file>