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A43DF" w14:textId="77777777" w:rsidR="00AA74C2" w:rsidRPr="00AA74C2" w:rsidRDefault="00AA74C2" w:rsidP="00AA74C2">
      <w:pPr>
        <w:keepNext/>
        <w:ind w:firstLine="709"/>
        <w:jc w:val="right"/>
        <w:rPr>
          <w:rFonts w:ascii="Times New Roman" w:eastAsia="Times New Roman" w:hAnsi="Times New Roman" w:cs="Times New Roman"/>
          <w:b/>
          <w:sz w:val="24"/>
          <w:szCs w:val="24"/>
        </w:rPr>
      </w:pPr>
      <w:r w:rsidRPr="00AA74C2">
        <w:rPr>
          <w:rFonts w:ascii="Times New Roman" w:eastAsia="Times New Roman" w:hAnsi="Times New Roman" w:cs="Times New Roman"/>
          <w:b/>
          <w:sz w:val="24"/>
          <w:szCs w:val="24"/>
        </w:rPr>
        <w:t>ПРИЛОЖЕНИЕ 4</w:t>
      </w:r>
    </w:p>
    <w:p w14:paraId="432A8573" w14:textId="77777777" w:rsidR="00AA74C2" w:rsidRPr="00AA74C2" w:rsidRDefault="00AA74C2" w:rsidP="00AA74C2">
      <w:pPr>
        <w:keepNext/>
        <w:jc w:val="right"/>
        <w:outlineLvl w:val="0"/>
        <w:rPr>
          <w:rFonts w:ascii="Times New Roman" w:eastAsia="Times New Roman" w:hAnsi="Times New Roman" w:cs="Times New Roman"/>
          <w:b/>
          <w:bCs/>
          <w:kern w:val="32"/>
          <w:sz w:val="24"/>
          <w:szCs w:val="24"/>
          <w:lang w:eastAsia="x-none"/>
        </w:rPr>
      </w:pPr>
      <w:r w:rsidRPr="00AA74C2">
        <w:rPr>
          <w:rFonts w:ascii="Times New Roman" w:eastAsia="Times New Roman" w:hAnsi="Times New Roman" w:cs="Times New Roman"/>
          <w:b/>
          <w:bCs/>
          <w:kern w:val="32"/>
          <w:sz w:val="24"/>
          <w:szCs w:val="24"/>
          <w:lang w:eastAsia="x-none"/>
        </w:rPr>
        <w:t>к ПОП-П по специальности</w:t>
      </w:r>
    </w:p>
    <w:p w14:paraId="06A8EB02" w14:textId="77777777" w:rsidR="00625E11" w:rsidRPr="00625E11" w:rsidRDefault="00625E11" w:rsidP="00625E11">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18.02.05 Производство тугоплавких неметаллических </w:t>
      </w:r>
    </w:p>
    <w:p w14:paraId="194C5F6E" w14:textId="77777777" w:rsidR="00625E11" w:rsidRPr="00625E11" w:rsidRDefault="00625E11" w:rsidP="00625E11">
      <w:pPr>
        <w:spacing w:after="384" w:line="265" w:lineRule="auto"/>
        <w:ind w:left="276"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и силикатных материалов и изделий</w:t>
      </w:r>
    </w:p>
    <w:p w14:paraId="403805EA" w14:textId="77777777" w:rsidR="00DD47A1" w:rsidRPr="00792B93" w:rsidRDefault="00DD47A1" w:rsidP="00DD47A1">
      <w:pPr>
        <w:jc w:val="center"/>
        <w:rPr>
          <w:rFonts w:ascii="Times New Roman" w:hAnsi="Times New Roman" w:cs="Times New Roman"/>
          <w:b/>
          <w:sz w:val="24"/>
          <w:szCs w:val="24"/>
        </w:rPr>
      </w:pPr>
    </w:p>
    <w:p w14:paraId="4047C942" w14:textId="77777777" w:rsidR="00DD47A1" w:rsidRPr="00792B93" w:rsidRDefault="00DD47A1" w:rsidP="00DD47A1">
      <w:pPr>
        <w:jc w:val="center"/>
        <w:rPr>
          <w:rFonts w:ascii="Times New Roman" w:hAnsi="Times New Roman" w:cs="Times New Roman"/>
          <w:b/>
          <w:sz w:val="24"/>
          <w:szCs w:val="24"/>
        </w:rPr>
      </w:pPr>
    </w:p>
    <w:p w14:paraId="1D00CE5B" w14:textId="77777777" w:rsidR="00DD47A1" w:rsidRPr="00792B93" w:rsidRDefault="00DD47A1" w:rsidP="00DD47A1">
      <w:pPr>
        <w:jc w:val="center"/>
        <w:rPr>
          <w:rFonts w:ascii="Times New Roman" w:hAnsi="Times New Roman" w:cs="Times New Roman"/>
          <w:b/>
          <w:sz w:val="24"/>
          <w:szCs w:val="24"/>
        </w:rPr>
      </w:pPr>
    </w:p>
    <w:p w14:paraId="42F949AE" w14:textId="77777777" w:rsidR="00DD47A1" w:rsidRPr="00792B93" w:rsidRDefault="00DD47A1" w:rsidP="00DD47A1">
      <w:pPr>
        <w:jc w:val="center"/>
        <w:rPr>
          <w:rFonts w:ascii="Times New Roman" w:hAnsi="Times New Roman" w:cs="Times New Roman"/>
          <w:b/>
          <w:sz w:val="24"/>
          <w:szCs w:val="24"/>
        </w:rPr>
      </w:pPr>
    </w:p>
    <w:p w14:paraId="708C8322" w14:textId="77777777" w:rsidR="00DD47A1" w:rsidRPr="00792B93" w:rsidRDefault="00DD47A1" w:rsidP="00DD47A1">
      <w:pPr>
        <w:jc w:val="center"/>
        <w:rPr>
          <w:rFonts w:ascii="Times New Roman" w:hAnsi="Times New Roman" w:cs="Times New Roman"/>
          <w:b/>
          <w:sz w:val="24"/>
          <w:szCs w:val="24"/>
        </w:rPr>
      </w:pPr>
    </w:p>
    <w:p w14:paraId="598F90E8" w14:textId="77777777" w:rsidR="00DD47A1" w:rsidRPr="00792B93" w:rsidRDefault="00DD47A1" w:rsidP="00DD47A1">
      <w:pPr>
        <w:jc w:val="center"/>
        <w:rPr>
          <w:rFonts w:ascii="Times New Roman" w:hAnsi="Times New Roman" w:cs="Times New Roman"/>
          <w:b/>
          <w:sz w:val="24"/>
          <w:szCs w:val="24"/>
        </w:rPr>
      </w:pPr>
    </w:p>
    <w:p w14:paraId="73B7014D" w14:textId="77777777" w:rsidR="00DD47A1" w:rsidRPr="00792B93" w:rsidRDefault="00DD47A1" w:rsidP="00DD47A1">
      <w:pPr>
        <w:jc w:val="center"/>
        <w:rPr>
          <w:rFonts w:ascii="Times New Roman" w:hAnsi="Times New Roman" w:cs="Times New Roman"/>
          <w:b/>
          <w:sz w:val="24"/>
          <w:szCs w:val="24"/>
        </w:rPr>
      </w:pPr>
    </w:p>
    <w:p w14:paraId="4EB9CBD3" w14:textId="0D906CC2" w:rsidR="00DD47A1" w:rsidRPr="00792B93" w:rsidRDefault="00DD47A1" w:rsidP="00DD47A1">
      <w:pPr>
        <w:pStyle w:val="af8"/>
        <w:jc w:val="center"/>
        <w:rPr>
          <w:rFonts w:ascii="Times New Roman" w:hAnsi="Times New Roman" w:cs="Times New Roman"/>
          <w:b/>
          <w:bCs/>
          <w:color w:val="auto"/>
          <w:spacing w:val="0"/>
          <w:sz w:val="24"/>
          <w:szCs w:val="24"/>
        </w:rPr>
      </w:pPr>
      <w:bookmarkStart w:id="0" w:name="_Toc128991807"/>
      <w:r w:rsidRPr="00792B93">
        <w:rPr>
          <w:rFonts w:ascii="Times New Roman" w:hAnsi="Times New Roman" w:cs="Times New Roman"/>
          <w:b/>
          <w:bCs/>
          <w:color w:val="auto"/>
          <w:spacing w:val="0"/>
          <w:sz w:val="24"/>
          <w:szCs w:val="24"/>
        </w:rPr>
        <w:t xml:space="preserve">ПРИМЕРНАЯ ПРОГРАММА </w:t>
      </w:r>
      <w:bookmarkEnd w:id="0"/>
      <w:r w:rsidR="000E138D" w:rsidRPr="00792B93">
        <w:rPr>
          <w:rFonts w:ascii="Times New Roman" w:hAnsi="Times New Roman" w:cs="Times New Roman"/>
          <w:b/>
          <w:bCs/>
          <w:color w:val="auto"/>
          <w:spacing w:val="0"/>
          <w:sz w:val="24"/>
          <w:szCs w:val="24"/>
        </w:rPr>
        <w:br/>
      </w:r>
      <w:r w:rsidRPr="00792B93">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792B93" w:rsidRDefault="00DD47A1" w:rsidP="00DD47A1">
      <w:pPr>
        <w:jc w:val="center"/>
        <w:rPr>
          <w:rFonts w:ascii="Times New Roman" w:hAnsi="Times New Roman" w:cs="Times New Roman"/>
          <w:b/>
          <w:sz w:val="24"/>
          <w:szCs w:val="24"/>
        </w:rPr>
      </w:pPr>
    </w:p>
    <w:p w14:paraId="7266B926" w14:textId="77777777" w:rsidR="00DD47A1" w:rsidRPr="00792B93" w:rsidRDefault="00DD47A1" w:rsidP="00DD47A1">
      <w:pPr>
        <w:jc w:val="center"/>
        <w:rPr>
          <w:rFonts w:ascii="Times New Roman" w:hAnsi="Times New Roman" w:cs="Times New Roman"/>
          <w:b/>
          <w:sz w:val="24"/>
          <w:szCs w:val="24"/>
        </w:rPr>
      </w:pPr>
    </w:p>
    <w:p w14:paraId="69D9DA58" w14:textId="77777777" w:rsidR="00DD47A1" w:rsidRPr="00792B93" w:rsidRDefault="00DD47A1" w:rsidP="00DD47A1">
      <w:pPr>
        <w:jc w:val="center"/>
        <w:rPr>
          <w:rFonts w:ascii="Times New Roman" w:hAnsi="Times New Roman" w:cs="Times New Roman"/>
          <w:b/>
          <w:sz w:val="24"/>
          <w:szCs w:val="24"/>
        </w:rPr>
      </w:pPr>
    </w:p>
    <w:p w14:paraId="659A3F67" w14:textId="77777777" w:rsidR="00DD47A1" w:rsidRPr="00792B93" w:rsidRDefault="00DD47A1" w:rsidP="00DD47A1">
      <w:pPr>
        <w:jc w:val="center"/>
        <w:rPr>
          <w:rFonts w:ascii="Times New Roman" w:hAnsi="Times New Roman" w:cs="Times New Roman"/>
          <w:b/>
          <w:sz w:val="24"/>
          <w:szCs w:val="24"/>
        </w:rPr>
      </w:pPr>
    </w:p>
    <w:p w14:paraId="697F3FA9" w14:textId="77777777" w:rsidR="00DD47A1" w:rsidRPr="00792B93" w:rsidRDefault="00DD47A1" w:rsidP="00DD47A1">
      <w:pPr>
        <w:jc w:val="center"/>
        <w:rPr>
          <w:rFonts w:ascii="Times New Roman" w:hAnsi="Times New Roman" w:cs="Times New Roman"/>
          <w:b/>
          <w:sz w:val="24"/>
          <w:szCs w:val="24"/>
        </w:rPr>
      </w:pPr>
    </w:p>
    <w:p w14:paraId="51BA3027" w14:textId="77777777" w:rsidR="00DD47A1" w:rsidRPr="00792B93" w:rsidRDefault="00DD47A1" w:rsidP="00DD47A1">
      <w:pPr>
        <w:jc w:val="center"/>
        <w:rPr>
          <w:rFonts w:ascii="Times New Roman" w:hAnsi="Times New Roman" w:cs="Times New Roman"/>
          <w:b/>
          <w:sz w:val="24"/>
          <w:szCs w:val="24"/>
        </w:rPr>
      </w:pPr>
    </w:p>
    <w:p w14:paraId="6ED62860" w14:textId="77777777" w:rsidR="00DD47A1" w:rsidRPr="00792B93" w:rsidRDefault="00DD47A1" w:rsidP="00DD47A1">
      <w:pPr>
        <w:jc w:val="center"/>
        <w:rPr>
          <w:rFonts w:ascii="Times New Roman" w:hAnsi="Times New Roman" w:cs="Times New Roman"/>
          <w:b/>
          <w:sz w:val="24"/>
          <w:szCs w:val="24"/>
        </w:rPr>
      </w:pPr>
    </w:p>
    <w:p w14:paraId="28D7CD68" w14:textId="77777777" w:rsidR="00DD47A1" w:rsidRPr="00792B93" w:rsidRDefault="00DD47A1" w:rsidP="00DD47A1">
      <w:pPr>
        <w:jc w:val="center"/>
        <w:rPr>
          <w:rFonts w:ascii="Times New Roman" w:hAnsi="Times New Roman" w:cs="Times New Roman"/>
          <w:b/>
          <w:sz w:val="24"/>
          <w:szCs w:val="24"/>
        </w:rPr>
      </w:pPr>
    </w:p>
    <w:p w14:paraId="79EFE339" w14:textId="77777777" w:rsidR="00DD47A1" w:rsidRPr="00792B93" w:rsidRDefault="00DD47A1" w:rsidP="00DD47A1">
      <w:pPr>
        <w:jc w:val="center"/>
        <w:rPr>
          <w:rFonts w:ascii="Times New Roman" w:hAnsi="Times New Roman" w:cs="Times New Roman"/>
          <w:b/>
          <w:sz w:val="24"/>
          <w:szCs w:val="24"/>
        </w:rPr>
      </w:pPr>
    </w:p>
    <w:p w14:paraId="02ECF6C0" w14:textId="77777777" w:rsidR="00DD47A1" w:rsidRPr="00792B93" w:rsidRDefault="00DD47A1" w:rsidP="00DD47A1">
      <w:pPr>
        <w:jc w:val="center"/>
        <w:rPr>
          <w:rFonts w:ascii="Times New Roman" w:hAnsi="Times New Roman" w:cs="Times New Roman"/>
          <w:b/>
          <w:sz w:val="24"/>
          <w:szCs w:val="24"/>
        </w:rPr>
      </w:pPr>
    </w:p>
    <w:p w14:paraId="57C2CCBC" w14:textId="77777777" w:rsidR="00DD47A1" w:rsidRPr="00792B93" w:rsidRDefault="00DD47A1" w:rsidP="00DD47A1">
      <w:pPr>
        <w:jc w:val="center"/>
        <w:rPr>
          <w:rFonts w:ascii="Times New Roman" w:hAnsi="Times New Roman" w:cs="Times New Roman"/>
          <w:b/>
          <w:sz w:val="24"/>
          <w:szCs w:val="24"/>
        </w:rPr>
      </w:pPr>
    </w:p>
    <w:p w14:paraId="67352FD9" w14:textId="77777777" w:rsidR="00DD47A1" w:rsidRPr="00792B93" w:rsidRDefault="00DD47A1" w:rsidP="00DD47A1">
      <w:pPr>
        <w:jc w:val="center"/>
        <w:rPr>
          <w:rFonts w:ascii="Times New Roman" w:hAnsi="Times New Roman" w:cs="Times New Roman"/>
          <w:b/>
          <w:sz w:val="24"/>
          <w:szCs w:val="24"/>
        </w:rPr>
      </w:pPr>
    </w:p>
    <w:p w14:paraId="7E7989B8" w14:textId="77777777" w:rsidR="00DD47A1" w:rsidRPr="00792B93" w:rsidRDefault="00DD47A1" w:rsidP="00DD47A1">
      <w:pPr>
        <w:jc w:val="center"/>
        <w:rPr>
          <w:rFonts w:ascii="Times New Roman" w:hAnsi="Times New Roman" w:cs="Times New Roman"/>
          <w:b/>
          <w:sz w:val="24"/>
          <w:szCs w:val="24"/>
        </w:rPr>
      </w:pPr>
    </w:p>
    <w:p w14:paraId="17A55BA5" w14:textId="77777777" w:rsidR="00DD47A1" w:rsidRPr="00792B93" w:rsidRDefault="00DD47A1" w:rsidP="00DD47A1">
      <w:pPr>
        <w:jc w:val="center"/>
        <w:rPr>
          <w:rFonts w:ascii="Times New Roman" w:hAnsi="Times New Roman" w:cs="Times New Roman"/>
          <w:b/>
          <w:sz w:val="24"/>
          <w:szCs w:val="24"/>
        </w:rPr>
      </w:pPr>
    </w:p>
    <w:p w14:paraId="3DB98FE6" w14:textId="77777777" w:rsidR="00DD47A1" w:rsidRPr="00792B93" w:rsidRDefault="00DD47A1" w:rsidP="00DD47A1">
      <w:pPr>
        <w:jc w:val="center"/>
        <w:rPr>
          <w:rFonts w:ascii="Times New Roman" w:hAnsi="Times New Roman" w:cs="Times New Roman"/>
          <w:b/>
          <w:sz w:val="24"/>
          <w:szCs w:val="24"/>
        </w:rPr>
      </w:pPr>
    </w:p>
    <w:p w14:paraId="12D244EC" w14:textId="77777777" w:rsidR="00DD47A1" w:rsidRPr="00792B93" w:rsidRDefault="00DD47A1" w:rsidP="00DD47A1">
      <w:pPr>
        <w:jc w:val="center"/>
        <w:rPr>
          <w:rFonts w:ascii="Times New Roman" w:hAnsi="Times New Roman" w:cs="Times New Roman"/>
          <w:b/>
          <w:sz w:val="24"/>
          <w:szCs w:val="24"/>
        </w:rPr>
      </w:pPr>
    </w:p>
    <w:p w14:paraId="27AAC776" w14:textId="77777777" w:rsidR="00DD47A1" w:rsidRPr="00792B93" w:rsidRDefault="00DD47A1" w:rsidP="00DD47A1">
      <w:pPr>
        <w:jc w:val="center"/>
        <w:rPr>
          <w:rFonts w:ascii="Times New Roman" w:hAnsi="Times New Roman" w:cs="Times New Roman"/>
          <w:b/>
          <w:sz w:val="24"/>
          <w:szCs w:val="24"/>
        </w:rPr>
      </w:pPr>
    </w:p>
    <w:p w14:paraId="5DB2B668" w14:textId="77777777" w:rsidR="00DD47A1" w:rsidRPr="00792B93" w:rsidRDefault="00DD47A1" w:rsidP="00DD47A1">
      <w:pPr>
        <w:jc w:val="center"/>
        <w:rPr>
          <w:rFonts w:ascii="Times New Roman" w:hAnsi="Times New Roman" w:cs="Times New Roman"/>
          <w:b/>
          <w:sz w:val="24"/>
          <w:szCs w:val="24"/>
        </w:rPr>
      </w:pPr>
    </w:p>
    <w:p w14:paraId="2C0CAAFE" w14:textId="77777777" w:rsidR="00DD47A1" w:rsidRPr="00792B93" w:rsidRDefault="00DD47A1" w:rsidP="00DD47A1">
      <w:pPr>
        <w:jc w:val="center"/>
        <w:rPr>
          <w:rFonts w:ascii="Times New Roman" w:hAnsi="Times New Roman" w:cs="Times New Roman"/>
          <w:b/>
          <w:sz w:val="24"/>
          <w:szCs w:val="24"/>
        </w:rPr>
      </w:pPr>
    </w:p>
    <w:p w14:paraId="7D08ABBC" w14:textId="77777777" w:rsidR="00DD47A1" w:rsidRPr="00792B93" w:rsidRDefault="00DD47A1" w:rsidP="00DD47A1">
      <w:pPr>
        <w:jc w:val="center"/>
        <w:rPr>
          <w:rFonts w:ascii="Times New Roman" w:hAnsi="Times New Roman" w:cs="Times New Roman"/>
          <w:b/>
          <w:sz w:val="24"/>
          <w:szCs w:val="24"/>
        </w:rPr>
      </w:pPr>
    </w:p>
    <w:p w14:paraId="50B146DA" w14:textId="77777777" w:rsidR="00DD47A1" w:rsidRPr="00792B93" w:rsidRDefault="00DD47A1" w:rsidP="00DD47A1">
      <w:pPr>
        <w:jc w:val="center"/>
        <w:rPr>
          <w:rFonts w:ascii="Times New Roman" w:hAnsi="Times New Roman" w:cs="Times New Roman"/>
          <w:b/>
          <w:sz w:val="24"/>
          <w:szCs w:val="24"/>
        </w:rPr>
      </w:pPr>
    </w:p>
    <w:p w14:paraId="3BF80744" w14:textId="77777777" w:rsidR="00DD47A1" w:rsidRPr="00792B93" w:rsidRDefault="00DD47A1" w:rsidP="00DD47A1">
      <w:pPr>
        <w:jc w:val="center"/>
        <w:rPr>
          <w:rFonts w:ascii="Times New Roman" w:hAnsi="Times New Roman" w:cs="Times New Roman"/>
          <w:b/>
          <w:sz w:val="24"/>
          <w:szCs w:val="24"/>
        </w:rPr>
      </w:pPr>
    </w:p>
    <w:p w14:paraId="5D81E089" w14:textId="77777777" w:rsidR="00DD47A1" w:rsidRPr="00792B93" w:rsidRDefault="00DD47A1" w:rsidP="00DD47A1">
      <w:pPr>
        <w:jc w:val="center"/>
        <w:rPr>
          <w:rFonts w:ascii="Times New Roman" w:hAnsi="Times New Roman" w:cs="Times New Roman"/>
          <w:b/>
          <w:sz w:val="24"/>
          <w:szCs w:val="24"/>
        </w:rPr>
      </w:pPr>
    </w:p>
    <w:p w14:paraId="5AD1EF03" w14:textId="77777777" w:rsidR="00DD47A1" w:rsidRPr="00792B93" w:rsidRDefault="00DD47A1" w:rsidP="00DD47A1">
      <w:pPr>
        <w:jc w:val="center"/>
        <w:rPr>
          <w:rFonts w:ascii="Times New Roman" w:hAnsi="Times New Roman" w:cs="Times New Roman"/>
          <w:b/>
          <w:sz w:val="24"/>
          <w:szCs w:val="24"/>
        </w:rPr>
      </w:pPr>
    </w:p>
    <w:p w14:paraId="06583658" w14:textId="77777777" w:rsidR="00DD47A1" w:rsidRPr="00792B93" w:rsidRDefault="00DD47A1" w:rsidP="00DD47A1">
      <w:pPr>
        <w:jc w:val="center"/>
        <w:rPr>
          <w:rFonts w:ascii="Times New Roman" w:hAnsi="Times New Roman" w:cs="Times New Roman"/>
          <w:b/>
          <w:sz w:val="24"/>
          <w:szCs w:val="24"/>
        </w:rPr>
      </w:pPr>
    </w:p>
    <w:p w14:paraId="2E86190A" w14:textId="77777777" w:rsidR="00DD47A1" w:rsidRPr="00792B93" w:rsidRDefault="00DD47A1" w:rsidP="00DD47A1">
      <w:pPr>
        <w:jc w:val="center"/>
        <w:rPr>
          <w:rFonts w:ascii="Times New Roman" w:hAnsi="Times New Roman" w:cs="Times New Roman"/>
          <w:b/>
          <w:sz w:val="24"/>
          <w:szCs w:val="24"/>
        </w:rPr>
      </w:pPr>
    </w:p>
    <w:p w14:paraId="3BC91D7B" w14:textId="77777777" w:rsidR="00DD47A1" w:rsidRPr="00792B93" w:rsidRDefault="00DD47A1" w:rsidP="00DD47A1">
      <w:pPr>
        <w:jc w:val="center"/>
        <w:rPr>
          <w:rFonts w:ascii="Times New Roman" w:hAnsi="Times New Roman" w:cs="Times New Roman"/>
          <w:b/>
          <w:sz w:val="24"/>
          <w:szCs w:val="24"/>
        </w:rPr>
      </w:pPr>
    </w:p>
    <w:p w14:paraId="27D53AFC" w14:textId="77777777" w:rsidR="00DD47A1" w:rsidRPr="00792B93" w:rsidRDefault="00DD47A1" w:rsidP="00DD47A1">
      <w:pPr>
        <w:jc w:val="center"/>
        <w:rPr>
          <w:rFonts w:ascii="Times New Roman" w:hAnsi="Times New Roman" w:cs="Times New Roman"/>
          <w:b/>
          <w:sz w:val="24"/>
          <w:szCs w:val="24"/>
        </w:rPr>
      </w:pPr>
    </w:p>
    <w:p w14:paraId="74298740" w14:textId="77777777" w:rsidR="00DD47A1" w:rsidRPr="00792B93" w:rsidRDefault="00DD47A1" w:rsidP="00DD47A1">
      <w:pPr>
        <w:jc w:val="center"/>
        <w:rPr>
          <w:rFonts w:ascii="Times New Roman" w:hAnsi="Times New Roman" w:cs="Times New Roman"/>
          <w:b/>
          <w:sz w:val="24"/>
          <w:szCs w:val="24"/>
        </w:rPr>
      </w:pPr>
    </w:p>
    <w:p w14:paraId="634AEA94" w14:textId="77777777" w:rsidR="00DD47A1" w:rsidRPr="00792B93" w:rsidRDefault="00DD47A1" w:rsidP="00DD47A1">
      <w:pPr>
        <w:jc w:val="center"/>
        <w:rPr>
          <w:rFonts w:ascii="Times New Roman" w:hAnsi="Times New Roman" w:cs="Times New Roman"/>
          <w:b/>
          <w:sz w:val="24"/>
          <w:szCs w:val="24"/>
        </w:rPr>
      </w:pPr>
    </w:p>
    <w:p w14:paraId="063BBCCF" w14:textId="77777777" w:rsidR="00DD47A1" w:rsidRPr="00792B93" w:rsidRDefault="00DD47A1" w:rsidP="00DD47A1">
      <w:pPr>
        <w:jc w:val="center"/>
        <w:rPr>
          <w:rFonts w:ascii="Times New Roman" w:hAnsi="Times New Roman" w:cs="Times New Roman"/>
          <w:b/>
          <w:sz w:val="24"/>
          <w:szCs w:val="24"/>
        </w:rPr>
      </w:pPr>
    </w:p>
    <w:p w14:paraId="3B5E6342" w14:textId="77777777" w:rsidR="00DD47A1" w:rsidRPr="00792B93" w:rsidRDefault="00DD47A1" w:rsidP="00DD47A1">
      <w:pPr>
        <w:jc w:val="center"/>
        <w:rPr>
          <w:rFonts w:ascii="Times New Roman" w:hAnsi="Times New Roman" w:cs="Times New Roman"/>
          <w:b/>
          <w:sz w:val="24"/>
          <w:szCs w:val="24"/>
        </w:rPr>
      </w:pPr>
    </w:p>
    <w:p w14:paraId="353B8F06" w14:textId="77777777" w:rsidR="00DD47A1" w:rsidRPr="00792B93" w:rsidRDefault="00DD47A1" w:rsidP="00DD47A1">
      <w:pPr>
        <w:jc w:val="center"/>
        <w:rPr>
          <w:rFonts w:ascii="Times New Roman" w:hAnsi="Times New Roman" w:cs="Times New Roman"/>
          <w:b/>
          <w:sz w:val="24"/>
          <w:szCs w:val="24"/>
        </w:rPr>
      </w:pPr>
    </w:p>
    <w:p w14:paraId="48EAB26B" w14:textId="77777777" w:rsidR="00DD47A1" w:rsidRPr="00792B93" w:rsidRDefault="00DD47A1" w:rsidP="00DD47A1">
      <w:pPr>
        <w:jc w:val="center"/>
        <w:rPr>
          <w:rFonts w:ascii="Times New Roman" w:hAnsi="Times New Roman" w:cs="Times New Roman"/>
          <w:b/>
          <w:sz w:val="24"/>
          <w:szCs w:val="24"/>
        </w:rPr>
      </w:pPr>
    </w:p>
    <w:p w14:paraId="6ECB9985" w14:textId="2B8FF58C" w:rsidR="00DD47A1" w:rsidRPr="00792B93" w:rsidRDefault="00DD47A1" w:rsidP="00DD47A1">
      <w:pPr>
        <w:jc w:val="center"/>
        <w:rPr>
          <w:rFonts w:ascii="Times New Roman" w:hAnsi="Times New Roman" w:cs="Times New Roman"/>
          <w:b/>
          <w:sz w:val="24"/>
          <w:szCs w:val="24"/>
        </w:rPr>
      </w:pPr>
      <w:r w:rsidRPr="00792B93">
        <w:rPr>
          <w:rFonts w:ascii="Times New Roman" w:hAnsi="Times New Roman" w:cs="Times New Roman"/>
          <w:b/>
          <w:bCs/>
          <w:sz w:val="24"/>
          <w:szCs w:val="24"/>
        </w:rPr>
        <w:t>20</w:t>
      </w:r>
      <w:r w:rsidR="00AA74C2" w:rsidRPr="00792B93">
        <w:rPr>
          <w:rFonts w:ascii="Times New Roman" w:hAnsi="Times New Roman" w:cs="Times New Roman"/>
          <w:b/>
          <w:bCs/>
          <w:sz w:val="24"/>
          <w:szCs w:val="24"/>
        </w:rPr>
        <w:t>24</w:t>
      </w:r>
      <w:r w:rsidRPr="00792B93">
        <w:rPr>
          <w:rFonts w:ascii="Times New Roman" w:hAnsi="Times New Roman" w:cs="Times New Roman"/>
          <w:b/>
          <w:bCs/>
          <w:sz w:val="24"/>
          <w:szCs w:val="24"/>
        </w:rPr>
        <w:t xml:space="preserve"> г.</w:t>
      </w:r>
    </w:p>
    <w:p w14:paraId="7DB7F5A0" w14:textId="70F40281" w:rsidR="00DD47A1" w:rsidRPr="00792B93" w:rsidRDefault="00DD47A1">
      <w:pPr>
        <w:rPr>
          <w:rFonts w:ascii="Times New Roman" w:eastAsia="Times New Roman" w:hAnsi="Times New Roman" w:cs="Times New Roman"/>
          <w:b/>
          <w:sz w:val="24"/>
          <w:szCs w:val="24"/>
          <w:vertAlign w:val="superscript"/>
          <w:lang w:eastAsia="zh-CN"/>
        </w:rPr>
      </w:pPr>
      <w:r w:rsidRPr="00792B93">
        <w:rPr>
          <w:rFonts w:ascii="Times New Roman" w:eastAsia="Times New Roman" w:hAnsi="Times New Roman" w:cs="Times New Roman"/>
          <w:b/>
          <w:sz w:val="24"/>
          <w:szCs w:val="24"/>
          <w:vertAlign w:val="superscript"/>
          <w:lang w:eastAsia="zh-CN"/>
        </w:rPr>
        <w:br w:type="page"/>
      </w:r>
    </w:p>
    <w:p w14:paraId="4238A994" w14:textId="59234121" w:rsidR="0013234A" w:rsidRPr="00792B93" w:rsidRDefault="008C4F91" w:rsidP="008C4F91">
      <w:pPr>
        <w:jc w:val="center"/>
        <w:rPr>
          <w:rFonts w:ascii="Times New Roman" w:eastAsia="Times New Roman" w:hAnsi="Times New Roman" w:cs="Times New Roman"/>
          <w:b/>
          <w:bCs/>
          <w:sz w:val="24"/>
          <w:szCs w:val="24"/>
          <w:lang w:eastAsia="zh-CN"/>
        </w:rPr>
      </w:pPr>
      <w:r w:rsidRPr="00792B93">
        <w:rPr>
          <w:rFonts w:ascii="Times New Roman" w:eastAsia="Times New Roman" w:hAnsi="Times New Roman" w:cs="Times New Roman"/>
          <w:b/>
          <w:bCs/>
          <w:sz w:val="24"/>
          <w:szCs w:val="24"/>
          <w:lang w:eastAsia="zh-CN"/>
        </w:rPr>
        <w:lastRenderedPageBreak/>
        <w:t>СОДЕРЖАНИЕ</w:t>
      </w:r>
    </w:p>
    <w:p w14:paraId="2EF791D1" w14:textId="77777777" w:rsidR="008C4F91" w:rsidRPr="00792B93" w:rsidRDefault="008C4F91">
      <w:pPr>
        <w:rPr>
          <w:rFonts w:ascii="Times New Roman" w:eastAsia="Times New Roman" w:hAnsi="Times New Roman" w:cs="Times New Roman"/>
          <w:b/>
          <w:bCs/>
          <w:sz w:val="24"/>
          <w:szCs w:val="24"/>
          <w:lang w:eastAsia="zh-CN"/>
        </w:rPr>
      </w:pPr>
    </w:p>
    <w:p w14:paraId="3375D728" w14:textId="53C92476" w:rsidR="00F041F6" w:rsidRPr="00792B93" w:rsidRDefault="0013234A">
      <w:pPr>
        <w:pStyle w:val="14"/>
        <w:rPr>
          <w:rFonts w:asciiTheme="minorHAnsi" w:eastAsiaTheme="minorEastAsia" w:hAnsiTheme="minorHAnsi" w:cstheme="minorBidi"/>
          <w:b w:val="0"/>
          <w:bCs w:val="0"/>
          <w:lang w:eastAsia="ru-RU"/>
        </w:rPr>
      </w:pPr>
      <w:r w:rsidRPr="00792B93">
        <w:rPr>
          <w:rFonts w:eastAsia="Times New Roman"/>
          <w:b w:val="0"/>
          <w:bCs w:val="0"/>
          <w:sz w:val="24"/>
          <w:szCs w:val="24"/>
          <w:lang w:eastAsia="zh-CN"/>
        </w:rPr>
        <w:fldChar w:fldCharType="begin"/>
      </w:r>
      <w:r w:rsidRPr="00792B93">
        <w:rPr>
          <w:rFonts w:eastAsia="Times New Roman"/>
          <w:b w:val="0"/>
          <w:bCs w:val="0"/>
          <w:sz w:val="24"/>
          <w:szCs w:val="24"/>
          <w:lang w:eastAsia="zh-CN"/>
        </w:rPr>
        <w:instrText xml:space="preserve"> TOC \o "1-3" \t "Абзац списка;1" </w:instrText>
      </w:r>
      <w:r w:rsidRPr="00792B93">
        <w:rPr>
          <w:rFonts w:eastAsia="Times New Roman"/>
          <w:b w:val="0"/>
          <w:bCs w:val="0"/>
          <w:sz w:val="24"/>
          <w:szCs w:val="24"/>
          <w:lang w:eastAsia="zh-CN"/>
        </w:rPr>
        <w:fldChar w:fldCharType="separate"/>
      </w:r>
      <w:r w:rsidR="00F041F6" w:rsidRPr="00792B93">
        <w:rPr>
          <w:rFonts w:eastAsia="Times New Roman"/>
          <w:lang w:eastAsia="zh-CN"/>
        </w:rPr>
        <w:t>Общие положения</w:t>
      </w:r>
      <w:r w:rsidR="00F041F6" w:rsidRPr="00792B93">
        <w:tab/>
      </w:r>
      <w:r w:rsidR="00F041F6" w:rsidRPr="00792B93">
        <w:fldChar w:fldCharType="begin"/>
      </w:r>
      <w:r w:rsidR="00F041F6" w:rsidRPr="00792B93">
        <w:instrText xml:space="preserve"> PAGEREF _Toc156565549 \h </w:instrText>
      </w:r>
      <w:r w:rsidR="00F041F6" w:rsidRPr="00792B93">
        <w:fldChar w:fldCharType="separate"/>
      </w:r>
      <w:r w:rsidR="00580A60" w:rsidRPr="00792B93">
        <w:t>3</w:t>
      </w:r>
      <w:r w:rsidR="00F041F6" w:rsidRPr="00792B93">
        <w:fldChar w:fldCharType="end"/>
      </w:r>
    </w:p>
    <w:p w14:paraId="0B5E8B0B" w14:textId="23664C9E" w:rsidR="00F041F6" w:rsidRPr="00792B93" w:rsidRDefault="00F041F6">
      <w:pPr>
        <w:pStyle w:val="14"/>
        <w:rPr>
          <w:rFonts w:asciiTheme="minorHAnsi" w:eastAsiaTheme="minorEastAsia" w:hAnsiTheme="minorHAnsi" w:cstheme="minorBidi"/>
          <w:b w:val="0"/>
          <w:bCs w:val="0"/>
          <w:lang w:eastAsia="ru-RU"/>
        </w:rPr>
      </w:pPr>
      <w:r w:rsidRPr="00792B93">
        <w:rPr>
          <w:rFonts w:eastAsia="Times New Roman"/>
          <w:lang w:eastAsia="zh-CN"/>
        </w:rPr>
        <w:t>Примерные требования к проведению демонстрационного экзамена</w:t>
      </w:r>
      <w:r w:rsidRPr="00792B93">
        <w:tab/>
      </w:r>
      <w:r w:rsidRPr="00792B93">
        <w:fldChar w:fldCharType="begin"/>
      </w:r>
      <w:r w:rsidRPr="00792B93">
        <w:instrText xml:space="preserve"> PAGEREF _Toc156565551 \h </w:instrText>
      </w:r>
      <w:r w:rsidRPr="00792B93">
        <w:fldChar w:fldCharType="separate"/>
      </w:r>
      <w:r w:rsidR="00580A60" w:rsidRPr="00792B93">
        <w:t>4</w:t>
      </w:r>
      <w:r w:rsidRPr="00792B93">
        <w:fldChar w:fldCharType="end"/>
      </w:r>
    </w:p>
    <w:p w14:paraId="20F5DCC5" w14:textId="58DDEE68" w:rsidR="00F041F6" w:rsidRPr="00792B93" w:rsidRDefault="00F041F6">
      <w:pPr>
        <w:pStyle w:val="14"/>
        <w:rPr>
          <w:rFonts w:asciiTheme="minorHAnsi" w:eastAsiaTheme="minorEastAsia" w:hAnsiTheme="minorHAnsi" w:cstheme="minorBidi"/>
          <w:b w:val="0"/>
          <w:bCs w:val="0"/>
          <w:lang w:eastAsia="ru-RU"/>
        </w:rPr>
      </w:pPr>
      <w:r w:rsidRPr="00792B93">
        <w:rPr>
          <w:rFonts w:eastAsia="Times New Roman"/>
          <w:lang w:eastAsia="zh-CN"/>
        </w:rPr>
        <w:t>Организация и проведение защиты дипломного проекта (работы)</w:t>
      </w:r>
      <w:r w:rsidRPr="00792B93">
        <w:tab/>
      </w:r>
      <w:r w:rsidRPr="00792B93">
        <w:fldChar w:fldCharType="begin"/>
      </w:r>
      <w:r w:rsidRPr="00792B93">
        <w:instrText xml:space="preserve"> PAGEREF _Toc156565555 \h </w:instrText>
      </w:r>
      <w:r w:rsidRPr="00792B93">
        <w:fldChar w:fldCharType="separate"/>
      </w:r>
      <w:r w:rsidR="00580A60" w:rsidRPr="00792B93">
        <w:t>5</w:t>
      </w:r>
      <w:r w:rsidRPr="00792B93">
        <w:fldChar w:fldCharType="end"/>
      </w:r>
    </w:p>
    <w:p w14:paraId="15DE3453" w14:textId="4A29B258" w:rsidR="0013234A" w:rsidRPr="00792B93" w:rsidRDefault="0013234A">
      <w:pPr>
        <w:rPr>
          <w:rFonts w:ascii="Times New Roman" w:eastAsia="Times New Roman" w:hAnsi="Times New Roman" w:cs="Times New Roman"/>
          <w:b/>
          <w:bCs/>
          <w:sz w:val="24"/>
          <w:szCs w:val="24"/>
          <w:lang w:eastAsia="zh-CN"/>
        </w:rPr>
      </w:pPr>
      <w:r w:rsidRPr="00792B93">
        <w:rPr>
          <w:rFonts w:ascii="Times New Roman" w:eastAsia="Times New Roman" w:hAnsi="Times New Roman" w:cs="Times New Roman"/>
          <w:b/>
          <w:bCs/>
          <w:sz w:val="24"/>
          <w:szCs w:val="24"/>
          <w:lang w:eastAsia="zh-CN"/>
        </w:rPr>
        <w:fldChar w:fldCharType="end"/>
      </w:r>
    </w:p>
    <w:p w14:paraId="6D38DC67" w14:textId="12CE77FF" w:rsidR="0013234A" w:rsidRPr="00792B93" w:rsidRDefault="0013234A">
      <w:pPr>
        <w:rPr>
          <w:rFonts w:ascii="Times New Roman" w:eastAsia="Times New Roman" w:hAnsi="Times New Roman" w:cs="Times New Roman"/>
          <w:b/>
          <w:bCs/>
          <w:sz w:val="24"/>
          <w:szCs w:val="24"/>
          <w:lang w:eastAsia="zh-CN"/>
        </w:rPr>
      </w:pPr>
      <w:r w:rsidRPr="00792B93">
        <w:rPr>
          <w:rFonts w:ascii="Times New Roman" w:eastAsia="Times New Roman" w:hAnsi="Times New Roman" w:cs="Times New Roman"/>
          <w:b/>
          <w:bCs/>
          <w:sz w:val="24"/>
          <w:szCs w:val="24"/>
          <w:lang w:eastAsia="zh-CN"/>
        </w:rPr>
        <w:br w:type="page"/>
      </w:r>
    </w:p>
    <w:p w14:paraId="0F644B66" w14:textId="3BA9FA01" w:rsidR="00C07FB3" w:rsidRPr="00792B9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792B93">
        <w:rPr>
          <w:rFonts w:ascii="Times New Roman" w:eastAsia="Times New Roman" w:hAnsi="Times New Roman" w:cs="Times New Roman"/>
          <w:b/>
          <w:bCs/>
          <w:sz w:val="24"/>
          <w:szCs w:val="24"/>
          <w:lang w:eastAsia="zh-CN"/>
        </w:rPr>
        <w:lastRenderedPageBreak/>
        <w:t xml:space="preserve">Общие </w:t>
      </w:r>
      <w:r w:rsidR="00D13E2F" w:rsidRPr="00792B93">
        <w:rPr>
          <w:rFonts w:ascii="Times New Roman" w:eastAsia="Times New Roman" w:hAnsi="Times New Roman" w:cs="Times New Roman"/>
          <w:b/>
          <w:bCs/>
          <w:sz w:val="24"/>
          <w:szCs w:val="24"/>
          <w:lang w:eastAsia="zh-CN"/>
        </w:rPr>
        <w:t>положения</w:t>
      </w:r>
      <w:bookmarkEnd w:id="1"/>
    </w:p>
    <w:p w14:paraId="61C30C52" w14:textId="39065F99" w:rsidR="00E351CC" w:rsidRPr="00792B93" w:rsidRDefault="00E351CC" w:rsidP="007D1B77">
      <w:pPr>
        <w:pStyle w:val="af4"/>
        <w:spacing w:line="276" w:lineRule="auto"/>
        <w:ind w:firstLine="709"/>
      </w:pPr>
      <w:r w:rsidRPr="00792B93">
        <w:t xml:space="preserve">Примерная программа государственной итоговой аттестации (далее – примерная программа ГИА) выпускников по специальности </w:t>
      </w:r>
      <w:r w:rsidR="007D1B77">
        <w:t xml:space="preserve">18.02.05 Производство тугоплавких неметаллических и силикатных материалов и изделий </w:t>
      </w:r>
      <w:r w:rsidRPr="00792B93">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792B93">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2"/>
      <w:r w:rsidRPr="00792B93">
        <w:t xml:space="preserve">ФГОС СПО по </w:t>
      </w:r>
      <w:r w:rsidR="00AA74C2" w:rsidRPr="00792B93">
        <w:t xml:space="preserve">специальности </w:t>
      </w:r>
      <w:r w:rsidR="007D1B77" w:rsidRPr="007D1B77">
        <w:t>18.02.05 Производство тугоплавких неметаллических и силикатных материалов и изделий</w:t>
      </w:r>
      <w:r w:rsidRPr="00792B93">
        <w:t>, и определяет совокупность требований к е</w:t>
      </w:r>
      <w:r w:rsidR="006E2DA7" w:rsidRPr="00792B93">
        <w:t>е</w:t>
      </w:r>
      <w:r w:rsidRPr="00792B93">
        <w:t xml:space="preserve"> организации и проведению.</w:t>
      </w:r>
    </w:p>
    <w:p w14:paraId="72343A06" w14:textId="27EF77A2" w:rsidR="00E351CC" w:rsidRPr="00792B93" w:rsidRDefault="00E351CC" w:rsidP="001E637C">
      <w:pPr>
        <w:pStyle w:val="af4"/>
        <w:spacing w:before="0" w:after="0" w:line="276" w:lineRule="auto"/>
        <w:ind w:firstLine="709"/>
      </w:pPr>
      <w:r w:rsidRPr="00792B93">
        <w:t>Цель государственной итоговой аттестации – установление соответствия</w:t>
      </w:r>
      <w:r w:rsidR="00580A60" w:rsidRPr="00792B93">
        <w:t xml:space="preserve"> результатов освоения обучающимися образовательной программы по</w:t>
      </w:r>
      <w:r w:rsidRPr="00792B93">
        <w:t xml:space="preserve"> </w:t>
      </w:r>
      <w:r w:rsidR="00AA74C2" w:rsidRPr="00792B93">
        <w:t xml:space="preserve">специальности </w:t>
      </w:r>
      <w:r w:rsidR="007D1B77" w:rsidRPr="007D1B77">
        <w:t xml:space="preserve">18.02.05 Производство тугоплавких неметаллических и силикатных материалов и изделий </w:t>
      </w:r>
      <w:r w:rsidR="00580A60" w:rsidRPr="00792B93">
        <w:t>соответствующим требованиям ФГОС СПО</w:t>
      </w:r>
      <w:r w:rsidRPr="00792B93">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792B93" w:rsidRDefault="001E637C" w:rsidP="001E637C">
      <w:pPr>
        <w:pStyle w:val="af4"/>
        <w:spacing w:before="0" w:after="0" w:line="276" w:lineRule="auto"/>
        <w:ind w:firstLine="709"/>
      </w:pPr>
      <w:r w:rsidRPr="00792B93">
        <w:t>Задачи государственной итоговой аттестации:</w:t>
      </w:r>
    </w:p>
    <w:p w14:paraId="7DAFC75A" w14:textId="57E70514" w:rsidR="001E637C" w:rsidRPr="00792B93" w:rsidRDefault="001E637C" w:rsidP="001E637C">
      <w:pPr>
        <w:pStyle w:val="af4"/>
        <w:spacing w:before="0" w:after="0" w:line="276" w:lineRule="auto"/>
        <w:ind w:firstLine="709"/>
      </w:pPr>
      <w:r w:rsidRPr="00792B93">
        <w:t>– определение соответствия навыков, умений и знаний выпускников современным требованиям рынка труда, квалификационным требованиям</w:t>
      </w:r>
      <w:r w:rsidR="00580A60" w:rsidRPr="00792B93">
        <w:t xml:space="preserve"> ФГОС СПО и</w:t>
      </w:r>
      <w:r w:rsidRPr="00792B93">
        <w:t xml:space="preserve"> регионального рынка труда;</w:t>
      </w:r>
    </w:p>
    <w:p w14:paraId="50AE8E18" w14:textId="7EFFDBFE" w:rsidR="001E637C" w:rsidRPr="00792B93" w:rsidRDefault="001E637C" w:rsidP="001E637C">
      <w:pPr>
        <w:pStyle w:val="af4"/>
        <w:spacing w:before="0" w:after="0" w:line="276" w:lineRule="auto"/>
        <w:ind w:firstLine="709"/>
      </w:pPr>
      <w:r w:rsidRPr="00792B93">
        <w:t xml:space="preserve">– определение степени сформированности профессиональных компетенций, </w:t>
      </w:r>
      <w:r w:rsidR="00580A60" w:rsidRPr="00792B93">
        <w:t>личностных качеств, соответствующих ФГОС СПО и</w:t>
      </w:r>
      <w:r w:rsidRPr="00792B93">
        <w:t xml:space="preserve"> наиболее востребованных на рынке труда.</w:t>
      </w:r>
    </w:p>
    <w:p w14:paraId="7A045FCC" w14:textId="0F022516" w:rsidR="001E637C" w:rsidRPr="00792B93" w:rsidRDefault="001E637C" w:rsidP="001E637C">
      <w:pPr>
        <w:pStyle w:val="af4"/>
        <w:spacing w:before="0" w:after="0" w:line="276" w:lineRule="auto"/>
        <w:ind w:firstLine="709"/>
      </w:pPr>
      <w:r w:rsidRPr="00792B93">
        <w:t xml:space="preserve">По результатам ГИА выпускнику по </w:t>
      </w:r>
      <w:r w:rsidR="00AA74C2" w:rsidRPr="00792B93">
        <w:t xml:space="preserve">специальности </w:t>
      </w:r>
      <w:r w:rsidR="007D1B77" w:rsidRPr="007D1B77">
        <w:t>18.02.05 Производство тугоплавких неметаллических и силикатных материалов и изделий</w:t>
      </w:r>
      <w:r w:rsidR="00AA74C2" w:rsidRPr="00792B93">
        <w:t xml:space="preserve"> </w:t>
      </w:r>
      <w:r w:rsidRPr="00792B93">
        <w:t xml:space="preserve">присваивается квалификация: </w:t>
      </w:r>
      <w:r w:rsidR="00AA74C2" w:rsidRPr="00792B93">
        <w:t>техник-технолог</w:t>
      </w:r>
    </w:p>
    <w:p w14:paraId="2A45287B" w14:textId="5189120E" w:rsidR="001E637C" w:rsidRPr="00792B93" w:rsidRDefault="00E351CC" w:rsidP="001E637C">
      <w:pPr>
        <w:pStyle w:val="af4"/>
        <w:spacing w:before="0" w:after="0" w:line="276" w:lineRule="auto"/>
        <w:ind w:firstLine="709"/>
      </w:pPr>
      <w:r w:rsidRPr="00792B93">
        <w:t xml:space="preserve">Примерная программа ГИА является частью основной </w:t>
      </w:r>
      <w:r w:rsidR="006E2DA7" w:rsidRPr="00792B93">
        <w:t>ПОП-П</w:t>
      </w:r>
      <w:r w:rsidRPr="00792B93">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792B93">
        <w:t>специальности</w:t>
      </w:r>
      <w:r w:rsidRPr="00792B93">
        <w:t>.</w:t>
      </w:r>
    </w:p>
    <w:p w14:paraId="025B2ECE" w14:textId="35419B52" w:rsidR="00C07FB3" w:rsidRPr="00792B93" w:rsidRDefault="00C07FB3" w:rsidP="001E637C">
      <w:pPr>
        <w:pStyle w:val="af4"/>
        <w:spacing w:before="0" w:after="0" w:line="276" w:lineRule="auto"/>
        <w:ind w:firstLine="709"/>
        <w:rPr>
          <w:shd w:val="clear" w:color="auto" w:fill="FFFFFF"/>
        </w:rPr>
      </w:pPr>
      <w:r w:rsidRPr="00792B93">
        <w:t xml:space="preserve">Выпускник, освоивший образовательную программу, должен быть готов к выполнению видов деятельности, </w:t>
      </w:r>
      <w:r w:rsidR="00632024" w:rsidRPr="00792B93">
        <w:t>предусмотренных образовательной программой</w:t>
      </w:r>
      <w:r w:rsidR="0093259F" w:rsidRPr="00792B93">
        <w:t xml:space="preserve"> (таблица 1), и демонстрировать результаты освоения образовательной программы (таблица 2)</w:t>
      </w:r>
      <w:r w:rsidRPr="00792B93">
        <w:t>.</w:t>
      </w:r>
    </w:p>
    <w:p w14:paraId="7F1F4D67" w14:textId="2EE4B7DA" w:rsidR="00C07FB3" w:rsidRPr="00792B93" w:rsidRDefault="00C07FB3" w:rsidP="008C4F91">
      <w:pPr>
        <w:jc w:val="right"/>
        <w:rPr>
          <w:rFonts w:ascii="Times New Roman" w:hAnsi="Times New Roman" w:cs="Times New Roman"/>
          <w:b/>
          <w:bCs/>
          <w:sz w:val="24"/>
          <w:szCs w:val="24"/>
          <w:shd w:val="clear" w:color="auto" w:fill="FFFFFF"/>
        </w:rPr>
      </w:pPr>
      <w:r w:rsidRPr="00792B93">
        <w:rPr>
          <w:rFonts w:ascii="Times New Roman" w:hAnsi="Times New Roman" w:cs="Times New Roman"/>
          <w:b/>
          <w:bCs/>
          <w:sz w:val="24"/>
          <w:szCs w:val="24"/>
          <w:shd w:val="clear" w:color="auto" w:fill="FFFFFF"/>
        </w:rPr>
        <w:t xml:space="preserve">Таблица 1 </w:t>
      </w:r>
    </w:p>
    <w:p w14:paraId="6EE96DF1" w14:textId="77777777" w:rsidR="00C07FB3" w:rsidRPr="00792B93" w:rsidRDefault="00C07FB3" w:rsidP="008C4F91">
      <w:pPr>
        <w:spacing w:line="276" w:lineRule="auto"/>
        <w:jc w:val="center"/>
        <w:rPr>
          <w:rFonts w:ascii="Times New Roman" w:hAnsi="Times New Roman" w:cs="Times New Roman"/>
          <w:b/>
          <w:bCs/>
          <w:sz w:val="24"/>
          <w:szCs w:val="24"/>
        </w:rPr>
      </w:pPr>
      <w:r w:rsidRPr="00792B93">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792B93" w:rsidRPr="00792B9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792B93" w:rsidRDefault="00C07FB3" w:rsidP="00E6774A">
            <w:pPr>
              <w:jc w:val="center"/>
              <w:rPr>
                <w:rFonts w:ascii="Times New Roman" w:hAnsi="Times New Roman" w:cs="Times New Roman"/>
                <w:b/>
                <w:sz w:val="24"/>
                <w:szCs w:val="24"/>
              </w:rPr>
            </w:pPr>
            <w:r w:rsidRPr="00792B93">
              <w:rPr>
                <w:rFonts w:ascii="Times New Roman" w:hAnsi="Times New Roman" w:cs="Times New Roman"/>
                <w:b/>
                <w:sz w:val="24"/>
                <w:szCs w:val="24"/>
              </w:rPr>
              <w:t xml:space="preserve">Код и наименование </w:t>
            </w:r>
          </w:p>
          <w:p w14:paraId="7FF2CB31" w14:textId="77777777" w:rsidR="00C07FB3" w:rsidRPr="00792B93" w:rsidRDefault="00C07FB3" w:rsidP="00E6774A">
            <w:pPr>
              <w:jc w:val="center"/>
              <w:rPr>
                <w:rFonts w:ascii="Times New Roman" w:hAnsi="Times New Roman" w:cs="Times New Roman"/>
                <w:sz w:val="24"/>
                <w:szCs w:val="24"/>
              </w:rPr>
            </w:pPr>
            <w:r w:rsidRPr="00792B93">
              <w:rPr>
                <w:rFonts w:ascii="Times New Roman" w:hAnsi="Times New Roman" w:cs="Times New Roman"/>
                <w:b/>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792B93" w:rsidRDefault="00C07FB3" w:rsidP="00E6774A">
            <w:pPr>
              <w:jc w:val="center"/>
              <w:rPr>
                <w:rFonts w:ascii="Times New Roman" w:hAnsi="Times New Roman" w:cs="Times New Roman"/>
                <w:b/>
                <w:bCs/>
                <w:sz w:val="24"/>
                <w:szCs w:val="24"/>
              </w:rPr>
            </w:pPr>
            <w:r w:rsidRPr="00792B93">
              <w:rPr>
                <w:rFonts w:ascii="Times New Roman" w:hAnsi="Times New Roman" w:cs="Times New Roman"/>
                <w:b/>
                <w:bCs/>
                <w:sz w:val="24"/>
                <w:szCs w:val="24"/>
              </w:rPr>
              <w:t xml:space="preserve">Код и наименование </w:t>
            </w:r>
          </w:p>
          <w:p w14:paraId="1E0D550D" w14:textId="77777777" w:rsidR="00C07FB3" w:rsidRPr="00792B93" w:rsidRDefault="00C07FB3" w:rsidP="00E6774A">
            <w:pPr>
              <w:jc w:val="center"/>
              <w:rPr>
                <w:rFonts w:ascii="Times New Roman" w:hAnsi="Times New Roman" w:cs="Times New Roman"/>
                <w:b/>
                <w:bCs/>
                <w:sz w:val="24"/>
                <w:szCs w:val="24"/>
              </w:rPr>
            </w:pPr>
            <w:r w:rsidRPr="00792B93">
              <w:rPr>
                <w:rFonts w:ascii="Times New Roman" w:hAnsi="Times New Roman" w:cs="Times New Roman"/>
                <w:b/>
                <w:bCs/>
                <w:sz w:val="24"/>
                <w:szCs w:val="24"/>
              </w:rPr>
              <w:t xml:space="preserve">профессионального модуля (ПМ), </w:t>
            </w:r>
          </w:p>
          <w:p w14:paraId="0084906B" w14:textId="77777777" w:rsidR="00C07FB3" w:rsidRPr="00792B93" w:rsidRDefault="00C07FB3" w:rsidP="00E6774A">
            <w:pPr>
              <w:jc w:val="center"/>
              <w:rPr>
                <w:rFonts w:ascii="Times New Roman" w:hAnsi="Times New Roman" w:cs="Times New Roman"/>
                <w:b/>
                <w:bCs/>
                <w:sz w:val="24"/>
                <w:szCs w:val="24"/>
              </w:rPr>
            </w:pPr>
            <w:r w:rsidRPr="00792B93">
              <w:rPr>
                <w:rFonts w:ascii="Times New Roman" w:hAnsi="Times New Roman" w:cs="Times New Roman"/>
                <w:b/>
                <w:bCs/>
                <w:sz w:val="24"/>
                <w:szCs w:val="24"/>
              </w:rPr>
              <w:t>в рамках которого осваивается ВД</w:t>
            </w:r>
          </w:p>
        </w:tc>
      </w:tr>
      <w:tr w:rsidR="00792B93" w:rsidRPr="00792B9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792B93" w:rsidRDefault="00C07FB3" w:rsidP="00E6774A">
            <w:pPr>
              <w:jc w:val="center"/>
              <w:rPr>
                <w:rFonts w:ascii="Times New Roman" w:hAnsi="Times New Roman" w:cs="Times New Roman"/>
                <w:sz w:val="24"/>
                <w:szCs w:val="24"/>
              </w:rPr>
            </w:pPr>
            <w:r w:rsidRPr="00792B93">
              <w:rPr>
                <w:rFonts w:ascii="Times New Roman" w:hAnsi="Times New Roman" w:cs="Times New Roman"/>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792B93" w:rsidRDefault="00C07FB3" w:rsidP="00E6774A">
            <w:pPr>
              <w:jc w:val="center"/>
              <w:rPr>
                <w:rFonts w:ascii="Times New Roman" w:hAnsi="Times New Roman" w:cs="Times New Roman"/>
                <w:sz w:val="24"/>
                <w:szCs w:val="24"/>
              </w:rPr>
            </w:pPr>
            <w:r w:rsidRPr="00792B93">
              <w:rPr>
                <w:rFonts w:ascii="Times New Roman" w:hAnsi="Times New Roman" w:cs="Times New Roman"/>
                <w:sz w:val="24"/>
                <w:szCs w:val="24"/>
              </w:rPr>
              <w:t>2</w:t>
            </w:r>
          </w:p>
        </w:tc>
      </w:tr>
      <w:tr w:rsidR="00792B93" w:rsidRPr="00792B9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792B93" w:rsidRDefault="00C07FB3" w:rsidP="00E6774A">
            <w:pPr>
              <w:jc w:val="center"/>
              <w:rPr>
                <w:rFonts w:ascii="Times New Roman" w:hAnsi="Times New Roman" w:cs="Times New Roman"/>
                <w:b/>
                <w:sz w:val="24"/>
                <w:szCs w:val="24"/>
              </w:rPr>
            </w:pPr>
            <w:r w:rsidRPr="00792B93">
              <w:rPr>
                <w:rFonts w:ascii="Times New Roman" w:hAnsi="Times New Roman" w:cs="Times New Roman"/>
                <w:b/>
                <w:sz w:val="24"/>
                <w:szCs w:val="24"/>
              </w:rPr>
              <w:t>В соответствии с ФГОС</w:t>
            </w:r>
          </w:p>
        </w:tc>
      </w:tr>
      <w:tr w:rsidR="00625E11" w:rsidRPr="00792B93" w14:paraId="3D08B9BF" w14:textId="77777777" w:rsidTr="006E1FEA">
        <w:trPr>
          <w:trHeight w:val="221"/>
        </w:trPr>
        <w:tc>
          <w:tcPr>
            <w:tcW w:w="4932" w:type="dxa"/>
            <w:tcBorders>
              <w:top w:val="single" w:sz="4" w:space="0" w:color="auto"/>
              <w:left w:val="single" w:sz="4" w:space="0" w:color="auto"/>
              <w:bottom w:val="single" w:sz="4" w:space="0" w:color="auto"/>
              <w:right w:val="single" w:sz="4" w:space="0" w:color="auto"/>
            </w:tcBorders>
          </w:tcPr>
          <w:p w14:paraId="1F9DF629" w14:textId="662B5C04" w:rsidR="00625E11" w:rsidRPr="00792B93" w:rsidRDefault="00625E11" w:rsidP="00625E11">
            <w:pPr>
              <w:ind w:right="51"/>
              <w:rPr>
                <w:rFonts w:ascii="Times New Roman" w:hAnsi="Times New Roman" w:cs="Times New Roman"/>
                <w:sz w:val="24"/>
                <w:szCs w:val="24"/>
              </w:rPr>
            </w:pPr>
            <w:r w:rsidRPr="00792B93">
              <w:rPr>
                <w:rFonts w:ascii="Times New Roman" w:hAnsi="Times New Roman" w:cs="Times New Roman"/>
                <w:sz w:val="24"/>
                <w:szCs w:val="24"/>
              </w:rPr>
              <w:t xml:space="preserve">ВД 01. </w:t>
            </w:r>
            <w:r>
              <w:rPr>
                <w:rFonts w:ascii="Times New Roman" w:hAnsi="Times New Roman" w:cs="Times New Roman"/>
                <w:sz w:val="24"/>
                <w:szCs w:val="24"/>
              </w:rPr>
              <w:t>Хранение и подготовка сырья в производстве тугоплавких неметаллических и силикатных материалов и изделий</w:t>
            </w:r>
          </w:p>
        </w:tc>
        <w:tc>
          <w:tcPr>
            <w:tcW w:w="4492" w:type="dxa"/>
            <w:tcBorders>
              <w:top w:val="single" w:sz="4" w:space="0" w:color="auto"/>
              <w:left w:val="single" w:sz="4" w:space="0" w:color="auto"/>
              <w:bottom w:val="single" w:sz="4" w:space="0" w:color="auto"/>
              <w:right w:val="single" w:sz="4" w:space="0" w:color="auto"/>
            </w:tcBorders>
          </w:tcPr>
          <w:p w14:paraId="09F95399" w14:textId="52455565" w:rsidR="00625E11" w:rsidRPr="00792B93" w:rsidRDefault="00625E11" w:rsidP="00625E11">
            <w:pPr>
              <w:ind w:right="137"/>
              <w:rPr>
                <w:rFonts w:ascii="Times New Roman" w:hAnsi="Times New Roman" w:cs="Times New Roman"/>
                <w:sz w:val="24"/>
                <w:szCs w:val="24"/>
              </w:rPr>
            </w:pPr>
            <w:r>
              <w:rPr>
                <w:rFonts w:ascii="Times New Roman" w:hAnsi="Times New Roman" w:cs="Times New Roman"/>
                <w:sz w:val="24"/>
                <w:szCs w:val="24"/>
              </w:rPr>
              <w:t>ПМ</w:t>
            </w:r>
            <w:r w:rsidRPr="00792B93">
              <w:rPr>
                <w:rFonts w:ascii="Times New Roman" w:hAnsi="Times New Roman" w:cs="Times New Roman"/>
                <w:sz w:val="24"/>
                <w:szCs w:val="24"/>
              </w:rPr>
              <w:t xml:space="preserve"> 01. </w:t>
            </w:r>
            <w:r w:rsidRPr="00F03D87">
              <w:rPr>
                <w:rFonts w:ascii="Times New Roman" w:hAnsi="Times New Roman" w:cs="Times New Roman"/>
                <w:sz w:val="24"/>
                <w:szCs w:val="24"/>
              </w:rPr>
              <w:t>Хранение и подготовка сырья в производстве тугоплавких неметаллических и силикатных материалов и изделий</w:t>
            </w:r>
          </w:p>
        </w:tc>
      </w:tr>
      <w:tr w:rsidR="00625E11" w:rsidRPr="00792B93" w14:paraId="0612052B" w14:textId="77777777" w:rsidTr="006E1FEA">
        <w:trPr>
          <w:trHeight w:val="221"/>
        </w:trPr>
        <w:tc>
          <w:tcPr>
            <w:tcW w:w="4932" w:type="dxa"/>
            <w:tcBorders>
              <w:top w:val="single" w:sz="4" w:space="0" w:color="auto"/>
              <w:left w:val="single" w:sz="4" w:space="0" w:color="auto"/>
              <w:bottom w:val="single" w:sz="4" w:space="0" w:color="auto"/>
              <w:right w:val="single" w:sz="4" w:space="0" w:color="auto"/>
            </w:tcBorders>
          </w:tcPr>
          <w:p w14:paraId="12CAB1D3" w14:textId="4D40CEF6" w:rsidR="00625E11" w:rsidRPr="00792B93" w:rsidRDefault="00625E11" w:rsidP="00625E11">
            <w:pPr>
              <w:ind w:right="51"/>
              <w:rPr>
                <w:rFonts w:ascii="Times New Roman" w:hAnsi="Times New Roman" w:cs="Times New Roman"/>
                <w:sz w:val="24"/>
                <w:szCs w:val="24"/>
              </w:rPr>
            </w:pPr>
            <w:r>
              <w:rPr>
                <w:rFonts w:ascii="Times New Roman" w:hAnsi="Times New Roman" w:cs="Times New Roman"/>
                <w:sz w:val="24"/>
                <w:szCs w:val="24"/>
              </w:rPr>
              <w:t xml:space="preserve">ВД 02. Эксплуатация технологического оборудования производства тугоплавких </w:t>
            </w:r>
            <w:r>
              <w:rPr>
                <w:rFonts w:ascii="Times New Roman" w:hAnsi="Times New Roman" w:cs="Times New Roman"/>
                <w:sz w:val="24"/>
                <w:szCs w:val="24"/>
              </w:rPr>
              <w:lastRenderedPageBreak/>
              <w:t>неметаллических и силикатных материалов и изделий</w:t>
            </w:r>
          </w:p>
        </w:tc>
        <w:tc>
          <w:tcPr>
            <w:tcW w:w="4492" w:type="dxa"/>
            <w:tcBorders>
              <w:top w:val="single" w:sz="4" w:space="0" w:color="auto"/>
              <w:left w:val="single" w:sz="4" w:space="0" w:color="auto"/>
              <w:bottom w:val="single" w:sz="4" w:space="0" w:color="auto"/>
              <w:right w:val="single" w:sz="4" w:space="0" w:color="auto"/>
            </w:tcBorders>
          </w:tcPr>
          <w:p w14:paraId="0514B28A" w14:textId="0D6311A8" w:rsidR="00625E11" w:rsidRPr="00792B93" w:rsidRDefault="00625E11" w:rsidP="00625E11">
            <w:pPr>
              <w:ind w:right="137"/>
              <w:rPr>
                <w:rFonts w:ascii="Times New Roman" w:hAnsi="Times New Roman" w:cs="Times New Roman"/>
                <w:sz w:val="24"/>
                <w:szCs w:val="24"/>
              </w:rPr>
            </w:pPr>
            <w:r>
              <w:rPr>
                <w:rFonts w:ascii="Times New Roman" w:hAnsi="Times New Roman" w:cs="Times New Roman"/>
                <w:sz w:val="24"/>
                <w:szCs w:val="24"/>
              </w:rPr>
              <w:lastRenderedPageBreak/>
              <w:t xml:space="preserve">ПМ 02. </w:t>
            </w:r>
            <w:r w:rsidRPr="00F03D87">
              <w:rPr>
                <w:rFonts w:ascii="Times New Roman" w:hAnsi="Times New Roman" w:cs="Times New Roman"/>
                <w:sz w:val="24"/>
                <w:szCs w:val="24"/>
              </w:rPr>
              <w:t xml:space="preserve">Эксплуатация технологического оборудования производства тугоплавких </w:t>
            </w:r>
            <w:r w:rsidRPr="00F03D87">
              <w:rPr>
                <w:rFonts w:ascii="Times New Roman" w:hAnsi="Times New Roman" w:cs="Times New Roman"/>
                <w:sz w:val="24"/>
                <w:szCs w:val="24"/>
              </w:rPr>
              <w:lastRenderedPageBreak/>
              <w:t>неметаллических и силикатных материалов и изделий</w:t>
            </w:r>
          </w:p>
        </w:tc>
      </w:tr>
      <w:tr w:rsidR="00625E11" w:rsidRPr="00792B93" w14:paraId="538A6448" w14:textId="77777777" w:rsidTr="006E1FEA">
        <w:trPr>
          <w:trHeight w:val="221"/>
        </w:trPr>
        <w:tc>
          <w:tcPr>
            <w:tcW w:w="4932" w:type="dxa"/>
            <w:tcBorders>
              <w:top w:val="single" w:sz="4" w:space="0" w:color="auto"/>
              <w:left w:val="single" w:sz="4" w:space="0" w:color="auto"/>
              <w:bottom w:val="single" w:sz="4" w:space="0" w:color="auto"/>
              <w:right w:val="single" w:sz="4" w:space="0" w:color="auto"/>
            </w:tcBorders>
          </w:tcPr>
          <w:p w14:paraId="7C5CFC76" w14:textId="6CABC391" w:rsidR="00625E11" w:rsidRPr="00792B93" w:rsidRDefault="00625E11" w:rsidP="00625E11">
            <w:pPr>
              <w:snapToGrid w:val="0"/>
              <w:ind w:right="51"/>
              <w:rPr>
                <w:rFonts w:ascii="Times New Roman" w:hAnsi="Times New Roman" w:cs="Times New Roman"/>
                <w:sz w:val="24"/>
                <w:szCs w:val="24"/>
              </w:rPr>
            </w:pPr>
            <w:r>
              <w:rPr>
                <w:rFonts w:ascii="Times New Roman" w:hAnsi="Times New Roman" w:cs="Times New Roman"/>
                <w:sz w:val="24"/>
                <w:szCs w:val="24"/>
              </w:rPr>
              <w:lastRenderedPageBreak/>
              <w:t>ВД 03. Ведение технологического процесса производства тугоплавких неметаллических и силикатных материалов и изделий</w:t>
            </w:r>
          </w:p>
        </w:tc>
        <w:tc>
          <w:tcPr>
            <w:tcW w:w="4492" w:type="dxa"/>
            <w:tcBorders>
              <w:top w:val="single" w:sz="4" w:space="0" w:color="auto"/>
              <w:left w:val="single" w:sz="4" w:space="0" w:color="auto"/>
              <w:bottom w:val="single" w:sz="4" w:space="0" w:color="auto"/>
              <w:right w:val="single" w:sz="4" w:space="0" w:color="auto"/>
            </w:tcBorders>
          </w:tcPr>
          <w:p w14:paraId="164E43C4" w14:textId="3D8BB2DD" w:rsidR="00625E11" w:rsidRPr="00792B93" w:rsidRDefault="00625E11" w:rsidP="00625E11">
            <w:pPr>
              <w:snapToGrid w:val="0"/>
              <w:ind w:right="137"/>
              <w:rPr>
                <w:rFonts w:ascii="Times New Roman" w:hAnsi="Times New Roman" w:cs="Times New Roman"/>
                <w:sz w:val="24"/>
                <w:szCs w:val="24"/>
              </w:rPr>
            </w:pPr>
            <w:r>
              <w:rPr>
                <w:rFonts w:ascii="Times New Roman" w:hAnsi="Times New Roman" w:cs="Times New Roman"/>
                <w:sz w:val="24"/>
                <w:szCs w:val="24"/>
              </w:rPr>
              <w:t xml:space="preserve">ПМ </w:t>
            </w:r>
            <w:r w:rsidRPr="0077723C">
              <w:rPr>
                <w:rFonts w:ascii="Times New Roman" w:hAnsi="Times New Roman" w:cs="Times New Roman"/>
                <w:sz w:val="24"/>
                <w:szCs w:val="24"/>
              </w:rPr>
              <w:t>03. Ведение технологического процесса производства тугоплавких неметаллических и силикатных материалов и изделий</w:t>
            </w:r>
          </w:p>
        </w:tc>
      </w:tr>
      <w:tr w:rsidR="00625E11" w:rsidRPr="00792B93" w14:paraId="6F64AD79" w14:textId="77777777" w:rsidTr="006E1FEA">
        <w:trPr>
          <w:trHeight w:val="221"/>
        </w:trPr>
        <w:tc>
          <w:tcPr>
            <w:tcW w:w="4932" w:type="dxa"/>
            <w:tcBorders>
              <w:top w:val="single" w:sz="4" w:space="0" w:color="auto"/>
              <w:left w:val="single" w:sz="4" w:space="0" w:color="auto"/>
              <w:bottom w:val="single" w:sz="4" w:space="0" w:color="auto"/>
              <w:right w:val="single" w:sz="4" w:space="0" w:color="auto"/>
            </w:tcBorders>
          </w:tcPr>
          <w:p w14:paraId="7F361331" w14:textId="119C0C91" w:rsidR="00625E11" w:rsidRPr="00792B93" w:rsidRDefault="00625E11" w:rsidP="00625E11">
            <w:pPr>
              <w:snapToGrid w:val="0"/>
              <w:ind w:right="51"/>
              <w:rPr>
                <w:rFonts w:ascii="Times New Roman" w:hAnsi="Times New Roman" w:cs="Times New Roman"/>
                <w:sz w:val="24"/>
                <w:szCs w:val="24"/>
              </w:rPr>
            </w:pPr>
            <w:r>
              <w:rPr>
                <w:rFonts w:ascii="Times New Roman" w:hAnsi="Times New Roman" w:cs="Times New Roman"/>
                <w:sz w:val="24"/>
                <w:szCs w:val="24"/>
              </w:rPr>
              <w:t>ВД 04. Планирование и организация работы коллектива подразделения, смены, участка при производстве тугоплавких неметаллических и силикатных материалов и изделий</w:t>
            </w:r>
          </w:p>
        </w:tc>
        <w:tc>
          <w:tcPr>
            <w:tcW w:w="4492" w:type="dxa"/>
            <w:tcBorders>
              <w:top w:val="single" w:sz="4" w:space="0" w:color="auto"/>
              <w:left w:val="single" w:sz="4" w:space="0" w:color="auto"/>
              <w:bottom w:val="single" w:sz="4" w:space="0" w:color="auto"/>
              <w:right w:val="single" w:sz="4" w:space="0" w:color="auto"/>
            </w:tcBorders>
          </w:tcPr>
          <w:p w14:paraId="588B345D" w14:textId="0FB4670F" w:rsidR="00625E11" w:rsidRPr="00792B93" w:rsidRDefault="00625E11" w:rsidP="00625E11">
            <w:pPr>
              <w:snapToGrid w:val="0"/>
              <w:ind w:right="137"/>
              <w:rPr>
                <w:rFonts w:ascii="Times New Roman" w:hAnsi="Times New Roman" w:cs="Times New Roman"/>
                <w:sz w:val="24"/>
                <w:szCs w:val="24"/>
              </w:rPr>
            </w:pPr>
            <w:r>
              <w:rPr>
                <w:rFonts w:ascii="Times New Roman" w:hAnsi="Times New Roman" w:cs="Times New Roman"/>
                <w:sz w:val="24"/>
                <w:szCs w:val="24"/>
              </w:rPr>
              <w:t xml:space="preserve">ПМ 04. </w:t>
            </w:r>
            <w:r w:rsidRPr="00F03D87">
              <w:rPr>
                <w:rFonts w:ascii="Times New Roman" w:hAnsi="Times New Roman" w:cs="Times New Roman"/>
                <w:sz w:val="24"/>
                <w:szCs w:val="24"/>
              </w:rPr>
              <w:t>Планирование и организация работы коллектива подразделения, смены, участка при производстве тугоплавких неметаллических и силикатных материалов и изделий</w:t>
            </w:r>
          </w:p>
        </w:tc>
      </w:tr>
    </w:tbl>
    <w:p w14:paraId="2E15C9B9" w14:textId="29C470FD" w:rsidR="00C07FB3" w:rsidRPr="00792B93" w:rsidRDefault="00C07FB3" w:rsidP="00C07FB3">
      <w:pPr>
        <w:pStyle w:val="a4"/>
        <w:spacing w:line="276" w:lineRule="auto"/>
        <w:ind w:left="0" w:firstLine="709"/>
        <w:jc w:val="both"/>
        <w:rPr>
          <w:rFonts w:ascii="Times New Roman" w:hAnsi="Times New Roman" w:cs="Times New Roman"/>
          <w:shd w:val="clear" w:color="auto" w:fill="FFFFFF"/>
        </w:rPr>
      </w:pPr>
    </w:p>
    <w:p w14:paraId="4722D842" w14:textId="77777777" w:rsidR="001E637C" w:rsidRPr="00792B93"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792B93" w:rsidRDefault="0035019E" w:rsidP="0035019E">
      <w:pPr>
        <w:jc w:val="right"/>
        <w:rPr>
          <w:rFonts w:ascii="Times New Roman" w:hAnsi="Times New Roman" w:cs="Times New Roman"/>
          <w:b/>
          <w:bCs/>
          <w:sz w:val="24"/>
          <w:szCs w:val="24"/>
          <w:shd w:val="clear" w:color="auto" w:fill="FFFFFF"/>
        </w:rPr>
      </w:pPr>
      <w:r w:rsidRPr="00792B93">
        <w:rPr>
          <w:rFonts w:ascii="Times New Roman" w:hAnsi="Times New Roman" w:cs="Times New Roman"/>
          <w:b/>
          <w:bCs/>
          <w:sz w:val="24"/>
          <w:szCs w:val="24"/>
          <w:shd w:val="clear" w:color="auto" w:fill="FFFFFF"/>
        </w:rPr>
        <w:t xml:space="preserve">Таблица 2 </w:t>
      </w:r>
    </w:p>
    <w:p w14:paraId="20FF00D4" w14:textId="71725404" w:rsidR="001E637C" w:rsidRPr="00792B93" w:rsidRDefault="00D13E2F" w:rsidP="008D500A">
      <w:pPr>
        <w:spacing w:after="120"/>
        <w:jc w:val="center"/>
        <w:rPr>
          <w:rFonts w:ascii="Times New Roman" w:hAnsi="Times New Roman"/>
          <w:b/>
          <w:sz w:val="24"/>
          <w:szCs w:val="24"/>
        </w:rPr>
      </w:pPr>
      <w:r w:rsidRPr="00792B93">
        <w:rPr>
          <w:rFonts w:ascii="Times New Roman" w:hAnsi="Times New Roman"/>
          <w:b/>
          <w:sz w:val="24"/>
          <w:szCs w:val="24"/>
        </w:rPr>
        <w:t xml:space="preserve">Перечень результатов, демонстрируемых </w:t>
      </w:r>
      <w:r w:rsidR="0056201B" w:rsidRPr="00792B93">
        <w:rPr>
          <w:rFonts w:ascii="Times New Roman" w:hAnsi="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792B93" w:rsidRPr="00C03E3C" w14:paraId="0680EB30" w14:textId="77777777" w:rsidTr="00C03E3C">
        <w:trPr>
          <w:trHeight w:val="472"/>
        </w:trPr>
        <w:tc>
          <w:tcPr>
            <w:tcW w:w="3387" w:type="dxa"/>
          </w:tcPr>
          <w:p w14:paraId="11A7B5DE" w14:textId="77777777" w:rsidR="00D13E2F" w:rsidRPr="00C03E3C" w:rsidRDefault="00D13E2F" w:rsidP="00D25349">
            <w:pPr>
              <w:widowControl w:val="0"/>
              <w:jc w:val="center"/>
              <w:rPr>
                <w:rFonts w:ascii="Times New Roman" w:hAnsi="Times New Roman" w:cs="Times New Roman"/>
                <w:b/>
                <w:bCs/>
                <w:sz w:val="24"/>
                <w:szCs w:val="24"/>
              </w:rPr>
            </w:pPr>
            <w:r w:rsidRPr="00C03E3C">
              <w:rPr>
                <w:rFonts w:ascii="Times New Roman" w:hAnsi="Times New Roman" w:cs="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C03E3C" w:rsidRDefault="00D13E2F" w:rsidP="00D25349">
            <w:pPr>
              <w:widowControl w:val="0"/>
              <w:jc w:val="center"/>
              <w:rPr>
                <w:rFonts w:ascii="Times New Roman" w:hAnsi="Times New Roman" w:cs="Times New Roman"/>
                <w:b/>
                <w:bCs/>
                <w:sz w:val="24"/>
                <w:szCs w:val="24"/>
              </w:rPr>
            </w:pPr>
            <w:r w:rsidRPr="00C03E3C">
              <w:rPr>
                <w:rFonts w:ascii="Times New Roman" w:hAnsi="Times New Roman" w:cs="Times New Roman"/>
                <w:sz w:val="24"/>
                <w:szCs w:val="24"/>
                <w:shd w:val="clear" w:color="auto" w:fill="FFFFFF"/>
                <w:lang w:eastAsia="ru-RU"/>
              </w:rPr>
              <w:t>Профессиональные компетенции</w:t>
            </w:r>
          </w:p>
        </w:tc>
      </w:tr>
      <w:tr w:rsidR="00C03E3C" w:rsidRPr="00C03E3C" w14:paraId="576D971E" w14:textId="77777777" w:rsidTr="00C03E3C">
        <w:trPr>
          <w:trHeight w:val="259"/>
        </w:trPr>
        <w:tc>
          <w:tcPr>
            <w:tcW w:w="3387" w:type="dxa"/>
            <w:vMerge w:val="restart"/>
          </w:tcPr>
          <w:p w14:paraId="1ACB46FD" w14:textId="00A8D0EF" w:rsidR="00C03E3C" w:rsidRPr="00C03E3C" w:rsidRDefault="00625E11" w:rsidP="00C03E3C">
            <w:pPr>
              <w:widowControl w:val="0"/>
              <w:rPr>
                <w:rFonts w:ascii="Times New Roman" w:hAnsi="Times New Roman" w:cs="Times New Roman"/>
                <w:sz w:val="24"/>
                <w:szCs w:val="24"/>
              </w:rPr>
            </w:pPr>
            <w:r w:rsidRPr="00625E11">
              <w:rPr>
                <w:rFonts w:ascii="Times New Roman" w:hAnsi="Times New Roman" w:cs="Times New Roman"/>
                <w:sz w:val="24"/>
                <w:szCs w:val="24"/>
              </w:rPr>
              <w:t>ВД 01. Хранение и подготовка сырья в производстве тугоплавких неметаллических и силикатных материалов и изделий</w:t>
            </w:r>
          </w:p>
        </w:tc>
        <w:tc>
          <w:tcPr>
            <w:tcW w:w="6242" w:type="dxa"/>
          </w:tcPr>
          <w:p w14:paraId="036F1462" w14:textId="1AF390CB" w:rsidR="00C03E3C" w:rsidRPr="00C03E3C" w:rsidRDefault="00C03E3C" w:rsidP="00C03E3C">
            <w:pPr>
              <w:widowControl w:val="0"/>
              <w:rPr>
                <w:rFonts w:ascii="Times New Roman" w:hAnsi="Times New Roman" w:cs="Times New Roman"/>
                <w:sz w:val="24"/>
                <w:szCs w:val="24"/>
              </w:rPr>
            </w:pPr>
            <w:r w:rsidRPr="00C03E3C">
              <w:rPr>
                <w:rFonts w:ascii="Times New Roman" w:hAnsi="Times New Roman" w:cs="Times New Roman"/>
                <w:sz w:val="24"/>
                <w:szCs w:val="24"/>
              </w:rPr>
              <w:t xml:space="preserve">ПК </w:t>
            </w:r>
            <w:r>
              <w:rPr>
                <w:rFonts w:ascii="Times New Roman" w:hAnsi="Times New Roman" w:cs="Times New Roman"/>
                <w:sz w:val="24"/>
                <w:szCs w:val="24"/>
              </w:rPr>
              <w:t xml:space="preserve">1.1. </w:t>
            </w:r>
            <w:r w:rsidR="00625E11" w:rsidRPr="00625E11">
              <w:rPr>
                <w:rFonts w:ascii="Times New Roman" w:hAnsi="Times New Roman" w:cs="Times New Roman"/>
                <w:sz w:val="24"/>
                <w:szCs w:val="24"/>
              </w:rPr>
              <w:t>Соблюдать условия хранения сырья, осуществлять контроль его качества</w:t>
            </w:r>
          </w:p>
        </w:tc>
      </w:tr>
      <w:tr w:rsidR="00C03E3C" w:rsidRPr="00C03E3C" w14:paraId="1CD663CE" w14:textId="77777777" w:rsidTr="00C03E3C">
        <w:trPr>
          <w:trHeight w:val="250"/>
        </w:trPr>
        <w:tc>
          <w:tcPr>
            <w:tcW w:w="3387" w:type="dxa"/>
            <w:vMerge/>
          </w:tcPr>
          <w:p w14:paraId="224B377C" w14:textId="77777777" w:rsidR="00C03E3C" w:rsidRPr="00C03E3C" w:rsidRDefault="00C03E3C" w:rsidP="00C03E3C">
            <w:pPr>
              <w:widowControl w:val="0"/>
              <w:rPr>
                <w:rFonts w:ascii="Times New Roman" w:hAnsi="Times New Roman" w:cs="Times New Roman"/>
                <w:sz w:val="24"/>
                <w:szCs w:val="24"/>
              </w:rPr>
            </w:pPr>
          </w:p>
        </w:tc>
        <w:tc>
          <w:tcPr>
            <w:tcW w:w="6242" w:type="dxa"/>
          </w:tcPr>
          <w:p w14:paraId="3A9C64DE" w14:textId="2389D032" w:rsidR="00C03E3C" w:rsidRPr="00C03E3C" w:rsidRDefault="00C03E3C" w:rsidP="00C03E3C">
            <w:pPr>
              <w:widowControl w:val="0"/>
              <w:ind w:left="1" w:hanging="3"/>
              <w:rPr>
                <w:rFonts w:ascii="Times New Roman" w:hAnsi="Times New Roman" w:cs="Times New Roman"/>
                <w:sz w:val="24"/>
                <w:szCs w:val="24"/>
              </w:rPr>
            </w:pPr>
            <w:r w:rsidRPr="00C03E3C">
              <w:rPr>
                <w:rFonts w:ascii="Times New Roman" w:hAnsi="Times New Roman" w:cs="Times New Roman"/>
                <w:sz w:val="24"/>
                <w:szCs w:val="24"/>
              </w:rPr>
              <w:t xml:space="preserve">ПК </w:t>
            </w:r>
            <w:r>
              <w:rPr>
                <w:rFonts w:ascii="Times New Roman" w:hAnsi="Times New Roman" w:cs="Times New Roman"/>
                <w:sz w:val="24"/>
                <w:szCs w:val="24"/>
              </w:rPr>
              <w:t xml:space="preserve">1.2. </w:t>
            </w:r>
            <w:r w:rsidR="00625E11" w:rsidRPr="00625E11">
              <w:rPr>
                <w:rFonts w:ascii="Times New Roman" w:hAnsi="Times New Roman" w:cs="Times New Roman"/>
                <w:sz w:val="24"/>
                <w:szCs w:val="24"/>
              </w:rPr>
              <w:t>Выполнять подготовку, дозирование и загрузку сырья согласно рецептуре технологического процесса</w:t>
            </w:r>
          </w:p>
        </w:tc>
      </w:tr>
      <w:tr w:rsidR="00C03E3C" w:rsidRPr="00C03E3C" w14:paraId="2268B84D" w14:textId="77777777" w:rsidTr="00C03E3C">
        <w:trPr>
          <w:trHeight w:val="347"/>
        </w:trPr>
        <w:tc>
          <w:tcPr>
            <w:tcW w:w="3387" w:type="dxa"/>
            <w:vMerge/>
          </w:tcPr>
          <w:p w14:paraId="67BF906E" w14:textId="77777777" w:rsidR="00C03E3C" w:rsidRPr="00C03E3C" w:rsidRDefault="00C03E3C" w:rsidP="00C03E3C">
            <w:pPr>
              <w:widowControl w:val="0"/>
              <w:rPr>
                <w:rFonts w:ascii="Times New Roman" w:hAnsi="Times New Roman" w:cs="Times New Roman"/>
                <w:sz w:val="24"/>
                <w:szCs w:val="24"/>
              </w:rPr>
            </w:pPr>
          </w:p>
        </w:tc>
        <w:tc>
          <w:tcPr>
            <w:tcW w:w="6242" w:type="dxa"/>
          </w:tcPr>
          <w:p w14:paraId="3B14A773" w14:textId="5FABF25C" w:rsidR="00C03E3C" w:rsidRPr="00C03E3C" w:rsidRDefault="00C03E3C" w:rsidP="00C03E3C">
            <w:pPr>
              <w:widowControl w:val="0"/>
              <w:rPr>
                <w:rFonts w:ascii="Times New Roman" w:hAnsi="Times New Roman" w:cs="Times New Roman"/>
                <w:sz w:val="24"/>
                <w:szCs w:val="24"/>
              </w:rPr>
            </w:pPr>
            <w:r w:rsidRPr="00C03E3C">
              <w:rPr>
                <w:rFonts w:ascii="Times New Roman" w:hAnsi="Times New Roman" w:cs="Times New Roman"/>
                <w:sz w:val="24"/>
                <w:szCs w:val="24"/>
              </w:rPr>
              <w:t xml:space="preserve">ПК </w:t>
            </w:r>
            <w:r>
              <w:rPr>
                <w:rFonts w:ascii="Times New Roman" w:hAnsi="Times New Roman" w:cs="Times New Roman"/>
                <w:sz w:val="24"/>
                <w:szCs w:val="24"/>
              </w:rPr>
              <w:t xml:space="preserve">1.3. </w:t>
            </w:r>
            <w:r w:rsidR="00625E11" w:rsidRPr="00625E11">
              <w:rPr>
                <w:rFonts w:ascii="Times New Roman" w:hAnsi="Times New Roman" w:cs="Times New Roman"/>
                <w:sz w:val="24"/>
                <w:szCs w:val="24"/>
              </w:rPr>
              <w:t>Осуществлять подбор сырья для производства тугоплавких неметаллических и силикатных материалов и изделий</w:t>
            </w:r>
          </w:p>
        </w:tc>
      </w:tr>
      <w:tr w:rsidR="00C03E3C" w:rsidRPr="00C03E3C" w14:paraId="2FEF759A" w14:textId="77777777" w:rsidTr="00C03E3C">
        <w:trPr>
          <w:trHeight w:val="347"/>
        </w:trPr>
        <w:tc>
          <w:tcPr>
            <w:tcW w:w="3387" w:type="dxa"/>
            <w:vMerge/>
          </w:tcPr>
          <w:p w14:paraId="25B524E6" w14:textId="77777777" w:rsidR="00C03E3C" w:rsidRPr="00C03E3C" w:rsidRDefault="00C03E3C" w:rsidP="00C03E3C">
            <w:pPr>
              <w:widowControl w:val="0"/>
              <w:rPr>
                <w:rFonts w:ascii="Times New Roman" w:hAnsi="Times New Roman" w:cs="Times New Roman"/>
                <w:sz w:val="24"/>
                <w:szCs w:val="24"/>
              </w:rPr>
            </w:pPr>
          </w:p>
        </w:tc>
        <w:tc>
          <w:tcPr>
            <w:tcW w:w="6242" w:type="dxa"/>
          </w:tcPr>
          <w:p w14:paraId="31554972" w14:textId="467BB06A" w:rsidR="00C03E3C" w:rsidRPr="00C03E3C" w:rsidRDefault="00C03E3C" w:rsidP="00C03E3C">
            <w:pPr>
              <w:widowControl w:val="0"/>
              <w:rPr>
                <w:rFonts w:ascii="Times New Roman" w:hAnsi="Times New Roman" w:cs="Times New Roman"/>
                <w:sz w:val="24"/>
                <w:szCs w:val="24"/>
              </w:rPr>
            </w:pPr>
            <w:r>
              <w:rPr>
                <w:rFonts w:ascii="Times New Roman" w:hAnsi="Times New Roman" w:cs="Times New Roman"/>
                <w:sz w:val="24"/>
                <w:szCs w:val="24"/>
              </w:rPr>
              <w:t xml:space="preserve">ПК 1.4. </w:t>
            </w:r>
            <w:r w:rsidR="00625E11" w:rsidRPr="00625E11">
              <w:rPr>
                <w:rFonts w:ascii="Times New Roman" w:hAnsi="Times New Roman" w:cs="Times New Roman"/>
                <w:sz w:val="24"/>
                <w:szCs w:val="24"/>
              </w:rPr>
              <w:t>Выполнять технологические расчеты по приготовлению сырьевых смесей</w:t>
            </w:r>
          </w:p>
        </w:tc>
      </w:tr>
      <w:tr w:rsidR="0096620D" w:rsidRPr="00C03E3C" w14:paraId="14D7A82F" w14:textId="77777777" w:rsidTr="00C03E3C">
        <w:trPr>
          <w:trHeight w:val="86"/>
        </w:trPr>
        <w:tc>
          <w:tcPr>
            <w:tcW w:w="3387" w:type="dxa"/>
            <w:vMerge w:val="restart"/>
          </w:tcPr>
          <w:p w14:paraId="26732D6D" w14:textId="75A1AE4F" w:rsidR="0096620D" w:rsidRPr="00C03E3C" w:rsidRDefault="00625E11" w:rsidP="00C03E3C">
            <w:pPr>
              <w:widowControl w:val="0"/>
              <w:rPr>
                <w:rFonts w:ascii="Times New Roman" w:hAnsi="Times New Roman" w:cs="Times New Roman"/>
                <w:sz w:val="24"/>
                <w:szCs w:val="24"/>
              </w:rPr>
            </w:pPr>
            <w:r w:rsidRPr="00625E11">
              <w:rPr>
                <w:rFonts w:ascii="Times New Roman" w:hAnsi="Times New Roman" w:cs="Times New Roman"/>
                <w:sz w:val="24"/>
                <w:szCs w:val="24"/>
              </w:rPr>
              <w:t>ВД 02. Эксплуатация технологического оборудования производства тугоплавких неметаллических и силикатных материалов и изделий</w:t>
            </w:r>
          </w:p>
        </w:tc>
        <w:tc>
          <w:tcPr>
            <w:tcW w:w="6242" w:type="dxa"/>
          </w:tcPr>
          <w:p w14:paraId="2BA28511" w14:textId="5EC16811" w:rsidR="0096620D" w:rsidRPr="00C03E3C" w:rsidRDefault="0096620D" w:rsidP="00C03E3C">
            <w:pPr>
              <w:widowControl w:val="0"/>
              <w:rPr>
                <w:rFonts w:ascii="Times New Roman" w:eastAsia="Calibri" w:hAnsi="Times New Roman" w:cs="Times New Roman"/>
                <w:spacing w:val="2"/>
                <w:sz w:val="24"/>
                <w:szCs w:val="24"/>
                <w:highlight w:val="yellow"/>
                <w:shd w:val="clear" w:color="auto" w:fill="FFFFFF"/>
              </w:rPr>
            </w:pPr>
            <w:r w:rsidRPr="00C03E3C">
              <w:rPr>
                <w:rFonts w:ascii="Times New Roman" w:hAnsi="Times New Roman" w:cs="Times New Roman"/>
                <w:sz w:val="24"/>
                <w:szCs w:val="24"/>
              </w:rPr>
              <w:t xml:space="preserve">ПК </w:t>
            </w:r>
            <w:r>
              <w:rPr>
                <w:rFonts w:ascii="Times New Roman" w:hAnsi="Times New Roman" w:cs="Times New Roman"/>
                <w:sz w:val="24"/>
                <w:szCs w:val="24"/>
              </w:rPr>
              <w:t>2.1.</w:t>
            </w:r>
            <w:r w:rsidRPr="00C03E3C">
              <w:rPr>
                <w:rFonts w:ascii="Times New Roman" w:hAnsi="Times New Roman" w:cs="Times New Roman"/>
                <w:sz w:val="24"/>
                <w:szCs w:val="24"/>
              </w:rPr>
              <w:t xml:space="preserve"> </w:t>
            </w:r>
            <w:r w:rsidR="00625E11" w:rsidRPr="00625E11">
              <w:rPr>
                <w:rFonts w:ascii="Times New Roman" w:hAnsi="Times New Roman" w:cs="Times New Roman"/>
                <w:sz w:val="24"/>
                <w:szCs w:val="24"/>
              </w:rPr>
              <w:t>Выбирать технологическое оборудование по техническим характеристикам и назначению, для выполнения производственных задач</w:t>
            </w:r>
          </w:p>
        </w:tc>
      </w:tr>
      <w:tr w:rsidR="0096620D" w:rsidRPr="00C03E3C" w14:paraId="40A4E688" w14:textId="77777777" w:rsidTr="00C03E3C">
        <w:trPr>
          <w:trHeight w:val="236"/>
        </w:trPr>
        <w:tc>
          <w:tcPr>
            <w:tcW w:w="3387" w:type="dxa"/>
            <w:vMerge/>
          </w:tcPr>
          <w:p w14:paraId="305BBFBC" w14:textId="77777777" w:rsidR="0096620D" w:rsidRPr="00C03E3C" w:rsidRDefault="0096620D" w:rsidP="00C03E3C">
            <w:pPr>
              <w:widowControl w:val="0"/>
              <w:rPr>
                <w:rFonts w:ascii="Times New Roman" w:hAnsi="Times New Roman" w:cs="Times New Roman"/>
                <w:sz w:val="24"/>
                <w:szCs w:val="24"/>
              </w:rPr>
            </w:pPr>
          </w:p>
        </w:tc>
        <w:tc>
          <w:tcPr>
            <w:tcW w:w="6242" w:type="dxa"/>
          </w:tcPr>
          <w:p w14:paraId="4AD74CAA" w14:textId="267E8A7E" w:rsidR="0096620D" w:rsidRPr="00C03E3C" w:rsidRDefault="0096620D" w:rsidP="00C03E3C">
            <w:pPr>
              <w:widowControl w:val="0"/>
              <w:rPr>
                <w:rFonts w:ascii="Times New Roman" w:eastAsia="Calibri" w:hAnsi="Times New Roman" w:cs="Times New Roman"/>
                <w:spacing w:val="2"/>
                <w:sz w:val="24"/>
                <w:szCs w:val="24"/>
                <w:shd w:val="clear" w:color="auto" w:fill="FFFFFF"/>
              </w:rPr>
            </w:pPr>
            <w:r w:rsidRPr="00C03E3C">
              <w:rPr>
                <w:rFonts w:ascii="Times New Roman" w:hAnsi="Times New Roman" w:cs="Times New Roman"/>
                <w:sz w:val="24"/>
                <w:szCs w:val="24"/>
              </w:rPr>
              <w:t xml:space="preserve">ПК </w:t>
            </w:r>
            <w:r>
              <w:rPr>
                <w:rFonts w:ascii="Times New Roman" w:hAnsi="Times New Roman" w:cs="Times New Roman"/>
                <w:sz w:val="24"/>
                <w:szCs w:val="24"/>
              </w:rPr>
              <w:t>2.2.</w:t>
            </w:r>
            <w:r w:rsidRPr="00C03E3C">
              <w:rPr>
                <w:rFonts w:ascii="Times New Roman" w:hAnsi="Times New Roman" w:cs="Times New Roman"/>
                <w:sz w:val="24"/>
                <w:szCs w:val="24"/>
              </w:rPr>
              <w:t xml:space="preserve"> </w:t>
            </w:r>
            <w:r w:rsidR="00625E11" w:rsidRPr="00625E11">
              <w:rPr>
                <w:rFonts w:ascii="Times New Roman" w:hAnsi="Times New Roman" w:cs="Times New Roman"/>
                <w:sz w:val="24"/>
                <w:szCs w:val="24"/>
              </w:rPr>
              <w:t>Контролировать работу основного и вспомогательного оборудования</w:t>
            </w:r>
          </w:p>
        </w:tc>
      </w:tr>
      <w:tr w:rsidR="008D500A" w:rsidRPr="00C03E3C" w14:paraId="3604DD97" w14:textId="77777777" w:rsidTr="008D500A">
        <w:trPr>
          <w:trHeight w:val="185"/>
        </w:trPr>
        <w:tc>
          <w:tcPr>
            <w:tcW w:w="3387" w:type="dxa"/>
            <w:vMerge w:val="restart"/>
          </w:tcPr>
          <w:p w14:paraId="21B793D2" w14:textId="01B585FA" w:rsidR="008D500A" w:rsidRPr="00C03E3C" w:rsidRDefault="00625E11" w:rsidP="00C03E3C">
            <w:pPr>
              <w:widowControl w:val="0"/>
              <w:rPr>
                <w:rFonts w:ascii="Times New Roman" w:hAnsi="Times New Roman" w:cs="Times New Roman"/>
                <w:sz w:val="24"/>
                <w:szCs w:val="24"/>
              </w:rPr>
            </w:pPr>
            <w:r w:rsidRPr="00625E11">
              <w:rPr>
                <w:rFonts w:ascii="Times New Roman" w:hAnsi="Times New Roman" w:cs="Times New Roman"/>
                <w:sz w:val="24"/>
                <w:szCs w:val="24"/>
              </w:rPr>
              <w:t>ВД 03. Ведение технологического процесса производства тугоплавких неметаллических и силикатных материалов и изделий</w:t>
            </w:r>
          </w:p>
        </w:tc>
        <w:tc>
          <w:tcPr>
            <w:tcW w:w="6242" w:type="dxa"/>
          </w:tcPr>
          <w:p w14:paraId="1AAE9132" w14:textId="241B7B28" w:rsidR="008D500A" w:rsidRPr="00C03E3C" w:rsidRDefault="008D500A" w:rsidP="00C03E3C">
            <w:pPr>
              <w:widowControl w:val="0"/>
              <w:ind w:left="1" w:hanging="3"/>
              <w:rPr>
                <w:rFonts w:ascii="Times New Roman" w:hAnsi="Times New Roman" w:cs="Times New Roman"/>
                <w:sz w:val="24"/>
                <w:szCs w:val="24"/>
              </w:rPr>
            </w:pPr>
            <w:r>
              <w:rPr>
                <w:rFonts w:ascii="Times New Roman" w:hAnsi="Times New Roman" w:cs="Times New Roman"/>
                <w:sz w:val="24"/>
                <w:szCs w:val="24"/>
              </w:rPr>
              <w:t xml:space="preserve">ПК 3.1. </w:t>
            </w:r>
            <w:r w:rsidR="00625E11" w:rsidRPr="00625E11">
              <w:rPr>
                <w:rFonts w:ascii="Times New Roman" w:hAnsi="Times New Roman" w:cs="Times New Roman"/>
                <w:sz w:val="24"/>
                <w:szCs w:val="24"/>
              </w:rPr>
              <w:t>Выполнять ведение технологического процесса производства тугоплавких неметаллических и силикатных материалов и изделий по заданным параметрам</w:t>
            </w:r>
          </w:p>
        </w:tc>
      </w:tr>
      <w:tr w:rsidR="008D500A" w:rsidRPr="00C03E3C" w14:paraId="39D1A794" w14:textId="77777777" w:rsidTr="00C03E3C">
        <w:trPr>
          <w:trHeight w:val="185"/>
        </w:trPr>
        <w:tc>
          <w:tcPr>
            <w:tcW w:w="3387" w:type="dxa"/>
            <w:vMerge/>
          </w:tcPr>
          <w:p w14:paraId="5E0795EB" w14:textId="77777777" w:rsidR="008D500A" w:rsidRPr="00C03E3C" w:rsidRDefault="008D500A" w:rsidP="00C03E3C">
            <w:pPr>
              <w:widowControl w:val="0"/>
              <w:rPr>
                <w:rFonts w:ascii="Times New Roman" w:hAnsi="Times New Roman" w:cs="Times New Roman"/>
                <w:sz w:val="24"/>
                <w:szCs w:val="24"/>
              </w:rPr>
            </w:pPr>
          </w:p>
        </w:tc>
        <w:tc>
          <w:tcPr>
            <w:tcW w:w="6242" w:type="dxa"/>
          </w:tcPr>
          <w:p w14:paraId="640F4B89" w14:textId="01CA8958" w:rsidR="008D500A" w:rsidRPr="00C03E3C" w:rsidRDefault="008D500A" w:rsidP="00C03E3C">
            <w:pPr>
              <w:widowControl w:val="0"/>
              <w:ind w:left="1" w:hanging="3"/>
              <w:rPr>
                <w:rFonts w:ascii="Times New Roman" w:hAnsi="Times New Roman" w:cs="Times New Roman"/>
                <w:sz w:val="24"/>
                <w:szCs w:val="24"/>
              </w:rPr>
            </w:pPr>
            <w:r>
              <w:rPr>
                <w:rFonts w:ascii="Times New Roman" w:hAnsi="Times New Roman" w:cs="Times New Roman"/>
                <w:sz w:val="24"/>
                <w:szCs w:val="24"/>
              </w:rPr>
              <w:t xml:space="preserve">ПК 3.2. </w:t>
            </w:r>
            <w:r w:rsidR="00625E11" w:rsidRPr="00625E11">
              <w:rPr>
                <w:rFonts w:ascii="Times New Roman" w:hAnsi="Times New Roman" w:cs="Times New Roman"/>
                <w:sz w:val="24"/>
                <w:szCs w:val="24"/>
              </w:rPr>
              <w:t>Осуществлять контроль качества полуфабрикатов и готовой продукции</w:t>
            </w:r>
          </w:p>
        </w:tc>
      </w:tr>
      <w:tr w:rsidR="008D500A" w:rsidRPr="00C03E3C" w14:paraId="200C6182" w14:textId="77777777" w:rsidTr="00C03E3C">
        <w:trPr>
          <w:trHeight w:val="185"/>
        </w:trPr>
        <w:tc>
          <w:tcPr>
            <w:tcW w:w="3387" w:type="dxa"/>
            <w:vMerge/>
          </w:tcPr>
          <w:p w14:paraId="3B16A651" w14:textId="77777777" w:rsidR="008D500A" w:rsidRPr="00C03E3C" w:rsidRDefault="008D500A" w:rsidP="00C03E3C">
            <w:pPr>
              <w:widowControl w:val="0"/>
              <w:rPr>
                <w:rFonts w:ascii="Times New Roman" w:hAnsi="Times New Roman" w:cs="Times New Roman"/>
                <w:sz w:val="24"/>
                <w:szCs w:val="24"/>
              </w:rPr>
            </w:pPr>
          </w:p>
        </w:tc>
        <w:tc>
          <w:tcPr>
            <w:tcW w:w="6242" w:type="dxa"/>
          </w:tcPr>
          <w:p w14:paraId="6EF74B30" w14:textId="1008ABC3" w:rsidR="008D500A" w:rsidRPr="00C03E3C" w:rsidRDefault="008D500A" w:rsidP="00C03E3C">
            <w:pPr>
              <w:widowControl w:val="0"/>
              <w:ind w:left="1" w:hanging="3"/>
              <w:rPr>
                <w:rFonts w:ascii="Times New Roman" w:hAnsi="Times New Roman" w:cs="Times New Roman"/>
                <w:sz w:val="24"/>
                <w:szCs w:val="24"/>
              </w:rPr>
            </w:pPr>
            <w:r>
              <w:rPr>
                <w:rFonts w:ascii="Times New Roman" w:hAnsi="Times New Roman" w:cs="Times New Roman"/>
                <w:sz w:val="24"/>
                <w:szCs w:val="24"/>
              </w:rPr>
              <w:t xml:space="preserve">ПК 3.3. </w:t>
            </w:r>
            <w:r w:rsidR="00625E11" w:rsidRPr="00625E11">
              <w:rPr>
                <w:rFonts w:ascii="Times New Roman" w:hAnsi="Times New Roman" w:cs="Times New Roman"/>
                <w:sz w:val="24"/>
                <w:szCs w:val="24"/>
              </w:rPr>
              <w:t>Рассчитывать технико-экономические показатели технологического процесса для выявления резервов экономии</w:t>
            </w:r>
          </w:p>
        </w:tc>
      </w:tr>
      <w:tr w:rsidR="008D500A" w:rsidRPr="00C03E3C" w14:paraId="63854408" w14:textId="77777777" w:rsidTr="008D500A">
        <w:trPr>
          <w:trHeight w:val="370"/>
        </w:trPr>
        <w:tc>
          <w:tcPr>
            <w:tcW w:w="3387" w:type="dxa"/>
            <w:vMerge w:val="restart"/>
          </w:tcPr>
          <w:p w14:paraId="3535520A" w14:textId="0EDC5BE5" w:rsidR="008D500A" w:rsidRPr="00C03E3C" w:rsidRDefault="00625E11" w:rsidP="00C03E3C">
            <w:pPr>
              <w:widowControl w:val="0"/>
              <w:rPr>
                <w:rFonts w:ascii="Times New Roman" w:hAnsi="Times New Roman" w:cs="Times New Roman"/>
                <w:sz w:val="24"/>
                <w:szCs w:val="24"/>
              </w:rPr>
            </w:pPr>
            <w:r w:rsidRPr="00625E11">
              <w:rPr>
                <w:rFonts w:ascii="Times New Roman" w:hAnsi="Times New Roman" w:cs="Times New Roman"/>
                <w:sz w:val="24"/>
                <w:szCs w:val="24"/>
              </w:rPr>
              <w:t>ВД 04. Планирование и организация работы коллектива подразделения, смены, участка при производстве тугоплавких неметаллических и силикатных материалов и изделий</w:t>
            </w:r>
          </w:p>
        </w:tc>
        <w:tc>
          <w:tcPr>
            <w:tcW w:w="6242" w:type="dxa"/>
          </w:tcPr>
          <w:p w14:paraId="5999274B" w14:textId="7142DB32" w:rsidR="008D500A" w:rsidRPr="00C03E3C" w:rsidRDefault="008D500A" w:rsidP="00C03E3C">
            <w:pPr>
              <w:widowControl w:val="0"/>
              <w:ind w:left="1" w:hanging="3"/>
              <w:rPr>
                <w:rFonts w:ascii="Times New Roman" w:hAnsi="Times New Roman" w:cs="Times New Roman"/>
                <w:sz w:val="24"/>
                <w:szCs w:val="24"/>
              </w:rPr>
            </w:pPr>
            <w:r>
              <w:rPr>
                <w:rFonts w:ascii="Times New Roman" w:hAnsi="Times New Roman" w:cs="Times New Roman"/>
                <w:sz w:val="24"/>
                <w:szCs w:val="24"/>
              </w:rPr>
              <w:t xml:space="preserve">ПК 4.1. </w:t>
            </w:r>
            <w:r w:rsidR="00625E11" w:rsidRPr="00625E11">
              <w:rPr>
                <w:rFonts w:ascii="Times New Roman" w:hAnsi="Times New Roman" w:cs="Times New Roman"/>
                <w:sz w:val="24"/>
                <w:szCs w:val="24"/>
              </w:rPr>
              <w:t>Обеспечивать скоординированную работу персонала технологических подразделений, смен, участков</w:t>
            </w:r>
          </w:p>
        </w:tc>
      </w:tr>
      <w:tr w:rsidR="008D500A" w:rsidRPr="00C03E3C" w14:paraId="58B7B8EE" w14:textId="77777777" w:rsidTr="00C03E3C">
        <w:trPr>
          <w:trHeight w:val="370"/>
        </w:trPr>
        <w:tc>
          <w:tcPr>
            <w:tcW w:w="3387" w:type="dxa"/>
            <w:vMerge/>
          </w:tcPr>
          <w:p w14:paraId="40CB28A9" w14:textId="77777777" w:rsidR="008D500A" w:rsidRPr="00C03E3C" w:rsidRDefault="008D500A" w:rsidP="00C03E3C">
            <w:pPr>
              <w:widowControl w:val="0"/>
              <w:rPr>
                <w:rFonts w:ascii="Times New Roman" w:hAnsi="Times New Roman" w:cs="Times New Roman"/>
                <w:sz w:val="24"/>
                <w:szCs w:val="24"/>
              </w:rPr>
            </w:pPr>
          </w:p>
        </w:tc>
        <w:tc>
          <w:tcPr>
            <w:tcW w:w="6242" w:type="dxa"/>
          </w:tcPr>
          <w:p w14:paraId="4CE3C2DF" w14:textId="1E418D06" w:rsidR="008D500A" w:rsidRPr="00C03E3C" w:rsidRDefault="008D500A" w:rsidP="00C03E3C">
            <w:pPr>
              <w:widowControl w:val="0"/>
              <w:ind w:left="1" w:hanging="3"/>
              <w:rPr>
                <w:rFonts w:ascii="Times New Roman" w:hAnsi="Times New Roman" w:cs="Times New Roman"/>
                <w:sz w:val="24"/>
                <w:szCs w:val="24"/>
              </w:rPr>
            </w:pPr>
            <w:r>
              <w:rPr>
                <w:rFonts w:ascii="Times New Roman" w:hAnsi="Times New Roman" w:cs="Times New Roman"/>
                <w:sz w:val="24"/>
                <w:szCs w:val="24"/>
              </w:rPr>
              <w:t xml:space="preserve">ПК 4.2. </w:t>
            </w:r>
            <w:r w:rsidR="00625E11" w:rsidRPr="00625E11">
              <w:rPr>
                <w:rFonts w:ascii="Times New Roman" w:hAnsi="Times New Roman" w:cs="Times New Roman"/>
                <w:sz w:val="24"/>
                <w:szCs w:val="24"/>
              </w:rPr>
              <w:t>Обеспечивать выполнение производственного задания по объему производства и качеству продукции</w:t>
            </w:r>
          </w:p>
        </w:tc>
      </w:tr>
      <w:tr w:rsidR="008D500A" w:rsidRPr="00C03E3C" w14:paraId="1FFF85D7" w14:textId="77777777" w:rsidTr="00625E11">
        <w:trPr>
          <w:trHeight w:val="308"/>
        </w:trPr>
        <w:tc>
          <w:tcPr>
            <w:tcW w:w="3387" w:type="dxa"/>
            <w:vMerge/>
          </w:tcPr>
          <w:p w14:paraId="1B3E6D16" w14:textId="77777777" w:rsidR="008D500A" w:rsidRPr="00C03E3C" w:rsidRDefault="008D500A" w:rsidP="00C03E3C">
            <w:pPr>
              <w:widowControl w:val="0"/>
              <w:rPr>
                <w:rFonts w:ascii="Times New Roman" w:hAnsi="Times New Roman" w:cs="Times New Roman"/>
                <w:sz w:val="24"/>
                <w:szCs w:val="24"/>
              </w:rPr>
            </w:pPr>
          </w:p>
        </w:tc>
        <w:tc>
          <w:tcPr>
            <w:tcW w:w="6242" w:type="dxa"/>
          </w:tcPr>
          <w:p w14:paraId="44EBAAAD" w14:textId="2D665F32" w:rsidR="008D500A" w:rsidRPr="00C03E3C" w:rsidRDefault="008D500A" w:rsidP="00C03E3C">
            <w:pPr>
              <w:widowControl w:val="0"/>
              <w:ind w:left="1" w:hanging="3"/>
              <w:rPr>
                <w:rFonts w:ascii="Times New Roman" w:hAnsi="Times New Roman" w:cs="Times New Roman"/>
                <w:sz w:val="24"/>
                <w:szCs w:val="24"/>
              </w:rPr>
            </w:pPr>
            <w:r>
              <w:rPr>
                <w:rFonts w:ascii="Times New Roman" w:hAnsi="Times New Roman" w:cs="Times New Roman"/>
                <w:sz w:val="24"/>
                <w:szCs w:val="24"/>
              </w:rPr>
              <w:t xml:space="preserve">ПК 4.3. </w:t>
            </w:r>
            <w:r w:rsidR="00625E11" w:rsidRPr="00625E11">
              <w:rPr>
                <w:rFonts w:ascii="Times New Roman" w:hAnsi="Times New Roman" w:cs="Times New Roman"/>
                <w:sz w:val="24"/>
                <w:szCs w:val="24"/>
              </w:rPr>
              <w:t>Обеспечивать оптимальное использование материальных и трудовых ресурсов на основе применения нормативов, безотходных технологий и технических возможностей оборудования</w:t>
            </w:r>
          </w:p>
        </w:tc>
      </w:tr>
    </w:tbl>
    <w:p w14:paraId="00C9A65B" w14:textId="77777777" w:rsidR="00D570F5" w:rsidRPr="00792B93" w:rsidRDefault="00D570F5" w:rsidP="00AA74C2">
      <w:pPr>
        <w:spacing w:line="276" w:lineRule="auto"/>
        <w:jc w:val="both"/>
        <w:rPr>
          <w:rFonts w:ascii="Times New Roman" w:hAnsi="Times New Roman" w:cs="Times New Roman"/>
          <w:shd w:val="clear" w:color="auto" w:fill="FFFFFF"/>
        </w:rPr>
      </w:pPr>
    </w:p>
    <w:p w14:paraId="2371AEF9" w14:textId="77777777" w:rsidR="00D570F5" w:rsidRPr="00792B93" w:rsidRDefault="00D570F5" w:rsidP="00C07FB3">
      <w:pPr>
        <w:pStyle w:val="a4"/>
        <w:spacing w:line="276" w:lineRule="auto"/>
        <w:ind w:left="0" w:firstLine="709"/>
        <w:jc w:val="both"/>
        <w:rPr>
          <w:rFonts w:ascii="Times New Roman" w:hAnsi="Times New Roman" w:cs="Times New Roman"/>
          <w:shd w:val="clear" w:color="auto" w:fill="FFFFFF"/>
        </w:rPr>
      </w:pPr>
    </w:p>
    <w:p w14:paraId="0132F224" w14:textId="61F075CA" w:rsidR="00D570F5" w:rsidRPr="00625E11" w:rsidRDefault="00C47807" w:rsidP="00625E11">
      <w:pPr>
        <w:suppressAutoHyphens/>
        <w:spacing w:line="276" w:lineRule="auto"/>
        <w:ind w:firstLine="708"/>
        <w:jc w:val="both"/>
        <w:rPr>
          <w:rFonts w:ascii="Times New Roman" w:eastAsia="Calibri" w:hAnsi="Times New Roman" w:cs="Times New Roman"/>
          <w:bCs/>
          <w:sz w:val="24"/>
          <w:szCs w:val="24"/>
        </w:rPr>
      </w:pPr>
      <w:r w:rsidRPr="00792B93">
        <w:rPr>
          <w:rFonts w:ascii="Times New Roman" w:hAnsi="Times New Roman" w:cs="Times New Roman"/>
          <w:sz w:val="24"/>
          <w:szCs w:val="24"/>
        </w:rPr>
        <w:lastRenderedPageBreak/>
        <w:t xml:space="preserve">Выпускники, освоившие программу по </w:t>
      </w:r>
      <w:r w:rsidRPr="00792B93">
        <w:rPr>
          <w:rFonts w:ascii="Times New Roman" w:eastAsia="Calibri" w:hAnsi="Times New Roman" w:cs="Times New Roman"/>
          <w:bCs/>
          <w:sz w:val="24"/>
          <w:szCs w:val="24"/>
        </w:rPr>
        <w:t xml:space="preserve">специальности </w:t>
      </w:r>
      <w:r w:rsidR="00625E11" w:rsidRPr="00625E11">
        <w:rPr>
          <w:rFonts w:ascii="Times New Roman" w:eastAsia="Calibri" w:hAnsi="Times New Roman" w:cs="Times New Roman"/>
          <w:bCs/>
          <w:sz w:val="24"/>
          <w:szCs w:val="24"/>
        </w:rPr>
        <w:t>18.02.05 Производство тугоплавких неметаллических и силикатных материалов и изделий</w:t>
      </w:r>
      <w:r w:rsidRPr="00792B93">
        <w:rPr>
          <w:rFonts w:ascii="Times New Roman" w:eastAsia="Calibri" w:hAnsi="Times New Roman" w:cs="Times New Roman"/>
          <w:sz w:val="24"/>
          <w:szCs w:val="24"/>
        </w:rPr>
        <w:t>,</w:t>
      </w:r>
      <w:r w:rsidRPr="00792B93">
        <w:rPr>
          <w:rFonts w:ascii="Times New Roman" w:hAnsi="Times New Roman" w:cs="Times New Roman"/>
          <w:sz w:val="24"/>
          <w:szCs w:val="24"/>
        </w:rPr>
        <w:t xml:space="preserve"> сдают ГИА в форме демонстрационного экзамена </w:t>
      </w:r>
      <w:r w:rsidR="006E2DA7" w:rsidRPr="00792B93">
        <w:rPr>
          <w:rFonts w:ascii="Times New Roman" w:hAnsi="Times New Roman" w:cs="Times New Roman"/>
          <w:sz w:val="24"/>
          <w:szCs w:val="24"/>
        </w:rPr>
        <w:t xml:space="preserve">профильного уровня </w:t>
      </w:r>
      <w:r w:rsidRPr="00792B93">
        <w:rPr>
          <w:rFonts w:ascii="Times New Roman" w:hAnsi="Times New Roman" w:cs="Times New Roman"/>
          <w:sz w:val="24"/>
          <w:szCs w:val="24"/>
        </w:rPr>
        <w:t>и защиты дипломного проекта (работы)</w:t>
      </w:r>
      <w:r w:rsidR="00AA74C2" w:rsidRPr="00792B93">
        <w:rPr>
          <w:rFonts w:ascii="Times New Roman" w:hAnsi="Times New Roman" w:cs="Times New Roman"/>
          <w:sz w:val="24"/>
          <w:szCs w:val="24"/>
        </w:rPr>
        <w:t>.</w:t>
      </w:r>
    </w:p>
    <w:p w14:paraId="1B2AA9AC" w14:textId="77777777" w:rsidR="00875CE1" w:rsidRPr="00792B93"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792B93"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51"/>
      <w:r w:rsidRPr="00792B93">
        <w:rPr>
          <w:rFonts w:ascii="Times New Roman" w:eastAsia="Times New Roman" w:hAnsi="Times New Roman" w:cs="Times New Roman"/>
          <w:b/>
          <w:bCs/>
          <w:sz w:val="24"/>
          <w:szCs w:val="24"/>
          <w:lang w:eastAsia="zh-CN"/>
        </w:rPr>
        <w:t>Примерны</w:t>
      </w:r>
      <w:r w:rsidR="001E637C" w:rsidRPr="00792B93">
        <w:rPr>
          <w:rFonts w:ascii="Times New Roman" w:eastAsia="Times New Roman" w:hAnsi="Times New Roman" w:cs="Times New Roman"/>
          <w:b/>
          <w:bCs/>
          <w:sz w:val="24"/>
          <w:szCs w:val="24"/>
          <w:lang w:eastAsia="zh-CN"/>
        </w:rPr>
        <w:t xml:space="preserve">е требования к </w:t>
      </w:r>
      <w:r w:rsidRPr="00792B93">
        <w:rPr>
          <w:rFonts w:ascii="Times New Roman" w:eastAsia="Times New Roman" w:hAnsi="Times New Roman" w:cs="Times New Roman"/>
          <w:b/>
          <w:bCs/>
          <w:sz w:val="24"/>
          <w:szCs w:val="24"/>
          <w:lang w:eastAsia="zh-CN"/>
        </w:rPr>
        <w:t>проведени</w:t>
      </w:r>
      <w:r w:rsidR="001E637C" w:rsidRPr="00792B93">
        <w:rPr>
          <w:rFonts w:ascii="Times New Roman" w:eastAsia="Times New Roman" w:hAnsi="Times New Roman" w:cs="Times New Roman"/>
          <w:b/>
          <w:bCs/>
          <w:sz w:val="24"/>
          <w:szCs w:val="24"/>
          <w:lang w:eastAsia="zh-CN"/>
        </w:rPr>
        <w:t>ю</w:t>
      </w:r>
      <w:r w:rsidRPr="00792B93">
        <w:rPr>
          <w:rFonts w:ascii="Times New Roman" w:eastAsia="Times New Roman" w:hAnsi="Times New Roman" w:cs="Times New Roman"/>
          <w:b/>
          <w:bCs/>
          <w:sz w:val="24"/>
          <w:szCs w:val="24"/>
          <w:lang w:eastAsia="zh-CN"/>
        </w:rPr>
        <w:t xml:space="preserve"> демонстрационного экзамена</w:t>
      </w:r>
      <w:bookmarkEnd w:id="3"/>
    </w:p>
    <w:p w14:paraId="7F8B9094" w14:textId="304865CC" w:rsidR="006E2DA7" w:rsidRPr="00792B93"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 xml:space="preserve">Демонстрационный экзамен </w:t>
      </w:r>
      <w:r w:rsidRPr="00792B93">
        <w:rPr>
          <w:rFonts w:ascii="Times New Roman" w:eastAsia="Times New Roman" w:hAnsi="Times New Roman" w:cs="Times New Roman"/>
          <w:b/>
          <w:bCs/>
          <w:sz w:val="24"/>
          <w:szCs w:val="24"/>
          <w:lang w:eastAsia="zh-CN"/>
        </w:rPr>
        <w:t>профильного уровня</w:t>
      </w:r>
      <w:r w:rsidRPr="00792B93">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792B93"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792B93">
        <w:rPr>
          <w:rFonts w:ascii="Times New Roman" w:eastAsia="Times New Roman" w:hAnsi="Times New Roman" w:cs="Times New Roman"/>
          <w:sz w:val="24"/>
          <w:szCs w:val="24"/>
          <w:lang w:eastAsia="zh-CN"/>
        </w:rPr>
        <w:t>–</w:t>
      </w:r>
      <w:r w:rsidRPr="00792B93">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394CF0A5" w14:textId="05912F16" w:rsidR="0051713F" w:rsidRPr="00792B93" w:rsidRDefault="00B63840" w:rsidP="00AA74C2">
      <w:pPr>
        <w:suppressAutoHyphens/>
        <w:spacing w:line="276" w:lineRule="auto"/>
        <w:ind w:firstLine="709"/>
        <w:contextualSpacing/>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65C8A680" w14:textId="45C95498" w:rsidR="0051713F" w:rsidRPr="00792B93"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5"/>
      <w:r w:rsidRPr="00792B93">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4"/>
    </w:p>
    <w:p w14:paraId="5DA86147" w14:textId="350D8D38" w:rsidR="0051713F" w:rsidRPr="00792B93"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 xml:space="preserve">Программа организации проведения защиты </w:t>
      </w:r>
      <w:bookmarkStart w:id="5" w:name="_Hlk147908358"/>
      <w:r w:rsidRPr="00792B93">
        <w:rPr>
          <w:rFonts w:ascii="Times New Roman" w:eastAsia="Times New Roman" w:hAnsi="Times New Roman" w:cs="Times New Roman"/>
          <w:sz w:val="24"/>
          <w:szCs w:val="24"/>
          <w:lang w:eastAsia="zh-CN"/>
        </w:rPr>
        <w:t xml:space="preserve">дипломного проекта (работы) </w:t>
      </w:r>
      <w:bookmarkEnd w:id="5"/>
      <w:r w:rsidRPr="00792B93">
        <w:rPr>
          <w:rFonts w:ascii="Times New Roman" w:eastAsia="Times New Roman" w:hAnsi="Times New Roman" w:cs="Times New Roman"/>
          <w:sz w:val="24"/>
          <w:szCs w:val="24"/>
          <w:lang w:eastAsia="zh-CN"/>
        </w:rPr>
        <w:br/>
        <w:t>как формы ГИА включа</w:t>
      </w:r>
      <w:r w:rsidR="00131643" w:rsidRPr="00792B93">
        <w:rPr>
          <w:rFonts w:ascii="Times New Roman" w:eastAsia="Times New Roman" w:hAnsi="Times New Roman" w:cs="Times New Roman"/>
          <w:sz w:val="24"/>
          <w:szCs w:val="24"/>
          <w:lang w:eastAsia="zh-CN"/>
        </w:rPr>
        <w:t>ет</w:t>
      </w:r>
      <w:r w:rsidRPr="00792B93">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792B93">
        <w:rPr>
          <w:rFonts w:ascii="Times New Roman" w:eastAsia="Times New Roman" w:hAnsi="Times New Roman" w:cs="Times New Roman"/>
          <w:sz w:val="24"/>
          <w:szCs w:val="24"/>
          <w:lang w:eastAsia="zh-CN"/>
        </w:rPr>
        <w:t>го</w:t>
      </w:r>
      <w:r w:rsidRPr="00792B93">
        <w:rPr>
          <w:rFonts w:ascii="Times New Roman" w:eastAsia="Times New Roman" w:hAnsi="Times New Roman" w:cs="Times New Roman"/>
          <w:sz w:val="24"/>
          <w:szCs w:val="24"/>
          <w:lang w:eastAsia="zh-CN"/>
        </w:rPr>
        <w:t xml:space="preserve"> </w:t>
      </w:r>
      <w:r w:rsidR="00131643" w:rsidRPr="00792B93">
        <w:rPr>
          <w:rFonts w:ascii="Times New Roman" w:eastAsia="Times New Roman" w:hAnsi="Times New Roman" w:cs="Times New Roman"/>
          <w:sz w:val="24"/>
          <w:szCs w:val="24"/>
          <w:lang w:eastAsia="zh-CN"/>
        </w:rPr>
        <w:t>проекта</w:t>
      </w:r>
      <w:r w:rsidRPr="00792B93">
        <w:rPr>
          <w:rFonts w:ascii="Times New Roman" w:eastAsia="Times New Roman" w:hAnsi="Times New Roman" w:cs="Times New Roman"/>
          <w:sz w:val="24"/>
          <w:szCs w:val="24"/>
          <w:lang w:eastAsia="zh-CN"/>
        </w:rPr>
        <w:t xml:space="preserve"> (</w:t>
      </w:r>
      <w:r w:rsidR="00131643" w:rsidRPr="00792B93">
        <w:rPr>
          <w:rFonts w:ascii="Times New Roman" w:eastAsia="Times New Roman" w:hAnsi="Times New Roman" w:cs="Times New Roman"/>
          <w:sz w:val="24"/>
          <w:szCs w:val="24"/>
          <w:lang w:eastAsia="zh-CN"/>
        </w:rPr>
        <w:t>работы</w:t>
      </w:r>
      <w:r w:rsidRPr="00792B93">
        <w:rPr>
          <w:rFonts w:ascii="Times New Roman" w:eastAsia="Times New Roman" w:hAnsi="Times New Roman" w:cs="Times New Roman"/>
          <w:sz w:val="24"/>
          <w:szCs w:val="24"/>
          <w:lang w:eastAsia="zh-CN"/>
        </w:rPr>
        <w:t xml:space="preserve">), порядок оценки результатов </w:t>
      </w:r>
      <w:r w:rsidR="00131643" w:rsidRPr="00792B93">
        <w:rPr>
          <w:rFonts w:ascii="Times New Roman" w:eastAsia="Times New Roman" w:hAnsi="Times New Roman" w:cs="Times New Roman"/>
          <w:sz w:val="24"/>
          <w:szCs w:val="24"/>
          <w:lang w:eastAsia="zh-CN"/>
        </w:rPr>
        <w:t>дипломного проекта (работы)</w:t>
      </w:r>
      <w:r w:rsidRPr="00792B93">
        <w:rPr>
          <w:rFonts w:ascii="Times New Roman" w:eastAsia="Times New Roman" w:hAnsi="Times New Roman" w:cs="Times New Roman"/>
          <w:sz w:val="24"/>
          <w:szCs w:val="24"/>
          <w:lang w:eastAsia="zh-CN"/>
        </w:rPr>
        <w:t>.</w:t>
      </w:r>
    </w:p>
    <w:p w14:paraId="28CFF639" w14:textId="77777777" w:rsidR="0051713F" w:rsidRPr="00792B93"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792B93">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792B93"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792B93">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792B93">
        <w:rPr>
          <w:rFonts w:ascii="Times New Roman" w:hAnsi="Times New Roman" w:cs="Times New Roman"/>
          <w:sz w:val="24"/>
          <w:szCs w:val="24"/>
        </w:rPr>
        <w:br/>
      </w:r>
      <w:r w:rsidRPr="00792B93">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792B93">
        <w:rPr>
          <w:rFonts w:ascii="Times New Roman" w:hAnsi="Times New Roman" w:cs="Times New Roman"/>
          <w:sz w:val="24"/>
          <w:szCs w:val="24"/>
        </w:rPr>
        <w:br/>
      </w:r>
      <w:r w:rsidRPr="00792B93">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792B93">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792B93" w:rsidRDefault="0051713F" w:rsidP="0051713F">
      <w:pPr>
        <w:suppressAutoHyphens/>
        <w:ind w:firstLine="709"/>
        <w:jc w:val="both"/>
        <w:rPr>
          <w:rFonts w:ascii="Times New Roman" w:hAnsi="Times New Roman" w:cs="Times New Roman"/>
          <w:sz w:val="24"/>
          <w:szCs w:val="24"/>
        </w:rPr>
      </w:pPr>
      <w:r w:rsidRPr="00792B93">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792B93">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792B93" w:rsidRDefault="0051713F" w:rsidP="0051713F">
      <w:pPr>
        <w:suppressAutoHyphens/>
        <w:ind w:firstLine="709"/>
        <w:jc w:val="both"/>
        <w:rPr>
          <w:rFonts w:ascii="Times New Roman" w:hAnsi="Times New Roman" w:cs="Times New Roman"/>
          <w:sz w:val="24"/>
          <w:szCs w:val="24"/>
        </w:rPr>
      </w:pPr>
      <w:r w:rsidRPr="00792B93">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792B93" w:rsidRDefault="00B63840" w:rsidP="0051713F">
      <w:pPr>
        <w:suppressAutoHyphens/>
        <w:ind w:firstLine="709"/>
        <w:jc w:val="both"/>
        <w:rPr>
          <w:rFonts w:ascii="Times New Roman" w:hAnsi="Times New Roman" w:cs="Times New Roman"/>
          <w:sz w:val="24"/>
          <w:szCs w:val="24"/>
        </w:rPr>
      </w:pPr>
      <w:r w:rsidRPr="00792B93">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792B93">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5B10C95A" w14:textId="77777777" w:rsidR="00552BFF" w:rsidRPr="00792B93" w:rsidRDefault="00552BFF" w:rsidP="00AA74C2">
      <w:pPr>
        <w:suppressAutoHyphens/>
        <w:spacing w:line="276" w:lineRule="auto"/>
        <w:jc w:val="both"/>
        <w:rPr>
          <w:rFonts w:ascii="Times New Roman" w:eastAsia="Times New Roman" w:hAnsi="Times New Roman" w:cs="Times New Roman"/>
          <w:sz w:val="24"/>
          <w:szCs w:val="24"/>
          <w:highlight w:val="green"/>
          <w:lang w:eastAsia="zh-CN"/>
        </w:rPr>
      </w:pPr>
    </w:p>
    <w:p w14:paraId="6B39D78F"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Hlk158217002"/>
      <w:r w:rsidRPr="00792B93">
        <w:rPr>
          <w:rFonts w:ascii="Times New Roman" w:eastAsia="Times New Roman" w:hAnsi="Times New Roman" w:cs="Times New Roman"/>
          <w:b/>
          <w:bCs/>
          <w:sz w:val="24"/>
          <w:szCs w:val="24"/>
          <w:lang w:eastAsia="zh-CN"/>
        </w:rPr>
        <w:lastRenderedPageBreak/>
        <w:t>Примерная структура программы ГИА</w:t>
      </w:r>
    </w:p>
    <w:p w14:paraId="250F712D"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3589540F"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p>
    <w:p w14:paraId="60A88A5E" w14:textId="706A8DDA"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p>
    <w:p w14:paraId="3CD112AA" w14:textId="42D0CC32"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p>
    <w:p w14:paraId="3BC5C76B" w14:textId="1890A2F2"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792B93">
        <w:rPr>
          <w:rFonts w:ascii="Times New Roman" w:eastAsia="Times New Roman" w:hAnsi="Times New Roman" w:cs="Times New Roman"/>
          <w:b/>
          <w:bCs/>
          <w:sz w:val="24"/>
          <w:szCs w:val="24"/>
          <w:lang w:eastAsia="zh-CN"/>
        </w:rPr>
        <w:t>Приложения:</w:t>
      </w:r>
    </w:p>
    <w:p w14:paraId="29860F5E"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bookmarkEnd w:id="6"/>
    <w:p w14:paraId="77FAD651" w14:textId="77777777" w:rsidR="00552BFF" w:rsidRPr="00792B93" w:rsidRDefault="00552BFF" w:rsidP="007B13D6">
      <w:pPr>
        <w:pStyle w:val="a4"/>
        <w:suppressAutoHyphens/>
        <w:spacing w:line="276" w:lineRule="auto"/>
        <w:ind w:left="0" w:firstLine="709"/>
        <w:jc w:val="both"/>
        <w:rPr>
          <w:rFonts w:ascii="Times New Roman" w:eastAsia="Times New Roman" w:hAnsi="Times New Roman" w:cs="Times New Roman"/>
          <w:sz w:val="24"/>
          <w:szCs w:val="24"/>
          <w:lang w:eastAsia="zh-CN"/>
        </w:rPr>
      </w:pPr>
    </w:p>
    <w:sectPr w:rsidR="00552BFF" w:rsidRPr="00792B93"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DA147" w14:textId="77777777" w:rsidR="00594414" w:rsidRDefault="00594414" w:rsidP="00A858FE">
      <w:r>
        <w:separator/>
      </w:r>
    </w:p>
  </w:endnote>
  <w:endnote w:type="continuationSeparator" w:id="0">
    <w:p w14:paraId="51D4DCE7" w14:textId="77777777" w:rsidR="00594414" w:rsidRDefault="0059441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472E1" w14:textId="77777777" w:rsidR="00594414" w:rsidRDefault="00594414" w:rsidP="00A858FE">
      <w:r>
        <w:separator/>
      </w:r>
    </w:p>
  </w:footnote>
  <w:footnote w:type="continuationSeparator" w:id="0">
    <w:p w14:paraId="6EAB5E32" w14:textId="77777777" w:rsidR="00594414" w:rsidRDefault="0059441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3646"/>
    <w:rsid w:val="00314663"/>
    <w:rsid w:val="003172EE"/>
    <w:rsid w:val="0032315D"/>
    <w:rsid w:val="00324B82"/>
    <w:rsid w:val="00326B77"/>
    <w:rsid w:val="003271B8"/>
    <w:rsid w:val="00332233"/>
    <w:rsid w:val="00333552"/>
    <w:rsid w:val="003369AE"/>
    <w:rsid w:val="00340F33"/>
    <w:rsid w:val="0034336E"/>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414"/>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25E11"/>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92B9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1B77"/>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D500A"/>
    <w:rsid w:val="008E19E9"/>
    <w:rsid w:val="008E329E"/>
    <w:rsid w:val="008E444A"/>
    <w:rsid w:val="008E712C"/>
    <w:rsid w:val="008E7C9D"/>
    <w:rsid w:val="008F4F1D"/>
    <w:rsid w:val="008F7128"/>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6620D"/>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4C2"/>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3E3C"/>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762BD"/>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1175078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6</Pages>
  <Words>1574</Words>
  <Characters>8975</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10</cp:revision>
  <cp:lastPrinted>2023-04-28T08:44:00Z</cp:lastPrinted>
  <dcterms:created xsi:type="dcterms:W3CDTF">2024-03-04T11:39:00Z</dcterms:created>
  <dcterms:modified xsi:type="dcterms:W3CDTF">2024-11-26T09:06:00Z</dcterms:modified>
</cp:coreProperties>
</file>