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15FE4E81" w:rsidR="00DC0B5C" w:rsidRPr="00AC5EC0"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AC5EC0">
        <w:rPr>
          <w:rFonts w:ascii="Times New Roman" w:eastAsia="Times New Roman" w:hAnsi="Times New Roman" w:cs="Times New Roman"/>
          <w:b/>
          <w:bCs/>
          <w:kern w:val="32"/>
          <w:sz w:val="24"/>
          <w:szCs w:val="24"/>
          <w:lang w:eastAsia="x-none"/>
        </w:rPr>
        <w:t xml:space="preserve">профессии </w:t>
      </w:r>
      <w:r w:rsidR="00C32269" w:rsidRPr="00AC5EC0">
        <w:rPr>
          <w:rFonts w:ascii="Times New Roman" w:eastAsia="Times New Roman" w:hAnsi="Times New Roman" w:cs="Times New Roman"/>
          <w:b/>
          <w:bCs/>
          <w:kern w:val="32"/>
          <w:sz w:val="24"/>
          <w:szCs w:val="24"/>
          <w:lang w:eastAsia="x-none"/>
        </w:rPr>
        <w:br/>
      </w:r>
      <w:bookmarkEnd w:id="0"/>
      <w:r w:rsidR="00AC5EC0" w:rsidRPr="00AC5EC0">
        <w:rPr>
          <w:rFonts w:ascii="Times New Roman" w:eastAsia="Times New Roman" w:hAnsi="Times New Roman" w:cs="Times New Roman"/>
          <w:b/>
          <w:bCs/>
          <w:kern w:val="32"/>
          <w:sz w:val="24"/>
          <w:szCs w:val="24"/>
          <w:lang w:eastAsia="x-none"/>
        </w:rPr>
        <w:t>46.01.03 Делопроизводитель</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71BF24E"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AC5EC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ACBE6B5" w14:textId="77CA94EE"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DF7E94">
        <w:t>3</w:t>
      </w:r>
      <w:r w:rsidR="00F041F6">
        <w:fldChar w:fldCharType="end"/>
      </w:r>
    </w:p>
    <w:p w14:paraId="0B5E8B0B" w14:textId="3BA20144"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DF7E94">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F5FF701" w:rsidR="00E351CC" w:rsidRPr="00517ED0" w:rsidRDefault="00E351CC" w:rsidP="00517ED0">
      <w:pPr>
        <w:pStyle w:val="af4"/>
        <w:spacing w:line="276" w:lineRule="auto"/>
        <w:ind w:firstLine="709"/>
        <w:rPr>
          <w:color w:val="0070C0"/>
        </w:rPr>
      </w:pPr>
      <w:r>
        <w:t>Примерная программа государственной итоговой аттестации (далее – примерна</w:t>
      </w:r>
      <w:r w:rsidR="00517ED0">
        <w:t>я программа ГИА) выпускников по</w:t>
      </w:r>
      <w:r w:rsidR="00517ED0">
        <w:rPr>
          <w:color w:val="0070C0"/>
        </w:rPr>
        <w:t xml:space="preserve"> </w:t>
      </w:r>
      <w:r w:rsidR="00517ED0" w:rsidRPr="00517ED0">
        <w:t xml:space="preserve">профессии 46.01.03 Делопроизводитель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517ED0" w:rsidRPr="00517ED0">
        <w:t>профессии 46.01.03 Делопроизводитель</w:t>
      </w:r>
      <w:r>
        <w:t>, и определяет совокупность требований к е</w:t>
      </w:r>
      <w:r w:rsidR="006E2DA7">
        <w:t>е</w:t>
      </w:r>
      <w:r>
        <w:t xml:space="preserve"> организации и проведению.</w:t>
      </w:r>
    </w:p>
    <w:p w14:paraId="72343A06" w14:textId="7EEEDACD"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517ED0" w:rsidRPr="00517ED0">
        <w:t>профессии 46.01.03 Делопроизводитель</w:t>
      </w:r>
      <w:r w:rsidRPr="00E351CC">
        <w:rPr>
          <w:color w:val="0070C0"/>
        </w:rPr>
        <w:t xml:space="preserve"> </w:t>
      </w:r>
      <w:r w:rsidR="00580A60" w:rsidRPr="00517ED0">
        <w:t>соответствующим требованиям</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0A7AB1AE" w:rsidR="001E637C" w:rsidRDefault="001E637C" w:rsidP="001E637C">
      <w:pPr>
        <w:pStyle w:val="af4"/>
        <w:spacing w:before="0" w:after="0" w:line="276" w:lineRule="auto"/>
        <w:ind w:firstLine="709"/>
      </w:pPr>
      <w:r>
        <w:t xml:space="preserve">По результатам ГИА выпускнику по </w:t>
      </w:r>
      <w:r w:rsidR="00517ED0" w:rsidRPr="00517ED0">
        <w:t xml:space="preserve">профессии 46.01.03 Делопроизводитель </w:t>
      </w:r>
      <w:r>
        <w:t xml:space="preserve">присваивается квалификация: </w:t>
      </w:r>
      <w:r w:rsidR="00517ED0">
        <w:rPr>
          <w:iCs/>
        </w:rPr>
        <w:t>д</w:t>
      </w:r>
      <w:r w:rsidR="00517ED0" w:rsidRPr="00517ED0">
        <w:rPr>
          <w:iCs/>
        </w:rPr>
        <w:t>елопроизводитель</w:t>
      </w:r>
      <w:r w:rsidRPr="00517ED0">
        <w:t>.</w:t>
      </w:r>
    </w:p>
    <w:p w14:paraId="2A45287B" w14:textId="2909AF2C"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517ED0">
        <w:rPr>
          <w:iCs/>
        </w:rPr>
        <w:t>квалифицированных рабочих, служащих</w:t>
      </w:r>
      <w:r w:rsidRPr="00517ED0">
        <w:rPr>
          <w:i/>
          <w:iCs/>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517ED0" w:rsidRPr="00517ED0">
        <w:t>профессии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60F4F832"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p w14:paraId="30E27925" w14:textId="77777777" w:rsidR="00517ED0" w:rsidRPr="008C4F91" w:rsidRDefault="00517ED0" w:rsidP="008C4F91">
      <w:pPr>
        <w:spacing w:line="276" w:lineRule="auto"/>
        <w:jc w:val="center"/>
        <w:rPr>
          <w:rFonts w:ascii="Times New Roman" w:hAnsi="Times New Roman" w:cs="Times New Roman"/>
          <w:b/>
          <w:bCs/>
          <w:sz w:val="24"/>
          <w:szCs w:val="24"/>
        </w:rPr>
      </w:pPr>
    </w:p>
    <w:tbl>
      <w:tblPr>
        <w:tblW w:w="9424" w:type="dxa"/>
        <w:tblInd w:w="74" w:type="dxa"/>
        <w:tblLayout w:type="fixed"/>
        <w:tblCellMar>
          <w:left w:w="5" w:type="dxa"/>
          <w:right w:w="5" w:type="dxa"/>
        </w:tblCellMar>
        <w:tblLook w:val="0000" w:firstRow="0" w:lastRow="0" w:firstColumn="0" w:lastColumn="0" w:noHBand="0" w:noVBand="0"/>
      </w:tblPr>
      <w:tblGrid>
        <w:gridCol w:w="4741"/>
        <w:gridCol w:w="10"/>
        <w:gridCol w:w="4673"/>
      </w:tblGrid>
      <w:tr w:rsidR="00517ED0" w:rsidRPr="006F7F08" w14:paraId="41B76A64" w14:textId="77777777" w:rsidTr="00561822">
        <w:trPr>
          <w:trHeight w:val="441"/>
        </w:trPr>
        <w:tc>
          <w:tcPr>
            <w:tcW w:w="4751" w:type="dxa"/>
            <w:gridSpan w:val="2"/>
            <w:tcBorders>
              <w:top w:val="single" w:sz="4" w:space="0" w:color="000000"/>
              <w:left w:val="single" w:sz="4" w:space="0" w:color="000000"/>
              <w:bottom w:val="single" w:sz="4" w:space="0" w:color="000000"/>
              <w:right w:val="single" w:sz="4" w:space="0" w:color="000000"/>
            </w:tcBorders>
          </w:tcPr>
          <w:p w14:paraId="52A37335" w14:textId="77777777" w:rsidR="00517ED0" w:rsidRPr="006F7F08" w:rsidRDefault="00517ED0" w:rsidP="00561822">
            <w:pPr>
              <w:jc w:val="center"/>
              <w:rPr>
                <w:rFonts w:ascii="Times New Roman" w:hAnsi="Times New Roman"/>
                <w:b/>
                <w:color w:val="000000"/>
                <w:sz w:val="24"/>
                <w:szCs w:val="24"/>
              </w:rPr>
            </w:pPr>
            <w:r w:rsidRPr="006F7F08">
              <w:rPr>
                <w:rFonts w:ascii="Times New Roman" w:hAnsi="Times New Roman"/>
                <w:b/>
                <w:color w:val="000000"/>
                <w:sz w:val="24"/>
                <w:szCs w:val="24"/>
              </w:rPr>
              <w:t xml:space="preserve">Код и наименование </w:t>
            </w:r>
          </w:p>
          <w:p w14:paraId="6387ACEA" w14:textId="77777777" w:rsidR="00517ED0" w:rsidRPr="006F7F08" w:rsidRDefault="00517ED0" w:rsidP="00561822">
            <w:pPr>
              <w:jc w:val="center"/>
              <w:rPr>
                <w:rFonts w:ascii="Times New Roman" w:hAnsi="Times New Roman"/>
                <w:color w:val="000000"/>
                <w:sz w:val="24"/>
                <w:szCs w:val="24"/>
              </w:rPr>
            </w:pPr>
            <w:r w:rsidRPr="006F7F08">
              <w:rPr>
                <w:rFonts w:ascii="Times New Roman" w:hAnsi="Times New Roman"/>
                <w:b/>
                <w:color w:val="000000"/>
                <w:sz w:val="24"/>
                <w:szCs w:val="24"/>
              </w:rPr>
              <w:t>вида деятельности (ВД)</w:t>
            </w:r>
          </w:p>
        </w:tc>
        <w:tc>
          <w:tcPr>
            <w:tcW w:w="4673" w:type="dxa"/>
            <w:tcBorders>
              <w:top w:val="single" w:sz="4" w:space="0" w:color="000000"/>
              <w:left w:val="single" w:sz="4" w:space="0" w:color="000000"/>
              <w:bottom w:val="single" w:sz="4" w:space="0" w:color="000000"/>
              <w:right w:val="single" w:sz="4" w:space="0" w:color="000000"/>
            </w:tcBorders>
          </w:tcPr>
          <w:p w14:paraId="67018617" w14:textId="77777777" w:rsidR="00517ED0" w:rsidRPr="006F7F08" w:rsidRDefault="00517ED0" w:rsidP="00561822">
            <w:pPr>
              <w:jc w:val="center"/>
              <w:rPr>
                <w:rFonts w:ascii="Times New Roman" w:hAnsi="Times New Roman"/>
                <w:b/>
                <w:bCs/>
                <w:color w:val="000000"/>
                <w:sz w:val="24"/>
                <w:szCs w:val="24"/>
              </w:rPr>
            </w:pPr>
            <w:r w:rsidRPr="006F7F08">
              <w:rPr>
                <w:rFonts w:ascii="Times New Roman" w:hAnsi="Times New Roman"/>
                <w:b/>
                <w:bCs/>
                <w:color w:val="000000"/>
                <w:sz w:val="24"/>
                <w:szCs w:val="24"/>
              </w:rPr>
              <w:t xml:space="preserve">Код и наименование </w:t>
            </w:r>
          </w:p>
          <w:p w14:paraId="40820E93" w14:textId="77777777" w:rsidR="00517ED0" w:rsidRPr="006F7F08" w:rsidRDefault="00517ED0" w:rsidP="00561822">
            <w:pPr>
              <w:jc w:val="center"/>
              <w:rPr>
                <w:rFonts w:ascii="Times New Roman" w:hAnsi="Times New Roman"/>
                <w:b/>
                <w:bCs/>
                <w:color w:val="000000"/>
                <w:sz w:val="24"/>
                <w:szCs w:val="24"/>
              </w:rPr>
            </w:pPr>
            <w:r w:rsidRPr="006F7F08">
              <w:rPr>
                <w:rFonts w:ascii="Times New Roman" w:hAnsi="Times New Roman"/>
                <w:b/>
                <w:bCs/>
                <w:color w:val="000000"/>
                <w:sz w:val="24"/>
                <w:szCs w:val="24"/>
              </w:rPr>
              <w:t xml:space="preserve">профессионального модуля (ПМ), </w:t>
            </w:r>
          </w:p>
          <w:p w14:paraId="5875FEA8" w14:textId="77777777" w:rsidR="00517ED0" w:rsidRPr="006F7F08" w:rsidRDefault="00517ED0" w:rsidP="00561822">
            <w:pPr>
              <w:jc w:val="center"/>
              <w:rPr>
                <w:rFonts w:ascii="Times New Roman" w:hAnsi="Times New Roman"/>
                <w:b/>
                <w:bCs/>
                <w:color w:val="000000"/>
                <w:sz w:val="24"/>
                <w:szCs w:val="24"/>
              </w:rPr>
            </w:pPr>
            <w:r w:rsidRPr="006F7F08">
              <w:rPr>
                <w:rFonts w:ascii="Times New Roman" w:hAnsi="Times New Roman"/>
                <w:b/>
                <w:bCs/>
                <w:color w:val="000000"/>
                <w:sz w:val="24"/>
                <w:szCs w:val="24"/>
              </w:rPr>
              <w:t>в рамках которого осваивается ВД</w:t>
            </w:r>
          </w:p>
        </w:tc>
      </w:tr>
      <w:tr w:rsidR="00517ED0" w:rsidRPr="006F7F08" w14:paraId="361063D9" w14:textId="77777777" w:rsidTr="00561822">
        <w:trPr>
          <w:trHeight w:val="221"/>
        </w:trPr>
        <w:tc>
          <w:tcPr>
            <w:tcW w:w="4751" w:type="dxa"/>
            <w:gridSpan w:val="2"/>
            <w:tcBorders>
              <w:top w:val="single" w:sz="4" w:space="0" w:color="000000"/>
              <w:left w:val="single" w:sz="4" w:space="0" w:color="000000"/>
              <w:bottom w:val="single" w:sz="4" w:space="0" w:color="000000"/>
              <w:right w:val="single" w:sz="4" w:space="0" w:color="000000"/>
            </w:tcBorders>
          </w:tcPr>
          <w:p w14:paraId="347965BB" w14:textId="77777777" w:rsidR="00517ED0" w:rsidRPr="006F7F08" w:rsidRDefault="00517ED0" w:rsidP="00561822">
            <w:pPr>
              <w:jc w:val="center"/>
              <w:rPr>
                <w:rFonts w:ascii="Times New Roman" w:hAnsi="Times New Roman"/>
                <w:color w:val="000000"/>
                <w:sz w:val="24"/>
                <w:szCs w:val="24"/>
              </w:rPr>
            </w:pPr>
            <w:r w:rsidRPr="006F7F08">
              <w:rPr>
                <w:rFonts w:ascii="Times New Roman" w:hAnsi="Times New Roman"/>
                <w:color w:val="000000"/>
                <w:sz w:val="24"/>
                <w:szCs w:val="24"/>
              </w:rPr>
              <w:t>1</w:t>
            </w:r>
          </w:p>
        </w:tc>
        <w:tc>
          <w:tcPr>
            <w:tcW w:w="4673" w:type="dxa"/>
            <w:tcBorders>
              <w:top w:val="single" w:sz="4" w:space="0" w:color="000000"/>
              <w:left w:val="single" w:sz="4" w:space="0" w:color="000000"/>
              <w:bottom w:val="single" w:sz="4" w:space="0" w:color="000000"/>
              <w:right w:val="single" w:sz="4" w:space="0" w:color="000000"/>
            </w:tcBorders>
          </w:tcPr>
          <w:p w14:paraId="304083E3" w14:textId="77777777" w:rsidR="00517ED0" w:rsidRPr="006F7F08" w:rsidRDefault="00517ED0" w:rsidP="00561822">
            <w:pPr>
              <w:jc w:val="center"/>
              <w:rPr>
                <w:rFonts w:ascii="Times New Roman" w:hAnsi="Times New Roman"/>
                <w:color w:val="000000"/>
                <w:sz w:val="24"/>
                <w:szCs w:val="24"/>
              </w:rPr>
            </w:pPr>
            <w:r w:rsidRPr="006F7F08">
              <w:rPr>
                <w:rFonts w:ascii="Times New Roman" w:hAnsi="Times New Roman"/>
                <w:color w:val="000000"/>
                <w:sz w:val="24"/>
                <w:szCs w:val="24"/>
              </w:rPr>
              <w:t>2</w:t>
            </w:r>
          </w:p>
        </w:tc>
      </w:tr>
      <w:tr w:rsidR="00517ED0" w:rsidRPr="006F7F08" w14:paraId="1C76DC98" w14:textId="77777777" w:rsidTr="00561822">
        <w:trPr>
          <w:trHeight w:val="363"/>
        </w:trPr>
        <w:tc>
          <w:tcPr>
            <w:tcW w:w="9424" w:type="dxa"/>
            <w:gridSpan w:val="3"/>
            <w:tcBorders>
              <w:top w:val="single" w:sz="4" w:space="0" w:color="000000"/>
              <w:left w:val="single" w:sz="4" w:space="0" w:color="000000"/>
              <w:bottom w:val="single" w:sz="4" w:space="0" w:color="000000"/>
              <w:right w:val="single" w:sz="4" w:space="0" w:color="000000"/>
            </w:tcBorders>
            <w:vAlign w:val="center"/>
          </w:tcPr>
          <w:p w14:paraId="2DD34124" w14:textId="77777777" w:rsidR="00517ED0" w:rsidRPr="006F7F08" w:rsidRDefault="00517ED0" w:rsidP="00561822">
            <w:pPr>
              <w:jc w:val="center"/>
              <w:rPr>
                <w:rFonts w:ascii="Times New Roman" w:hAnsi="Times New Roman"/>
                <w:b/>
                <w:color w:val="000000"/>
                <w:sz w:val="24"/>
                <w:szCs w:val="24"/>
              </w:rPr>
            </w:pPr>
            <w:r w:rsidRPr="006F7F08">
              <w:rPr>
                <w:rFonts w:ascii="Times New Roman" w:hAnsi="Times New Roman"/>
                <w:b/>
                <w:color w:val="000000"/>
                <w:sz w:val="24"/>
                <w:szCs w:val="24"/>
              </w:rPr>
              <w:t>В соответствии с ФГОС</w:t>
            </w:r>
          </w:p>
        </w:tc>
      </w:tr>
      <w:tr w:rsidR="00517ED0" w:rsidRPr="006F7F08" w14:paraId="24AEF104" w14:textId="77777777" w:rsidTr="00561822">
        <w:trPr>
          <w:trHeight w:val="221"/>
        </w:trPr>
        <w:tc>
          <w:tcPr>
            <w:tcW w:w="4751" w:type="dxa"/>
            <w:gridSpan w:val="2"/>
            <w:tcBorders>
              <w:top w:val="single" w:sz="4" w:space="0" w:color="000000"/>
              <w:left w:val="single" w:sz="4" w:space="0" w:color="000000"/>
              <w:bottom w:val="single" w:sz="4" w:space="0" w:color="000000"/>
              <w:right w:val="single" w:sz="4" w:space="0" w:color="000000"/>
            </w:tcBorders>
          </w:tcPr>
          <w:p w14:paraId="16F976E2" w14:textId="77777777" w:rsidR="00517ED0" w:rsidRPr="007A32D0" w:rsidRDefault="00517ED0" w:rsidP="00561822">
            <w:pPr>
              <w:ind w:left="49" w:right="51"/>
              <w:jc w:val="both"/>
              <w:rPr>
                <w:rFonts w:ascii="Times New Roman" w:hAnsi="Times New Roman"/>
                <w:color w:val="000000"/>
                <w:sz w:val="24"/>
                <w:szCs w:val="24"/>
              </w:rPr>
            </w:pPr>
            <w:r>
              <w:rPr>
                <w:rFonts w:ascii="Times New Roman" w:hAnsi="Times New Roman"/>
                <w:color w:val="000000"/>
                <w:sz w:val="24"/>
                <w:szCs w:val="24"/>
              </w:rPr>
              <w:t>ВД 01 Д</w:t>
            </w:r>
            <w:r w:rsidRPr="000D0DDC">
              <w:rPr>
                <w:rFonts w:ascii="Times New Roman" w:hAnsi="Times New Roman"/>
                <w:color w:val="000000"/>
                <w:sz w:val="24"/>
                <w:szCs w:val="24"/>
              </w:rPr>
              <w:t>окументирование управленческой деятельности и организация работы с документами</w:t>
            </w:r>
          </w:p>
        </w:tc>
        <w:tc>
          <w:tcPr>
            <w:tcW w:w="4673" w:type="dxa"/>
            <w:tcBorders>
              <w:top w:val="single" w:sz="4" w:space="0" w:color="000000"/>
              <w:left w:val="single" w:sz="4" w:space="0" w:color="000000"/>
              <w:bottom w:val="single" w:sz="4" w:space="0" w:color="000000"/>
              <w:right w:val="single" w:sz="4" w:space="0" w:color="000000"/>
            </w:tcBorders>
          </w:tcPr>
          <w:p w14:paraId="7B527066" w14:textId="77777777" w:rsidR="00517ED0" w:rsidRPr="006F7F08" w:rsidRDefault="00517ED0" w:rsidP="00561822">
            <w:pPr>
              <w:ind w:left="77" w:right="137"/>
              <w:rPr>
                <w:rFonts w:ascii="Times New Roman" w:hAnsi="Times New Roman"/>
                <w:color w:val="000000"/>
                <w:sz w:val="24"/>
                <w:szCs w:val="24"/>
              </w:rPr>
            </w:pPr>
            <w:r w:rsidRPr="006F7F08">
              <w:rPr>
                <w:rFonts w:ascii="Times New Roman" w:hAnsi="Times New Roman"/>
                <w:color w:val="000000"/>
                <w:sz w:val="24"/>
                <w:szCs w:val="24"/>
              </w:rPr>
              <w:t>ПМ</w:t>
            </w:r>
            <w:r>
              <w:rPr>
                <w:rFonts w:ascii="Times New Roman" w:hAnsi="Times New Roman"/>
                <w:color w:val="000000"/>
                <w:sz w:val="24"/>
                <w:szCs w:val="24"/>
              </w:rPr>
              <w:t xml:space="preserve"> </w:t>
            </w:r>
            <w:r w:rsidRPr="006F7F08">
              <w:rPr>
                <w:rFonts w:ascii="Times New Roman" w:hAnsi="Times New Roman"/>
                <w:color w:val="000000"/>
                <w:sz w:val="24"/>
                <w:szCs w:val="24"/>
              </w:rPr>
              <w:t>01.</w:t>
            </w:r>
            <w:r>
              <w:rPr>
                <w:rFonts w:ascii="Times New Roman" w:hAnsi="Times New Roman"/>
                <w:color w:val="000000"/>
                <w:sz w:val="24"/>
                <w:szCs w:val="24"/>
              </w:rPr>
              <w:t xml:space="preserve"> </w:t>
            </w:r>
            <w:r w:rsidRPr="007A32D0">
              <w:rPr>
                <w:rFonts w:ascii="Times New Roman" w:hAnsi="Times New Roman"/>
                <w:color w:val="000000"/>
                <w:sz w:val="24"/>
                <w:szCs w:val="24"/>
              </w:rPr>
              <w:t>Документирование управленческой деятельности и организация работы с документами</w:t>
            </w:r>
          </w:p>
        </w:tc>
      </w:tr>
      <w:tr w:rsidR="00517ED0" w:rsidRPr="006F7F08" w14:paraId="4D359D7A" w14:textId="77777777" w:rsidTr="00561822">
        <w:trPr>
          <w:trHeight w:val="221"/>
        </w:trPr>
        <w:tc>
          <w:tcPr>
            <w:tcW w:w="4751" w:type="dxa"/>
            <w:gridSpan w:val="2"/>
            <w:tcBorders>
              <w:top w:val="single" w:sz="4" w:space="0" w:color="000000"/>
              <w:left w:val="single" w:sz="4" w:space="0" w:color="000000"/>
              <w:bottom w:val="single" w:sz="4" w:space="0" w:color="000000"/>
              <w:right w:val="single" w:sz="4" w:space="0" w:color="000000"/>
            </w:tcBorders>
          </w:tcPr>
          <w:p w14:paraId="6660F8F2" w14:textId="77777777" w:rsidR="00517ED0" w:rsidRPr="007A32D0" w:rsidRDefault="00517ED0" w:rsidP="00561822">
            <w:pPr>
              <w:ind w:left="49" w:right="51"/>
              <w:jc w:val="both"/>
              <w:rPr>
                <w:rFonts w:ascii="Times New Roman" w:hAnsi="Times New Roman"/>
                <w:color w:val="000000"/>
                <w:sz w:val="24"/>
                <w:szCs w:val="24"/>
              </w:rPr>
            </w:pPr>
            <w:r w:rsidRPr="007A32D0">
              <w:rPr>
                <w:rFonts w:ascii="Times New Roman" w:hAnsi="Times New Roman"/>
                <w:color w:val="000000"/>
                <w:sz w:val="24"/>
                <w:szCs w:val="24"/>
              </w:rPr>
              <w:t>ВД 02. Организация текущего хранения документов и подготовка дел для передачи в архив</w:t>
            </w:r>
          </w:p>
        </w:tc>
        <w:tc>
          <w:tcPr>
            <w:tcW w:w="4673" w:type="dxa"/>
            <w:tcBorders>
              <w:top w:val="single" w:sz="4" w:space="0" w:color="000000"/>
              <w:left w:val="single" w:sz="4" w:space="0" w:color="000000"/>
              <w:bottom w:val="single" w:sz="4" w:space="0" w:color="000000"/>
              <w:right w:val="single" w:sz="4" w:space="0" w:color="000000"/>
            </w:tcBorders>
          </w:tcPr>
          <w:p w14:paraId="313B5B98" w14:textId="77777777" w:rsidR="00517ED0" w:rsidRPr="006F7F08" w:rsidRDefault="00517ED0" w:rsidP="00561822">
            <w:pPr>
              <w:ind w:left="77" w:right="137"/>
              <w:rPr>
                <w:rFonts w:ascii="Times New Roman" w:hAnsi="Times New Roman"/>
                <w:color w:val="000000"/>
                <w:sz w:val="24"/>
                <w:szCs w:val="24"/>
              </w:rPr>
            </w:pPr>
            <w:r>
              <w:rPr>
                <w:rFonts w:ascii="Times New Roman" w:hAnsi="Times New Roman"/>
                <w:color w:val="000000"/>
                <w:sz w:val="24"/>
                <w:szCs w:val="24"/>
              </w:rPr>
              <w:t xml:space="preserve">ПМ 02. </w:t>
            </w:r>
            <w:r w:rsidRPr="007A32D0">
              <w:rPr>
                <w:rFonts w:ascii="Times New Roman" w:hAnsi="Times New Roman"/>
                <w:color w:val="000000"/>
                <w:sz w:val="24"/>
                <w:szCs w:val="24"/>
              </w:rPr>
              <w:t>Организация текущего хранения документов и подготовка дел для передачи в архив</w:t>
            </w:r>
          </w:p>
        </w:tc>
      </w:tr>
      <w:tr w:rsidR="00517ED0" w:rsidRPr="00C07FB3" w14:paraId="2B4E4D33" w14:textId="77777777" w:rsidTr="00561822">
        <w:trPr>
          <w:trHeight w:val="221"/>
        </w:trPr>
        <w:tc>
          <w:tcPr>
            <w:tcW w:w="9424" w:type="dxa"/>
            <w:gridSpan w:val="3"/>
            <w:tcBorders>
              <w:top w:val="single" w:sz="4" w:space="0" w:color="auto"/>
              <w:left w:val="single" w:sz="4" w:space="0" w:color="auto"/>
              <w:bottom w:val="single" w:sz="4" w:space="0" w:color="auto"/>
              <w:right w:val="single" w:sz="4" w:space="0" w:color="auto"/>
            </w:tcBorders>
          </w:tcPr>
          <w:p w14:paraId="30C25BF3" w14:textId="77777777" w:rsidR="00517ED0" w:rsidRPr="00C07FB3" w:rsidRDefault="00517ED0" w:rsidP="00561822">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По запросу работодателя (при наличии)</w:t>
            </w:r>
          </w:p>
        </w:tc>
      </w:tr>
      <w:tr w:rsidR="00517ED0" w:rsidRPr="00C07FB3" w14:paraId="44D18B51" w14:textId="77777777" w:rsidTr="00517ED0">
        <w:trPr>
          <w:trHeight w:val="221"/>
        </w:trPr>
        <w:tc>
          <w:tcPr>
            <w:tcW w:w="4741" w:type="dxa"/>
            <w:tcBorders>
              <w:top w:val="single" w:sz="4" w:space="0" w:color="auto"/>
              <w:left w:val="single" w:sz="4" w:space="0" w:color="auto"/>
              <w:bottom w:val="single" w:sz="4" w:space="0" w:color="auto"/>
              <w:right w:val="single" w:sz="4" w:space="0" w:color="auto"/>
            </w:tcBorders>
          </w:tcPr>
          <w:p w14:paraId="75F461C9" w14:textId="77777777" w:rsidR="00517ED0" w:rsidRPr="00C07FB3" w:rsidRDefault="00517ED0" w:rsidP="00561822">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683" w:type="dxa"/>
            <w:gridSpan w:val="2"/>
            <w:tcBorders>
              <w:top w:val="single" w:sz="4" w:space="0" w:color="auto"/>
              <w:left w:val="single" w:sz="4" w:space="0" w:color="auto"/>
              <w:bottom w:val="single" w:sz="4" w:space="0" w:color="auto"/>
              <w:right w:val="single" w:sz="4" w:space="0" w:color="auto"/>
            </w:tcBorders>
          </w:tcPr>
          <w:p w14:paraId="3B584811" w14:textId="77777777" w:rsidR="00517ED0" w:rsidRPr="00C07FB3" w:rsidRDefault="00517ED0" w:rsidP="00561822">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1BBBDA07"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6F571C" w:rsidRPr="006F571C"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F571C" w:rsidRDefault="00D13E2F" w:rsidP="00D25349">
            <w:pPr>
              <w:widowControl w:val="0"/>
              <w:jc w:val="center"/>
              <w:rPr>
                <w:rFonts w:ascii="Times New Roman" w:hAnsi="Times New Roman"/>
                <w:bCs/>
                <w:sz w:val="24"/>
                <w:szCs w:val="24"/>
              </w:rPr>
            </w:pPr>
            <w:r w:rsidRPr="006F571C">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F571C" w:rsidRDefault="00D13E2F" w:rsidP="00D25349">
            <w:pPr>
              <w:widowControl w:val="0"/>
              <w:jc w:val="center"/>
              <w:rPr>
                <w:rFonts w:ascii="Times New Roman" w:hAnsi="Times New Roman"/>
                <w:bCs/>
                <w:sz w:val="24"/>
                <w:szCs w:val="24"/>
              </w:rPr>
            </w:pPr>
            <w:r w:rsidRPr="006F571C">
              <w:rPr>
                <w:rFonts w:ascii="Times New Roman" w:hAnsi="Times New Roman"/>
                <w:sz w:val="24"/>
                <w:szCs w:val="24"/>
                <w:shd w:val="clear" w:color="auto" w:fill="FFFFFF"/>
                <w:lang w:eastAsia="ru-RU"/>
              </w:rPr>
              <w:t>Профессиональные компетенции</w:t>
            </w:r>
          </w:p>
        </w:tc>
      </w:tr>
      <w:tr w:rsidR="006F571C" w:rsidRPr="006F571C"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3E9FA43D" w:rsidR="00D13E2F" w:rsidRPr="006F571C" w:rsidRDefault="006F571C" w:rsidP="00D25349">
            <w:pPr>
              <w:widowControl w:val="0"/>
              <w:rPr>
                <w:rFonts w:ascii="Times New Roman" w:hAnsi="Times New Roman"/>
                <w:sz w:val="24"/>
                <w:szCs w:val="24"/>
              </w:rPr>
            </w:pPr>
            <w:r w:rsidRPr="006F571C">
              <w:rPr>
                <w:rFonts w:ascii="Times New Roman" w:eastAsia="Calibri" w:hAnsi="Times New Roman"/>
                <w:spacing w:val="2"/>
                <w:sz w:val="24"/>
                <w:szCs w:val="24"/>
                <w:shd w:val="clear" w:color="auto" w:fill="FFFFFF"/>
              </w:rPr>
              <w:t>Документирование управленческой деятельности и организация работы с документами</w:t>
            </w:r>
          </w:p>
        </w:tc>
        <w:tc>
          <w:tcPr>
            <w:tcW w:w="6242" w:type="dxa"/>
            <w:tcBorders>
              <w:top w:val="single" w:sz="4" w:space="0" w:color="000000"/>
              <w:left w:val="single" w:sz="4" w:space="0" w:color="000000"/>
              <w:bottom w:val="single" w:sz="4" w:space="0" w:color="000000"/>
              <w:right w:val="single" w:sz="4" w:space="0" w:color="000000"/>
            </w:tcBorders>
          </w:tcPr>
          <w:p w14:paraId="036F1462" w14:textId="1A9842BA" w:rsidR="00D13E2F" w:rsidRPr="006F571C" w:rsidRDefault="006F571C" w:rsidP="00517ED0">
            <w:pPr>
              <w:widowControl w:val="0"/>
              <w:tabs>
                <w:tab w:val="left" w:pos="1550"/>
              </w:tabs>
              <w:rPr>
                <w:rFonts w:ascii="Times New Roman" w:hAnsi="Times New Roman"/>
                <w:iCs/>
                <w:sz w:val="24"/>
                <w:szCs w:val="24"/>
              </w:rPr>
            </w:pPr>
            <w:r w:rsidRPr="006F571C">
              <w:rPr>
                <w:rFonts w:ascii="Times New Roman" w:hAnsi="Times New Roman"/>
                <w:iCs/>
                <w:sz w:val="24"/>
                <w:szCs w:val="24"/>
              </w:rPr>
              <w:t xml:space="preserve">ПК 1.1 </w:t>
            </w:r>
            <w:r w:rsidR="00517ED0" w:rsidRPr="006F571C">
              <w:rPr>
                <w:rFonts w:ascii="Times New Roman" w:hAnsi="Times New Roman"/>
                <w:iCs/>
                <w:sz w:val="24"/>
                <w:szCs w:val="24"/>
              </w:rPr>
              <w:t>Осуществлять прием, первичную обработку и регистрацию поступающей корреспонденции в том числе с использованием автоматизированных систем.</w:t>
            </w:r>
          </w:p>
        </w:tc>
      </w:tr>
      <w:tr w:rsidR="006F571C" w:rsidRPr="006F571C" w14:paraId="74687DE1" w14:textId="77777777" w:rsidTr="00D25349">
        <w:trPr>
          <w:trHeight w:val="259"/>
        </w:trPr>
        <w:tc>
          <w:tcPr>
            <w:tcW w:w="3387" w:type="dxa"/>
            <w:vMerge/>
            <w:tcBorders>
              <w:top w:val="single" w:sz="4" w:space="0" w:color="000000"/>
              <w:left w:val="single" w:sz="4" w:space="0" w:color="000000"/>
              <w:right w:val="single" w:sz="4" w:space="0" w:color="000000"/>
            </w:tcBorders>
          </w:tcPr>
          <w:p w14:paraId="1C075BBF" w14:textId="77777777" w:rsidR="00517ED0" w:rsidRPr="006F571C" w:rsidRDefault="00517ED0" w:rsidP="00D25349">
            <w:pPr>
              <w:widowControl w:val="0"/>
              <w:rPr>
                <w:rFonts w:ascii="Times New Roman" w:eastAsia="Calibri" w:hAnsi="Times New Roman"/>
                <w:spacing w:val="2"/>
                <w:sz w:val="24"/>
                <w:szCs w:val="24"/>
                <w:shd w:val="clear" w:color="auto" w:fill="FFFFFF"/>
              </w:rPr>
            </w:pPr>
          </w:p>
        </w:tc>
        <w:tc>
          <w:tcPr>
            <w:tcW w:w="6242" w:type="dxa"/>
            <w:tcBorders>
              <w:top w:val="single" w:sz="4" w:space="0" w:color="000000"/>
              <w:left w:val="single" w:sz="4" w:space="0" w:color="000000"/>
              <w:bottom w:val="single" w:sz="4" w:space="0" w:color="000000"/>
              <w:right w:val="single" w:sz="4" w:space="0" w:color="000000"/>
            </w:tcBorders>
          </w:tcPr>
          <w:p w14:paraId="61577D22" w14:textId="3FCF4383" w:rsidR="00517ED0" w:rsidRPr="006F571C" w:rsidRDefault="006F571C" w:rsidP="00517ED0">
            <w:pPr>
              <w:widowControl w:val="0"/>
              <w:tabs>
                <w:tab w:val="left" w:pos="2070"/>
              </w:tabs>
              <w:rPr>
                <w:rFonts w:ascii="Times New Roman" w:hAnsi="Times New Roman"/>
                <w:iCs/>
                <w:sz w:val="24"/>
                <w:szCs w:val="24"/>
              </w:rPr>
            </w:pPr>
            <w:r w:rsidRPr="006F571C">
              <w:rPr>
                <w:rFonts w:ascii="Times New Roman" w:hAnsi="Times New Roman"/>
                <w:iCs/>
                <w:sz w:val="24"/>
                <w:szCs w:val="24"/>
              </w:rPr>
              <w:t xml:space="preserve">ПК 1.2 </w:t>
            </w:r>
            <w:r w:rsidR="00517ED0" w:rsidRPr="006F571C">
              <w:rPr>
                <w:rFonts w:ascii="Times New Roman" w:hAnsi="Times New Roman"/>
                <w:iCs/>
                <w:sz w:val="24"/>
                <w:szCs w:val="24"/>
              </w:rPr>
              <w:t>Передавать документы на исполнение в подразделения с учетом резолюции руководителей организации.</w:t>
            </w:r>
          </w:p>
        </w:tc>
      </w:tr>
      <w:tr w:rsidR="00517ED0" w:rsidRPr="006F571C" w14:paraId="51302874" w14:textId="77777777" w:rsidTr="00D25349">
        <w:trPr>
          <w:trHeight w:val="259"/>
        </w:trPr>
        <w:tc>
          <w:tcPr>
            <w:tcW w:w="3387" w:type="dxa"/>
            <w:vMerge/>
            <w:tcBorders>
              <w:top w:val="single" w:sz="4" w:space="0" w:color="000000"/>
              <w:left w:val="single" w:sz="4" w:space="0" w:color="000000"/>
              <w:right w:val="single" w:sz="4" w:space="0" w:color="000000"/>
            </w:tcBorders>
          </w:tcPr>
          <w:p w14:paraId="29871D85" w14:textId="77777777" w:rsidR="00517ED0" w:rsidRPr="006F571C" w:rsidRDefault="00517ED0" w:rsidP="00D25349">
            <w:pPr>
              <w:widowControl w:val="0"/>
              <w:rPr>
                <w:rFonts w:ascii="Times New Roman" w:eastAsia="Calibri" w:hAnsi="Times New Roman"/>
                <w:spacing w:val="2"/>
                <w:sz w:val="24"/>
                <w:szCs w:val="24"/>
                <w:shd w:val="clear" w:color="auto" w:fill="FFFFFF"/>
              </w:rPr>
            </w:pPr>
          </w:p>
        </w:tc>
        <w:tc>
          <w:tcPr>
            <w:tcW w:w="6242" w:type="dxa"/>
            <w:tcBorders>
              <w:top w:val="single" w:sz="4" w:space="0" w:color="000000"/>
              <w:left w:val="single" w:sz="4" w:space="0" w:color="000000"/>
              <w:bottom w:val="single" w:sz="4" w:space="0" w:color="000000"/>
              <w:right w:val="single" w:sz="4" w:space="0" w:color="000000"/>
            </w:tcBorders>
          </w:tcPr>
          <w:p w14:paraId="3F844AA3" w14:textId="45534BE7" w:rsidR="00517ED0" w:rsidRPr="006F571C" w:rsidRDefault="006F571C" w:rsidP="00D25349">
            <w:pPr>
              <w:widowControl w:val="0"/>
              <w:rPr>
                <w:rFonts w:ascii="Times New Roman" w:hAnsi="Times New Roman"/>
                <w:iCs/>
                <w:sz w:val="24"/>
                <w:szCs w:val="24"/>
              </w:rPr>
            </w:pPr>
            <w:r w:rsidRPr="006F571C">
              <w:rPr>
                <w:rFonts w:ascii="Times New Roman" w:hAnsi="Times New Roman"/>
                <w:iCs/>
                <w:sz w:val="24"/>
                <w:szCs w:val="24"/>
              </w:rPr>
              <w:t xml:space="preserve">ПК 1.3. </w:t>
            </w:r>
            <w:r w:rsidR="00517ED0" w:rsidRPr="006F571C">
              <w:rPr>
                <w:rFonts w:ascii="Times New Roman" w:hAnsi="Times New Roman"/>
                <w:iCs/>
                <w:sz w:val="24"/>
                <w:szCs w:val="24"/>
              </w:rPr>
              <w:t>Осуществлять контроль исполнения документов в организации, в том числе с использованием автоматизированных систем.</w:t>
            </w:r>
          </w:p>
        </w:tc>
      </w:tr>
      <w:tr w:rsidR="00517ED0" w:rsidRPr="006F571C" w14:paraId="6955FADB" w14:textId="77777777" w:rsidTr="00D25349">
        <w:trPr>
          <w:trHeight w:val="259"/>
        </w:trPr>
        <w:tc>
          <w:tcPr>
            <w:tcW w:w="3387" w:type="dxa"/>
            <w:vMerge/>
            <w:tcBorders>
              <w:top w:val="single" w:sz="4" w:space="0" w:color="000000"/>
              <w:left w:val="single" w:sz="4" w:space="0" w:color="000000"/>
              <w:right w:val="single" w:sz="4" w:space="0" w:color="000000"/>
            </w:tcBorders>
          </w:tcPr>
          <w:p w14:paraId="711B5960" w14:textId="77777777" w:rsidR="00517ED0" w:rsidRPr="006F571C" w:rsidRDefault="00517ED0" w:rsidP="00D25349">
            <w:pPr>
              <w:widowControl w:val="0"/>
              <w:rPr>
                <w:rFonts w:ascii="Times New Roman" w:eastAsia="Calibri" w:hAnsi="Times New Roman"/>
                <w:spacing w:val="2"/>
                <w:sz w:val="24"/>
                <w:szCs w:val="24"/>
                <w:shd w:val="clear" w:color="auto" w:fill="FFFFFF"/>
              </w:rPr>
            </w:pPr>
          </w:p>
        </w:tc>
        <w:tc>
          <w:tcPr>
            <w:tcW w:w="6242" w:type="dxa"/>
            <w:tcBorders>
              <w:top w:val="single" w:sz="4" w:space="0" w:color="000000"/>
              <w:left w:val="single" w:sz="4" w:space="0" w:color="000000"/>
              <w:bottom w:val="single" w:sz="4" w:space="0" w:color="000000"/>
              <w:right w:val="single" w:sz="4" w:space="0" w:color="000000"/>
            </w:tcBorders>
          </w:tcPr>
          <w:p w14:paraId="4140ADBD" w14:textId="762B4547" w:rsidR="00517ED0" w:rsidRPr="006F571C" w:rsidRDefault="006F571C" w:rsidP="00D25349">
            <w:pPr>
              <w:widowControl w:val="0"/>
              <w:rPr>
                <w:rFonts w:ascii="Times New Roman" w:hAnsi="Times New Roman"/>
                <w:iCs/>
                <w:sz w:val="24"/>
                <w:szCs w:val="24"/>
              </w:rPr>
            </w:pPr>
            <w:r w:rsidRPr="006F571C">
              <w:rPr>
                <w:rFonts w:ascii="Times New Roman" w:hAnsi="Times New Roman"/>
                <w:iCs/>
                <w:sz w:val="24"/>
                <w:szCs w:val="24"/>
              </w:rPr>
              <w:t xml:space="preserve">ПК 1.4. </w:t>
            </w:r>
            <w:r w:rsidR="00517ED0" w:rsidRPr="006F571C">
              <w:rPr>
                <w:rFonts w:ascii="Times New Roman" w:hAnsi="Times New Roman"/>
                <w:iCs/>
                <w:sz w:val="24"/>
                <w:szCs w:val="24"/>
              </w:rPr>
              <w:t>Вести базы данных документов организации и справочно-информационную работу по ним.</w:t>
            </w:r>
          </w:p>
        </w:tc>
      </w:tr>
      <w:tr w:rsidR="006F571C" w:rsidRPr="006F571C"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D13E2F" w:rsidRPr="006F571C" w:rsidRDefault="00D13E2F" w:rsidP="00D25349">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1C66F8A1" w:rsidR="00D13E2F" w:rsidRPr="006F571C" w:rsidRDefault="006F571C" w:rsidP="00D25349">
            <w:pPr>
              <w:widowControl w:val="0"/>
              <w:ind w:left="1" w:hanging="3"/>
              <w:rPr>
                <w:rFonts w:ascii="Times New Roman" w:hAnsi="Times New Roman"/>
                <w:sz w:val="24"/>
                <w:szCs w:val="24"/>
              </w:rPr>
            </w:pPr>
            <w:r w:rsidRPr="006F571C">
              <w:rPr>
                <w:rFonts w:ascii="Times New Roman" w:hAnsi="Times New Roman"/>
                <w:sz w:val="24"/>
                <w:szCs w:val="24"/>
              </w:rPr>
              <w:t xml:space="preserve">ПК 1.5. </w:t>
            </w:r>
            <w:r w:rsidR="00517ED0" w:rsidRPr="006F571C">
              <w:rPr>
                <w:rFonts w:ascii="Times New Roman" w:hAnsi="Times New Roman"/>
                <w:sz w:val="24"/>
                <w:szCs w:val="24"/>
              </w:rPr>
              <w:t>Осуществлять обработку, регистрацию и отправку исходящей документации адресатам, в том числе с использованием автоматизированных систем.</w:t>
            </w:r>
          </w:p>
        </w:tc>
      </w:tr>
      <w:tr w:rsidR="006F571C" w:rsidRPr="006F571C"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D13E2F" w:rsidRPr="006F571C" w:rsidRDefault="00D13E2F" w:rsidP="00D25349">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2050C197" w:rsidR="00D13E2F" w:rsidRPr="006F571C" w:rsidRDefault="006F571C" w:rsidP="00D25349">
            <w:pPr>
              <w:widowControl w:val="0"/>
              <w:rPr>
                <w:rFonts w:ascii="Times New Roman" w:hAnsi="Times New Roman"/>
                <w:sz w:val="24"/>
                <w:szCs w:val="24"/>
              </w:rPr>
            </w:pPr>
            <w:r w:rsidRPr="006F571C">
              <w:rPr>
                <w:rFonts w:ascii="Times New Roman" w:hAnsi="Times New Roman"/>
                <w:sz w:val="24"/>
                <w:szCs w:val="24"/>
              </w:rPr>
              <w:t xml:space="preserve">ПК 1.6. </w:t>
            </w:r>
            <w:r w:rsidR="00517ED0" w:rsidRPr="006F571C">
              <w:rPr>
                <w:rFonts w:ascii="Times New Roman" w:hAnsi="Times New Roman"/>
                <w:sz w:val="24"/>
                <w:szCs w:val="24"/>
              </w:rPr>
              <w:t>Осуществлять составление и оформление служебных документов на основе требований современных нормативных правовых актов.</w:t>
            </w:r>
          </w:p>
        </w:tc>
      </w:tr>
      <w:tr w:rsidR="006F571C" w:rsidRPr="006F571C"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26732D6D" w14:textId="02A1B790" w:rsidR="00D13E2F" w:rsidRPr="006F571C" w:rsidRDefault="00517ED0" w:rsidP="00D25349">
            <w:pPr>
              <w:widowControl w:val="0"/>
              <w:rPr>
                <w:rFonts w:ascii="Times New Roman" w:hAnsi="Times New Roman"/>
                <w:sz w:val="24"/>
                <w:szCs w:val="24"/>
              </w:rPr>
            </w:pPr>
            <w:r w:rsidRPr="006F571C">
              <w:rPr>
                <w:rFonts w:ascii="Times New Roman" w:hAnsi="Times New Roman"/>
                <w:sz w:val="24"/>
                <w:szCs w:val="24"/>
              </w:rPr>
              <w:t>Организация текущего хранения документов и подготовка дел для передачи в архив</w:t>
            </w:r>
          </w:p>
        </w:tc>
        <w:tc>
          <w:tcPr>
            <w:tcW w:w="6242" w:type="dxa"/>
            <w:tcBorders>
              <w:top w:val="single" w:sz="4" w:space="0" w:color="000000"/>
              <w:left w:val="single" w:sz="4" w:space="0" w:color="000000"/>
              <w:right w:val="single" w:sz="4" w:space="0" w:color="000000"/>
            </w:tcBorders>
          </w:tcPr>
          <w:p w14:paraId="2BA28511" w14:textId="61099C4A" w:rsidR="00D13E2F" w:rsidRPr="006F571C" w:rsidRDefault="00517ED0" w:rsidP="00D25349">
            <w:pPr>
              <w:widowControl w:val="0"/>
              <w:rPr>
                <w:rFonts w:ascii="Times New Roman" w:eastAsia="Calibri" w:hAnsi="Times New Roman"/>
                <w:spacing w:val="2"/>
                <w:sz w:val="24"/>
                <w:szCs w:val="24"/>
                <w:highlight w:val="yellow"/>
                <w:shd w:val="clear" w:color="auto" w:fill="FFFFFF"/>
              </w:rPr>
            </w:pPr>
            <w:r w:rsidRPr="006F571C">
              <w:rPr>
                <w:rFonts w:ascii="Times New Roman" w:eastAsia="Calibri" w:hAnsi="Times New Roman"/>
                <w:spacing w:val="2"/>
                <w:sz w:val="24"/>
                <w:szCs w:val="24"/>
                <w:shd w:val="clear" w:color="auto" w:fill="FFFFFF"/>
              </w:rPr>
              <w:t>ПК 2.1</w:t>
            </w:r>
            <w:r w:rsidRPr="006F571C">
              <w:rPr>
                <w:rFonts w:ascii="Times New Roman" w:eastAsia="Calibri" w:hAnsi="Times New Roman"/>
                <w:spacing w:val="2"/>
                <w:sz w:val="24"/>
                <w:szCs w:val="24"/>
                <w:shd w:val="clear" w:color="auto" w:fill="FFFFFF"/>
              </w:rPr>
              <w:tab/>
              <w:t xml:space="preserve">  Осуществлять разработку и ведение номенклатуры дел структурного подразделения</w:t>
            </w:r>
          </w:p>
        </w:tc>
      </w:tr>
      <w:tr w:rsidR="006F571C" w:rsidRPr="006F571C" w14:paraId="549B66B1" w14:textId="77777777" w:rsidTr="00D25349">
        <w:trPr>
          <w:trHeight w:val="86"/>
        </w:trPr>
        <w:tc>
          <w:tcPr>
            <w:tcW w:w="3387" w:type="dxa"/>
            <w:vMerge/>
            <w:tcBorders>
              <w:top w:val="single" w:sz="4" w:space="0" w:color="000000"/>
              <w:left w:val="single" w:sz="4" w:space="0" w:color="000000"/>
              <w:right w:val="single" w:sz="4" w:space="0" w:color="000000"/>
            </w:tcBorders>
          </w:tcPr>
          <w:p w14:paraId="0C02D27D" w14:textId="77777777" w:rsidR="00517ED0" w:rsidRPr="006F571C" w:rsidRDefault="00517ED0" w:rsidP="00D25349">
            <w:pPr>
              <w:widowControl w:val="0"/>
              <w:rPr>
                <w:rFonts w:ascii="Times New Roman" w:hAnsi="Times New Roman"/>
                <w:sz w:val="24"/>
                <w:szCs w:val="24"/>
              </w:rPr>
            </w:pPr>
          </w:p>
        </w:tc>
        <w:tc>
          <w:tcPr>
            <w:tcW w:w="6242" w:type="dxa"/>
            <w:tcBorders>
              <w:top w:val="single" w:sz="4" w:space="0" w:color="000000"/>
              <w:left w:val="single" w:sz="4" w:space="0" w:color="000000"/>
              <w:right w:val="single" w:sz="4" w:space="0" w:color="000000"/>
            </w:tcBorders>
          </w:tcPr>
          <w:p w14:paraId="6351CFBD" w14:textId="3AEC4BA0" w:rsidR="00517ED0" w:rsidRPr="006F571C" w:rsidRDefault="00517ED0" w:rsidP="00D25349">
            <w:pPr>
              <w:widowControl w:val="0"/>
              <w:rPr>
                <w:rFonts w:ascii="Times New Roman" w:eastAsia="Calibri" w:hAnsi="Times New Roman"/>
                <w:spacing w:val="2"/>
                <w:sz w:val="24"/>
                <w:szCs w:val="24"/>
                <w:highlight w:val="yellow"/>
                <w:shd w:val="clear" w:color="auto" w:fill="FFFFFF"/>
              </w:rPr>
            </w:pPr>
            <w:r w:rsidRPr="006F571C">
              <w:rPr>
                <w:rFonts w:ascii="Times New Roman" w:eastAsia="Calibri" w:hAnsi="Times New Roman"/>
                <w:spacing w:val="2"/>
                <w:sz w:val="24"/>
                <w:szCs w:val="24"/>
                <w:shd w:val="clear" w:color="auto" w:fill="FFFFFF"/>
              </w:rPr>
              <w:t>ПК 2.2</w:t>
            </w:r>
            <w:r w:rsidRPr="006F571C">
              <w:rPr>
                <w:rFonts w:ascii="Times New Roman" w:eastAsia="Calibri" w:hAnsi="Times New Roman"/>
                <w:spacing w:val="2"/>
                <w:sz w:val="24"/>
                <w:szCs w:val="24"/>
                <w:shd w:val="clear" w:color="auto" w:fill="FFFFFF"/>
              </w:rPr>
              <w:tab/>
            </w:r>
            <w:r w:rsidR="006F571C" w:rsidRPr="006F571C">
              <w:rPr>
                <w:rFonts w:ascii="Times New Roman" w:eastAsia="Calibri" w:hAnsi="Times New Roman"/>
                <w:spacing w:val="2"/>
                <w:sz w:val="24"/>
                <w:szCs w:val="24"/>
                <w:shd w:val="clear" w:color="auto" w:fill="FFFFFF"/>
              </w:rPr>
              <w:t xml:space="preserve"> </w:t>
            </w:r>
            <w:r w:rsidRPr="006F571C">
              <w:rPr>
                <w:rFonts w:ascii="Times New Roman" w:eastAsia="Calibri" w:hAnsi="Times New Roman"/>
                <w:spacing w:val="2"/>
                <w:sz w:val="24"/>
                <w:szCs w:val="24"/>
                <w:shd w:val="clear" w:color="auto" w:fill="FFFFFF"/>
              </w:rPr>
              <w:t>Формировать дела в соответствии с номенклатурой дел и правилами формирования дел.</w:t>
            </w:r>
          </w:p>
        </w:tc>
      </w:tr>
      <w:tr w:rsidR="00517ED0" w:rsidRPr="006F571C" w14:paraId="73190B87" w14:textId="77777777" w:rsidTr="00D25349">
        <w:trPr>
          <w:trHeight w:val="86"/>
        </w:trPr>
        <w:tc>
          <w:tcPr>
            <w:tcW w:w="3387" w:type="dxa"/>
            <w:vMerge/>
            <w:tcBorders>
              <w:top w:val="single" w:sz="4" w:space="0" w:color="000000"/>
              <w:left w:val="single" w:sz="4" w:space="0" w:color="000000"/>
              <w:right w:val="single" w:sz="4" w:space="0" w:color="000000"/>
            </w:tcBorders>
          </w:tcPr>
          <w:p w14:paraId="258844ED" w14:textId="77777777" w:rsidR="00517ED0" w:rsidRPr="006F571C" w:rsidRDefault="00517ED0" w:rsidP="00D25349">
            <w:pPr>
              <w:widowControl w:val="0"/>
              <w:rPr>
                <w:rFonts w:ascii="Times New Roman" w:hAnsi="Times New Roman"/>
                <w:sz w:val="24"/>
                <w:szCs w:val="24"/>
              </w:rPr>
            </w:pPr>
          </w:p>
        </w:tc>
        <w:tc>
          <w:tcPr>
            <w:tcW w:w="6242" w:type="dxa"/>
            <w:tcBorders>
              <w:top w:val="single" w:sz="4" w:space="0" w:color="000000"/>
              <w:left w:val="single" w:sz="4" w:space="0" w:color="000000"/>
              <w:right w:val="single" w:sz="4" w:space="0" w:color="000000"/>
            </w:tcBorders>
          </w:tcPr>
          <w:p w14:paraId="77C8F2D7" w14:textId="553E8394" w:rsidR="00517ED0" w:rsidRPr="006F571C" w:rsidRDefault="006F571C" w:rsidP="00D25349">
            <w:pPr>
              <w:widowControl w:val="0"/>
              <w:rPr>
                <w:rFonts w:ascii="Times New Roman" w:eastAsia="Calibri" w:hAnsi="Times New Roman"/>
                <w:spacing w:val="2"/>
                <w:sz w:val="24"/>
                <w:szCs w:val="24"/>
                <w:highlight w:val="yellow"/>
                <w:shd w:val="clear" w:color="auto" w:fill="FFFFFF"/>
              </w:rPr>
            </w:pPr>
            <w:r w:rsidRPr="006F571C">
              <w:rPr>
                <w:rFonts w:ascii="Times New Roman" w:eastAsia="Calibri" w:hAnsi="Times New Roman"/>
                <w:spacing w:val="2"/>
                <w:sz w:val="24"/>
                <w:szCs w:val="24"/>
                <w:shd w:val="clear" w:color="auto" w:fill="FFFFFF"/>
              </w:rPr>
              <w:t>ПК 2.3 Осуществлять текущее хранение, учет и использование дел (документов).</w:t>
            </w:r>
          </w:p>
        </w:tc>
      </w:tr>
      <w:tr w:rsidR="00517ED0" w:rsidRPr="006F571C" w14:paraId="39372AAA" w14:textId="77777777" w:rsidTr="00D25349">
        <w:trPr>
          <w:trHeight w:val="86"/>
        </w:trPr>
        <w:tc>
          <w:tcPr>
            <w:tcW w:w="3387" w:type="dxa"/>
            <w:vMerge/>
            <w:tcBorders>
              <w:top w:val="single" w:sz="4" w:space="0" w:color="000000"/>
              <w:left w:val="single" w:sz="4" w:space="0" w:color="000000"/>
              <w:right w:val="single" w:sz="4" w:space="0" w:color="000000"/>
            </w:tcBorders>
          </w:tcPr>
          <w:p w14:paraId="6B89107D" w14:textId="77777777" w:rsidR="00517ED0" w:rsidRPr="006F571C" w:rsidRDefault="00517ED0" w:rsidP="00D25349">
            <w:pPr>
              <w:widowControl w:val="0"/>
              <w:rPr>
                <w:rFonts w:ascii="Times New Roman" w:hAnsi="Times New Roman"/>
                <w:sz w:val="24"/>
                <w:szCs w:val="24"/>
              </w:rPr>
            </w:pPr>
          </w:p>
        </w:tc>
        <w:tc>
          <w:tcPr>
            <w:tcW w:w="6242" w:type="dxa"/>
            <w:tcBorders>
              <w:top w:val="single" w:sz="4" w:space="0" w:color="000000"/>
              <w:left w:val="single" w:sz="4" w:space="0" w:color="000000"/>
              <w:right w:val="single" w:sz="4" w:space="0" w:color="000000"/>
            </w:tcBorders>
          </w:tcPr>
          <w:p w14:paraId="044A80AD" w14:textId="7200466C" w:rsidR="00517ED0" w:rsidRPr="006F571C" w:rsidRDefault="006F571C" w:rsidP="00D25349">
            <w:pPr>
              <w:widowControl w:val="0"/>
              <w:rPr>
                <w:rFonts w:ascii="Times New Roman" w:eastAsia="Calibri" w:hAnsi="Times New Roman"/>
                <w:spacing w:val="2"/>
                <w:sz w:val="24"/>
                <w:szCs w:val="24"/>
                <w:highlight w:val="yellow"/>
                <w:shd w:val="clear" w:color="auto" w:fill="FFFFFF"/>
              </w:rPr>
            </w:pPr>
            <w:r w:rsidRPr="006F571C">
              <w:rPr>
                <w:rFonts w:ascii="Times New Roman" w:eastAsia="Calibri" w:hAnsi="Times New Roman"/>
                <w:spacing w:val="2"/>
                <w:sz w:val="24"/>
                <w:szCs w:val="24"/>
                <w:shd w:val="clear" w:color="auto" w:fill="FFFFFF"/>
              </w:rPr>
              <w:t>ПК 2.4 Осуществлять экспертизу ценности документов, вести отбор документов на хранение и уничтожение, документировать работу экспертной комиссии.</w:t>
            </w:r>
          </w:p>
        </w:tc>
      </w:tr>
      <w:tr w:rsidR="006F571C" w:rsidRPr="006F571C"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D13E2F" w:rsidRPr="006F571C" w:rsidRDefault="00D13E2F" w:rsidP="00D25349">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00A4FA58" w:rsidR="00D13E2F" w:rsidRPr="006F571C" w:rsidRDefault="006F571C" w:rsidP="00D25349">
            <w:pPr>
              <w:widowControl w:val="0"/>
              <w:rPr>
                <w:rFonts w:ascii="Times New Roman" w:eastAsia="Calibri" w:hAnsi="Times New Roman"/>
                <w:spacing w:val="2"/>
                <w:sz w:val="24"/>
                <w:szCs w:val="24"/>
                <w:shd w:val="clear" w:color="auto" w:fill="FFFFFF"/>
              </w:rPr>
            </w:pPr>
            <w:r w:rsidRPr="006F571C">
              <w:rPr>
                <w:rFonts w:ascii="Times New Roman" w:eastAsia="Calibri" w:hAnsi="Times New Roman"/>
                <w:spacing w:val="2"/>
                <w:sz w:val="24"/>
                <w:szCs w:val="24"/>
                <w:shd w:val="clear" w:color="auto" w:fill="FFFFFF"/>
              </w:rPr>
              <w:t>ПК 2.5 Оформлять дела постоянного и долговременного сроков хранения для передачи в архив организации</w:t>
            </w:r>
          </w:p>
        </w:tc>
      </w:tr>
      <w:tr w:rsidR="006F571C" w:rsidRPr="006F571C" w14:paraId="0C9E890F" w14:textId="77777777" w:rsidTr="00517ED0">
        <w:trPr>
          <w:trHeight w:val="118"/>
        </w:trPr>
        <w:tc>
          <w:tcPr>
            <w:tcW w:w="3387" w:type="dxa"/>
            <w:vMerge/>
            <w:tcBorders>
              <w:left w:val="single" w:sz="4" w:space="0" w:color="000000"/>
              <w:bottom w:val="single" w:sz="4" w:space="0" w:color="auto"/>
              <w:right w:val="single" w:sz="4" w:space="0" w:color="000000"/>
            </w:tcBorders>
          </w:tcPr>
          <w:p w14:paraId="112CC1E8" w14:textId="77777777" w:rsidR="00D13E2F" w:rsidRPr="006F571C" w:rsidRDefault="00D13E2F" w:rsidP="00D25349">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298CB863" w14:textId="212A0C70" w:rsidR="006F571C" w:rsidRPr="006F571C" w:rsidRDefault="006F571C" w:rsidP="006F571C">
            <w:pPr>
              <w:rPr>
                <w:rFonts w:ascii="Times New Roman" w:eastAsia="Calibri" w:hAnsi="Times New Roman"/>
                <w:spacing w:val="2"/>
                <w:sz w:val="24"/>
                <w:szCs w:val="24"/>
                <w:shd w:val="clear" w:color="auto" w:fill="FFFFFF"/>
              </w:rPr>
            </w:pPr>
            <w:r w:rsidRPr="006F571C">
              <w:rPr>
                <w:rFonts w:ascii="Times New Roman" w:eastAsia="Calibri" w:hAnsi="Times New Roman"/>
                <w:spacing w:val="2"/>
                <w:sz w:val="24"/>
                <w:szCs w:val="24"/>
                <w:shd w:val="clear" w:color="auto" w:fill="FFFFFF"/>
              </w:rPr>
              <w:t>ПК 2. 6Составлять описи дел постоянного и долговременного сроков хранения.</w:t>
            </w:r>
          </w:p>
          <w:p w14:paraId="7D17943B" w14:textId="1BA57E57" w:rsidR="00D13E2F" w:rsidRPr="006F571C" w:rsidRDefault="00D13E2F" w:rsidP="00D25349">
            <w:pPr>
              <w:widowControl w:val="0"/>
              <w:ind w:left="1" w:hanging="3"/>
              <w:rPr>
                <w:rFonts w:ascii="Times New Roman" w:eastAsia="Calibri" w:hAnsi="Times New Roman"/>
                <w:spacing w:val="2"/>
                <w:sz w:val="24"/>
                <w:szCs w:val="24"/>
                <w:shd w:val="clear" w:color="auto" w:fill="FFFFFF"/>
              </w:rPr>
            </w:pP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3BD9943D"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6F571C" w:rsidRPr="006F571C">
        <w:rPr>
          <w:rFonts w:ascii="Times New Roman" w:hAnsi="Times New Roman" w:cs="Times New Roman"/>
        </w:rPr>
        <w:t>профессии 46.01.03 Делопроизводитель</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6F571C">
        <w:rPr>
          <w:rFonts w:ascii="Times New Roman" w:hAnsi="Times New Roman" w:cs="Times New Roman"/>
          <w:sz w:val="24"/>
          <w:szCs w:val="24"/>
        </w:rPr>
        <w:t>демонстрационного экзамена</w:t>
      </w:r>
      <w:r w:rsidR="006E2DA7" w:rsidRPr="006F571C">
        <w:rPr>
          <w:rFonts w:ascii="Times New Roman" w:hAnsi="Times New Roman" w:cs="Times New Roman"/>
          <w:sz w:val="24"/>
          <w:szCs w:val="24"/>
        </w:rPr>
        <w:t xml:space="preserve"> профильного уровня</w:t>
      </w:r>
      <w:r w:rsidR="006F571C" w:rsidRPr="006F571C">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6E2DA7">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B39D78F" w14:textId="77777777"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DF7E94">
        <w:rPr>
          <w:rFonts w:ascii="Times New Roman" w:eastAsia="Times New Roman" w:hAnsi="Times New Roman" w:cs="Times New Roman"/>
          <w:b/>
          <w:bCs/>
          <w:sz w:val="24"/>
          <w:szCs w:val="24"/>
          <w:lang w:eastAsia="zh-CN"/>
        </w:rPr>
        <w:t>Примерная структура программы ГИА</w:t>
      </w:r>
    </w:p>
    <w:p w14:paraId="250F712D" w14:textId="1E52BCBF"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F7E94">
        <w:rPr>
          <w:rFonts w:ascii="Times New Roman" w:eastAsia="Times New Roman" w:hAnsi="Times New Roman" w:cs="Times New Roman"/>
          <w:sz w:val="24"/>
          <w:szCs w:val="24"/>
          <w:lang w:eastAsia="zh-CN"/>
        </w:rPr>
        <w:t xml:space="preserve">1. Основные положения </w:t>
      </w:r>
      <w:r w:rsidRPr="00DF7E94">
        <w:rPr>
          <w:rFonts w:ascii="Times New Roman" w:eastAsia="Times New Roman" w:hAnsi="Times New Roman" w:cs="Times New Roman"/>
          <w:i/>
          <w:iCs/>
          <w:sz w:val="24"/>
          <w:szCs w:val="24"/>
          <w:lang w:eastAsia="zh-CN"/>
        </w:rPr>
        <w:t xml:space="preserve">(указываются: </w:t>
      </w:r>
      <w:r w:rsidR="00E916EE" w:rsidRPr="00BC58DA">
        <w:rPr>
          <w:rFonts w:ascii="Times New Roman" w:eastAsia="Times New Roman" w:hAnsi="Times New Roman" w:cs="Times New Roman"/>
          <w:i/>
          <w:iCs/>
          <w:sz w:val="24"/>
          <w:szCs w:val="24"/>
          <w:lang w:eastAsia="zh-CN"/>
        </w:rPr>
        <w:t>код и наименование образовательной программы</w:t>
      </w:r>
      <w:bookmarkStart w:id="6" w:name="_GoBack"/>
      <w:bookmarkEnd w:id="6"/>
      <w:r w:rsidRPr="00DF7E94">
        <w:rPr>
          <w:rFonts w:ascii="Times New Roman" w:eastAsia="Times New Roman" w:hAnsi="Times New Roman" w:cs="Times New Roman"/>
          <w:i/>
          <w:iCs/>
          <w:sz w:val="24"/>
          <w:szCs w:val="24"/>
          <w:lang w:eastAsia="zh-CN"/>
        </w:rPr>
        <w:t>, нормативно-правовые акты в соответствии с которыми разработана программа ГИА, кто разрабатывает и как утверждается)</w:t>
      </w:r>
      <w:r w:rsidRPr="00DF7E94">
        <w:rPr>
          <w:rFonts w:ascii="Times New Roman" w:eastAsia="Times New Roman" w:hAnsi="Times New Roman" w:cs="Times New Roman"/>
          <w:sz w:val="24"/>
          <w:szCs w:val="24"/>
          <w:lang w:eastAsia="zh-CN"/>
        </w:rPr>
        <w:t xml:space="preserve"> </w:t>
      </w:r>
    </w:p>
    <w:p w14:paraId="5C75984C" w14:textId="77777777"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F7E94">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DF7E94">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F7E94">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DF7E94">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F7E94">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DF7E94">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F7E94">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DF7E94">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DF7E94">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DF7E94">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DF7E94">
        <w:rPr>
          <w:rFonts w:ascii="Times New Roman" w:eastAsia="Times New Roman" w:hAnsi="Times New Roman" w:cs="Times New Roman"/>
          <w:b/>
          <w:bCs/>
          <w:sz w:val="24"/>
          <w:szCs w:val="24"/>
          <w:lang w:eastAsia="zh-CN"/>
        </w:rPr>
        <w:t>Приложения:</w:t>
      </w:r>
    </w:p>
    <w:p w14:paraId="29860F5E" w14:textId="77777777"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F7E94">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DF7E9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F7E94">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F7E94">
        <w:rPr>
          <w:rFonts w:ascii="Times New Roman" w:eastAsia="Times New Roman" w:hAnsi="Times New Roman" w:cs="Times New Roman"/>
          <w:sz w:val="24"/>
          <w:szCs w:val="24"/>
          <w:lang w:eastAsia="zh-CN"/>
        </w:rPr>
        <w:t>Оценочные материалы в соответствии со структурой ГЭ</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0CE3F" w14:textId="77777777" w:rsidR="002C1A1F" w:rsidRDefault="002C1A1F" w:rsidP="00A858FE">
      <w:r>
        <w:separator/>
      </w:r>
    </w:p>
  </w:endnote>
  <w:endnote w:type="continuationSeparator" w:id="0">
    <w:p w14:paraId="789B2189" w14:textId="77777777" w:rsidR="002C1A1F" w:rsidRDefault="002C1A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197A7" w14:textId="77777777" w:rsidR="002C1A1F" w:rsidRDefault="002C1A1F" w:rsidP="00A858FE">
      <w:r>
        <w:separator/>
      </w:r>
    </w:p>
  </w:footnote>
  <w:footnote w:type="continuationSeparator" w:id="0">
    <w:p w14:paraId="1C2B804C" w14:textId="77777777" w:rsidR="002C1A1F" w:rsidRDefault="002C1A1F"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0419A4DE"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E916EE">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1A1F"/>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17ED0"/>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571C"/>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1AD3"/>
    <w:rsid w:val="00AC58B5"/>
    <w:rsid w:val="00AC5EC0"/>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49DF"/>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5224"/>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DF7E94"/>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6EE"/>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BE994-3352-49CE-B22D-CEFBBD38D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1125</Words>
  <Characters>6414</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5</cp:revision>
  <cp:lastPrinted>2023-04-28T08:44:00Z</cp:lastPrinted>
  <dcterms:created xsi:type="dcterms:W3CDTF">2024-03-01T12:37:00Z</dcterms:created>
  <dcterms:modified xsi:type="dcterms:W3CDTF">2024-03-27T04:51:00Z</dcterms:modified>
</cp:coreProperties>
</file>