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5D2D0598" w:rsidR="008F578C"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143457">
        <w:rPr>
          <w:rFonts w:ascii="Times New Roman" w:eastAsia="Times New Roman" w:hAnsi="Times New Roman" w:cs="Times New Roman"/>
          <w:b/>
          <w:bCs/>
          <w:color w:val="000000" w:themeColor="text1"/>
          <w:kern w:val="32"/>
          <w:sz w:val="24"/>
          <w:szCs w:val="24"/>
          <w:lang w:eastAsia="x-none"/>
        </w:rPr>
        <w:t xml:space="preserve">к </w:t>
      </w:r>
      <w:r w:rsidR="009A0AAA" w:rsidRPr="00143457">
        <w:rPr>
          <w:rFonts w:ascii="Times New Roman" w:eastAsia="Times New Roman" w:hAnsi="Times New Roman" w:cs="Times New Roman"/>
          <w:b/>
          <w:bCs/>
          <w:color w:val="000000" w:themeColor="text1"/>
          <w:kern w:val="32"/>
          <w:sz w:val="24"/>
          <w:szCs w:val="24"/>
          <w:lang w:eastAsia="x-none"/>
        </w:rPr>
        <w:t>ПОП-П</w:t>
      </w:r>
      <w:r w:rsidRPr="00143457">
        <w:rPr>
          <w:rFonts w:ascii="Times New Roman" w:eastAsia="Times New Roman" w:hAnsi="Times New Roman" w:cs="Times New Roman"/>
          <w:b/>
          <w:bCs/>
          <w:color w:val="000000" w:themeColor="text1"/>
          <w:kern w:val="32"/>
          <w:sz w:val="24"/>
          <w:szCs w:val="24"/>
          <w:lang w:eastAsia="x-none"/>
        </w:rPr>
        <w:t xml:space="preserve"> по специальности </w:t>
      </w:r>
      <w:r w:rsidR="008018C7" w:rsidRPr="00143457">
        <w:rPr>
          <w:rFonts w:ascii="Times New Roman" w:eastAsia="Times New Roman" w:hAnsi="Times New Roman" w:cs="Times New Roman"/>
          <w:b/>
          <w:bCs/>
          <w:color w:val="000000" w:themeColor="text1"/>
          <w:kern w:val="32"/>
          <w:sz w:val="24"/>
          <w:szCs w:val="24"/>
          <w:lang w:eastAsia="x-none"/>
        </w:rPr>
        <w:br/>
      </w:r>
      <w:bookmarkEnd w:id="1"/>
      <w:r w:rsidR="00143457" w:rsidRPr="00143457">
        <w:rPr>
          <w:rFonts w:ascii="Times New Roman" w:eastAsia="Times New Roman" w:hAnsi="Times New Roman" w:cs="Times New Roman"/>
          <w:b/>
          <w:bCs/>
          <w:color w:val="000000" w:themeColor="text1"/>
          <w:kern w:val="32"/>
          <w:sz w:val="24"/>
          <w:szCs w:val="24"/>
          <w:lang w:eastAsia="x-none"/>
        </w:rPr>
        <w:t>38.02.01 Экономика и бухгалтерский учет (по отраслям)</w:t>
      </w:r>
    </w:p>
    <w:p w14:paraId="233C7CC6" w14:textId="656848BE" w:rsidR="002F4414" w:rsidRPr="00143457" w:rsidRDefault="002F4414" w:rsidP="00444450">
      <w:pPr>
        <w:pStyle w:val="ConsPlusNormal"/>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CE8F039" w14:textId="386BFED6" w:rsidR="0034617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4790102" w:history="1">
        <w:r w:rsidR="00346170" w:rsidRPr="00912A56">
          <w:rPr>
            <w:rStyle w:val="af0"/>
          </w:rPr>
          <w:t>«ОГСЭ.01 ОСНОВЫ ФИЛОСОФИИ»</w:t>
        </w:r>
        <w:r w:rsidR="00346170">
          <w:rPr>
            <w:webHidden/>
          </w:rPr>
          <w:tab/>
        </w:r>
        <w:r w:rsidR="00346170">
          <w:rPr>
            <w:webHidden/>
          </w:rPr>
          <w:fldChar w:fldCharType="begin"/>
        </w:r>
        <w:r w:rsidR="00346170">
          <w:rPr>
            <w:webHidden/>
          </w:rPr>
          <w:instrText xml:space="preserve"> PAGEREF _Toc164790102 \h </w:instrText>
        </w:r>
        <w:r w:rsidR="00346170">
          <w:rPr>
            <w:webHidden/>
          </w:rPr>
        </w:r>
        <w:r w:rsidR="00346170">
          <w:rPr>
            <w:webHidden/>
          </w:rPr>
          <w:fldChar w:fldCharType="separate"/>
        </w:r>
        <w:r w:rsidR="000632A8">
          <w:rPr>
            <w:webHidden/>
          </w:rPr>
          <w:t>2</w:t>
        </w:r>
        <w:r w:rsidR="00346170">
          <w:rPr>
            <w:webHidden/>
          </w:rPr>
          <w:fldChar w:fldCharType="end"/>
        </w:r>
      </w:hyperlink>
    </w:p>
    <w:p w14:paraId="5F547B4B" w14:textId="09419458" w:rsidR="00346170" w:rsidRDefault="00E863B6">
      <w:pPr>
        <w:pStyle w:val="14"/>
        <w:rPr>
          <w:rFonts w:asciiTheme="minorHAnsi" w:eastAsiaTheme="minorEastAsia" w:hAnsiTheme="minorHAnsi" w:cstheme="minorBidi"/>
          <w:b w:val="0"/>
          <w:bCs w:val="0"/>
          <w:lang w:eastAsia="ru-RU"/>
        </w:rPr>
      </w:pPr>
      <w:hyperlink w:anchor="_Toc164790103" w:history="1">
        <w:r w:rsidR="00346170" w:rsidRPr="00912A56">
          <w:rPr>
            <w:rStyle w:val="af0"/>
          </w:rPr>
          <w:t>«ОГСЭ.02 ИСТОРИЯ»</w:t>
        </w:r>
        <w:r w:rsidR="00346170">
          <w:rPr>
            <w:webHidden/>
          </w:rPr>
          <w:tab/>
        </w:r>
        <w:r w:rsidR="00346170">
          <w:rPr>
            <w:webHidden/>
          </w:rPr>
          <w:fldChar w:fldCharType="begin"/>
        </w:r>
        <w:r w:rsidR="00346170">
          <w:rPr>
            <w:webHidden/>
          </w:rPr>
          <w:instrText xml:space="preserve"> PAGEREF _Toc164790103 \h </w:instrText>
        </w:r>
        <w:r w:rsidR="00346170">
          <w:rPr>
            <w:webHidden/>
          </w:rPr>
        </w:r>
        <w:r w:rsidR="00346170">
          <w:rPr>
            <w:webHidden/>
          </w:rPr>
          <w:fldChar w:fldCharType="separate"/>
        </w:r>
        <w:r w:rsidR="000632A8">
          <w:rPr>
            <w:webHidden/>
          </w:rPr>
          <w:t>10</w:t>
        </w:r>
        <w:r w:rsidR="00346170">
          <w:rPr>
            <w:webHidden/>
          </w:rPr>
          <w:fldChar w:fldCharType="end"/>
        </w:r>
      </w:hyperlink>
    </w:p>
    <w:p w14:paraId="470ADC1D" w14:textId="62A31CC1" w:rsidR="00346170" w:rsidRDefault="00E863B6">
      <w:pPr>
        <w:pStyle w:val="14"/>
        <w:rPr>
          <w:rFonts w:asciiTheme="minorHAnsi" w:eastAsiaTheme="minorEastAsia" w:hAnsiTheme="minorHAnsi" w:cstheme="minorBidi"/>
          <w:b w:val="0"/>
          <w:bCs w:val="0"/>
          <w:lang w:eastAsia="ru-RU"/>
        </w:rPr>
      </w:pPr>
      <w:hyperlink w:anchor="_Toc164790104" w:history="1">
        <w:r w:rsidR="00346170" w:rsidRPr="00912A56">
          <w:rPr>
            <w:rStyle w:val="af0"/>
          </w:rPr>
          <w:t>«ОГСЭ.03 ИНОСТРАННЫЙ ЯЗЫК В ПРОФЕССИОНАЛЬНОЙ ДЕЯТЕЛЬНОСТИ»</w:t>
        </w:r>
        <w:r w:rsidR="00346170">
          <w:rPr>
            <w:webHidden/>
          </w:rPr>
          <w:tab/>
        </w:r>
        <w:r w:rsidR="00346170">
          <w:rPr>
            <w:webHidden/>
          </w:rPr>
          <w:fldChar w:fldCharType="begin"/>
        </w:r>
        <w:r w:rsidR="00346170">
          <w:rPr>
            <w:webHidden/>
          </w:rPr>
          <w:instrText xml:space="preserve"> PAGEREF _Toc164790104 \h </w:instrText>
        </w:r>
        <w:r w:rsidR="00346170">
          <w:rPr>
            <w:webHidden/>
          </w:rPr>
        </w:r>
        <w:r w:rsidR="00346170">
          <w:rPr>
            <w:webHidden/>
          </w:rPr>
          <w:fldChar w:fldCharType="separate"/>
        </w:r>
        <w:r w:rsidR="000632A8">
          <w:rPr>
            <w:webHidden/>
          </w:rPr>
          <w:t>20</w:t>
        </w:r>
        <w:r w:rsidR="00346170">
          <w:rPr>
            <w:webHidden/>
          </w:rPr>
          <w:fldChar w:fldCharType="end"/>
        </w:r>
      </w:hyperlink>
    </w:p>
    <w:p w14:paraId="06AB25A5" w14:textId="5E14F74C" w:rsidR="00346170" w:rsidRDefault="00E863B6">
      <w:pPr>
        <w:pStyle w:val="14"/>
        <w:rPr>
          <w:rFonts w:asciiTheme="minorHAnsi" w:eastAsiaTheme="minorEastAsia" w:hAnsiTheme="minorHAnsi" w:cstheme="minorBidi"/>
          <w:b w:val="0"/>
          <w:bCs w:val="0"/>
          <w:lang w:eastAsia="ru-RU"/>
        </w:rPr>
      </w:pPr>
      <w:hyperlink w:anchor="_Toc164790105" w:history="1">
        <w:r w:rsidR="00346170" w:rsidRPr="00912A56">
          <w:rPr>
            <w:rStyle w:val="af0"/>
          </w:rPr>
          <w:t>«ОГСЭ.04 ФИЗИЧЕСКАЯ КУЛЬТУРА»</w:t>
        </w:r>
        <w:r w:rsidR="00346170">
          <w:rPr>
            <w:webHidden/>
          </w:rPr>
          <w:tab/>
        </w:r>
        <w:r w:rsidR="00346170">
          <w:rPr>
            <w:webHidden/>
          </w:rPr>
          <w:fldChar w:fldCharType="begin"/>
        </w:r>
        <w:r w:rsidR="00346170">
          <w:rPr>
            <w:webHidden/>
          </w:rPr>
          <w:instrText xml:space="preserve"> PAGEREF _Toc164790105 \h </w:instrText>
        </w:r>
        <w:r w:rsidR="00346170">
          <w:rPr>
            <w:webHidden/>
          </w:rPr>
        </w:r>
        <w:r w:rsidR="00346170">
          <w:rPr>
            <w:webHidden/>
          </w:rPr>
          <w:fldChar w:fldCharType="separate"/>
        </w:r>
        <w:r w:rsidR="000632A8">
          <w:rPr>
            <w:webHidden/>
          </w:rPr>
          <w:t>32</w:t>
        </w:r>
        <w:r w:rsidR="00346170">
          <w:rPr>
            <w:webHidden/>
          </w:rPr>
          <w:fldChar w:fldCharType="end"/>
        </w:r>
      </w:hyperlink>
    </w:p>
    <w:p w14:paraId="6ECFEE00" w14:textId="2804A20D" w:rsidR="00346170" w:rsidRDefault="00E863B6">
      <w:pPr>
        <w:pStyle w:val="14"/>
        <w:rPr>
          <w:rFonts w:asciiTheme="minorHAnsi" w:eastAsiaTheme="minorEastAsia" w:hAnsiTheme="minorHAnsi" w:cstheme="minorBidi"/>
          <w:b w:val="0"/>
          <w:bCs w:val="0"/>
          <w:lang w:eastAsia="ru-RU"/>
        </w:rPr>
      </w:pPr>
      <w:hyperlink w:anchor="_Toc164790106" w:history="1">
        <w:r w:rsidR="00346170" w:rsidRPr="00912A56">
          <w:rPr>
            <w:rStyle w:val="af0"/>
          </w:rPr>
          <w:t>«ОГСЭ 05 ПСИХОЛОГИЯ ОБЩЕНИЯ»</w:t>
        </w:r>
        <w:r w:rsidR="00346170">
          <w:rPr>
            <w:webHidden/>
          </w:rPr>
          <w:tab/>
        </w:r>
        <w:r w:rsidR="00346170">
          <w:rPr>
            <w:webHidden/>
          </w:rPr>
          <w:fldChar w:fldCharType="begin"/>
        </w:r>
        <w:r w:rsidR="00346170">
          <w:rPr>
            <w:webHidden/>
          </w:rPr>
          <w:instrText xml:space="preserve"> PAGEREF _Toc164790106 \h </w:instrText>
        </w:r>
        <w:r w:rsidR="00346170">
          <w:rPr>
            <w:webHidden/>
          </w:rPr>
        </w:r>
        <w:r w:rsidR="00346170">
          <w:rPr>
            <w:webHidden/>
          </w:rPr>
          <w:fldChar w:fldCharType="separate"/>
        </w:r>
        <w:r w:rsidR="000632A8">
          <w:rPr>
            <w:webHidden/>
          </w:rPr>
          <w:t>44</w:t>
        </w:r>
        <w:r w:rsidR="00346170">
          <w:rPr>
            <w:webHidden/>
          </w:rPr>
          <w:fldChar w:fldCharType="end"/>
        </w:r>
      </w:hyperlink>
    </w:p>
    <w:p w14:paraId="39EA65A5" w14:textId="4C538241" w:rsidR="00346170" w:rsidRDefault="00E863B6">
      <w:pPr>
        <w:pStyle w:val="14"/>
        <w:rPr>
          <w:rFonts w:asciiTheme="minorHAnsi" w:eastAsiaTheme="minorEastAsia" w:hAnsiTheme="minorHAnsi" w:cstheme="minorBidi"/>
          <w:b w:val="0"/>
          <w:bCs w:val="0"/>
          <w:lang w:eastAsia="ru-RU"/>
        </w:rPr>
      </w:pPr>
      <w:hyperlink w:anchor="_Toc164790107" w:history="1">
        <w:r w:rsidR="00346170" w:rsidRPr="00912A56">
          <w:rPr>
            <w:rStyle w:val="af0"/>
          </w:rPr>
          <w:t>«ЕН.01. МАТЕМАТИКА»</w:t>
        </w:r>
        <w:r w:rsidR="00346170">
          <w:rPr>
            <w:webHidden/>
          </w:rPr>
          <w:tab/>
        </w:r>
        <w:r w:rsidR="00346170">
          <w:rPr>
            <w:webHidden/>
          </w:rPr>
          <w:fldChar w:fldCharType="begin"/>
        </w:r>
        <w:r w:rsidR="00346170">
          <w:rPr>
            <w:webHidden/>
          </w:rPr>
          <w:instrText xml:space="preserve"> PAGEREF _Toc164790107 \h </w:instrText>
        </w:r>
        <w:r w:rsidR="00346170">
          <w:rPr>
            <w:webHidden/>
          </w:rPr>
        </w:r>
        <w:r w:rsidR="00346170">
          <w:rPr>
            <w:webHidden/>
          </w:rPr>
          <w:fldChar w:fldCharType="separate"/>
        </w:r>
        <w:r w:rsidR="000632A8">
          <w:rPr>
            <w:webHidden/>
          </w:rPr>
          <w:t>51</w:t>
        </w:r>
        <w:r w:rsidR="00346170">
          <w:rPr>
            <w:webHidden/>
          </w:rPr>
          <w:fldChar w:fldCharType="end"/>
        </w:r>
      </w:hyperlink>
    </w:p>
    <w:p w14:paraId="704A374A" w14:textId="78C7378C" w:rsidR="00346170" w:rsidRDefault="00E863B6">
      <w:pPr>
        <w:pStyle w:val="14"/>
        <w:rPr>
          <w:rFonts w:asciiTheme="minorHAnsi" w:eastAsiaTheme="minorEastAsia" w:hAnsiTheme="minorHAnsi" w:cstheme="minorBidi"/>
          <w:b w:val="0"/>
          <w:bCs w:val="0"/>
          <w:lang w:eastAsia="ru-RU"/>
        </w:rPr>
      </w:pPr>
      <w:hyperlink w:anchor="_Toc164790108" w:history="1">
        <w:r w:rsidR="00346170" w:rsidRPr="00912A56">
          <w:rPr>
            <w:rStyle w:val="af0"/>
          </w:rPr>
          <w:t>«ЕН.02 ЭКОЛОГИЧЕСКИЕ ОСНОВЫ ПРИРОДОПОЛЬЗОВАНИЯ»</w:t>
        </w:r>
        <w:r w:rsidR="00346170">
          <w:rPr>
            <w:webHidden/>
          </w:rPr>
          <w:tab/>
        </w:r>
        <w:r w:rsidR="00346170">
          <w:rPr>
            <w:webHidden/>
          </w:rPr>
          <w:fldChar w:fldCharType="begin"/>
        </w:r>
        <w:r w:rsidR="00346170">
          <w:rPr>
            <w:webHidden/>
          </w:rPr>
          <w:instrText xml:space="preserve"> PAGEREF _Toc164790108 \h </w:instrText>
        </w:r>
        <w:r w:rsidR="00346170">
          <w:rPr>
            <w:webHidden/>
          </w:rPr>
        </w:r>
        <w:r w:rsidR="00346170">
          <w:rPr>
            <w:webHidden/>
          </w:rPr>
          <w:fldChar w:fldCharType="separate"/>
        </w:r>
        <w:r w:rsidR="000632A8">
          <w:rPr>
            <w:webHidden/>
          </w:rPr>
          <w:t>62</w:t>
        </w:r>
        <w:r w:rsidR="00346170">
          <w:rPr>
            <w:webHidden/>
          </w:rPr>
          <w:fldChar w:fldCharType="end"/>
        </w:r>
      </w:hyperlink>
    </w:p>
    <w:p w14:paraId="6A38159B" w14:textId="177F4718" w:rsidR="00346170" w:rsidRDefault="00E863B6">
      <w:pPr>
        <w:pStyle w:val="14"/>
        <w:rPr>
          <w:rFonts w:asciiTheme="minorHAnsi" w:eastAsiaTheme="minorEastAsia" w:hAnsiTheme="minorHAnsi" w:cstheme="minorBidi"/>
          <w:b w:val="0"/>
          <w:bCs w:val="0"/>
          <w:lang w:eastAsia="ru-RU"/>
        </w:rPr>
      </w:pPr>
      <w:hyperlink w:anchor="_Toc164790109" w:history="1">
        <w:r w:rsidR="00346170" w:rsidRPr="00912A56">
          <w:rPr>
            <w:rStyle w:val="af0"/>
          </w:rPr>
          <w:t>«ОП.01 ЭКОНОМИКА ОРГАНИЗАЦИИ»</w:t>
        </w:r>
        <w:r w:rsidR="00346170">
          <w:rPr>
            <w:webHidden/>
          </w:rPr>
          <w:tab/>
        </w:r>
        <w:r w:rsidR="00346170">
          <w:rPr>
            <w:webHidden/>
          </w:rPr>
          <w:fldChar w:fldCharType="begin"/>
        </w:r>
        <w:r w:rsidR="00346170">
          <w:rPr>
            <w:webHidden/>
          </w:rPr>
          <w:instrText xml:space="preserve"> PAGEREF _Toc164790109 \h </w:instrText>
        </w:r>
        <w:r w:rsidR="00346170">
          <w:rPr>
            <w:webHidden/>
          </w:rPr>
        </w:r>
        <w:r w:rsidR="00346170">
          <w:rPr>
            <w:webHidden/>
          </w:rPr>
          <w:fldChar w:fldCharType="separate"/>
        </w:r>
        <w:r w:rsidR="000632A8">
          <w:rPr>
            <w:webHidden/>
          </w:rPr>
          <w:t>70</w:t>
        </w:r>
        <w:r w:rsidR="00346170">
          <w:rPr>
            <w:webHidden/>
          </w:rPr>
          <w:fldChar w:fldCharType="end"/>
        </w:r>
      </w:hyperlink>
    </w:p>
    <w:p w14:paraId="04A1C1BD" w14:textId="43581383" w:rsidR="00346170" w:rsidRDefault="00E863B6">
      <w:pPr>
        <w:pStyle w:val="14"/>
        <w:rPr>
          <w:rFonts w:asciiTheme="minorHAnsi" w:eastAsiaTheme="minorEastAsia" w:hAnsiTheme="minorHAnsi" w:cstheme="minorBidi"/>
          <w:b w:val="0"/>
          <w:bCs w:val="0"/>
          <w:lang w:eastAsia="ru-RU"/>
        </w:rPr>
      </w:pPr>
      <w:hyperlink w:anchor="_Toc164790110" w:history="1">
        <w:r w:rsidR="00346170" w:rsidRPr="00912A56">
          <w:rPr>
            <w:rStyle w:val="af0"/>
          </w:rPr>
          <w:t>«ОП.02 ФИНАНСЫ, ДЕНЕЖНОЕ ОБРАЩЕНИЕ И КРЕДИТ»</w:t>
        </w:r>
        <w:r w:rsidR="00346170">
          <w:rPr>
            <w:webHidden/>
          </w:rPr>
          <w:tab/>
        </w:r>
        <w:r w:rsidR="00346170">
          <w:rPr>
            <w:webHidden/>
          </w:rPr>
          <w:fldChar w:fldCharType="begin"/>
        </w:r>
        <w:r w:rsidR="00346170">
          <w:rPr>
            <w:webHidden/>
          </w:rPr>
          <w:instrText xml:space="preserve"> PAGEREF _Toc164790110 \h </w:instrText>
        </w:r>
        <w:r w:rsidR="00346170">
          <w:rPr>
            <w:webHidden/>
          </w:rPr>
        </w:r>
        <w:r w:rsidR="00346170">
          <w:rPr>
            <w:webHidden/>
          </w:rPr>
          <w:fldChar w:fldCharType="separate"/>
        </w:r>
        <w:r w:rsidR="000632A8">
          <w:rPr>
            <w:webHidden/>
          </w:rPr>
          <w:t>84</w:t>
        </w:r>
        <w:r w:rsidR="00346170">
          <w:rPr>
            <w:webHidden/>
          </w:rPr>
          <w:fldChar w:fldCharType="end"/>
        </w:r>
      </w:hyperlink>
    </w:p>
    <w:p w14:paraId="4C922EC0" w14:textId="5AA8260F" w:rsidR="00346170" w:rsidRDefault="00E863B6">
      <w:pPr>
        <w:pStyle w:val="14"/>
        <w:rPr>
          <w:rFonts w:asciiTheme="minorHAnsi" w:eastAsiaTheme="minorEastAsia" w:hAnsiTheme="minorHAnsi" w:cstheme="minorBidi"/>
          <w:b w:val="0"/>
          <w:bCs w:val="0"/>
          <w:lang w:eastAsia="ru-RU"/>
        </w:rPr>
      </w:pPr>
      <w:hyperlink w:anchor="_Toc164790111" w:history="1">
        <w:r w:rsidR="00346170" w:rsidRPr="00912A56">
          <w:rPr>
            <w:rStyle w:val="af0"/>
          </w:rPr>
          <w:t>«ОП.03 НАЛОГИ И НАЛОГООБЛОЖЕНИЕ»</w:t>
        </w:r>
        <w:r w:rsidR="00346170">
          <w:rPr>
            <w:webHidden/>
          </w:rPr>
          <w:tab/>
        </w:r>
        <w:r w:rsidR="00346170">
          <w:rPr>
            <w:webHidden/>
          </w:rPr>
          <w:fldChar w:fldCharType="begin"/>
        </w:r>
        <w:r w:rsidR="00346170">
          <w:rPr>
            <w:webHidden/>
          </w:rPr>
          <w:instrText xml:space="preserve"> PAGEREF _Toc164790111 \h </w:instrText>
        </w:r>
        <w:r w:rsidR="00346170">
          <w:rPr>
            <w:webHidden/>
          </w:rPr>
        </w:r>
        <w:r w:rsidR="00346170">
          <w:rPr>
            <w:webHidden/>
          </w:rPr>
          <w:fldChar w:fldCharType="separate"/>
        </w:r>
        <w:r w:rsidR="000632A8">
          <w:rPr>
            <w:webHidden/>
          </w:rPr>
          <w:t>96</w:t>
        </w:r>
        <w:r w:rsidR="00346170">
          <w:rPr>
            <w:webHidden/>
          </w:rPr>
          <w:fldChar w:fldCharType="end"/>
        </w:r>
      </w:hyperlink>
    </w:p>
    <w:p w14:paraId="1F185358" w14:textId="77338913" w:rsidR="00346170" w:rsidRDefault="00E863B6">
      <w:pPr>
        <w:pStyle w:val="14"/>
        <w:rPr>
          <w:rFonts w:asciiTheme="minorHAnsi" w:eastAsiaTheme="minorEastAsia" w:hAnsiTheme="minorHAnsi" w:cstheme="minorBidi"/>
          <w:b w:val="0"/>
          <w:bCs w:val="0"/>
          <w:lang w:eastAsia="ru-RU"/>
        </w:rPr>
      </w:pPr>
      <w:hyperlink w:anchor="_Toc164790112" w:history="1">
        <w:r w:rsidR="00346170" w:rsidRPr="00912A56">
          <w:rPr>
            <w:rStyle w:val="af0"/>
          </w:rPr>
          <w:t>«ОП.04 ОСНОВЫ БУХГАЛТЕРСКОГО УЧЕТА»</w:t>
        </w:r>
        <w:r w:rsidR="00346170">
          <w:rPr>
            <w:webHidden/>
          </w:rPr>
          <w:tab/>
        </w:r>
        <w:r w:rsidR="00346170">
          <w:rPr>
            <w:webHidden/>
          </w:rPr>
          <w:fldChar w:fldCharType="begin"/>
        </w:r>
        <w:r w:rsidR="00346170">
          <w:rPr>
            <w:webHidden/>
          </w:rPr>
          <w:instrText xml:space="preserve"> PAGEREF _Toc164790112 \h </w:instrText>
        </w:r>
        <w:r w:rsidR="00346170">
          <w:rPr>
            <w:webHidden/>
          </w:rPr>
        </w:r>
        <w:r w:rsidR="00346170">
          <w:rPr>
            <w:webHidden/>
          </w:rPr>
          <w:fldChar w:fldCharType="separate"/>
        </w:r>
        <w:r w:rsidR="000632A8">
          <w:rPr>
            <w:webHidden/>
          </w:rPr>
          <w:t>108</w:t>
        </w:r>
        <w:r w:rsidR="00346170">
          <w:rPr>
            <w:webHidden/>
          </w:rPr>
          <w:fldChar w:fldCharType="end"/>
        </w:r>
      </w:hyperlink>
    </w:p>
    <w:p w14:paraId="03421769" w14:textId="44CA773D" w:rsidR="00346170" w:rsidRDefault="00E863B6">
      <w:pPr>
        <w:pStyle w:val="14"/>
        <w:rPr>
          <w:rFonts w:asciiTheme="minorHAnsi" w:eastAsiaTheme="minorEastAsia" w:hAnsiTheme="minorHAnsi" w:cstheme="minorBidi"/>
          <w:b w:val="0"/>
          <w:bCs w:val="0"/>
          <w:lang w:eastAsia="ru-RU"/>
        </w:rPr>
      </w:pPr>
      <w:hyperlink w:anchor="_Toc164790113" w:history="1">
        <w:r w:rsidR="00346170" w:rsidRPr="00912A56">
          <w:rPr>
            <w:rStyle w:val="af0"/>
          </w:rPr>
          <w:t>«ОП.05 АУДИТ»</w:t>
        </w:r>
        <w:r w:rsidR="00346170">
          <w:rPr>
            <w:webHidden/>
          </w:rPr>
          <w:tab/>
        </w:r>
        <w:r w:rsidR="00346170">
          <w:rPr>
            <w:webHidden/>
          </w:rPr>
          <w:fldChar w:fldCharType="begin"/>
        </w:r>
        <w:r w:rsidR="00346170">
          <w:rPr>
            <w:webHidden/>
          </w:rPr>
          <w:instrText xml:space="preserve"> PAGEREF _Toc164790113 \h </w:instrText>
        </w:r>
        <w:r w:rsidR="00346170">
          <w:rPr>
            <w:webHidden/>
          </w:rPr>
        </w:r>
        <w:r w:rsidR="00346170">
          <w:rPr>
            <w:webHidden/>
          </w:rPr>
          <w:fldChar w:fldCharType="separate"/>
        </w:r>
        <w:r w:rsidR="000632A8">
          <w:rPr>
            <w:webHidden/>
          </w:rPr>
          <w:t>122</w:t>
        </w:r>
        <w:r w:rsidR="00346170">
          <w:rPr>
            <w:webHidden/>
          </w:rPr>
          <w:fldChar w:fldCharType="end"/>
        </w:r>
      </w:hyperlink>
    </w:p>
    <w:p w14:paraId="1988D2B7" w14:textId="23CB2AF8" w:rsidR="00346170" w:rsidRDefault="00E863B6">
      <w:pPr>
        <w:pStyle w:val="14"/>
        <w:rPr>
          <w:rFonts w:asciiTheme="minorHAnsi" w:eastAsiaTheme="minorEastAsia" w:hAnsiTheme="minorHAnsi" w:cstheme="minorBidi"/>
          <w:b w:val="0"/>
          <w:bCs w:val="0"/>
          <w:lang w:eastAsia="ru-RU"/>
        </w:rPr>
      </w:pPr>
      <w:hyperlink w:anchor="_Toc164790114" w:history="1">
        <w:r w:rsidR="00346170" w:rsidRPr="00912A56">
          <w:rPr>
            <w:rStyle w:val="af0"/>
          </w:rPr>
          <w:t>«ОП.06 ДОКУМЕНТАЦИОННОЕ ОБЕСПЕЧЕНИЕ УПРАВЛЕНИЯ»</w:t>
        </w:r>
        <w:r w:rsidR="00346170">
          <w:rPr>
            <w:webHidden/>
          </w:rPr>
          <w:tab/>
        </w:r>
        <w:r w:rsidR="00346170">
          <w:rPr>
            <w:webHidden/>
          </w:rPr>
          <w:fldChar w:fldCharType="begin"/>
        </w:r>
        <w:r w:rsidR="00346170">
          <w:rPr>
            <w:webHidden/>
          </w:rPr>
          <w:instrText xml:space="preserve"> PAGEREF _Toc164790114 \h </w:instrText>
        </w:r>
        <w:r w:rsidR="00346170">
          <w:rPr>
            <w:webHidden/>
          </w:rPr>
        </w:r>
        <w:r w:rsidR="00346170">
          <w:rPr>
            <w:webHidden/>
          </w:rPr>
          <w:fldChar w:fldCharType="separate"/>
        </w:r>
        <w:r w:rsidR="000632A8">
          <w:rPr>
            <w:webHidden/>
          </w:rPr>
          <w:t>136</w:t>
        </w:r>
        <w:r w:rsidR="00346170">
          <w:rPr>
            <w:webHidden/>
          </w:rPr>
          <w:fldChar w:fldCharType="end"/>
        </w:r>
      </w:hyperlink>
    </w:p>
    <w:p w14:paraId="31087978" w14:textId="60FD86D4" w:rsidR="00346170" w:rsidRDefault="00E863B6">
      <w:pPr>
        <w:pStyle w:val="14"/>
        <w:rPr>
          <w:rFonts w:asciiTheme="minorHAnsi" w:eastAsiaTheme="minorEastAsia" w:hAnsiTheme="minorHAnsi" w:cstheme="minorBidi"/>
          <w:b w:val="0"/>
          <w:bCs w:val="0"/>
          <w:lang w:eastAsia="ru-RU"/>
        </w:rPr>
      </w:pPr>
      <w:hyperlink w:anchor="_Toc164790115" w:history="1">
        <w:r w:rsidR="00346170" w:rsidRPr="00912A56">
          <w:rPr>
            <w:rStyle w:val="af0"/>
          </w:rPr>
          <w:t>«ОП.07 МЕНЕДЖМЕНТ»</w:t>
        </w:r>
        <w:r w:rsidR="00346170">
          <w:rPr>
            <w:webHidden/>
          </w:rPr>
          <w:tab/>
        </w:r>
        <w:r w:rsidR="00346170">
          <w:rPr>
            <w:webHidden/>
          </w:rPr>
          <w:fldChar w:fldCharType="begin"/>
        </w:r>
        <w:r w:rsidR="00346170">
          <w:rPr>
            <w:webHidden/>
          </w:rPr>
          <w:instrText xml:space="preserve"> PAGEREF _Toc164790115 \h </w:instrText>
        </w:r>
        <w:r w:rsidR="00346170">
          <w:rPr>
            <w:webHidden/>
          </w:rPr>
        </w:r>
        <w:r w:rsidR="00346170">
          <w:rPr>
            <w:webHidden/>
          </w:rPr>
          <w:fldChar w:fldCharType="separate"/>
        </w:r>
        <w:r w:rsidR="000632A8">
          <w:rPr>
            <w:webHidden/>
          </w:rPr>
          <w:t>144</w:t>
        </w:r>
        <w:r w:rsidR="00346170">
          <w:rPr>
            <w:webHidden/>
          </w:rPr>
          <w:fldChar w:fldCharType="end"/>
        </w:r>
      </w:hyperlink>
    </w:p>
    <w:p w14:paraId="2D28C9E9" w14:textId="5278E66D" w:rsidR="00346170" w:rsidRDefault="00E863B6">
      <w:pPr>
        <w:pStyle w:val="14"/>
        <w:rPr>
          <w:rFonts w:asciiTheme="minorHAnsi" w:eastAsiaTheme="minorEastAsia" w:hAnsiTheme="minorHAnsi" w:cstheme="minorBidi"/>
          <w:b w:val="0"/>
          <w:bCs w:val="0"/>
          <w:lang w:eastAsia="ru-RU"/>
        </w:rPr>
      </w:pPr>
      <w:hyperlink w:anchor="_Toc164790116" w:history="1">
        <w:r w:rsidR="00346170" w:rsidRPr="00912A56">
          <w:rPr>
            <w:rStyle w:val="af0"/>
          </w:rPr>
          <w:t>«ОП.08 ОСНОВЫ ПРЕДПРИНИМАТЕЛЬСКОЙ ДЕЯТЕЛЬНОСТИ»</w:t>
        </w:r>
        <w:r w:rsidR="00346170">
          <w:rPr>
            <w:webHidden/>
          </w:rPr>
          <w:tab/>
        </w:r>
        <w:r w:rsidR="00346170">
          <w:rPr>
            <w:webHidden/>
          </w:rPr>
          <w:fldChar w:fldCharType="begin"/>
        </w:r>
        <w:r w:rsidR="00346170">
          <w:rPr>
            <w:webHidden/>
          </w:rPr>
          <w:instrText xml:space="preserve"> PAGEREF _Toc164790116 \h </w:instrText>
        </w:r>
        <w:r w:rsidR="00346170">
          <w:rPr>
            <w:webHidden/>
          </w:rPr>
        </w:r>
        <w:r w:rsidR="00346170">
          <w:rPr>
            <w:webHidden/>
          </w:rPr>
          <w:fldChar w:fldCharType="separate"/>
        </w:r>
        <w:r w:rsidR="000632A8">
          <w:rPr>
            <w:webHidden/>
          </w:rPr>
          <w:t>154</w:t>
        </w:r>
        <w:r w:rsidR="00346170">
          <w:rPr>
            <w:webHidden/>
          </w:rPr>
          <w:fldChar w:fldCharType="end"/>
        </w:r>
      </w:hyperlink>
    </w:p>
    <w:p w14:paraId="10D6B6E8" w14:textId="7B970311" w:rsidR="00346170" w:rsidRDefault="00E863B6">
      <w:pPr>
        <w:pStyle w:val="14"/>
        <w:rPr>
          <w:rFonts w:asciiTheme="minorHAnsi" w:eastAsiaTheme="minorEastAsia" w:hAnsiTheme="minorHAnsi" w:cstheme="minorBidi"/>
          <w:b w:val="0"/>
          <w:bCs w:val="0"/>
          <w:lang w:eastAsia="ru-RU"/>
        </w:rPr>
      </w:pPr>
      <w:hyperlink w:anchor="_Toc164790117" w:history="1">
        <w:r w:rsidR="00346170" w:rsidRPr="00912A56">
          <w:rPr>
            <w:rStyle w:val="af0"/>
          </w:rPr>
          <w:t>«ОП.09 ИНФОРМАЦИОННЫЕ ТЕХНОЛОГИИ В ПРОФЕССИОНАЛЬНОЙ ДЕЯТЕЛЬНОСТИ»</w:t>
        </w:r>
        <w:r w:rsidR="00346170">
          <w:rPr>
            <w:webHidden/>
          </w:rPr>
          <w:tab/>
        </w:r>
        <w:r w:rsidR="00346170">
          <w:rPr>
            <w:webHidden/>
          </w:rPr>
          <w:fldChar w:fldCharType="begin"/>
        </w:r>
        <w:r w:rsidR="00346170">
          <w:rPr>
            <w:webHidden/>
          </w:rPr>
          <w:instrText xml:space="preserve"> PAGEREF _Toc164790117 \h </w:instrText>
        </w:r>
        <w:r w:rsidR="00346170">
          <w:rPr>
            <w:webHidden/>
          </w:rPr>
        </w:r>
        <w:r w:rsidR="00346170">
          <w:rPr>
            <w:webHidden/>
          </w:rPr>
          <w:fldChar w:fldCharType="separate"/>
        </w:r>
        <w:r w:rsidR="000632A8">
          <w:rPr>
            <w:webHidden/>
          </w:rPr>
          <w:t>166</w:t>
        </w:r>
        <w:r w:rsidR="00346170">
          <w:rPr>
            <w:webHidden/>
          </w:rPr>
          <w:fldChar w:fldCharType="end"/>
        </w:r>
      </w:hyperlink>
    </w:p>
    <w:p w14:paraId="18338BCB" w14:textId="6C8FCE9C" w:rsidR="00346170" w:rsidRDefault="00E863B6">
      <w:pPr>
        <w:pStyle w:val="14"/>
        <w:rPr>
          <w:rFonts w:asciiTheme="minorHAnsi" w:eastAsiaTheme="minorEastAsia" w:hAnsiTheme="minorHAnsi" w:cstheme="minorBidi"/>
          <w:b w:val="0"/>
          <w:bCs w:val="0"/>
          <w:lang w:eastAsia="ru-RU"/>
        </w:rPr>
      </w:pPr>
      <w:hyperlink w:anchor="_Toc164790118" w:history="1">
        <w:r w:rsidR="00346170" w:rsidRPr="00912A56">
          <w:rPr>
            <w:rStyle w:val="af0"/>
          </w:rPr>
          <w:t>«ОП.10 БЕЗОПАСНОСТЬ ЖИЗНЕДЕЯТЕЛЬНОСТИ»</w:t>
        </w:r>
        <w:r w:rsidR="00346170">
          <w:rPr>
            <w:webHidden/>
          </w:rPr>
          <w:tab/>
        </w:r>
        <w:r w:rsidR="00346170">
          <w:rPr>
            <w:webHidden/>
          </w:rPr>
          <w:fldChar w:fldCharType="begin"/>
        </w:r>
        <w:r w:rsidR="00346170">
          <w:rPr>
            <w:webHidden/>
          </w:rPr>
          <w:instrText xml:space="preserve"> PAGEREF _Toc164790118 \h </w:instrText>
        </w:r>
        <w:r w:rsidR="00346170">
          <w:rPr>
            <w:webHidden/>
          </w:rPr>
        </w:r>
        <w:r w:rsidR="00346170">
          <w:rPr>
            <w:webHidden/>
          </w:rPr>
          <w:fldChar w:fldCharType="separate"/>
        </w:r>
        <w:r w:rsidR="000632A8">
          <w:rPr>
            <w:webHidden/>
          </w:rPr>
          <w:t>184</w:t>
        </w:r>
        <w:r w:rsidR="00346170">
          <w:rPr>
            <w:webHidden/>
          </w:rPr>
          <w:fldChar w:fldCharType="end"/>
        </w:r>
      </w:hyperlink>
    </w:p>
    <w:p w14:paraId="15516DDC" w14:textId="17BB70F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46F260A5" w14:textId="4AF97E4F" w:rsidR="008018C7" w:rsidRDefault="008018C7" w:rsidP="00CD2973">
      <w:pPr>
        <w:jc w:val="center"/>
        <w:rPr>
          <w:rFonts w:ascii="Times New Roman" w:hAnsi="Times New Roman" w:cs="Times New Roman"/>
          <w:b/>
          <w:i/>
          <w:sz w:val="24"/>
          <w:szCs w:val="24"/>
        </w:rPr>
      </w:pPr>
    </w:p>
    <w:p w14:paraId="606F8A78" w14:textId="321FFB68" w:rsidR="00444450" w:rsidRDefault="00444450" w:rsidP="00CD2973">
      <w:pPr>
        <w:jc w:val="center"/>
        <w:rPr>
          <w:rFonts w:ascii="Times New Roman" w:hAnsi="Times New Roman" w:cs="Times New Roman"/>
          <w:b/>
          <w:i/>
          <w:sz w:val="24"/>
          <w:szCs w:val="24"/>
        </w:rPr>
      </w:pPr>
    </w:p>
    <w:p w14:paraId="0FFC8825" w14:textId="65FFB23B" w:rsidR="00444450" w:rsidRDefault="00444450" w:rsidP="00CD2973">
      <w:pPr>
        <w:jc w:val="center"/>
        <w:rPr>
          <w:rFonts w:ascii="Times New Roman" w:hAnsi="Times New Roman" w:cs="Times New Roman"/>
          <w:b/>
          <w:i/>
          <w:sz w:val="24"/>
          <w:szCs w:val="24"/>
        </w:rPr>
      </w:pPr>
    </w:p>
    <w:p w14:paraId="1D656384" w14:textId="55A78FE0" w:rsidR="00444450" w:rsidRDefault="00444450" w:rsidP="00CD2973">
      <w:pPr>
        <w:jc w:val="center"/>
        <w:rPr>
          <w:rFonts w:ascii="Times New Roman" w:hAnsi="Times New Roman" w:cs="Times New Roman"/>
          <w:b/>
          <w:i/>
          <w:sz w:val="24"/>
          <w:szCs w:val="24"/>
        </w:rPr>
      </w:pPr>
    </w:p>
    <w:p w14:paraId="184764CF" w14:textId="05F32A47" w:rsidR="00444450" w:rsidRDefault="00444450" w:rsidP="00CD2973">
      <w:pPr>
        <w:jc w:val="center"/>
        <w:rPr>
          <w:rFonts w:ascii="Times New Roman" w:hAnsi="Times New Roman" w:cs="Times New Roman"/>
          <w:b/>
          <w:i/>
          <w:sz w:val="24"/>
          <w:szCs w:val="24"/>
        </w:rPr>
      </w:pPr>
    </w:p>
    <w:p w14:paraId="5CA9876F" w14:textId="6EBD9C84" w:rsidR="00444450" w:rsidRDefault="00444450" w:rsidP="00CD2973">
      <w:pPr>
        <w:jc w:val="center"/>
        <w:rPr>
          <w:rFonts w:ascii="Times New Roman" w:hAnsi="Times New Roman" w:cs="Times New Roman"/>
          <w:b/>
          <w:i/>
          <w:sz w:val="24"/>
          <w:szCs w:val="24"/>
        </w:rPr>
      </w:pPr>
    </w:p>
    <w:p w14:paraId="7B2A6312" w14:textId="242791C4" w:rsidR="00444450" w:rsidRDefault="00444450" w:rsidP="00CD2973">
      <w:pPr>
        <w:jc w:val="center"/>
        <w:rPr>
          <w:rFonts w:ascii="Times New Roman" w:hAnsi="Times New Roman" w:cs="Times New Roman"/>
          <w:b/>
          <w:i/>
          <w:sz w:val="24"/>
          <w:szCs w:val="24"/>
        </w:rPr>
      </w:pPr>
    </w:p>
    <w:p w14:paraId="1D0FD928" w14:textId="040A9BEA" w:rsidR="00444450" w:rsidRDefault="00444450" w:rsidP="00CD2973">
      <w:pPr>
        <w:jc w:val="center"/>
        <w:rPr>
          <w:rFonts w:ascii="Times New Roman" w:hAnsi="Times New Roman" w:cs="Times New Roman"/>
          <w:b/>
          <w:i/>
          <w:sz w:val="24"/>
          <w:szCs w:val="24"/>
        </w:rPr>
      </w:pPr>
    </w:p>
    <w:p w14:paraId="260C2552" w14:textId="3B006EF1" w:rsidR="00444450" w:rsidRDefault="00444450" w:rsidP="00CD2973">
      <w:pPr>
        <w:jc w:val="center"/>
        <w:rPr>
          <w:rFonts w:ascii="Times New Roman" w:hAnsi="Times New Roman" w:cs="Times New Roman"/>
          <w:b/>
          <w:i/>
          <w:sz w:val="24"/>
          <w:szCs w:val="24"/>
        </w:rPr>
      </w:pPr>
    </w:p>
    <w:p w14:paraId="1AACD737" w14:textId="73C90D47" w:rsidR="00444450" w:rsidRDefault="00444450" w:rsidP="00CD2973">
      <w:pPr>
        <w:jc w:val="center"/>
        <w:rPr>
          <w:rFonts w:ascii="Times New Roman" w:hAnsi="Times New Roman" w:cs="Times New Roman"/>
          <w:b/>
          <w:i/>
          <w:sz w:val="24"/>
          <w:szCs w:val="24"/>
        </w:rPr>
      </w:pPr>
    </w:p>
    <w:p w14:paraId="030F54C2" w14:textId="7E33429B" w:rsidR="00444450" w:rsidRDefault="00444450" w:rsidP="00CD2973">
      <w:pPr>
        <w:jc w:val="center"/>
        <w:rPr>
          <w:rFonts w:ascii="Times New Roman" w:hAnsi="Times New Roman" w:cs="Times New Roman"/>
          <w:b/>
          <w:i/>
          <w:sz w:val="24"/>
          <w:szCs w:val="24"/>
        </w:rPr>
      </w:pPr>
    </w:p>
    <w:p w14:paraId="0F8F33FE" w14:textId="03CA4F40" w:rsidR="00444450" w:rsidRDefault="00444450" w:rsidP="00CD2973">
      <w:pPr>
        <w:jc w:val="center"/>
        <w:rPr>
          <w:rFonts w:ascii="Times New Roman" w:hAnsi="Times New Roman" w:cs="Times New Roman"/>
          <w:b/>
          <w:i/>
          <w:sz w:val="24"/>
          <w:szCs w:val="24"/>
        </w:rPr>
      </w:pPr>
    </w:p>
    <w:p w14:paraId="034EF1AB" w14:textId="0699CF11" w:rsidR="00444450" w:rsidRDefault="00444450"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7871F36C" w:rsidR="006E7FF4" w:rsidRDefault="00955D56" w:rsidP="00444450">
      <w:pPr>
        <w:pStyle w:val="1d"/>
        <w:jc w:val="center"/>
        <w:rPr>
          <w:b/>
          <w:color w:val="000000"/>
        </w:rPr>
      </w:pPr>
      <w:bookmarkStart w:id="3" w:name="_Toc156228940"/>
      <w:bookmarkStart w:id="4" w:name="_Toc156295008"/>
      <w:r w:rsidRPr="00A0276D">
        <w:rPr>
          <w:b/>
          <w:bCs/>
          <w:lang w:val="ru-RU"/>
        </w:rPr>
        <w:t>202</w:t>
      </w:r>
      <w:r w:rsidR="00E93DEA">
        <w:rPr>
          <w:b/>
          <w:bCs/>
          <w:lang w:val="ru-RU"/>
        </w:rPr>
        <w:t>4</w:t>
      </w:r>
      <w:r w:rsidRPr="00A0276D">
        <w:rPr>
          <w:b/>
          <w:bCs/>
          <w:lang w:val="ru-RU"/>
        </w:rPr>
        <w:t xml:space="preserve"> г.</w:t>
      </w:r>
      <w:bookmarkEnd w:id="3"/>
      <w:bookmarkEnd w:id="4"/>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537571DD" w:rsidR="00502F97" w:rsidRPr="00E93DEA" w:rsidRDefault="00502F97" w:rsidP="00502F97">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Pr="00E93DEA">
        <w:rPr>
          <w:rFonts w:ascii="Times New Roman" w:hAnsi="Times New Roman" w:cs="Times New Roman"/>
          <w:b/>
          <w:bCs/>
          <w:color w:val="000000" w:themeColor="text1"/>
          <w:sz w:val="24"/>
          <w:szCs w:val="24"/>
        </w:rPr>
        <w:t>специальности</w:t>
      </w:r>
    </w:p>
    <w:p w14:paraId="12B2A2FA" w14:textId="628B2706" w:rsidR="00502F97" w:rsidRPr="00E93DEA" w:rsidRDefault="00E93DEA" w:rsidP="00502F97">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AF92A4A" w:rsidR="00CD2973" w:rsidRDefault="008F578C" w:rsidP="00E93DEA">
      <w:pPr>
        <w:pStyle w:val="1"/>
      </w:pPr>
      <w:bookmarkStart w:id="5" w:name="_Toc150695621"/>
      <w:bookmarkStart w:id="6" w:name="_Toc150695786"/>
      <w:bookmarkStart w:id="7" w:name="_Toc164790102"/>
      <w:r w:rsidRPr="006E7FF4">
        <w:t>«</w:t>
      </w:r>
      <w:r w:rsidR="00E93DEA">
        <w:t xml:space="preserve">ОГСЭ.01 </w:t>
      </w:r>
      <w:r w:rsidR="00E93DEA" w:rsidRPr="00E93DEA">
        <w:t>ОСНОВЫ ФИЛОСОФИИ</w:t>
      </w:r>
      <w:r w:rsidRPr="006E7FF4">
        <w:t>»</w:t>
      </w:r>
      <w:bookmarkEnd w:id="5"/>
      <w:bookmarkEnd w:id="6"/>
      <w:bookmarkEnd w:id="7"/>
    </w:p>
    <w:p w14:paraId="41E9DB3F" w14:textId="600FBBAA" w:rsidR="00502F97" w:rsidRDefault="00502F97" w:rsidP="00444450">
      <w:pPr>
        <w:pStyle w:val="ConsPlusNormal"/>
      </w:pPr>
    </w:p>
    <w:p w14:paraId="569F4FC8" w14:textId="2B3DF486" w:rsidR="00502F97" w:rsidRDefault="00502F97" w:rsidP="00444450">
      <w:pPr>
        <w:pStyle w:val="ConsPlusNormal"/>
      </w:pPr>
    </w:p>
    <w:p w14:paraId="02DA7D2B" w14:textId="13BD8956" w:rsidR="00502F97" w:rsidRDefault="00502F97" w:rsidP="00444450">
      <w:pPr>
        <w:pStyle w:val="ConsPlusNormal"/>
      </w:pPr>
    </w:p>
    <w:p w14:paraId="694A6A67" w14:textId="61169B7C" w:rsidR="00502F97" w:rsidRDefault="00502F97" w:rsidP="00444450">
      <w:pPr>
        <w:pStyle w:val="ConsPlusNormal"/>
      </w:pPr>
    </w:p>
    <w:p w14:paraId="3B57E081" w14:textId="4DE287B8" w:rsidR="00502F97" w:rsidRDefault="00502F97" w:rsidP="00444450">
      <w:pPr>
        <w:pStyle w:val="ConsPlusNormal"/>
      </w:pPr>
    </w:p>
    <w:p w14:paraId="067D8446" w14:textId="18483086" w:rsidR="00502F97" w:rsidRDefault="00502F97" w:rsidP="00444450">
      <w:pPr>
        <w:pStyle w:val="ConsPlusNormal"/>
      </w:pPr>
    </w:p>
    <w:p w14:paraId="247A35E9" w14:textId="7F72EC14" w:rsidR="00502F97" w:rsidRDefault="00502F97" w:rsidP="00444450">
      <w:pPr>
        <w:pStyle w:val="ConsPlusNormal"/>
      </w:pPr>
    </w:p>
    <w:p w14:paraId="76D7C38F" w14:textId="4E762E5F" w:rsidR="00502F97" w:rsidRDefault="00502F97" w:rsidP="00444450">
      <w:pPr>
        <w:pStyle w:val="ConsPlusNormal"/>
      </w:pPr>
    </w:p>
    <w:p w14:paraId="26DDE23B" w14:textId="77777777" w:rsidR="00502F97" w:rsidRDefault="00502F97" w:rsidP="00444450">
      <w:pPr>
        <w:pStyle w:val="ConsPlusNormal"/>
      </w:pPr>
    </w:p>
    <w:p w14:paraId="25601378" w14:textId="77777777" w:rsidR="00444450" w:rsidRDefault="00444450" w:rsidP="00444450">
      <w:pPr>
        <w:pStyle w:val="ConsPlusNormal"/>
      </w:pPr>
    </w:p>
    <w:p w14:paraId="71D7B370" w14:textId="77777777" w:rsidR="00444450" w:rsidRDefault="00444450" w:rsidP="00444450">
      <w:pPr>
        <w:pStyle w:val="ConsPlusNormal"/>
      </w:pPr>
    </w:p>
    <w:p w14:paraId="7B0BCF83" w14:textId="77777777" w:rsidR="00444450" w:rsidRDefault="00444450" w:rsidP="00444450">
      <w:pPr>
        <w:pStyle w:val="ConsPlusNormal"/>
      </w:pPr>
    </w:p>
    <w:p w14:paraId="0F24D04D" w14:textId="77777777" w:rsidR="00444450" w:rsidRDefault="00444450" w:rsidP="00444450">
      <w:pPr>
        <w:pStyle w:val="ConsPlusNormal"/>
      </w:pPr>
    </w:p>
    <w:p w14:paraId="1257C941" w14:textId="77777777" w:rsidR="00444450" w:rsidRDefault="00444450" w:rsidP="00444450">
      <w:pPr>
        <w:pStyle w:val="ConsPlusNormal"/>
      </w:pPr>
    </w:p>
    <w:p w14:paraId="4CD08DB1" w14:textId="77777777" w:rsidR="00444450" w:rsidRDefault="00444450" w:rsidP="00444450">
      <w:pPr>
        <w:pStyle w:val="ConsPlusNormal"/>
      </w:pPr>
    </w:p>
    <w:p w14:paraId="77D89949" w14:textId="77777777" w:rsidR="00444450" w:rsidRDefault="00444450" w:rsidP="00444450">
      <w:pPr>
        <w:pStyle w:val="ConsPlusNormal"/>
      </w:pPr>
    </w:p>
    <w:p w14:paraId="4B7D8B7E" w14:textId="77777777" w:rsidR="00444450" w:rsidRDefault="00444450" w:rsidP="00444450">
      <w:pPr>
        <w:pStyle w:val="ConsPlusNormal"/>
      </w:pPr>
    </w:p>
    <w:p w14:paraId="2A5D31EC" w14:textId="77777777" w:rsidR="00444450" w:rsidRDefault="00444450" w:rsidP="00444450">
      <w:pPr>
        <w:pStyle w:val="ConsPlusNormal"/>
      </w:pPr>
    </w:p>
    <w:p w14:paraId="5450F9B5" w14:textId="77777777" w:rsidR="00444450" w:rsidRDefault="00444450" w:rsidP="00444450">
      <w:pPr>
        <w:pStyle w:val="ConsPlusNormal"/>
      </w:pPr>
    </w:p>
    <w:p w14:paraId="41887FD4" w14:textId="77777777" w:rsidR="00444450" w:rsidRDefault="00444450" w:rsidP="00444450">
      <w:pPr>
        <w:pStyle w:val="ConsPlusNormal"/>
      </w:pPr>
    </w:p>
    <w:p w14:paraId="2C9CB126" w14:textId="77777777" w:rsidR="00444450" w:rsidRDefault="00444450" w:rsidP="00444450">
      <w:pPr>
        <w:pStyle w:val="ConsPlusNormal"/>
      </w:pPr>
    </w:p>
    <w:p w14:paraId="1244BD13" w14:textId="77777777" w:rsidR="00444450" w:rsidRDefault="00444450" w:rsidP="00444450">
      <w:pPr>
        <w:pStyle w:val="ConsPlusNormal"/>
      </w:pPr>
    </w:p>
    <w:p w14:paraId="72163334" w14:textId="77777777" w:rsidR="00444450" w:rsidRDefault="00444450" w:rsidP="00444450">
      <w:pPr>
        <w:pStyle w:val="ConsPlusNormal"/>
      </w:pPr>
    </w:p>
    <w:p w14:paraId="58B73FA9" w14:textId="77777777" w:rsidR="00444450" w:rsidRDefault="00444450" w:rsidP="00444450">
      <w:pPr>
        <w:pStyle w:val="ConsPlusNormal"/>
      </w:pPr>
    </w:p>
    <w:p w14:paraId="09121449" w14:textId="77777777" w:rsidR="00444450" w:rsidRDefault="00444450" w:rsidP="00444450">
      <w:pPr>
        <w:pStyle w:val="ConsPlusNormal"/>
      </w:pPr>
    </w:p>
    <w:p w14:paraId="15A0D87D" w14:textId="77777777" w:rsidR="00444450" w:rsidRDefault="00444450" w:rsidP="00444450">
      <w:pPr>
        <w:pStyle w:val="ConsPlusNormal"/>
      </w:pPr>
    </w:p>
    <w:p w14:paraId="569DEE14" w14:textId="77777777" w:rsidR="00444450" w:rsidRDefault="00444450" w:rsidP="00444450">
      <w:pPr>
        <w:pStyle w:val="ConsPlusNormal"/>
      </w:pPr>
    </w:p>
    <w:p w14:paraId="03C357BA" w14:textId="77777777" w:rsidR="00444450" w:rsidRDefault="00444450" w:rsidP="00444450">
      <w:pPr>
        <w:pStyle w:val="ConsPlusNormal"/>
      </w:pPr>
    </w:p>
    <w:p w14:paraId="7809219B" w14:textId="77777777" w:rsidR="00444450" w:rsidRDefault="00444450" w:rsidP="00444450">
      <w:pPr>
        <w:pStyle w:val="ConsPlusNormal"/>
      </w:pPr>
    </w:p>
    <w:p w14:paraId="115B2981" w14:textId="77777777" w:rsidR="00444450" w:rsidRDefault="00444450" w:rsidP="00444450">
      <w:pPr>
        <w:pStyle w:val="ConsPlusNormal"/>
      </w:pPr>
    </w:p>
    <w:p w14:paraId="7153E671" w14:textId="77777777" w:rsidR="00444450" w:rsidRDefault="00444450" w:rsidP="00444450">
      <w:pPr>
        <w:pStyle w:val="ConsPlusNormal"/>
      </w:pPr>
    </w:p>
    <w:p w14:paraId="3ABC802D" w14:textId="77777777" w:rsidR="00444450" w:rsidRDefault="00444450" w:rsidP="00444450">
      <w:pPr>
        <w:pStyle w:val="ConsPlusNormal"/>
      </w:pPr>
    </w:p>
    <w:p w14:paraId="6C8E1364" w14:textId="77777777" w:rsidR="00444450" w:rsidRDefault="00444450" w:rsidP="00444450">
      <w:pPr>
        <w:pStyle w:val="ConsPlusNormal"/>
      </w:pPr>
    </w:p>
    <w:p w14:paraId="218AC363" w14:textId="77777777" w:rsidR="00444450" w:rsidRDefault="00444450" w:rsidP="00444450">
      <w:pPr>
        <w:pStyle w:val="ConsPlusNormal"/>
      </w:pPr>
    </w:p>
    <w:p w14:paraId="637681B5" w14:textId="77777777" w:rsidR="00444450" w:rsidRDefault="00444450" w:rsidP="00444450">
      <w:pPr>
        <w:pStyle w:val="ConsPlusNormal"/>
      </w:pPr>
    </w:p>
    <w:p w14:paraId="0E85E081" w14:textId="545AE74D" w:rsidR="00502F97" w:rsidRDefault="00502F97" w:rsidP="00444450">
      <w:pPr>
        <w:pStyle w:val="ConsPlusNormal"/>
      </w:pPr>
    </w:p>
    <w:p w14:paraId="3E685A0D" w14:textId="44537FD6" w:rsidR="00444450" w:rsidRDefault="00444450" w:rsidP="00444450">
      <w:pPr>
        <w:pStyle w:val="ConsPlusNormal"/>
      </w:pPr>
    </w:p>
    <w:p w14:paraId="525C09C9" w14:textId="77777777" w:rsidR="00444450" w:rsidRDefault="00444450" w:rsidP="00444450">
      <w:pPr>
        <w:pStyle w:val="ConsPlusNormal"/>
      </w:pPr>
    </w:p>
    <w:p w14:paraId="522AF655" w14:textId="4C229FCD" w:rsidR="00502F97" w:rsidRDefault="00502F97" w:rsidP="00444450">
      <w:pPr>
        <w:pStyle w:val="ConsPlusNormal"/>
      </w:pPr>
    </w:p>
    <w:p w14:paraId="67595370" w14:textId="66669932" w:rsidR="00502F97" w:rsidRDefault="00502F97" w:rsidP="00444450">
      <w:pPr>
        <w:pStyle w:val="ConsPlusNormal"/>
      </w:pPr>
    </w:p>
    <w:p w14:paraId="090FF9E5" w14:textId="1E6817EA" w:rsidR="00502F97" w:rsidRDefault="00502F97" w:rsidP="00444450">
      <w:pPr>
        <w:pStyle w:val="ConsPlusNormal"/>
      </w:pPr>
    </w:p>
    <w:p w14:paraId="1A6A1C57" w14:textId="50E8C941" w:rsidR="00502F97"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6F063F8D" w14:textId="42F8646C" w:rsidR="00502F97" w:rsidRPr="00DF068E" w:rsidRDefault="00C422A9" w:rsidP="00C422A9">
      <w:pPr>
        <w:pStyle w:val="1f"/>
        <w:rPr>
          <w:rFonts w:ascii="Times New Roman" w:hAnsi="Times New Roman"/>
          <w:lang w:val="ru-RU"/>
        </w:rPr>
      </w:pPr>
      <w:bookmarkStart w:id="8" w:name="_Toc149904144"/>
      <w:bookmarkStart w:id="9" w:name="_Toc150695622"/>
      <w:bookmarkStart w:id="10" w:name="_Toc150695787"/>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E863B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E863B6">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E863B6">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E863B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E863B6">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E863B6">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E863B6">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E863B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E863B6">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E863B6">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E863B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444450">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D069EA">
      <w:pPr>
        <w:pStyle w:val="1f"/>
        <w:numPr>
          <w:ilvl w:val="0"/>
          <w:numId w:val="2"/>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12CBD565" w:rsidR="00601C7C" w:rsidRPr="00143457" w:rsidRDefault="00143457" w:rsidP="00601C7C">
      <w:pPr>
        <w:pStyle w:val="1d"/>
        <w:jc w:val="center"/>
        <w:rPr>
          <w:rFonts w:eastAsia="Segoe UI"/>
          <w:b/>
          <w:color w:val="000000" w:themeColor="text1"/>
          <w:lang w:val="ru-RU"/>
        </w:rPr>
      </w:pPr>
      <w:r w:rsidRPr="00143457">
        <w:rPr>
          <w:rFonts w:eastAsia="Segoe UI"/>
          <w:b/>
          <w:color w:val="000000" w:themeColor="text1"/>
          <w:lang w:val="ru-RU"/>
        </w:rPr>
        <w:t>«</w:t>
      </w:r>
      <w:r w:rsidRPr="00DF3BE7">
        <w:rPr>
          <w:b/>
          <w:lang w:val="ru-RU"/>
        </w:rPr>
        <w:t>ОГСЭ.01 ОСНОВЫ ФИЛОСОФИИ</w:t>
      </w:r>
      <w:r w:rsidR="00601C7C" w:rsidRPr="00143457">
        <w:rPr>
          <w:rFonts w:eastAsia="Segoe UI"/>
          <w:b/>
          <w:color w:val="000000" w:themeColor="text1"/>
          <w:lang w:val="ru-RU"/>
        </w:rPr>
        <w:t>»</w:t>
      </w:r>
    </w:p>
    <w:bookmarkEnd w:id="14"/>
    <w:p w14:paraId="19B931A0" w14:textId="50B21FB1" w:rsidR="006E7FF4" w:rsidRPr="00E93DEA" w:rsidRDefault="006E7FF4" w:rsidP="00601C7C">
      <w:pPr>
        <w:pStyle w:val="1d"/>
        <w:rPr>
          <w:color w:val="000000" w:themeColor="text1"/>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7CBFAA30" w14:textId="77777777" w:rsidR="004756F1" w:rsidRPr="003E2158" w:rsidRDefault="004756F1" w:rsidP="004756F1">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Pr="00BE1242">
        <w:rPr>
          <w:rFonts w:ascii="Times New Roman" w:hAnsi="Times New Roman"/>
          <w:color w:val="000000" w:themeColor="text1"/>
        </w:rPr>
        <w:t>Основы философии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3E2158">
        <w:rPr>
          <w:rFonts w:ascii="Times New Roman" w:eastAsia="Times New Roman" w:hAnsi="Times New Roman" w:cs="Times New Roman"/>
          <w:iCs/>
          <w:color w:val="000000" w:themeColor="text1"/>
          <w:sz w:val="24"/>
          <w:szCs w:val="24"/>
          <w:lang w:eastAsia="ru-RU"/>
        </w:rPr>
        <w:t>формирование целостного мировоззрения, устойчивых убеждений,</w:t>
      </w:r>
      <w:r>
        <w:rPr>
          <w:rFonts w:ascii="Times New Roman" w:eastAsia="Times New Roman" w:hAnsi="Times New Roman" w:cs="Times New Roman"/>
          <w:iCs/>
          <w:color w:val="000000" w:themeColor="text1"/>
          <w:sz w:val="24"/>
          <w:szCs w:val="24"/>
          <w:lang w:eastAsia="ru-RU"/>
        </w:rPr>
        <w:t xml:space="preserve"> </w:t>
      </w:r>
      <w:r w:rsidRPr="003E2158">
        <w:rPr>
          <w:rFonts w:ascii="Times New Roman" w:eastAsia="Times New Roman" w:hAnsi="Times New Roman" w:cs="Times New Roman"/>
          <w:iCs/>
          <w:color w:val="000000" w:themeColor="text1"/>
          <w:sz w:val="24"/>
          <w:szCs w:val="24"/>
          <w:lang w:eastAsia="ru-RU"/>
        </w:rPr>
        <w:t>принципов и норм поведения.</w:t>
      </w:r>
    </w:p>
    <w:p w14:paraId="5FF0E75A" w14:textId="22192DA4" w:rsidR="004756F1" w:rsidRPr="0016758D" w:rsidRDefault="004756F1" w:rsidP="004756F1">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BE1242">
        <w:rPr>
          <w:rFonts w:ascii="Times New Roman" w:hAnsi="Times New Roman" w:cs="Times New Roman"/>
          <w:color w:val="000000" w:themeColor="text1"/>
          <w:sz w:val="24"/>
          <w:szCs w:val="24"/>
        </w:rPr>
        <w:t>Основы философии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общег</w:t>
      </w:r>
      <w:r w:rsidR="00975DB1">
        <w:rPr>
          <w:rFonts w:ascii="Times New Roman" w:hAnsi="Times New Roman" w:cs="Times New Roman"/>
          <w:color w:val="000000" w:themeColor="text1"/>
          <w:sz w:val="24"/>
          <w:szCs w:val="24"/>
        </w:rPr>
        <w:t>о г</w:t>
      </w:r>
      <w:r w:rsidRPr="0016758D">
        <w:rPr>
          <w:rFonts w:ascii="Times New Roman" w:hAnsi="Times New Roman" w:cs="Times New Roman"/>
          <w:color w:val="000000" w:themeColor="text1"/>
          <w:sz w:val="24"/>
          <w:szCs w:val="24"/>
        </w:rPr>
        <w:t>уманитарного и социально-экономического цикла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5672"/>
      </w:tblGrid>
      <w:tr w:rsidR="00DF3BE7" w:rsidRPr="00DF3BE7" w14:paraId="021E4F30" w14:textId="77777777" w:rsidTr="00DF3BE7">
        <w:tc>
          <w:tcPr>
            <w:tcW w:w="1129" w:type="dxa"/>
            <w:tcBorders>
              <w:top w:val="single" w:sz="4" w:space="0" w:color="auto"/>
              <w:left w:val="single" w:sz="4" w:space="0" w:color="auto"/>
              <w:right w:val="single" w:sz="4" w:space="0" w:color="auto"/>
            </w:tcBorders>
          </w:tcPr>
          <w:p w14:paraId="13F92B53" w14:textId="77777777" w:rsidR="00DF3BE7" w:rsidRPr="00DF3BE7" w:rsidRDefault="00DF3BE7" w:rsidP="00E93DEA">
            <w:pPr>
              <w:rPr>
                <w:rStyle w:val="afb"/>
                <w:b/>
                <w:i w:val="0"/>
                <w:sz w:val="24"/>
                <w:szCs w:val="24"/>
              </w:rPr>
            </w:pPr>
            <w:bookmarkStart w:id="20" w:name="_Hlk158201861"/>
            <w:r w:rsidRPr="00DF3BE7">
              <w:rPr>
                <w:rStyle w:val="afb"/>
                <w:b/>
                <w:i w:val="0"/>
                <w:sz w:val="24"/>
                <w:szCs w:val="24"/>
              </w:rPr>
              <w:t xml:space="preserve">Код ОК, </w:t>
            </w:r>
          </w:p>
          <w:p w14:paraId="0289AEA8" w14:textId="234DEE31" w:rsidR="00DF3BE7" w:rsidRPr="00DF3BE7" w:rsidRDefault="00DF3BE7" w:rsidP="00E93DEA">
            <w:pPr>
              <w:rPr>
                <w:rStyle w:val="afb"/>
                <w:b/>
                <w:i w:val="0"/>
                <w:sz w:val="24"/>
                <w:szCs w:val="24"/>
              </w:rPr>
            </w:pPr>
            <w:r w:rsidRPr="00DF3BE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6FE1A7A" w14:textId="77777777" w:rsidR="00DF3BE7" w:rsidRPr="00DF3BE7" w:rsidRDefault="00DF3BE7" w:rsidP="00E93DEA">
            <w:pPr>
              <w:jc w:val="center"/>
              <w:rPr>
                <w:rFonts w:ascii="Times New Roman" w:hAnsi="Times New Roman" w:cs="Times New Roman"/>
                <w:b/>
                <w:sz w:val="24"/>
                <w:szCs w:val="24"/>
              </w:rPr>
            </w:pPr>
            <w:r w:rsidRPr="00DF3BE7">
              <w:rPr>
                <w:rFonts w:ascii="Times New Roman" w:hAnsi="Times New Roman" w:cs="Times New Roman"/>
                <w:b/>
                <w:sz w:val="24"/>
                <w:szCs w:val="24"/>
              </w:rPr>
              <w:t>Уметь</w:t>
            </w:r>
          </w:p>
        </w:tc>
        <w:tc>
          <w:tcPr>
            <w:tcW w:w="567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DF3BE7" w:rsidRPr="00DF3BE7" w:rsidRDefault="00DF3BE7" w:rsidP="00E93DEA">
            <w:pPr>
              <w:jc w:val="center"/>
              <w:rPr>
                <w:rFonts w:ascii="Times New Roman" w:hAnsi="Times New Roman" w:cs="Times New Roman"/>
                <w:b/>
                <w:sz w:val="24"/>
                <w:szCs w:val="24"/>
              </w:rPr>
            </w:pPr>
            <w:r w:rsidRPr="00DF3BE7">
              <w:rPr>
                <w:rFonts w:ascii="Times New Roman" w:hAnsi="Times New Roman" w:cs="Times New Roman"/>
                <w:b/>
                <w:sz w:val="24"/>
                <w:szCs w:val="24"/>
              </w:rPr>
              <w:t>Знать</w:t>
            </w:r>
          </w:p>
        </w:tc>
      </w:tr>
      <w:tr w:rsidR="00DF3BE7" w:rsidRPr="00DF3BE7" w14:paraId="1B959B65" w14:textId="77777777" w:rsidTr="00DF3BE7">
        <w:tc>
          <w:tcPr>
            <w:tcW w:w="1129" w:type="dxa"/>
            <w:tcBorders>
              <w:top w:val="single" w:sz="4" w:space="0" w:color="auto"/>
              <w:left w:val="single" w:sz="4" w:space="0" w:color="auto"/>
              <w:right w:val="single" w:sz="4" w:space="0" w:color="auto"/>
            </w:tcBorders>
          </w:tcPr>
          <w:p w14:paraId="7E1FAB32" w14:textId="77777777" w:rsidR="00DF3BE7" w:rsidRPr="00DF3BE7" w:rsidRDefault="00DF3BE7" w:rsidP="00DF3BE7">
            <w:pPr>
              <w:suppressAutoHyphens/>
              <w:spacing w:line="276" w:lineRule="auto"/>
              <w:rPr>
                <w:rFonts w:ascii="Times New Roman" w:hAnsi="Times New Roman" w:cs="Times New Roman"/>
                <w:sz w:val="24"/>
                <w:szCs w:val="24"/>
              </w:rPr>
            </w:pPr>
            <w:r w:rsidRPr="00DF3BE7">
              <w:rPr>
                <w:rFonts w:ascii="Times New Roman" w:hAnsi="Times New Roman" w:cs="Times New Roman"/>
                <w:sz w:val="24"/>
                <w:szCs w:val="24"/>
              </w:rPr>
              <w:t>ОК 01</w:t>
            </w:r>
          </w:p>
          <w:p w14:paraId="5369F1C1" w14:textId="77777777" w:rsidR="00DF3BE7" w:rsidRDefault="00DF3BE7" w:rsidP="00DF3BE7">
            <w:pPr>
              <w:rPr>
                <w:rFonts w:ascii="Times New Roman" w:hAnsi="Times New Roman" w:cs="Times New Roman"/>
                <w:sz w:val="24"/>
                <w:szCs w:val="24"/>
              </w:rPr>
            </w:pPr>
            <w:r w:rsidRPr="00DF3BE7">
              <w:rPr>
                <w:rFonts w:ascii="Times New Roman" w:hAnsi="Times New Roman" w:cs="Times New Roman"/>
                <w:sz w:val="24"/>
                <w:szCs w:val="24"/>
              </w:rPr>
              <w:t xml:space="preserve">ОК 02 </w:t>
            </w:r>
            <w:r w:rsidRPr="00DF3BE7">
              <w:rPr>
                <w:rFonts w:ascii="Times New Roman" w:hAnsi="Times New Roman" w:cs="Times New Roman"/>
                <w:sz w:val="24"/>
                <w:szCs w:val="24"/>
              </w:rPr>
              <w:br/>
              <w:t>ОК 03</w:t>
            </w:r>
          </w:p>
          <w:p w14:paraId="2115B2D2" w14:textId="77777777" w:rsidR="000A3AA0" w:rsidRDefault="000A3AA0" w:rsidP="00DF3BE7">
            <w:pPr>
              <w:rPr>
                <w:rFonts w:ascii="Times New Roman" w:hAnsi="Times New Roman" w:cs="Times New Roman"/>
                <w:bCs/>
                <w:sz w:val="24"/>
                <w:szCs w:val="24"/>
              </w:rPr>
            </w:pPr>
            <w:r>
              <w:rPr>
                <w:rFonts w:ascii="Times New Roman" w:hAnsi="Times New Roman" w:cs="Times New Roman"/>
                <w:bCs/>
                <w:sz w:val="24"/>
                <w:szCs w:val="24"/>
              </w:rPr>
              <w:t>ОК 05</w:t>
            </w:r>
          </w:p>
          <w:p w14:paraId="5FD08FD2" w14:textId="4EA0C165" w:rsidR="00C95C75" w:rsidRPr="00DF3BE7" w:rsidRDefault="00C95C75" w:rsidP="00DF3BE7">
            <w:pPr>
              <w:rPr>
                <w:rFonts w:ascii="Times New Roman" w:hAnsi="Times New Roman" w:cs="Times New Roman"/>
                <w:bCs/>
                <w:sz w:val="24"/>
                <w:szCs w:val="24"/>
              </w:rPr>
            </w:pPr>
            <w:r>
              <w:rPr>
                <w:rFonts w:ascii="Times New Roman" w:hAnsi="Times New Roman" w:cs="Times New Roman"/>
                <w:bCs/>
                <w:sz w:val="24"/>
                <w:szCs w:val="24"/>
              </w:rPr>
              <w:t>ОК 06</w:t>
            </w:r>
          </w:p>
        </w:tc>
        <w:tc>
          <w:tcPr>
            <w:tcW w:w="2833" w:type="dxa"/>
            <w:tcBorders>
              <w:top w:val="single" w:sz="4" w:space="0" w:color="auto"/>
              <w:left w:val="single" w:sz="4" w:space="0" w:color="auto"/>
              <w:right w:val="single" w:sz="4" w:space="0" w:color="auto"/>
            </w:tcBorders>
            <w:hideMark/>
          </w:tcPr>
          <w:p w14:paraId="7EC25F90"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5F2A4BA6" w14:textId="01D90563" w:rsidR="00DF3BE7" w:rsidRPr="00DF3BE7" w:rsidRDefault="00DF3BE7" w:rsidP="00DF3BE7">
            <w:pPr>
              <w:rPr>
                <w:rFonts w:ascii="Times New Roman" w:hAnsi="Times New Roman" w:cs="Times New Roman"/>
                <w:bCs/>
                <w:sz w:val="24"/>
                <w:szCs w:val="24"/>
              </w:rPr>
            </w:pPr>
            <w:r w:rsidRPr="00DF3BE7">
              <w:rPr>
                <w:rFonts w:ascii="Times New Roman" w:hAnsi="Times New Roman" w:cs="Times New Roman"/>
                <w:color w:val="000000"/>
                <w:sz w:val="24"/>
                <w:szCs w:val="24"/>
              </w:rPr>
              <w:t>выстраивать взаимодействие на основе норм этики и морали</w:t>
            </w:r>
          </w:p>
        </w:tc>
        <w:tc>
          <w:tcPr>
            <w:tcW w:w="5672" w:type="dxa"/>
            <w:tcBorders>
              <w:top w:val="single" w:sz="4" w:space="0" w:color="auto"/>
              <w:left w:val="single" w:sz="4" w:space="0" w:color="auto"/>
              <w:bottom w:val="single" w:sz="4" w:space="0" w:color="auto"/>
              <w:right w:val="single" w:sz="4" w:space="0" w:color="auto"/>
            </w:tcBorders>
            <w:shd w:val="clear" w:color="auto" w:fill="auto"/>
          </w:tcPr>
          <w:p w14:paraId="4ED26ABC"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основные категории и понятия философии;</w:t>
            </w:r>
          </w:p>
          <w:p w14:paraId="795582F6"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основные вехи истории философии;</w:t>
            </w:r>
          </w:p>
          <w:p w14:paraId="608E214F"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периодизацию, строение и методологию философии;</w:t>
            </w:r>
          </w:p>
          <w:p w14:paraId="47A0BCF9"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роль философии в жизни человека и общества;</w:t>
            </w:r>
          </w:p>
          <w:p w14:paraId="7C7E7E29"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основы онтологии, гносеологии, аксиологии, этики и социальной философии;</w:t>
            </w:r>
          </w:p>
          <w:p w14:paraId="1BBAE5B4" w14:textId="1F67454B" w:rsidR="00DF3BE7" w:rsidRPr="00A16F1F" w:rsidRDefault="00A16F1F" w:rsidP="00A16F1F">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о</w:t>
            </w:r>
            <w:r w:rsidR="00DF3BE7" w:rsidRPr="00A16F1F">
              <w:rPr>
                <w:rFonts w:ascii="Times New Roman" w:hAnsi="Times New Roman" w:cs="Times New Roman"/>
                <w:color w:val="000000"/>
                <w:sz w:val="24"/>
                <w:szCs w:val="24"/>
              </w:rPr>
              <w:t>сновы научной, философской и религиозной картин мира;</w:t>
            </w:r>
          </w:p>
          <w:p w14:paraId="6C0AF923" w14:textId="77777777" w:rsidR="00DF3BE7" w:rsidRPr="00A16F1F" w:rsidRDefault="00DF3BE7" w:rsidP="00A16F1F">
            <w:pPr>
              <w:spacing w:line="276" w:lineRule="auto"/>
              <w:textAlignment w:val="baseline"/>
              <w:rPr>
                <w:rFonts w:ascii="Times New Roman" w:hAnsi="Times New Roman" w:cs="Times New Roman"/>
                <w:color w:val="000000"/>
                <w:sz w:val="24"/>
                <w:szCs w:val="24"/>
              </w:rPr>
            </w:pPr>
            <w:r w:rsidRPr="00A16F1F">
              <w:rPr>
                <w:rFonts w:ascii="Times New Roman" w:hAnsi="Times New Roman" w:cs="Times New Roman"/>
                <w:color w:val="000000"/>
                <w:sz w:val="24"/>
                <w:szCs w:val="24"/>
              </w:rPr>
              <w:t>проблемы бытия, истины и познаваемости мира;</w:t>
            </w:r>
          </w:p>
          <w:p w14:paraId="74A50069" w14:textId="7C04B03E" w:rsidR="00DF3BE7" w:rsidRPr="00DF3BE7" w:rsidRDefault="00DF3BE7" w:rsidP="00DF3BE7">
            <w:pPr>
              <w:rPr>
                <w:rFonts w:ascii="Times New Roman" w:hAnsi="Times New Roman" w:cs="Times New Roman"/>
                <w:bCs/>
                <w:sz w:val="24"/>
                <w:szCs w:val="24"/>
              </w:rPr>
            </w:pPr>
            <w:r w:rsidRPr="00DF3BE7">
              <w:rPr>
                <w:rFonts w:ascii="Times New Roman" w:hAnsi="Times New Roman" w:cs="Times New Roman"/>
                <w:color w:val="000000"/>
                <w:sz w:val="24"/>
                <w:szCs w:val="24"/>
              </w:rPr>
              <w:t>проблемы системы ценностей, добродетели и зла, свободы и ответственности, достижения техники и технологии и их значение в профессиональной деятельности будущего специалиста</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6"/>
        <w:gridCol w:w="2301"/>
        <w:gridCol w:w="2589"/>
      </w:tblGrid>
      <w:tr w:rsidR="000156CF" w:rsidRPr="00DB7B6A" w14:paraId="3292C8FA" w14:textId="77777777" w:rsidTr="00A16F1F">
        <w:trPr>
          <w:trHeight w:val="23"/>
        </w:trPr>
        <w:tc>
          <w:tcPr>
            <w:tcW w:w="2460" w:type="pct"/>
            <w:vAlign w:val="center"/>
          </w:tcPr>
          <w:p w14:paraId="18425121" w14:textId="7DEFB44F" w:rsidR="000156CF" w:rsidRPr="00F70F81" w:rsidRDefault="000156CF" w:rsidP="00E93DEA">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16F1F">
        <w:trPr>
          <w:trHeight w:val="23"/>
        </w:trPr>
        <w:tc>
          <w:tcPr>
            <w:tcW w:w="2460" w:type="pct"/>
            <w:vAlign w:val="center"/>
          </w:tcPr>
          <w:p w14:paraId="4434EF98" w14:textId="4EB8E1C4" w:rsidR="000156CF" w:rsidRPr="00F70F81" w:rsidRDefault="00DB7B6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537C9021" w:rsidR="000156CF" w:rsidRPr="00F70F81" w:rsidRDefault="001C1405" w:rsidP="00E93DEA">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32CF81CC" w14:textId="09245735" w:rsidR="000156CF" w:rsidRPr="00F70F81" w:rsidRDefault="001C1405" w:rsidP="00E93DEA">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0156CF" w:rsidRPr="00DB7B6A" w14:paraId="50D7EF42" w14:textId="77777777" w:rsidTr="00A16F1F">
        <w:trPr>
          <w:trHeight w:val="23"/>
        </w:trPr>
        <w:tc>
          <w:tcPr>
            <w:tcW w:w="2460" w:type="pct"/>
            <w:vAlign w:val="center"/>
          </w:tcPr>
          <w:p w14:paraId="6B02212B" w14:textId="790E2FE5" w:rsidR="000156CF" w:rsidRPr="00F70F81" w:rsidRDefault="00DB7B6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5B9B4768" w:rsidR="000156CF"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11B4CC21" w:rsidR="000156CF"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DB7B6A" w14:paraId="60AA13A0" w14:textId="77777777" w:rsidTr="00A16F1F">
        <w:trPr>
          <w:trHeight w:val="23"/>
        </w:trPr>
        <w:tc>
          <w:tcPr>
            <w:tcW w:w="2460" w:type="pct"/>
            <w:vAlign w:val="center"/>
          </w:tcPr>
          <w:p w14:paraId="07028F52" w14:textId="77777777" w:rsidR="000156CF" w:rsidRPr="00F70F81" w:rsidRDefault="000156CF"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16F1F">
        <w:trPr>
          <w:trHeight w:val="23"/>
        </w:trPr>
        <w:tc>
          <w:tcPr>
            <w:tcW w:w="2460" w:type="pct"/>
            <w:vAlign w:val="center"/>
          </w:tcPr>
          <w:p w14:paraId="750FB211" w14:textId="77777777" w:rsidR="000156CF" w:rsidRPr="00F70F81" w:rsidRDefault="000156CF"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E876805" w:rsidR="000156CF"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711720" w14:textId="10182207" w:rsidR="000156CF"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CAAA716" w14:textId="77777777" w:rsidTr="00A16F1F">
        <w:trPr>
          <w:trHeight w:val="23"/>
        </w:trPr>
        <w:tc>
          <w:tcPr>
            <w:tcW w:w="2460" w:type="pct"/>
            <w:vAlign w:val="center"/>
          </w:tcPr>
          <w:p w14:paraId="73907A2F" w14:textId="77777777" w:rsidR="000156CF" w:rsidRPr="00F70F81" w:rsidRDefault="000156CF"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B509FDB" w:rsidR="000156CF" w:rsidRPr="00F70F81" w:rsidRDefault="001C1405" w:rsidP="00E93DEA">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587A736B" w14:textId="6C8A3D31" w:rsidR="000156CF" w:rsidRPr="00F70F81" w:rsidRDefault="001C1405" w:rsidP="00E93DEA">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7EC4B882" w14:textId="4F4A6DD3" w:rsidR="00C63897" w:rsidRDefault="00C63897" w:rsidP="007863C1">
      <w:pPr>
        <w:pStyle w:val="114"/>
        <w:rPr>
          <w:rFonts w:ascii="Times New Roman" w:hAnsi="Times New Roman"/>
        </w:rPr>
      </w:pPr>
      <w:bookmarkStart w:id="28" w:name="_Toc150695626"/>
      <w:bookmarkStart w:id="29" w:name="_Toc156294571"/>
      <w:bookmarkStart w:id="30" w:name="_Toc156294881"/>
      <w:bookmarkEnd w:id="27"/>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7478"/>
      </w:tblGrid>
      <w:tr w:rsidR="00DF3BE7" w:rsidRPr="00DF3BE7" w14:paraId="204B4F11" w14:textId="77777777" w:rsidTr="00DF3BE7">
        <w:trPr>
          <w:trHeight w:val="20"/>
        </w:trPr>
        <w:tc>
          <w:tcPr>
            <w:tcW w:w="1116" w:type="pct"/>
            <w:vAlign w:val="center"/>
          </w:tcPr>
          <w:p w14:paraId="64E80265" w14:textId="77777777" w:rsidR="00DF3BE7" w:rsidRPr="00DF3BE7" w:rsidRDefault="00DF3BE7" w:rsidP="00DF3BE7">
            <w:pPr>
              <w:suppressAutoHyphens/>
              <w:spacing w:line="276" w:lineRule="auto"/>
              <w:jc w:val="center"/>
              <w:rPr>
                <w:rFonts w:ascii="Times New Roman" w:hAnsi="Times New Roman" w:cs="Times New Roman"/>
                <w:b/>
                <w:bCs/>
                <w:sz w:val="24"/>
                <w:szCs w:val="24"/>
              </w:rPr>
            </w:pPr>
            <w:r w:rsidRPr="00DF3BE7">
              <w:rPr>
                <w:rFonts w:ascii="Times New Roman" w:hAnsi="Times New Roman" w:cs="Times New Roman"/>
                <w:b/>
                <w:bCs/>
                <w:sz w:val="24"/>
                <w:szCs w:val="24"/>
              </w:rPr>
              <w:lastRenderedPageBreak/>
              <w:t>Наименование разделов и тем</w:t>
            </w:r>
          </w:p>
        </w:tc>
        <w:tc>
          <w:tcPr>
            <w:tcW w:w="3884" w:type="pct"/>
            <w:vAlign w:val="center"/>
          </w:tcPr>
          <w:p w14:paraId="33B0CA3D" w14:textId="77777777" w:rsidR="00DF3BE7" w:rsidRPr="00DF3BE7" w:rsidRDefault="00DF3BE7" w:rsidP="00DF3BE7">
            <w:pPr>
              <w:suppressAutoHyphens/>
              <w:spacing w:line="276" w:lineRule="auto"/>
              <w:jc w:val="center"/>
              <w:rPr>
                <w:rFonts w:ascii="Times New Roman" w:hAnsi="Times New Roman" w:cs="Times New Roman"/>
                <w:b/>
                <w:bCs/>
                <w:sz w:val="24"/>
                <w:szCs w:val="24"/>
              </w:rPr>
            </w:pPr>
            <w:r w:rsidRPr="00DF3BE7">
              <w:rPr>
                <w:rFonts w:ascii="Times New Roman" w:hAnsi="Times New Roman" w:cs="Times New Roman"/>
                <w:b/>
                <w:bCs/>
                <w:sz w:val="24"/>
                <w:szCs w:val="24"/>
              </w:rPr>
              <w:t>Примерное содержание учебного материала, практических и лабораторных занятий, курсовой проект (работа)</w:t>
            </w:r>
          </w:p>
        </w:tc>
      </w:tr>
      <w:tr w:rsidR="00DF3BE7" w:rsidRPr="00DF3BE7" w14:paraId="347225FD" w14:textId="77777777" w:rsidTr="00DF3BE7">
        <w:trPr>
          <w:trHeight w:val="20"/>
        </w:trPr>
        <w:tc>
          <w:tcPr>
            <w:tcW w:w="5000" w:type="pct"/>
            <w:gridSpan w:val="2"/>
            <w:vAlign w:val="center"/>
          </w:tcPr>
          <w:p w14:paraId="7EE864DB" w14:textId="3C3AA745" w:rsidR="00DF3BE7" w:rsidRPr="00DF3BE7" w:rsidRDefault="00DF3BE7" w:rsidP="00346170">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t>Раздел 1. Теоретические основы философии и история философии</w:t>
            </w:r>
            <w:r w:rsidR="00A16F1F">
              <w:rPr>
                <w:rFonts w:ascii="Times New Roman" w:hAnsi="Times New Roman" w:cs="Times New Roman"/>
                <w:b/>
                <w:bCs/>
                <w:sz w:val="24"/>
                <w:szCs w:val="24"/>
              </w:rPr>
              <w:t xml:space="preserve"> (</w:t>
            </w:r>
            <w:r w:rsidR="006B2DD2">
              <w:rPr>
                <w:rFonts w:ascii="Times New Roman" w:hAnsi="Times New Roman" w:cs="Times New Roman"/>
                <w:b/>
                <w:bCs/>
                <w:sz w:val="24"/>
                <w:szCs w:val="24"/>
              </w:rPr>
              <w:t>18</w:t>
            </w:r>
            <w:r w:rsidR="00A16F1F">
              <w:rPr>
                <w:rFonts w:ascii="Times New Roman" w:hAnsi="Times New Roman" w:cs="Times New Roman"/>
                <w:b/>
                <w:bCs/>
                <w:sz w:val="24"/>
                <w:szCs w:val="24"/>
              </w:rPr>
              <w:t xml:space="preserve"> </w:t>
            </w:r>
            <w:proofErr w:type="spellStart"/>
            <w:r w:rsidR="00C910E8">
              <w:rPr>
                <w:rFonts w:ascii="Times New Roman" w:hAnsi="Times New Roman" w:cs="Times New Roman"/>
                <w:b/>
                <w:bCs/>
                <w:sz w:val="24"/>
                <w:szCs w:val="24"/>
              </w:rPr>
              <w:t>ак.ч</w:t>
            </w:r>
            <w:proofErr w:type="spellEnd"/>
            <w:r w:rsidR="00C910E8">
              <w:rPr>
                <w:rFonts w:ascii="Times New Roman" w:hAnsi="Times New Roman" w:cs="Times New Roman"/>
                <w:b/>
                <w:bCs/>
                <w:sz w:val="24"/>
                <w:szCs w:val="24"/>
              </w:rPr>
              <w:t>.</w:t>
            </w:r>
            <w:r w:rsidR="00A16F1F">
              <w:rPr>
                <w:rFonts w:ascii="Times New Roman" w:hAnsi="Times New Roman" w:cs="Times New Roman"/>
                <w:b/>
                <w:bCs/>
                <w:sz w:val="24"/>
                <w:szCs w:val="24"/>
              </w:rPr>
              <w:t>)</w:t>
            </w:r>
          </w:p>
        </w:tc>
      </w:tr>
      <w:tr w:rsidR="00DF3BE7" w:rsidRPr="00DF3BE7" w14:paraId="5B11BE69" w14:textId="77777777" w:rsidTr="00DF3BE7">
        <w:trPr>
          <w:trHeight w:val="20"/>
        </w:trPr>
        <w:tc>
          <w:tcPr>
            <w:tcW w:w="1116" w:type="pct"/>
            <w:vMerge w:val="restart"/>
          </w:tcPr>
          <w:p w14:paraId="1A281B47"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Тема 1.1</w:t>
            </w:r>
          </w:p>
          <w:p w14:paraId="0FAB2765"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sz w:val="24"/>
                <w:szCs w:val="24"/>
              </w:rPr>
              <w:t>Теоретические основы философии</w:t>
            </w:r>
          </w:p>
        </w:tc>
        <w:tc>
          <w:tcPr>
            <w:tcW w:w="3884" w:type="pct"/>
            <w:vAlign w:val="center"/>
          </w:tcPr>
          <w:p w14:paraId="341314CD" w14:textId="77777777" w:rsidR="00DF3BE7" w:rsidRPr="00DF3BE7" w:rsidRDefault="00DF3BE7" w:rsidP="00DF3BE7">
            <w:pPr>
              <w:spacing w:after="60"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Содержание </w:t>
            </w:r>
          </w:p>
        </w:tc>
      </w:tr>
      <w:tr w:rsidR="00DF3BE7" w:rsidRPr="00DF3BE7" w14:paraId="54CCFA7B" w14:textId="77777777" w:rsidTr="00DF3BE7">
        <w:trPr>
          <w:trHeight w:val="20"/>
        </w:trPr>
        <w:tc>
          <w:tcPr>
            <w:tcW w:w="1116" w:type="pct"/>
            <w:vMerge/>
            <w:vAlign w:val="center"/>
          </w:tcPr>
          <w:p w14:paraId="52C295FD"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E00EE91"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 xml:space="preserve">1. Философия и мировоззрение. Происхождение философии. </w:t>
            </w:r>
          </w:p>
        </w:tc>
      </w:tr>
      <w:tr w:rsidR="00DF3BE7" w:rsidRPr="00DF3BE7" w14:paraId="476684C9" w14:textId="77777777" w:rsidTr="00DF3BE7">
        <w:trPr>
          <w:trHeight w:val="20"/>
        </w:trPr>
        <w:tc>
          <w:tcPr>
            <w:tcW w:w="1116" w:type="pct"/>
            <w:vMerge/>
            <w:vAlign w:val="center"/>
          </w:tcPr>
          <w:p w14:paraId="56B2174D"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934BDEB"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2. Предмет и определение философии. Задачи, функции философии. Основные вопросы философии.</w:t>
            </w:r>
          </w:p>
        </w:tc>
      </w:tr>
      <w:tr w:rsidR="00DF3BE7" w:rsidRPr="00DF3BE7" w14:paraId="4F9FAE15" w14:textId="77777777" w:rsidTr="00DF3BE7">
        <w:trPr>
          <w:trHeight w:val="20"/>
        </w:trPr>
        <w:tc>
          <w:tcPr>
            <w:tcW w:w="1116" w:type="pct"/>
            <w:vMerge/>
            <w:vAlign w:val="center"/>
          </w:tcPr>
          <w:p w14:paraId="4300F780"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1723B33B"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sz w:val="24"/>
                <w:szCs w:val="24"/>
              </w:rPr>
              <w:t xml:space="preserve">В том числе практических занятий и лабораторных работ </w:t>
            </w:r>
          </w:p>
        </w:tc>
      </w:tr>
      <w:tr w:rsidR="00DF3BE7" w:rsidRPr="00DF3BE7" w14:paraId="1569E965" w14:textId="77777777" w:rsidTr="00DF3BE7">
        <w:trPr>
          <w:trHeight w:val="20"/>
        </w:trPr>
        <w:tc>
          <w:tcPr>
            <w:tcW w:w="1116" w:type="pct"/>
            <w:vMerge/>
            <w:vAlign w:val="center"/>
          </w:tcPr>
          <w:p w14:paraId="3BE638B1"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0A19A8B5"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sz w:val="24"/>
                <w:szCs w:val="24"/>
              </w:rPr>
              <w:t>Самостоятельная работа обучающихся</w:t>
            </w:r>
          </w:p>
        </w:tc>
      </w:tr>
      <w:tr w:rsidR="00DF3BE7" w:rsidRPr="00DF3BE7" w14:paraId="249407AF" w14:textId="77777777" w:rsidTr="00DF3BE7">
        <w:trPr>
          <w:trHeight w:val="20"/>
        </w:trPr>
        <w:tc>
          <w:tcPr>
            <w:tcW w:w="1116" w:type="pct"/>
            <w:vMerge w:val="restart"/>
          </w:tcPr>
          <w:p w14:paraId="1B2B7FAA" w14:textId="77777777" w:rsidR="00DF3BE7" w:rsidRPr="00DF3BE7" w:rsidRDefault="00DF3BE7" w:rsidP="00DF3BE7">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bCs/>
                <w:sz w:val="24"/>
                <w:szCs w:val="24"/>
              </w:rPr>
              <w:t>Тема 1.2</w:t>
            </w:r>
          </w:p>
          <w:p w14:paraId="6ECD6A88"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Античная и средневековая философия</w:t>
            </w:r>
          </w:p>
        </w:tc>
        <w:tc>
          <w:tcPr>
            <w:tcW w:w="3884" w:type="pct"/>
            <w:vAlign w:val="center"/>
          </w:tcPr>
          <w:p w14:paraId="597CD213" w14:textId="77777777" w:rsidR="00DF3BE7" w:rsidRPr="00DF3BE7" w:rsidRDefault="00DF3BE7" w:rsidP="00DF3BE7">
            <w:pPr>
              <w:spacing w:after="60"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Содержание </w:t>
            </w:r>
          </w:p>
        </w:tc>
      </w:tr>
      <w:tr w:rsidR="00DF3BE7" w:rsidRPr="00DF3BE7" w14:paraId="44A558EA" w14:textId="77777777" w:rsidTr="00DF3BE7">
        <w:trPr>
          <w:trHeight w:val="20"/>
        </w:trPr>
        <w:tc>
          <w:tcPr>
            <w:tcW w:w="1116" w:type="pct"/>
            <w:vMerge/>
            <w:vAlign w:val="center"/>
          </w:tcPr>
          <w:p w14:paraId="5DF783D0"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7B88A816"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 xml:space="preserve">1. Античная философия: </w:t>
            </w:r>
            <w:proofErr w:type="spellStart"/>
            <w:r w:rsidRPr="00DF3BE7">
              <w:rPr>
                <w:rFonts w:ascii="Times New Roman" w:hAnsi="Times New Roman" w:cs="Times New Roman"/>
                <w:sz w:val="24"/>
                <w:szCs w:val="24"/>
              </w:rPr>
              <w:t>досократовский</w:t>
            </w:r>
            <w:proofErr w:type="spellEnd"/>
            <w:r w:rsidRPr="00DF3BE7">
              <w:rPr>
                <w:rFonts w:ascii="Times New Roman" w:hAnsi="Times New Roman" w:cs="Times New Roman"/>
                <w:sz w:val="24"/>
                <w:szCs w:val="24"/>
              </w:rPr>
              <w:t xml:space="preserve"> и сократовский период. Сократ. Платон. Аристотель. Философские школы античной философии. </w:t>
            </w:r>
          </w:p>
        </w:tc>
      </w:tr>
      <w:tr w:rsidR="00DF3BE7" w:rsidRPr="00DF3BE7" w14:paraId="40B98122" w14:textId="77777777" w:rsidTr="00DF3BE7">
        <w:trPr>
          <w:trHeight w:val="397"/>
        </w:trPr>
        <w:tc>
          <w:tcPr>
            <w:tcW w:w="1116" w:type="pct"/>
            <w:vMerge/>
            <w:vAlign w:val="center"/>
          </w:tcPr>
          <w:p w14:paraId="1650EBD7"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397460F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2. Восточная философия-философия древнего Китая.</w:t>
            </w:r>
          </w:p>
        </w:tc>
      </w:tr>
      <w:tr w:rsidR="00DF3BE7" w:rsidRPr="00DF3BE7" w14:paraId="2542B0AD" w14:textId="77777777" w:rsidTr="00DF3BE7">
        <w:trPr>
          <w:trHeight w:val="397"/>
        </w:trPr>
        <w:tc>
          <w:tcPr>
            <w:tcW w:w="1116" w:type="pct"/>
            <w:vMerge/>
            <w:vAlign w:val="center"/>
          </w:tcPr>
          <w:p w14:paraId="279BCA2C"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1EA7C524"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3. Восточная философия-философия древней Индии.</w:t>
            </w:r>
          </w:p>
        </w:tc>
      </w:tr>
      <w:tr w:rsidR="00DF3BE7" w:rsidRPr="00DF3BE7" w14:paraId="464D3EA3" w14:textId="77777777" w:rsidTr="00DF3BE7">
        <w:trPr>
          <w:trHeight w:val="397"/>
        </w:trPr>
        <w:tc>
          <w:tcPr>
            <w:tcW w:w="1116" w:type="pct"/>
            <w:vMerge/>
            <w:vAlign w:val="center"/>
          </w:tcPr>
          <w:p w14:paraId="0A8091FA"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16CCEF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4. Средневековая философия: патристика и схоластика</w:t>
            </w:r>
          </w:p>
        </w:tc>
      </w:tr>
      <w:tr w:rsidR="00DF3BE7" w:rsidRPr="00DF3BE7" w14:paraId="664A11FF" w14:textId="77777777" w:rsidTr="00DF3BE7">
        <w:trPr>
          <w:trHeight w:val="397"/>
        </w:trPr>
        <w:tc>
          <w:tcPr>
            <w:tcW w:w="1116" w:type="pct"/>
            <w:vMerge/>
            <w:vAlign w:val="center"/>
          </w:tcPr>
          <w:p w14:paraId="1C68C9B0"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7B0E150A"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sz w:val="24"/>
                <w:szCs w:val="24"/>
              </w:rPr>
              <w:t xml:space="preserve">В том числе практических занятий и лабораторных работ </w:t>
            </w:r>
          </w:p>
        </w:tc>
      </w:tr>
      <w:tr w:rsidR="00DF3BE7" w:rsidRPr="00DF3BE7" w14:paraId="2F169B04" w14:textId="77777777" w:rsidTr="00DF3BE7">
        <w:trPr>
          <w:trHeight w:val="453"/>
        </w:trPr>
        <w:tc>
          <w:tcPr>
            <w:tcW w:w="1116" w:type="pct"/>
            <w:vMerge/>
            <w:vAlign w:val="center"/>
          </w:tcPr>
          <w:p w14:paraId="42A15D18"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437D4C6B"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Самостоятельная работа обучающихся </w:t>
            </w:r>
          </w:p>
          <w:p w14:paraId="38E97186"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 xml:space="preserve">Значение древнегреческой философии для развития мировой культуры. </w:t>
            </w:r>
          </w:p>
          <w:p w14:paraId="6EB4F48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Проблема соотношения веры и разума в философии средневековья.</w:t>
            </w:r>
          </w:p>
        </w:tc>
      </w:tr>
      <w:tr w:rsidR="00DF3BE7" w:rsidRPr="00DF3BE7" w14:paraId="332A7D0A" w14:textId="77777777" w:rsidTr="00DF3BE7">
        <w:trPr>
          <w:trHeight w:val="20"/>
        </w:trPr>
        <w:tc>
          <w:tcPr>
            <w:tcW w:w="1116" w:type="pct"/>
            <w:vMerge w:val="restart"/>
          </w:tcPr>
          <w:p w14:paraId="1145C18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Тема 1.3</w:t>
            </w:r>
          </w:p>
          <w:p w14:paraId="3C1ECA36"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Философия Возрождения и </w:t>
            </w:r>
            <w:proofErr w:type="spellStart"/>
            <w:r w:rsidRPr="00DF3BE7">
              <w:rPr>
                <w:rFonts w:ascii="Times New Roman" w:hAnsi="Times New Roman" w:cs="Times New Roman"/>
                <w:b/>
                <w:bCs/>
                <w:sz w:val="24"/>
                <w:szCs w:val="24"/>
              </w:rPr>
              <w:t>Новоговремени</w:t>
            </w:r>
            <w:proofErr w:type="spellEnd"/>
          </w:p>
        </w:tc>
        <w:tc>
          <w:tcPr>
            <w:tcW w:w="3884" w:type="pct"/>
            <w:vAlign w:val="center"/>
          </w:tcPr>
          <w:p w14:paraId="044055DC" w14:textId="77777777" w:rsidR="00DF3BE7" w:rsidRPr="00DF3BE7" w:rsidRDefault="00DF3BE7" w:rsidP="00DF3BE7">
            <w:pPr>
              <w:spacing w:after="60"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Содержание</w:t>
            </w:r>
          </w:p>
        </w:tc>
      </w:tr>
      <w:tr w:rsidR="00DF3BE7" w:rsidRPr="00DF3BE7" w14:paraId="6FA77006" w14:textId="77777777" w:rsidTr="00DF3BE7">
        <w:trPr>
          <w:trHeight w:val="20"/>
        </w:trPr>
        <w:tc>
          <w:tcPr>
            <w:tcW w:w="1116" w:type="pct"/>
            <w:vMerge/>
          </w:tcPr>
          <w:p w14:paraId="000BB13E"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B9B4B5F"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1. Гуманизм и антропоцентризм эпохи Возрождения. Особенности философии Нового времени: рационализм и эмпиризм в теории познания.</w:t>
            </w:r>
          </w:p>
        </w:tc>
      </w:tr>
      <w:tr w:rsidR="00DF3BE7" w:rsidRPr="00DF3BE7" w14:paraId="4C7D06A5" w14:textId="77777777" w:rsidTr="00DF3BE7">
        <w:trPr>
          <w:trHeight w:val="20"/>
        </w:trPr>
        <w:tc>
          <w:tcPr>
            <w:tcW w:w="1116" w:type="pct"/>
            <w:vMerge/>
          </w:tcPr>
          <w:p w14:paraId="05818EF8"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6566C13"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2. Немецкая классическая философия. Философия позитивизма и эволюционизма.</w:t>
            </w:r>
          </w:p>
        </w:tc>
      </w:tr>
      <w:tr w:rsidR="00DF3BE7" w:rsidRPr="00DF3BE7" w14:paraId="39D445FF" w14:textId="77777777" w:rsidTr="00DF3BE7">
        <w:trPr>
          <w:trHeight w:val="20"/>
        </w:trPr>
        <w:tc>
          <w:tcPr>
            <w:tcW w:w="1116" w:type="pct"/>
            <w:vMerge/>
          </w:tcPr>
          <w:p w14:paraId="7374B770"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FAE392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bCs/>
                <w:sz w:val="24"/>
                <w:szCs w:val="24"/>
              </w:rPr>
              <w:t xml:space="preserve">В том числе практических занятий и лабораторных работ </w:t>
            </w:r>
          </w:p>
        </w:tc>
      </w:tr>
      <w:tr w:rsidR="00DF3BE7" w:rsidRPr="00DF3BE7" w14:paraId="75922A12" w14:textId="77777777" w:rsidTr="00DF3BE7">
        <w:trPr>
          <w:trHeight w:val="20"/>
        </w:trPr>
        <w:tc>
          <w:tcPr>
            <w:tcW w:w="1116" w:type="pct"/>
            <w:vMerge/>
          </w:tcPr>
          <w:p w14:paraId="1F8E0887"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26E9E20F"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sz w:val="24"/>
                <w:szCs w:val="24"/>
              </w:rPr>
              <w:t xml:space="preserve">Семинарское занятие «Общие черты немецкой классической философии. Регуляторы поведения человека в обществе согласно философии </w:t>
            </w:r>
            <w:proofErr w:type="spellStart"/>
            <w:r w:rsidRPr="00DF3BE7">
              <w:rPr>
                <w:rFonts w:ascii="Times New Roman" w:hAnsi="Times New Roman" w:cs="Times New Roman"/>
                <w:sz w:val="24"/>
                <w:szCs w:val="24"/>
              </w:rPr>
              <w:t>И.Канта</w:t>
            </w:r>
            <w:proofErr w:type="spellEnd"/>
            <w:r w:rsidRPr="00DF3BE7">
              <w:rPr>
                <w:rFonts w:ascii="Times New Roman" w:hAnsi="Times New Roman" w:cs="Times New Roman"/>
                <w:sz w:val="24"/>
                <w:szCs w:val="24"/>
              </w:rPr>
              <w:t xml:space="preserve">. Роль мышления в эволюции мира согласно философии </w:t>
            </w:r>
            <w:proofErr w:type="spellStart"/>
            <w:r w:rsidRPr="00DF3BE7">
              <w:rPr>
                <w:rFonts w:ascii="Times New Roman" w:hAnsi="Times New Roman" w:cs="Times New Roman"/>
                <w:sz w:val="24"/>
                <w:szCs w:val="24"/>
              </w:rPr>
              <w:t>Г.Ф.Гегеля</w:t>
            </w:r>
            <w:proofErr w:type="spellEnd"/>
            <w:r w:rsidRPr="00DF3BE7">
              <w:rPr>
                <w:rFonts w:ascii="Times New Roman" w:hAnsi="Times New Roman" w:cs="Times New Roman"/>
                <w:sz w:val="24"/>
                <w:szCs w:val="24"/>
              </w:rPr>
              <w:t>.»</w:t>
            </w:r>
          </w:p>
        </w:tc>
      </w:tr>
      <w:tr w:rsidR="00DF3BE7" w:rsidRPr="00DF3BE7" w14:paraId="027062FB" w14:textId="77777777" w:rsidTr="00DF3BE7">
        <w:trPr>
          <w:trHeight w:val="20"/>
        </w:trPr>
        <w:tc>
          <w:tcPr>
            <w:tcW w:w="1116" w:type="pct"/>
            <w:vMerge/>
          </w:tcPr>
          <w:p w14:paraId="0364DF77"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4FDD9380"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Самостоятельная работа обучающихся </w:t>
            </w:r>
          </w:p>
        </w:tc>
      </w:tr>
      <w:tr w:rsidR="00DF3BE7" w:rsidRPr="00DF3BE7" w14:paraId="5712DE49" w14:textId="77777777" w:rsidTr="00DF3BE7">
        <w:trPr>
          <w:trHeight w:val="20"/>
        </w:trPr>
        <w:tc>
          <w:tcPr>
            <w:tcW w:w="1116" w:type="pct"/>
            <w:vMerge w:val="restart"/>
          </w:tcPr>
          <w:p w14:paraId="2C91E39E" w14:textId="77777777" w:rsidR="00DF3BE7" w:rsidRPr="00DF3BE7" w:rsidRDefault="00DF3BE7" w:rsidP="00DF3BE7">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bCs/>
                <w:sz w:val="24"/>
                <w:szCs w:val="24"/>
              </w:rPr>
              <w:t>Тема 1.4</w:t>
            </w:r>
          </w:p>
          <w:p w14:paraId="73D5F339"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Современная философия</w:t>
            </w:r>
          </w:p>
        </w:tc>
        <w:tc>
          <w:tcPr>
            <w:tcW w:w="3884" w:type="pct"/>
            <w:vAlign w:val="center"/>
          </w:tcPr>
          <w:p w14:paraId="71E0C5D8" w14:textId="77777777" w:rsidR="00DF3BE7" w:rsidRPr="00DF3BE7" w:rsidRDefault="00DF3BE7" w:rsidP="00DF3BE7">
            <w:pPr>
              <w:spacing w:after="60"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Содержание</w:t>
            </w:r>
          </w:p>
        </w:tc>
      </w:tr>
      <w:tr w:rsidR="00DF3BE7" w:rsidRPr="00DF3BE7" w14:paraId="60AC04CF" w14:textId="77777777" w:rsidTr="00DF3BE7">
        <w:trPr>
          <w:trHeight w:val="20"/>
        </w:trPr>
        <w:tc>
          <w:tcPr>
            <w:tcW w:w="1116" w:type="pct"/>
            <w:vMerge/>
            <w:vAlign w:val="center"/>
          </w:tcPr>
          <w:p w14:paraId="09E6893D"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6C2BA028"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 xml:space="preserve">1. Основные направления философии ХХ века: неопозитивизм, прагматизм и экзистенциализм. Философия бессознательного. </w:t>
            </w:r>
          </w:p>
        </w:tc>
      </w:tr>
      <w:tr w:rsidR="00DF3BE7" w:rsidRPr="00DF3BE7" w14:paraId="4FA2B901" w14:textId="77777777" w:rsidTr="00DF3BE7">
        <w:trPr>
          <w:trHeight w:val="20"/>
        </w:trPr>
        <w:tc>
          <w:tcPr>
            <w:tcW w:w="1116" w:type="pct"/>
            <w:vMerge/>
            <w:vAlign w:val="center"/>
          </w:tcPr>
          <w:p w14:paraId="424150CA"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EC53C2F"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2. Особенности русской философии. Русская идея.</w:t>
            </w:r>
          </w:p>
        </w:tc>
      </w:tr>
      <w:tr w:rsidR="00DF3BE7" w:rsidRPr="00DF3BE7" w14:paraId="676FBF96" w14:textId="77777777" w:rsidTr="00DF3BE7">
        <w:trPr>
          <w:trHeight w:val="20"/>
        </w:trPr>
        <w:tc>
          <w:tcPr>
            <w:tcW w:w="1116" w:type="pct"/>
            <w:vMerge/>
            <w:vAlign w:val="center"/>
          </w:tcPr>
          <w:p w14:paraId="30A044B7"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F78E2C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bCs/>
                <w:sz w:val="24"/>
                <w:szCs w:val="24"/>
              </w:rPr>
              <w:t xml:space="preserve">В том числе практических занятий и лабораторных работ </w:t>
            </w:r>
          </w:p>
          <w:p w14:paraId="2BA15612"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sz w:val="24"/>
                <w:szCs w:val="24"/>
              </w:rPr>
              <w:t xml:space="preserve">Семинарское занятие «Особенность понятий «национальная идея» и «русская идея». Христианские идеалы, нашедшие свое отражение в русской религиозной философии. </w:t>
            </w:r>
            <w:proofErr w:type="spellStart"/>
            <w:r w:rsidRPr="00DF3BE7">
              <w:rPr>
                <w:rFonts w:ascii="Times New Roman" w:hAnsi="Times New Roman" w:cs="Times New Roman"/>
                <w:sz w:val="24"/>
                <w:szCs w:val="24"/>
              </w:rPr>
              <w:t>Н.А.Бердяев</w:t>
            </w:r>
            <w:proofErr w:type="spellEnd"/>
            <w:r w:rsidRPr="00DF3BE7">
              <w:rPr>
                <w:rFonts w:ascii="Times New Roman" w:hAnsi="Times New Roman" w:cs="Times New Roman"/>
                <w:sz w:val="24"/>
                <w:szCs w:val="24"/>
              </w:rPr>
              <w:t xml:space="preserve"> «О судьбе России»»</w:t>
            </w:r>
          </w:p>
        </w:tc>
      </w:tr>
      <w:tr w:rsidR="00DF3BE7" w:rsidRPr="00DF3BE7" w14:paraId="307DDA4C" w14:textId="77777777" w:rsidTr="00DF3BE7">
        <w:trPr>
          <w:trHeight w:val="20"/>
        </w:trPr>
        <w:tc>
          <w:tcPr>
            <w:tcW w:w="1116" w:type="pct"/>
            <w:vMerge/>
            <w:vAlign w:val="center"/>
          </w:tcPr>
          <w:p w14:paraId="4515CF88"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70C77FC7"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Самостоятельная работа обучающихся</w:t>
            </w:r>
          </w:p>
        </w:tc>
      </w:tr>
      <w:tr w:rsidR="00DF3BE7" w:rsidRPr="00DF3BE7" w14:paraId="2DE1EA48" w14:textId="77777777" w:rsidTr="00DF3BE7">
        <w:trPr>
          <w:trHeight w:val="125"/>
        </w:trPr>
        <w:tc>
          <w:tcPr>
            <w:tcW w:w="5000" w:type="pct"/>
            <w:gridSpan w:val="2"/>
            <w:vAlign w:val="center"/>
          </w:tcPr>
          <w:p w14:paraId="672C69C0" w14:textId="562CEA43" w:rsidR="00DF3BE7" w:rsidRPr="00DF3BE7" w:rsidRDefault="00DF3BE7" w:rsidP="00C910E8">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lastRenderedPageBreak/>
              <w:t>Раздел 2. Методология и структура философии. Философские проблемы</w:t>
            </w:r>
            <w:r w:rsidR="00346170">
              <w:rPr>
                <w:rFonts w:ascii="Times New Roman" w:hAnsi="Times New Roman" w:cs="Times New Roman"/>
                <w:b/>
                <w:bCs/>
                <w:sz w:val="24"/>
                <w:szCs w:val="24"/>
              </w:rPr>
              <w:t xml:space="preserve"> (</w:t>
            </w:r>
            <w:r w:rsidR="006B2DD2">
              <w:rPr>
                <w:rFonts w:ascii="Times New Roman" w:hAnsi="Times New Roman" w:cs="Times New Roman"/>
                <w:b/>
                <w:bCs/>
                <w:sz w:val="24"/>
                <w:szCs w:val="24"/>
              </w:rPr>
              <w:t xml:space="preserve">20 </w:t>
            </w:r>
            <w:proofErr w:type="spellStart"/>
            <w:r w:rsidR="00C910E8">
              <w:rPr>
                <w:rFonts w:ascii="Times New Roman" w:hAnsi="Times New Roman" w:cs="Times New Roman"/>
                <w:b/>
                <w:bCs/>
                <w:sz w:val="24"/>
                <w:szCs w:val="24"/>
              </w:rPr>
              <w:t>ак.ч</w:t>
            </w:r>
            <w:proofErr w:type="spellEnd"/>
            <w:r w:rsidR="00C910E8">
              <w:rPr>
                <w:rFonts w:ascii="Times New Roman" w:hAnsi="Times New Roman" w:cs="Times New Roman"/>
                <w:b/>
                <w:bCs/>
                <w:sz w:val="24"/>
                <w:szCs w:val="24"/>
              </w:rPr>
              <w:t>.</w:t>
            </w:r>
            <w:r w:rsidR="00A16F1F">
              <w:rPr>
                <w:rFonts w:ascii="Times New Roman" w:hAnsi="Times New Roman" w:cs="Times New Roman"/>
                <w:b/>
                <w:bCs/>
                <w:sz w:val="24"/>
                <w:szCs w:val="24"/>
              </w:rPr>
              <w:t>)</w:t>
            </w:r>
          </w:p>
        </w:tc>
      </w:tr>
      <w:tr w:rsidR="00DF3BE7" w:rsidRPr="00DF3BE7" w14:paraId="7825B994" w14:textId="77777777" w:rsidTr="00DF3BE7">
        <w:trPr>
          <w:trHeight w:val="20"/>
        </w:trPr>
        <w:tc>
          <w:tcPr>
            <w:tcW w:w="1116" w:type="pct"/>
            <w:vMerge w:val="restart"/>
          </w:tcPr>
          <w:p w14:paraId="4EE5857A"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Тема 2.1 </w:t>
            </w:r>
          </w:p>
          <w:p w14:paraId="563E716F"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Методология и структура философии</w:t>
            </w:r>
          </w:p>
        </w:tc>
        <w:tc>
          <w:tcPr>
            <w:tcW w:w="3884" w:type="pct"/>
            <w:vAlign w:val="center"/>
          </w:tcPr>
          <w:p w14:paraId="3492A08B" w14:textId="77777777" w:rsidR="00DF3BE7" w:rsidRPr="00DF3BE7" w:rsidRDefault="00DF3BE7" w:rsidP="00DF3BE7">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Содержание</w:t>
            </w:r>
          </w:p>
        </w:tc>
      </w:tr>
      <w:tr w:rsidR="00DF3BE7" w:rsidRPr="00DF3BE7" w14:paraId="3F6F8AFC" w14:textId="77777777" w:rsidTr="00DF3BE7">
        <w:trPr>
          <w:trHeight w:val="20"/>
        </w:trPr>
        <w:tc>
          <w:tcPr>
            <w:tcW w:w="1116" w:type="pct"/>
            <w:vMerge/>
            <w:vAlign w:val="center"/>
          </w:tcPr>
          <w:p w14:paraId="5A4D4EBC"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62D278C2"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 xml:space="preserve">1. Периодизация философии и основные картины </w:t>
            </w:r>
            <w:proofErr w:type="gramStart"/>
            <w:r w:rsidRPr="00DF3BE7">
              <w:rPr>
                <w:rFonts w:ascii="Times New Roman" w:hAnsi="Times New Roman" w:cs="Times New Roman"/>
                <w:bCs/>
                <w:sz w:val="24"/>
                <w:szCs w:val="24"/>
              </w:rPr>
              <w:t>мира.–</w:t>
            </w:r>
            <w:proofErr w:type="gramEnd"/>
            <w:r w:rsidRPr="00DF3BE7">
              <w:rPr>
                <w:rFonts w:ascii="Times New Roman" w:hAnsi="Times New Roman" w:cs="Times New Roman"/>
                <w:bCs/>
                <w:sz w:val="24"/>
                <w:szCs w:val="24"/>
              </w:rPr>
              <w:t xml:space="preserve"> философская (античность), религиозная (Средневековье), научная (Новое время, ХХ век). Методы философии.</w:t>
            </w:r>
          </w:p>
        </w:tc>
      </w:tr>
      <w:tr w:rsidR="00DF3BE7" w:rsidRPr="00DF3BE7" w14:paraId="3304FB3B" w14:textId="77777777" w:rsidTr="00DF3BE7">
        <w:trPr>
          <w:trHeight w:val="20"/>
        </w:trPr>
        <w:tc>
          <w:tcPr>
            <w:tcW w:w="1116" w:type="pct"/>
            <w:vMerge/>
            <w:vAlign w:val="center"/>
          </w:tcPr>
          <w:p w14:paraId="3533BD97"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1CFD0DBE"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2. Строение философии и ее основные разделы.</w:t>
            </w:r>
          </w:p>
        </w:tc>
      </w:tr>
      <w:tr w:rsidR="00DF3BE7" w:rsidRPr="00DF3BE7" w14:paraId="31DE2535" w14:textId="77777777" w:rsidTr="00DF3BE7">
        <w:trPr>
          <w:trHeight w:val="20"/>
        </w:trPr>
        <w:tc>
          <w:tcPr>
            <w:tcW w:w="1116" w:type="pct"/>
            <w:vMerge/>
            <w:vAlign w:val="center"/>
          </w:tcPr>
          <w:p w14:paraId="6126CBAA"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286032AB"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bCs/>
                <w:sz w:val="24"/>
                <w:szCs w:val="24"/>
              </w:rPr>
              <w:t xml:space="preserve">В том числе практических занятий и лабораторных работ </w:t>
            </w:r>
          </w:p>
          <w:p w14:paraId="0D8491E8"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sz w:val="24"/>
                <w:szCs w:val="24"/>
              </w:rPr>
              <w:t>Семинарское занятие «</w:t>
            </w:r>
            <w:r w:rsidRPr="00DF3BE7">
              <w:rPr>
                <w:rFonts w:ascii="Times New Roman" w:hAnsi="Times New Roman" w:cs="Times New Roman"/>
                <w:bCs/>
                <w:sz w:val="24"/>
                <w:szCs w:val="24"/>
              </w:rPr>
              <w:t>Проблемы бытия в античной философии. Проблема бытия – как основной вопрос философии. Роль и место философии в структуре мировоззрения»</w:t>
            </w:r>
          </w:p>
        </w:tc>
      </w:tr>
      <w:tr w:rsidR="00DF3BE7" w:rsidRPr="00DF3BE7" w14:paraId="53EB649B" w14:textId="77777777" w:rsidTr="00DF3BE7">
        <w:trPr>
          <w:trHeight w:val="20"/>
        </w:trPr>
        <w:tc>
          <w:tcPr>
            <w:tcW w:w="1116" w:type="pct"/>
            <w:vMerge/>
            <w:vAlign w:val="center"/>
          </w:tcPr>
          <w:p w14:paraId="32463760"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4AC71E8A"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Самостоятельная работа обучающихся</w:t>
            </w:r>
          </w:p>
        </w:tc>
      </w:tr>
      <w:tr w:rsidR="00DF3BE7" w:rsidRPr="00DF3BE7" w14:paraId="33DF1CDC" w14:textId="77777777" w:rsidTr="00DF3BE7">
        <w:trPr>
          <w:trHeight w:val="20"/>
        </w:trPr>
        <w:tc>
          <w:tcPr>
            <w:tcW w:w="1116" w:type="pct"/>
            <w:vMerge w:val="restart"/>
          </w:tcPr>
          <w:p w14:paraId="087F6B4C"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Тема 2.2</w:t>
            </w:r>
          </w:p>
          <w:p w14:paraId="1B44060C" w14:textId="77777777" w:rsidR="00DF3BE7" w:rsidRPr="00DF3BE7" w:rsidRDefault="00DF3BE7" w:rsidP="00DF3BE7">
            <w:pPr>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Онтологические и гносеологические философские проблемы</w:t>
            </w:r>
          </w:p>
        </w:tc>
        <w:tc>
          <w:tcPr>
            <w:tcW w:w="3884" w:type="pct"/>
            <w:vAlign w:val="center"/>
          </w:tcPr>
          <w:p w14:paraId="1BA8C01F" w14:textId="77777777" w:rsidR="00DF3BE7" w:rsidRPr="00DF3BE7" w:rsidRDefault="00DF3BE7" w:rsidP="00DF3BE7">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Содержание</w:t>
            </w:r>
          </w:p>
        </w:tc>
      </w:tr>
      <w:tr w:rsidR="00DF3BE7" w:rsidRPr="00DF3BE7" w14:paraId="1A089A72" w14:textId="77777777" w:rsidTr="00DF3BE7">
        <w:trPr>
          <w:trHeight w:val="20"/>
        </w:trPr>
        <w:tc>
          <w:tcPr>
            <w:tcW w:w="1116" w:type="pct"/>
            <w:vMerge/>
          </w:tcPr>
          <w:p w14:paraId="1162F539"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1C664242" w14:textId="77777777" w:rsidR="00DF3BE7" w:rsidRPr="00DF3BE7" w:rsidRDefault="00DF3BE7" w:rsidP="00DF3BE7">
            <w:pPr>
              <w:spacing w:line="276" w:lineRule="auto"/>
              <w:rPr>
                <w:rFonts w:ascii="Times New Roman" w:hAnsi="Times New Roman" w:cs="Times New Roman"/>
                <w:sz w:val="24"/>
                <w:szCs w:val="24"/>
              </w:rPr>
            </w:pPr>
            <w:r w:rsidRPr="00DF3BE7">
              <w:rPr>
                <w:rFonts w:ascii="Times New Roman" w:hAnsi="Times New Roman" w:cs="Times New Roman"/>
                <w:sz w:val="24"/>
                <w:szCs w:val="24"/>
              </w:rPr>
              <w:t>1. Онтология – учение о бытии. Проблемы происхождения и устройства мира, пространства, времени, причинности, цели и смысла жизни.</w:t>
            </w:r>
          </w:p>
        </w:tc>
      </w:tr>
      <w:tr w:rsidR="00DF3BE7" w:rsidRPr="00DF3BE7" w14:paraId="685C4B32" w14:textId="77777777" w:rsidTr="00DF3BE7">
        <w:trPr>
          <w:trHeight w:val="20"/>
        </w:trPr>
        <w:tc>
          <w:tcPr>
            <w:tcW w:w="1116" w:type="pct"/>
            <w:vMerge/>
          </w:tcPr>
          <w:p w14:paraId="5719D14B"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147F07D6" w14:textId="77777777" w:rsidR="00DF3BE7" w:rsidRPr="00DF3BE7" w:rsidRDefault="00DF3BE7" w:rsidP="00DF3BE7">
            <w:pPr>
              <w:spacing w:line="276" w:lineRule="auto"/>
              <w:rPr>
                <w:rFonts w:ascii="Times New Roman" w:hAnsi="Times New Roman" w:cs="Times New Roman"/>
                <w:sz w:val="24"/>
                <w:szCs w:val="24"/>
              </w:rPr>
            </w:pPr>
            <w:r w:rsidRPr="00DF3BE7">
              <w:rPr>
                <w:rFonts w:ascii="Times New Roman" w:hAnsi="Times New Roman" w:cs="Times New Roman"/>
                <w:bCs/>
                <w:sz w:val="24"/>
                <w:szCs w:val="24"/>
              </w:rPr>
              <w:t>2. Гносеология – учение о познании. Проблемы соотношения абсолютной и относительной истины, соотношения философской, религиозной и научной истин. Проблема познаваемости мира.</w:t>
            </w:r>
          </w:p>
        </w:tc>
      </w:tr>
      <w:tr w:rsidR="00DF3BE7" w:rsidRPr="00DF3BE7" w14:paraId="1EDFF6B3" w14:textId="77777777" w:rsidTr="00DF3BE7">
        <w:trPr>
          <w:trHeight w:val="20"/>
        </w:trPr>
        <w:tc>
          <w:tcPr>
            <w:tcW w:w="1116" w:type="pct"/>
            <w:vMerge/>
          </w:tcPr>
          <w:p w14:paraId="37BDAEAE"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2E32A2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DF3BE7">
              <w:rPr>
                <w:rFonts w:ascii="Times New Roman" w:hAnsi="Times New Roman" w:cs="Times New Roman"/>
                <w:b/>
                <w:bCs/>
                <w:sz w:val="24"/>
                <w:szCs w:val="24"/>
              </w:rPr>
              <w:t xml:space="preserve">В том числе практических занятий и лабораторных работ </w:t>
            </w:r>
          </w:p>
          <w:p w14:paraId="5FD58F1B" w14:textId="77777777" w:rsidR="00DF3BE7" w:rsidRPr="00DF3BE7" w:rsidRDefault="00DF3BE7" w:rsidP="00DF3BE7">
            <w:pPr>
              <w:spacing w:line="276" w:lineRule="auto"/>
              <w:rPr>
                <w:rFonts w:ascii="Times New Roman" w:hAnsi="Times New Roman" w:cs="Times New Roman"/>
                <w:bCs/>
                <w:sz w:val="24"/>
                <w:szCs w:val="24"/>
              </w:rPr>
            </w:pPr>
            <w:r w:rsidRPr="00DF3BE7">
              <w:rPr>
                <w:rFonts w:ascii="Times New Roman" w:hAnsi="Times New Roman" w:cs="Times New Roman"/>
                <w:sz w:val="24"/>
                <w:szCs w:val="24"/>
              </w:rPr>
              <w:t>Семинарское занятие</w:t>
            </w:r>
            <w:r w:rsidRPr="00DF3BE7">
              <w:rPr>
                <w:rFonts w:ascii="Times New Roman" w:hAnsi="Times New Roman" w:cs="Times New Roman"/>
                <w:bCs/>
                <w:sz w:val="24"/>
                <w:szCs w:val="24"/>
              </w:rPr>
              <w:t xml:space="preserve"> «Проблема познания мира - как определяющая тема развития философии. Характеристика познавательных способностей человека. Единство чувственного и рационального познания как основное определяющее теории познания».</w:t>
            </w:r>
          </w:p>
        </w:tc>
      </w:tr>
      <w:tr w:rsidR="00DF3BE7" w:rsidRPr="00DF3BE7" w14:paraId="139AC497" w14:textId="77777777" w:rsidTr="00DF3BE7">
        <w:trPr>
          <w:trHeight w:val="20"/>
        </w:trPr>
        <w:tc>
          <w:tcPr>
            <w:tcW w:w="1116" w:type="pct"/>
            <w:vMerge/>
          </w:tcPr>
          <w:p w14:paraId="1107ED1F"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78208BA9"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Самостоятельная работа обучающихся</w:t>
            </w:r>
          </w:p>
        </w:tc>
      </w:tr>
      <w:tr w:rsidR="00DF3BE7" w:rsidRPr="00DF3BE7" w14:paraId="4E628C4E" w14:textId="77777777" w:rsidTr="00DF3BE7">
        <w:trPr>
          <w:trHeight w:val="20"/>
        </w:trPr>
        <w:tc>
          <w:tcPr>
            <w:tcW w:w="1116" w:type="pct"/>
            <w:vMerge w:val="restart"/>
          </w:tcPr>
          <w:p w14:paraId="33748170"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Тема 2.3</w:t>
            </w:r>
          </w:p>
          <w:p w14:paraId="17968274"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Аксиологические и этические проблемы философии. Проблематика социальной философии</w:t>
            </w:r>
          </w:p>
          <w:p w14:paraId="04174AAD"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p>
          <w:p w14:paraId="0C987A9C"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0A46925" w14:textId="77777777" w:rsidR="00DF3BE7" w:rsidRPr="00DF3BE7" w:rsidRDefault="00DF3BE7" w:rsidP="00DF3BE7">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t>Содержание</w:t>
            </w:r>
          </w:p>
        </w:tc>
      </w:tr>
      <w:tr w:rsidR="00DF3BE7" w:rsidRPr="00DF3BE7" w14:paraId="0C86A47C" w14:textId="77777777" w:rsidTr="00DF3BE7">
        <w:trPr>
          <w:trHeight w:val="20"/>
        </w:trPr>
        <w:tc>
          <w:tcPr>
            <w:tcW w:w="1116" w:type="pct"/>
            <w:vMerge/>
            <w:vAlign w:val="center"/>
          </w:tcPr>
          <w:p w14:paraId="35AD5A56"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66F7274"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 xml:space="preserve">1. Аксиология - учение о ценностях. </w:t>
            </w:r>
            <w:proofErr w:type="spellStart"/>
            <w:r w:rsidRPr="00DF3BE7">
              <w:rPr>
                <w:rFonts w:ascii="Times New Roman" w:hAnsi="Times New Roman" w:cs="Times New Roman"/>
                <w:bCs/>
                <w:sz w:val="24"/>
                <w:szCs w:val="24"/>
              </w:rPr>
              <w:t>Общезначимость</w:t>
            </w:r>
            <w:proofErr w:type="spellEnd"/>
            <w:r w:rsidRPr="00DF3BE7">
              <w:rPr>
                <w:rFonts w:ascii="Times New Roman" w:hAnsi="Times New Roman" w:cs="Times New Roman"/>
                <w:bCs/>
                <w:sz w:val="24"/>
                <w:szCs w:val="24"/>
              </w:rPr>
              <w:t xml:space="preserve"> этики. Проблемы системы ценностей, добродетели, удовольствия или аскетизма, свободы и ответственности, насилия и активного непротивления злу. Этические проблемы, связанные с развитием и использованием достижений науки, техники и технологий. Проблемы влияния природы на общество.</w:t>
            </w:r>
          </w:p>
        </w:tc>
      </w:tr>
      <w:tr w:rsidR="00DF3BE7" w:rsidRPr="00DF3BE7" w14:paraId="16654D73" w14:textId="77777777" w:rsidTr="00DF3BE7">
        <w:trPr>
          <w:trHeight w:val="20"/>
        </w:trPr>
        <w:tc>
          <w:tcPr>
            <w:tcW w:w="1116" w:type="pct"/>
            <w:vMerge/>
            <w:vAlign w:val="center"/>
          </w:tcPr>
          <w:p w14:paraId="2460E272"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33DBE823"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2. Социальная философия: понятие, типы общества. Проблемы форм развития общества: ненаправленной динамики, цикличного развития, эволюционного развития. Проблемы формационного и цивилизационного подходов. Философия и глобальные проблемы современности</w:t>
            </w:r>
          </w:p>
        </w:tc>
      </w:tr>
      <w:tr w:rsidR="00DF3BE7" w:rsidRPr="00DF3BE7" w14:paraId="6D9D2AAA" w14:textId="77777777" w:rsidTr="00DF3BE7">
        <w:trPr>
          <w:trHeight w:val="20"/>
        </w:trPr>
        <w:tc>
          <w:tcPr>
            <w:tcW w:w="1116" w:type="pct"/>
            <w:vMerge/>
            <w:vAlign w:val="center"/>
          </w:tcPr>
          <w:p w14:paraId="4758FA3C"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3B84B83F"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sz w:val="24"/>
                <w:szCs w:val="24"/>
              </w:rPr>
              <w:t xml:space="preserve">В том числе практических занятий и лабораторных работ </w:t>
            </w:r>
          </w:p>
        </w:tc>
      </w:tr>
      <w:tr w:rsidR="00DF3BE7" w:rsidRPr="00DF3BE7" w14:paraId="72476EB9" w14:textId="77777777" w:rsidTr="00DF3BE7">
        <w:trPr>
          <w:trHeight w:val="20"/>
        </w:trPr>
        <w:tc>
          <w:tcPr>
            <w:tcW w:w="1116" w:type="pct"/>
            <w:vMerge/>
            <w:vAlign w:val="center"/>
          </w:tcPr>
          <w:p w14:paraId="417ABD89"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1CC5FB53"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sz w:val="24"/>
                <w:szCs w:val="24"/>
              </w:rPr>
              <w:t>Самостоятельная работа обучающихся</w:t>
            </w:r>
          </w:p>
        </w:tc>
      </w:tr>
      <w:tr w:rsidR="00DF3BE7" w:rsidRPr="00DF3BE7" w14:paraId="7F4F7066" w14:textId="77777777" w:rsidTr="00DF3BE7">
        <w:trPr>
          <w:trHeight w:val="20"/>
        </w:trPr>
        <w:tc>
          <w:tcPr>
            <w:tcW w:w="1116" w:type="pct"/>
            <w:vMerge w:val="restart"/>
            <w:vAlign w:val="center"/>
          </w:tcPr>
          <w:p w14:paraId="396FABAA"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Тема 2.4 </w:t>
            </w:r>
          </w:p>
          <w:p w14:paraId="0C19675C"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 xml:space="preserve">Культура как философская проблема. Место философии в </w:t>
            </w:r>
            <w:r w:rsidRPr="00DF3BE7">
              <w:rPr>
                <w:rFonts w:ascii="Times New Roman" w:hAnsi="Times New Roman" w:cs="Times New Roman"/>
                <w:b/>
                <w:bCs/>
                <w:sz w:val="24"/>
                <w:szCs w:val="24"/>
              </w:rPr>
              <w:lastRenderedPageBreak/>
              <w:t>духовной культуре.</w:t>
            </w:r>
          </w:p>
        </w:tc>
        <w:tc>
          <w:tcPr>
            <w:tcW w:w="3884" w:type="pct"/>
            <w:vAlign w:val="center"/>
          </w:tcPr>
          <w:p w14:paraId="459EFCA7" w14:textId="77777777" w:rsidR="00DF3BE7" w:rsidRPr="00DF3BE7" w:rsidRDefault="00DF3BE7" w:rsidP="00DF3BE7">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lastRenderedPageBreak/>
              <w:t>Содержание</w:t>
            </w:r>
          </w:p>
        </w:tc>
      </w:tr>
      <w:tr w:rsidR="00DF3BE7" w:rsidRPr="00DF3BE7" w14:paraId="122BF46D" w14:textId="77777777" w:rsidTr="00DF3BE7">
        <w:trPr>
          <w:trHeight w:val="20"/>
        </w:trPr>
        <w:tc>
          <w:tcPr>
            <w:tcW w:w="1116" w:type="pct"/>
            <w:vMerge/>
            <w:vAlign w:val="center"/>
          </w:tcPr>
          <w:p w14:paraId="2598022D"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53983B68"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 xml:space="preserve">1. Культурологические проблемы современной философии. Философия как рациональная отрасль духовной культуры. </w:t>
            </w:r>
          </w:p>
        </w:tc>
      </w:tr>
      <w:tr w:rsidR="00DF3BE7" w:rsidRPr="00DF3BE7" w14:paraId="27C0F7B6" w14:textId="77777777" w:rsidTr="00DF3BE7">
        <w:trPr>
          <w:trHeight w:val="20"/>
        </w:trPr>
        <w:tc>
          <w:tcPr>
            <w:tcW w:w="1116" w:type="pct"/>
            <w:vMerge/>
            <w:vAlign w:val="center"/>
          </w:tcPr>
          <w:p w14:paraId="3B4CC5CD"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vAlign w:val="center"/>
          </w:tcPr>
          <w:p w14:paraId="0B4D18E6"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Cs/>
                <w:sz w:val="24"/>
                <w:szCs w:val="24"/>
              </w:rPr>
              <w:t xml:space="preserve">2. Сходство и отличие философии от искусства, религии, науки и идеологии. Структура философского творчества. Типы </w:t>
            </w:r>
            <w:r w:rsidRPr="00DF3BE7">
              <w:rPr>
                <w:rFonts w:ascii="Times New Roman" w:hAnsi="Times New Roman" w:cs="Times New Roman"/>
                <w:bCs/>
                <w:sz w:val="24"/>
                <w:szCs w:val="24"/>
              </w:rPr>
              <w:lastRenderedPageBreak/>
              <w:t>философствования. Роль философии в современном мире. Будущее философии.</w:t>
            </w:r>
          </w:p>
        </w:tc>
      </w:tr>
      <w:tr w:rsidR="00DF3BE7" w:rsidRPr="00DF3BE7" w14:paraId="5C2E62B8" w14:textId="77777777" w:rsidTr="00DF3BE7">
        <w:trPr>
          <w:trHeight w:val="20"/>
        </w:trPr>
        <w:tc>
          <w:tcPr>
            <w:tcW w:w="1116" w:type="pct"/>
            <w:vMerge/>
            <w:vAlign w:val="center"/>
          </w:tcPr>
          <w:p w14:paraId="30EBD7E3"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62C5DFFA"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sz w:val="24"/>
                <w:szCs w:val="24"/>
              </w:rPr>
              <w:t xml:space="preserve">В том числе практических занятий и лабораторных работ </w:t>
            </w:r>
          </w:p>
        </w:tc>
      </w:tr>
      <w:tr w:rsidR="00DF3BE7" w:rsidRPr="00DF3BE7" w14:paraId="4BA6DECE" w14:textId="77777777" w:rsidTr="00DF3BE7">
        <w:trPr>
          <w:trHeight w:val="20"/>
        </w:trPr>
        <w:tc>
          <w:tcPr>
            <w:tcW w:w="1116" w:type="pct"/>
            <w:vMerge/>
            <w:vAlign w:val="center"/>
          </w:tcPr>
          <w:p w14:paraId="7A8E1212" w14:textId="77777777" w:rsidR="00DF3BE7" w:rsidRPr="00DF3BE7" w:rsidRDefault="00DF3BE7" w:rsidP="00DF3BE7">
            <w:pPr>
              <w:spacing w:line="276" w:lineRule="auto"/>
              <w:rPr>
                <w:rFonts w:ascii="Times New Roman" w:hAnsi="Times New Roman" w:cs="Times New Roman"/>
                <w:b/>
                <w:bCs/>
                <w:sz w:val="24"/>
                <w:szCs w:val="24"/>
              </w:rPr>
            </w:pPr>
          </w:p>
        </w:tc>
        <w:tc>
          <w:tcPr>
            <w:tcW w:w="3884" w:type="pct"/>
          </w:tcPr>
          <w:p w14:paraId="37582597"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sz w:val="24"/>
                <w:szCs w:val="24"/>
              </w:rPr>
            </w:pPr>
            <w:r w:rsidRPr="00DF3BE7">
              <w:rPr>
                <w:rFonts w:ascii="Times New Roman" w:hAnsi="Times New Roman" w:cs="Times New Roman"/>
                <w:b/>
                <w:sz w:val="24"/>
                <w:szCs w:val="24"/>
              </w:rPr>
              <w:t>Самостоятельная работа обучающихся</w:t>
            </w:r>
          </w:p>
        </w:tc>
      </w:tr>
      <w:tr w:rsidR="00DF3BE7" w:rsidRPr="00DF3BE7" w14:paraId="2B09B8E5" w14:textId="77777777" w:rsidTr="00DF3BE7">
        <w:trPr>
          <w:trHeight w:val="327"/>
        </w:trPr>
        <w:tc>
          <w:tcPr>
            <w:tcW w:w="5000" w:type="pct"/>
            <w:gridSpan w:val="2"/>
            <w:vAlign w:val="center"/>
          </w:tcPr>
          <w:p w14:paraId="795ACA24" w14:textId="77777777" w:rsidR="00DF3BE7" w:rsidRPr="00DF3BE7" w:rsidRDefault="00DF3BE7" w:rsidP="00DF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
                <w:bCs/>
                <w:sz w:val="24"/>
                <w:szCs w:val="24"/>
              </w:rPr>
            </w:pPr>
            <w:r w:rsidRPr="00DF3BE7">
              <w:rPr>
                <w:rFonts w:ascii="Times New Roman" w:hAnsi="Times New Roman" w:cs="Times New Roman"/>
                <w:b/>
                <w:bCs/>
                <w:sz w:val="24"/>
                <w:szCs w:val="24"/>
              </w:rPr>
              <w:t>Промежуточная аттестация</w:t>
            </w:r>
          </w:p>
        </w:tc>
      </w:tr>
      <w:tr w:rsidR="00DF3BE7" w:rsidRPr="00DF3BE7" w14:paraId="3A8DA145" w14:textId="77777777" w:rsidTr="00DF3BE7">
        <w:trPr>
          <w:trHeight w:val="164"/>
        </w:trPr>
        <w:tc>
          <w:tcPr>
            <w:tcW w:w="5000" w:type="pct"/>
            <w:gridSpan w:val="2"/>
            <w:vAlign w:val="center"/>
          </w:tcPr>
          <w:p w14:paraId="2F06FFBC" w14:textId="13A171CE" w:rsidR="00DF3BE7" w:rsidRPr="00DF3BE7" w:rsidRDefault="00DF3BE7" w:rsidP="00346170">
            <w:pPr>
              <w:spacing w:after="120" w:line="276" w:lineRule="auto"/>
              <w:rPr>
                <w:rFonts w:ascii="Times New Roman" w:hAnsi="Times New Roman" w:cs="Times New Roman"/>
                <w:b/>
                <w:bCs/>
                <w:sz w:val="24"/>
                <w:szCs w:val="24"/>
              </w:rPr>
            </w:pPr>
            <w:r w:rsidRPr="00DF3BE7">
              <w:rPr>
                <w:rFonts w:ascii="Times New Roman" w:hAnsi="Times New Roman" w:cs="Times New Roman"/>
                <w:b/>
                <w:bCs/>
                <w:sz w:val="24"/>
                <w:szCs w:val="24"/>
              </w:rPr>
              <w:t>Всего</w:t>
            </w:r>
            <w:r>
              <w:rPr>
                <w:rFonts w:ascii="Times New Roman" w:hAnsi="Times New Roman" w:cs="Times New Roman"/>
                <w:b/>
                <w:bCs/>
                <w:sz w:val="24"/>
                <w:szCs w:val="24"/>
              </w:rPr>
              <w:t>:</w:t>
            </w:r>
            <w:r w:rsidR="00346170">
              <w:rPr>
                <w:rFonts w:ascii="Times New Roman" w:hAnsi="Times New Roman" w:cs="Times New Roman"/>
                <w:b/>
                <w:bCs/>
                <w:sz w:val="24"/>
                <w:szCs w:val="24"/>
              </w:rPr>
              <w:t xml:space="preserve"> </w:t>
            </w:r>
            <w:r w:rsidR="001C1405">
              <w:rPr>
                <w:rFonts w:ascii="Times New Roman" w:hAnsi="Times New Roman" w:cs="Times New Roman"/>
                <w:b/>
                <w:bCs/>
                <w:sz w:val="24"/>
                <w:szCs w:val="24"/>
              </w:rPr>
              <w:t>38</w:t>
            </w:r>
          </w:p>
        </w:tc>
      </w:tr>
    </w:tbl>
    <w:p w14:paraId="75640A38" w14:textId="6D7C0D60" w:rsidR="00DF3BE7" w:rsidRDefault="00DF3BE7" w:rsidP="00444450">
      <w:pPr>
        <w:pStyle w:val="ConsPlusNormal"/>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736AA5D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61BDE">
        <w:rPr>
          <w:rFonts w:ascii="Times New Roman" w:hAnsi="Times New Roman" w:cs="Times New Roman"/>
          <w:bCs/>
          <w:sz w:val="24"/>
          <w:szCs w:val="24"/>
        </w:rPr>
        <w:t xml:space="preserve"> «Общих 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D61BD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245197" w14:textId="77777777" w:rsidR="00DF3BE7" w:rsidRPr="00DF3BE7" w:rsidRDefault="00DF3BE7" w:rsidP="00D069EA">
      <w:pPr>
        <w:numPr>
          <w:ilvl w:val="0"/>
          <w:numId w:val="16"/>
        </w:numPr>
        <w:tabs>
          <w:tab w:val="left" w:pos="1134"/>
        </w:tabs>
        <w:spacing w:before="120" w:after="120" w:line="276" w:lineRule="auto"/>
        <w:ind w:left="0" w:firstLine="709"/>
        <w:jc w:val="both"/>
        <w:rPr>
          <w:rFonts w:ascii="Times New Roman" w:eastAsia="Times New Roman" w:hAnsi="Times New Roman" w:cs="Times New Roman"/>
          <w:bCs/>
          <w:sz w:val="24"/>
          <w:szCs w:val="24"/>
          <w:lang w:val="x-none" w:eastAsia="x-none"/>
        </w:rPr>
      </w:pPr>
      <w:bookmarkStart w:id="42" w:name="_Toc152334674"/>
      <w:bookmarkStart w:id="43" w:name="_Toc156294577"/>
      <w:bookmarkStart w:id="44" w:name="_Toc156294887"/>
      <w:bookmarkEnd w:id="41"/>
      <w:r w:rsidRPr="00DF3BE7">
        <w:rPr>
          <w:rFonts w:ascii="Times New Roman" w:eastAsia="Times New Roman" w:hAnsi="Times New Roman" w:cs="Times New Roman"/>
          <w:bCs/>
          <w:sz w:val="24"/>
          <w:szCs w:val="24"/>
          <w:lang w:val="x-none" w:eastAsia="x-none"/>
        </w:rPr>
        <w:t>Губин, В. Д. Основы философии : учебное пособие / В.Д. Губин. — 4-е изд. — Москва : ФОРУМ : ИНФРА-М, 2022. — 288 с. — (Среднее профессиональное образование). - ISBN 978-5-00091-484-7. - Текст : электронный. - URL: https://znanium.com/catalog/product/1694043 (дата обращения: 04.05.2022). – Режим доступа: по подписке.</w:t>
      </w:r>
    </w:p>
    <w:p w14:paraId="585AD8A2" w14:textId="77777777" w:rsidR="00DF3BE7" w:rsidRPr="00DF3BE7" w:rsidRDefault="00DF3BE7" w:rsidP="00D069EA">
      <w:pPr>
        <w:numPr>
          <w:ilvl w:val="0"/>
          <w:numId w:val="16"/>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lang w:val="x-none" w:eastAsia="x-none"/>
        </w:rPr>
      </w:pPr>
      <w:r w:rsidRPr="00DF3BE7">
        <w:rPr>
          <w:rFonts w:ascii="Times New Roman" w:eastAsia="Times New Roman" w:hAnsi="Times New Roman" w:cs="Times New Roman"/>
          <w:bCs/>
          <w:iCs/>
          <w:sz w:val="24"/>
          <w:szCs w:val="24"/>
          <w:shd w:val="clear" w:color="auto" w:fill="FFFFFF"/>
          <w:lang w:val="x-none" w:eastAsia="x-none"/>
        </w:rPr>
        <w:t xml:space="preserve">Ивин, А. А. Основы философии : учебник для среднего профессионального образования / А. А. Ивин, И. П. Никитина. — Москва : Издательство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2022. — 478 с. — (Профессиональное образование). — ISBN 978-5-534-02437-1. — Текст : электронный // Образовательная платформа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[сайт]. — URL: https://urait.ru/bcode/490051 (дата обращения: 04.05.2022).</w:t>
      </w:r>
    </w:p>
    <w:p w14:paraId="3035A355" w14:textId="77777777" w:rsidR="00DF3BE7" w:rsidRPr="00DF3BE7" w:rsidRDefault="00DF3BE7" w:rsidP="00D069EA">
      <w:pPr>
        <w:numPr>
          <w:ilvl w:val="0"/>
          <w:numId w:val="16"/>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u w:val="single"/>
          <w:shd w:val="clear" w:color="auto" w:fill="FFFFFF"/>
          <w:lang w:val="x-none" w:eastAsia="x-none"/>
        </w:rPr>
      </w:pPr>
      <w:r w:rsidRPr="00DF3BE7">
        <w:rPr>
          <w:rFonts w:ascii="Times New Roman" w:eastAsia="Times New Roman" w:hAnsi="Times New Roman" w:cs="Times New Roman"/>
          <w:bCs/>
          <w:iCs/>
          <w:sz w:val="24"/>
          <w:szCs w:val="24"/>
          <w:shd w:val="clear" w:color="auto" w:fill="FFFFFF"/>
          <w:lang w:val="x-none" w:eastAsia="x-none"/>
        </w:rPr>
        <w:t xml:space="preserve">Кочеров, С. Н. Основы философии : учебное пособие для среднего профессионального образования / С. Н. Кочеров, Л. П. Сидорова. — 3-е изд., </w:t>
      </w:r>
      <w:proofErr w:type="spellStart"/>
      <w:r w:rsidRPr="00DF3BE7">
        <w:rPr>
          <w:rFonts w:ascii="Times New Roman" w:eastAsia="Times New Roman" w:hAnsi="Times New Roman" w:cs="Times New Roman"/>
          <w:bCs/>
          <w:iCs/>
          <w:sz w:val="24"/>
          <w:szCs w:val="24"/>
          <w:shd w:val="clear" w:color="auto" w:fill="FFFFFF"/>
          <w:lang w:val="x-none" w:eastAsia="x-none"/>
        </w:rPr>
        <w:t>перераб</w:t>
      </w:r>
      <w:proofErr w:type="spellEnd"/>
      <w:r w:rsidRPr="00DF3BE7">
        <w:rPr>
          <w:rFonts w:ascii="Times New Roman" w:eastAsia="Times New Roman" w:hAnsi="Times New Roman" w:cs="Times New Roman"/>
          <w:bCs/>
          <w:iCs/>
          <w:sz w:val="24"/>
          <w:szCs w:val="24"/>
          <w:shd w:val="clear" w:color="auto" w:fill="FFFFFF"/>
          <w:lang w:val="x-none" w:eastAsia="x-none"/>
        </w:rPr>
        <w:t xml:space="preserve">. и доп. — Москва : Издательство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2022. — 177 с. — (Профессиональное образование). — ISBN 978-5-534-09669-9. — Текст : электронный // Образовательная платформа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[сайт]. — URL: https://urait.ru/bcode/491445 (дата обращения: 04.05.2022).</w:t>
      </w:r>
    </w:p>
    <w:p w14:paraId="14C7BD9C" w14:textId="77777777" w:rsidR="00DF3BE7" w:rsidRPr="00DF3BE7" w:rsidRDefault="00DF3BE7" w:rsidP="00D069EA">
      <w:pPr>
        <w:numPr>
          <w:ilvl w:val="0"/>
          <w:numId w:val="16"/>
        </w:numPr>
        <w:tabs>
          <w:tab w:val="left" w:pos="1134"/>
        </w:tabs>
        <w:spacing w:before="120" w:after="120" w:line="276" w:lineRule="auto"/>
        <w:ind w:left="0" w:firstLine="709"/>
        <w:jc w:val="both"/>
        <w:rPr>
          <w:rFonts w:ascii="Times New Roman" w:eastAsia="Times New Roman" w:hAnsi="Times New Roman" w:cs="Times New Roman"/>
          <w:bCs/>
          <w:sz w:val="24"/>
          <w:szCs w:val="24"/>
          <w:lang w:val="x-none" w:eastAsia="x-none"/>
        </w:rPr>
      </w:pPr>
      <w:r w:rsidRPr="00DF3BE7">
        <w:rPr>
          <w:rFonts w:ascii="Times New Roman" w:eastAsia="Times New Roman" w:hAnsi="Times New Roman" w:cs="Times New Roman"/>
          <w:bCs/>
          <w:sz w:val="24"/>
          <w:szCs w:val="24"/>
          <w:shd w:val="clear" w:color="auto" w:fill="FFFFFF"/>
          <w:lang w:val="x-none" w:eastAsia="x-none"/>
        </w:rPr>
        <w:t xml:space="preserve">Лавриненко, В. Н. 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DF3BE7">
        <w:rPr>
          <w:rFonts w:ascii="Times New Roman" w:eastAsia="Times New Roman" w:hAnsi="Times New Roman" w:cs="Times New Roman"/>
          <w:bCs/>
          <w:sz w:val="24"/>
          <w:szCs w:val="24"/>
          <w:shd w:val="clear" w:color="auto" w:fill="FFFFFF"/>
          <w:lang w:val="x-none" w:eastAsia="x-none"/>
        </w:rPr>
        <w:t>перераб</w:t>
      </w:r>
      <w:proofErr w:type="spellEnd"/>
      <w:r w:rsidRPr="00DF3BE7">
        <w:rPr>
          <w:rFonts w:ascii="Times New Roman" w:eastAsia="Times New Roman" w:hAnsi="Times New Roman" w:cs="Times New Roman"/>
          <w:bCs/>
          <w:sz w:val="24"/>
          <w:szCs w:val="24"/>
          <w:shd w:val="clear" w:color="auto" w:fill="FFFFFF"/>
          <w:lang w:val="x-none" w:eastAsia="x-none"/>
        </w:rPr>
        <w:t xml:space="preserve">. и доп. — Москва : Издательство </w:t>
      </w:r>
      <w:proofErr w:type="spellStart"/>
      <w:r w:rsidRPr="00DF3BE7">
        <w:rPr>
          <w:rFonts w:ascii="Times New Roman" w:eastAsia="Times New Roman" w:hAnsi="Times New Roman" w:cs="Times New Roman"/>
          <w:bCs/>
          <w:sz w:val="24"/>
          <w:szCs w:val="24"/>
          <w:shd w:val="clear" w:color="auto" w:fill="FFFFFF"/>
          <w:lang w:val="x-none" w:eastAsia="x-none"/>
        </w:rPr>
        <w:t>Юрайт</w:t>
      </w:r>
      <w:proofErr w:type="spellEnd"/>
      <w:r w:rsidRPr="00DF3BE7">
        <w:rPr>
          <w:rFonts w:ascii="Times New Roman" w:eastAsia="Times New Roman" w:hAnsi="Times New Roman" w:cs="Times New Roman"/>
          <w:bCs/>
          <w:sz w:val="24"/>
          <w:szCs w:val="24"/>
          <w:shd w:val="clear" w:color="auto" w:fill="FFFFFF"/>
          <w:lang w:val="x-none" w:eastAsia="x-none"/>
        </w:rPr>
        <w:t xml:space="preserve">, 2022. — 311 с. — (Профессиональное образование). — ISBN 978-5-534-00563-9. — Текст : электронный // Образовательная платформа </w:t>
      </w:r>
      <w:proofErr w:type="spellStart"/>
      <w:r w:rsidRPr="00DF3BE7">
        <w:rPr>
          <w:rFonts w:ascii="Times New Roman" w:eastAsia="Times New Roman" w:hAnsi="Times New Roman" w:cs="Times New Roman"/>
          <w:bCs/>
          <w:sz w:val="24"/>
          <w:szCs w:val="24"/>
          <w:shd w:val="clear" w:color="auto" w:fill="FFFFFF"/>
          <w:lang w:val="x-none" w:eastAsia="x-none"/>
        </w:rPr>
        <w:t>Юрайт</w:t>
      </w:r>
      <w:proofErr w:type="spellEnd"/>
      <w:r w:rsidRPr="00DF3BE7">
        <w:rPr>
          <w:rFonts w:ascii="Times New Roman" w:eastAsia="Times New Roman" w:hAnsi="Times New Roman" w:cs="Times New Roman"/>
          <w:bCs/>
          <w:sz w:val="24"/>
          <w:szCs w:val="24"/>
          <w:shd w:val="clear" w:color="auto" w:fill="FFFFFF"/>
          <w:lang w:val="x-none" w:eastAsia="x-none"/>
        </w:rPr>
        <w:t xml:space="preserve"> [сайт]. — URL: https://urait.ru/bcode/489674 (дата обращения: 04.05.2022).</w:t>
      </w:r>
    </w:p>
    <w:p w14:paraId="4DC1D952" w14:textId="77777777" w:rsidR="00DF3BE7" w:rsidRPr="00DF3BE7" w:rsidRDefault="00DF3BE7" w:rsidP="00D069EA">
      <w:pPr>
        <w:numPr>
          <w:ilvl w:val="0"/>
          <w:numId w:val="16"/>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lang w:val="x-none" w:eastAsia="x-none"/>
        </w:rPr>
      </w:pPr>
      <w:r w:rsidRPr="00DF3BE7">
        <w:rPr>
          <w:rFonts w:ascii="Times New Roman" w:eastAsia="Times New Roman" w:hAnsi="Times New Roman" w:cs="Times New Roman"/>
          <w:bCs/>
          <w:iCs/>
          <w:sz w:val="24"/>
          <w:szCs w:val="24"/>
          <w:shd w:val="clear" w:color="auto" w:fill="FFFFFF"/>
          <w:lang w:val="x-none" w:eastAsia="x-none"/>
        </w:rPr>
        <w:t xml:space="preserve">Спиркин, А. Г. Основы философии : учебник для среднего профессионального образования / А. Г. Спиркин. — Москва : Издательство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2022. — 392 с. — </w:t>
      </w:r>
      <w:r w:rsidRPr="00DF3BE7">
        <w:rPr>
          <w:rFonts w:ascii="Times New Roman" w:eastAsia="Times New Roman" w:hAnsi="Times New Roman" w:cs="Times New Roman"/>
          <w:bCs/>
          <w:iCs/>
          <w:sz w:val="24"/>
          <w:szCs w:val="24"/>
          <w:shd w:val="clear" w:color="auto" w:fill="FFFFFF"/>
          <w:lang w:val="x-none" w:eastAsia="x-none"/>
        </w:rPr>
        <w:lastRenderedPageBreak/>
        <w:t xml:space="preserve">(Профессиональное образование). — ISBN 978-5-534-00811-1. — Текст : электронный // Образовательная платформа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[сайт]. — URL: https://urait.ru/bcode/489642 (дата обращения: 04.05.2022).</w:t>
      </w:r>
    </w:p>
    <w:p w14:paraId="20BAFBDA" w14:textId="77777777" w:rsidR="00DF3BE7" w:rsidRPr="00DF3BE7" w:rsidRDefault="00DF3BE7" w:rsidP="00D069EA">
      <w:pPr>
        <w:numPr>
          <w:ilvl w:val="0"/>
          <w:numId w:val="16"/>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lang w:val="x-none" w:eastAsia="x-none"/>
        </w:rPr>
      </w:pPr>
      <w:proofErr w:type="spellStart"/>
      <w:r w:rsidRPr="00DF3BE7">
        <w:rPr>
          <w:rFonts w:ascii="Times New Roman" w:eastAsia="Times New Roman" w:hAnsi="Times New Roman" w:cs="Times New Roman"/>
          <w:bCs/>
          <w:iCs/>
          <w:sz w:val="24"/>
          <w:szCs w:val="24"/>
          <w:shd w:val="clear" w:color="auto" w:fill="FFFFFF"/>
          <w:lang w:val="x-none" w:eastAsia="x-none"/>
        </w:rPr>
        <w:t>Стрельник</w:t>
      </w:r>
      <w:proofErr w:type="spellEnd"/>
      <w:r w:rsidRPr="00DF3BE7">
        <w:rPr>
          <w:rFonts w:ascii="Times New Roman" w:eastAsia="Times New Roman" w:hAnsi="Times New Roman" w:cs="Times New Roman"/>
          <w:bCs/>
          <w:iCs/>
          <w:sz w:val="24"/>
          <w:szCs w:val="24"/>
          <w:shd w:val="clear" w:color="auto" w:fill="FFFFFF"/>
          <w:lang w:val="x-none" w:eastAsia="x-none"/>
        </w:rPr>
        <w:t>, О. Н. Основы философии : учебник для среднего профессионального образования / О. Н. </w:t>
      </w:r>
      <w:proofErr w:type="spellStart"/>
      <w:r w:rsidRPr="00DF3BE7">
        <w:rPr>
          <w:rFonts w:ascii="Times New Roman" w:eastAsia="Times New Roman" w:hAnsi="Times New Roman" w:cs="Times New Roman"/>
          <w:bCs/>
          <w:iCs/>
          <w:sz w:val="24"/>
          <w:szCs w:val="24"/>
          <w:shd w:val="clear" w:color="auto" w:fill="FFFFFF"/>
          <w:lang w:val="x-none" w:eastAsia="x-none"/>
        </w:rPr>
        <w:t>Стрельник</w:t>
      </w:r>
      <w:proofErr w:type="spellEnd"/>
      <w:r w:rsidRPr="00DF3BE7">
        <w:rPr>
          <w:rFonts w:ascii="Times New Roman" w:eastAsia="Times New Roman" w:hAnsi="Times New Roman" w:cs="Times New Roman"/>
          <w:bCs/>
          <w:iCs/>
          <w:sz w:val="24"/>
          <w:szCs w:val="24"/>
          <w:shd w:val="clear" w:color="auto" w:fill="FFFFFF"/>
          <w:lang w:val="x-none" w:eastAsia="x-none"/>
        </w:rPr>
        <w:t xml:space="preserve">. — Москва : Издательство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2022. — 312 с. — (Профессиональное образование). — ISBN 978-5-534-04151-4. — Текст : электронный // Образовательная платформа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[сайт]. — URL: https://urait.ru/bcode/488644 (дата обращения: 04.05.2022).</w:t>
      </w:r>
    </w:p>
    <w:p w14:paraId="405CA499" w14:textId="77777777" w:rsidR="00DF3BE7" w:rsidRPr="00DF3BE7" w:rsidRDefault="00DF3BE7" w:rsidP="00D069EA">
      <w:pPr>
        <w:numPr>
          <w:ilvl w:val="0"/>
          <w:numId w:val="16"/>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shd w:val="clear" w:color="auto" w:fill="FFFFFF"/>
          <w:lang w:val="x-none" w:eastAsia="x-none"/>
        </w:rPr>
      </w:pPr>
      <w:proofErr w:type="spellStart"/>
      <w:r w:rsidRPr="00DF3BE7">
        <w:rPr>
          <w:rFonts w:ascii="Times New Roman" w:eastAsia="Times New Roman" w:hAnsi="Times New Roman" w:cs="Times New Roman"/>
          <w:bCs/>
          <w:iCs/>
          <w:sz w:val="24"/>
          <w:szCs w:val="24"/>
          <w:shd w:val="clear" w:color="auto" w:fill="FFFFFF"/>
          <w:lang w:val="x-none" w:eastAsia="x-none"/>
        </w:rPr>
        <w:t>Тюгашев</w:t>
      </w:r>
      <w:proofErr w:type="spellEnd"/>
      <w:r w:rsidRPr="00DF3BE7">
        <w:rPr>
          <w:rFonts w:ascii="Times New Roman" w:eastAsia="Times New Roman" w:hAnsi="Times New Roman" w:cs="Times New Roman"/>
          <w:bCs/>
          <w:iCs/>
          <w:sz w:val="24"/>
          <w:szCs w:val="24"/>
          <w:shd w:val="clear" w:color="auto" w:fill="FFFFFF"/>
          <w:lang w:val="x-none" w:eastAsia="x-none"/>
        </w:rPr>
        <w:t>, Е. А. Основы философии : учебник для среднего профессионального образования / Е. А. </w:t>
      </w:r>
      <w:proofErr w:type="spellStart"/>
      <w:r w:rsidRPr="00DF3BE7">
        <w:rPr>
          <w:rFonts w:ascii="Times New Roman" w:eastAsia="Times New Roman" w:hAnsi="Times New Roman" w:cs="Times New Roman"/>
          <w:bCs/>
          <w:iCs/>
          <w:sz w:val="24"/>
          <w:szCs w:val="24"/>
          <w:shd w:val="clear" w:color="auto" w:fill="FFFFFF"/>
          <w:lang w:val="x-none" w:eastAsia="x-none"/>
        </w:rPr>
        <w:t>Тюгашев</w:t>
      </w:r>
      <w:proofErr w:type="spellEnd"/>
      <w:r w:rsidRPr="00DF3BE7">
        <w:rPr>
          <w:rFonts w:ascii="Times New Roman" w:eastAsia="Times New Roman" w:hAnsi="Times New Roman" w:cs="Times New Roman"/>
          <w:bCs/>
          <w:iCs/>
          <w:sz w:val="24"/>
          <w:szCs w:val="24"/>
          <w:shd w:val="clear" w:color="auto" w:fill="FFFFFF"/>
          <w:lang w:val="x-none" w:eastAsia="x-none"/>
        </w:rPr>
        <w:t xml:space="preserve">. — Москва : Издательство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2022. — 252 с. — (Профессиональное образование). — ISBN 978-5-534-01608-6. — Текст : электронный // Образовательная платформа </w:t>
      </w:r>
      <w:proofErr w:type="spellStart"/>
      <w:r w:rsidRPr="00DF3BE7">
        <w:rPr>
          <w:rFonts w:ascii="Times New Roman" w:eastAsia="Times New Roman" w:hAnsi="Times New Roman" w:cs="Times New Roman"/>
          <w:bCs/>
          <w:iCs/>
          <w:sz w:val="24"/>
          <w:szCs w:val="24"/>
          <w:shd w:val="clear" w:color="auto" w:fill="FFFFFF"/>
          <w:lang w:val="x-none" w:eastAsia="x-none"/>
        </w:rPr>
        <w:t>Юрайт</w:t>
      </w:r>
      <w:proofErr w:type="spellEnd"/>
      <w:r w:rsidRPr="00DF3BE7">
        <w:rPr>
          <w:rFonts w:ascii="Times New Roman" w:eastAsia="Times New Roman" w:hAnsi="Times New Roman" w:cs="Times New Roman"/>
          <w:bCs/>
          <w:iCs/>
          <w:sz w:val="24"/>
          <w:szCs w:val="24"/>
          <w:shd w:val="clear" w:color="auto" w:fill="FFFFFF"/>
          <w:lang w:val="x-none" w:eastAsia="x-none"/>
        </w:rPr>
        <w:t xml:space="preserve"> [сайт]. — URL: https://urait.ru/bcode/491338 (дата обращения: 04.05.2022).</w:t>
      </w:r>
    </w:p>
    <w:p w14:paraId="3D236995" w14:textId="77777777" w:rsidR="00DF3BE7" w:rsidRPr="00DF3BE7" w:rsidRDefault="00DF3BE7" w:rsidP="00DF3BE7">
      <w:pPr>
        <w:suppressAutoHyphens/>
        <w:spacing w:before="120" w:after="120" w:line="276" w:lineRule="auto"/>
        <w:ind w:firstLine="709"/>
        <w:rPr>
          <w:rFonts w:ascii="Times New Roman" w:eastAsia="Times New Roman" w:hAnsi="Times New Roman" w:cs="Times New Roman"/>
          <w:b/>
          <w:sz w:val="24"/>
          <w:szCs w:val="24"/>
          <w:lang w:eastAsia="ru-RU"/>
        </w:rPr>
      </w:pPr>
      <w:r w:rsidRPr="00DF3BE7">
        <w:rPr>
          <w:rFonts w:ascii="Times New Roman" w:eastAsia="Times New Roman" w:hAnsi="Times New Roman" w:cs="Times New Roman"/>
          <w:b/>
          <w:sz w:val="24"/>
          <w:szCs w:val="24"/>
          <w:lang w:eastAsia="ru-RU"/>
        </w:rPr>
        <w:t xml:space="preserve">3.2.2. Дополнительные источники </w:t>
      </w:r>
    </w:p>
    <w:p w14:paraId="12965777" w14:textId="77777777" w:rsidR="00DF3BE7" w:rsidRPr="00DF3BE7" w:rsidRDefault="00DF3BE7" w:rsidP="00D069EA">
      <w:pPr>
        <w:numPr>
          <w:ilvl w:val="0"/>
          <w:numId w:val="17"/>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lang w:val="x-none" w:eastAsia="x-none"/>
        </w:rPr>
      </w:pPr>
      <w:r w:rsidRPr="00DF3BE7">
        <w:rPr>
          <w:rFonts w:ascii="Times New Roman" w:eastAsia="Times New Roman" w:hAnsi="Times New Roman" w:cs="Times New Roman"/>
          <w:sz w:val="24"/>
          <w:szCs w:val="24"/>
          <w:lang w:val="x-none" w:eastAsia="x-none"/>
        </w:rPr>
        <w:t>Краткий философский словарь / Под ред. А.П. Алексеева. – М.: РГ-Пресс. 2021.</w:t>
      </w:r>
    </w:p>
    <w:p w14:paraId="2CA63E02" w14:textId="77777777" w:rsidR="00DF3BE7" w:rsidRPr="00DF3BE7" w:rsidRDefault="00DF3BE7" w:rsidP="00D069EA">
      <w:pPr>
        <w:numPr>
          <w:ilvl w:val="0"/>
          <w:numId w:val="17"/>
        </w:numPr>
        <w:tabs>
          <w:tab w:val="left" w:pos="1134"/>
        </w:tabs>
        <w:spacing w:before="120" w:after="120" w:line="276" w:lineRule="auto"/>
        <w:ind w:left="0" w:firstLine="709"/>
        <w:contextualSpacing/>
        <w:jc w:val="both"/>
        <w:rPr>
          <w:rFonts w:ascii="Times New Roman" w:eastAsia="Times New Roman" w:hAnsi="Times New Roman" w:cs="Times New Roman"/>
          <w:bCs/>
          <w:sz w:val="24"/>
          <w:szCs w:val="24"/>
          <w:lang w:val="x-none" w:eastAsia="x-none"/>
        </w:rPr>
      </w:pPr>
      <w:r w:rsidRPr="00DF3BE7">
        <w:rPr>
          <w:rFonts w:ascii="Times New Roman" w:eastAsia="Times New Roman" w:hAnsi="Times New Roman" w:cs="Times New Roman"/>
          <w:sz w:val="24"/>
          <w:szCs w:val="24"/>
          <w:lang w:val="x-none" w:eastAsia="x-none"/>
        </w:rPr>
        <w:t xml:space="preserve">Хрестоматия по философии: учебное пособие / П.В. Алексеев– М.: Проспект, 2015. </w:t>
      </w:r>
    </w:p>
    <w:p w14:paraId="00A59B09" w14:textId="77777777" w:rsidR="00DF3BE7" w:rsidRPr="00DF3BE7" w:rsidRDefault="00DF3BE7" w:rsidP="00D069EA">
      <w:pPr>
        <w:numPr>
          <w:ilvl w:val="0"/>
          <w:numId w:val="17"/>
        </w:numPr>
        <w:tabs>
          <w:tab w:val="left" w:pos="1134"/>
        </w:tabs>
        <w:spacing w:before="120" w:after="120" w:line="276" w:lineRule="auto"/>
        <w:ind w:left="0" w:firstLine="709"/>
        <w:contextualSpacing/>
        <w:jc w:val="both"/>
        <w:rPr>
          <w:rFonts w:ascii="Times New Roman" w:eastAsia="Times New Roman" w:hAnsi="Times New Roman" w:cs="Times New Roman"/>
          <w:sz w:val="24"/>
          <w:szCs w:val="24"/>
          <w:lang w:val="x-none" w:eastAsia="x-none"/>
        </w:rPr>
      </w:pPr>
      <w:r w:rsidRPr="00DF3BE7">
        <w:rPr>
          <w:rFonts w:ascii="Times New Roman" w:eastAsia="Times New Roman" w:hAnsi="Times New Roman" w:cs="Times New Roman"/>
          <w:sz w:val="24"/>
          <w:szCs w:val="24"/>
          <w:lang w:val="x-none" w:eastAsia="x-none"/>
        </w:rPr>
        <w:t>Философия в схемах и таблицах: учебное пособие/</w:t>
      </w:r>
      <w:proofErr w:type="spellStart"/>
      <w:r w:rsidRPr="00DF3BE7">
        <w:rPr>
          <w:rFonts w:ascii="Times New Roman" w:eastAsia="Times New Roman" w:hAnsi="Times New Roman" w:cs="Times New Roman"/>
          <w:sz w:val="24"/>
          <w:szCs w:val="24"/>
          <w:lang w:val="x-none" w:eastAsia="x-none"/>
        </w:rPr>
        <w:t>С.Р.Аблеев</w:t>
      </w:r>
      <w:proofErr w:type="spellEnd"/>
      <w:r w:rsidRPr="00DF3BE7">
        <w:rPr>
          <w:rFonts w:ascii="Times New Roman" w:eastAsia="Times New Roman" w:hAnsi="Times New Roman" w:cs="Times New Roman"/>
          <w:sz w:val="24"/>
          <w:szCs w:val="24"/>
          <w:lang w:val="x-none" w:eastAsia="x-none"/>
        </w:rPr>
        <w:t xml:space="preserve">. – М.: Высшая школа, 2004. </w:t>
      </w:r>
    </w:p>
    <w:p w14:paraId="6C39669C" w14:textId="77777777" w:rsidR="00DF3BE7" w:rsidRPr="00DF3BE7" w:rsidRDefault="00DF3BE7" w:rsidP="00DF3BE7">
      <w:pPr>
        <w:spacing w:line="276" w:lineRule="auto"/>
        <w:ind w:firstLine="660"/>
        <w:contextualSpacing/>
        <w:jc w:val="both"/>
        <w:rPr>
          <w:rFonts w:ascii="Times New Roman" w:eastAsia="Times New Roman" w:hAnsi="Times New Roman" w:cs="Times New Roman"/>
          <w:b/>
          <w:sz w:val="24"/>
          <w:szCs w:val="24"/>
          <w:lang w:eastAsia="ru-RU"/>
        </w:rPr>
      </w:pPr>
    </w:p>
    <w:p w14:paraId="47B86259" w14:textId="6235A200"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2975"/>
        <w:gridCol w:w="2688"/>
      </w:tblGrid>
      <w:tr w:rsidR="00DF3BE7" w:rsidRPr="00DF3BE7" w14:paraId="198B9543" w14:textId="77777777" w:rsidTr="00C910E8">
        <w:trPr>
          <w:trHeight w:val="20"/>
        </w:trPr>
        <w:tc>
          <w:tcPr>
            <w:tcW w:w="2059" w:type="pct"/>
          </w:tcPr>
          <w:p w14:paraId="225CEC79" w14:textId="77777777" w:rsidR="00DF3BE7" w:rsidRPr="00DF3BE7" w:rsidRDefault="00DF3BE7" w:rsidP="00C910E8">
            <w:pPr>
              <w:suppressAutoHyphens/>
              <w:spacing w:line="276" w:lineRule="auto"/>
              <w:jc w:val="center"/>
              <w:rPr>
                <w:rFonts w:ascii="Times New Roman" w:hAnsi="Times New Roman" w:cs="Times New Roman"/>
                <w:b/>
                <w:sz w:val="24"/>
              </w:rPr>
            </w:pPr>
            <w:r w:rsidRPr="00DF3BE7">
              <w:rPr>
                <w:rFonts w:ascii="Times New Roman" w:hAnsi="Times New Roman" w:cs="Times New Roman"/>
                <w:b/>
                <w:sz w:val="24"/>
              </w:rPr>
              <w:t>Результаты обучения</w:t>
            </w:r>
          </w:p>
        </w:tc>
        <w:tc>
          <w:tcPr>
            <w:tcW w:w="1545" w:type="pct"/>
            <w:vAlign w:val="center"/>
          </w:tcPr>
          <w:p w14:paraId="61E891F5" w14:textId="77777777" w:rsidR="00DF3BE7" w:rsidRPr="00DF3BE7" w:rsidRDefault="00DF3BE7" w:rsidP="00C910E8">
            <w:pPr>
              <w:suppressAutoHyphens/>
              <w:spacing w:line="276" w:lineRule="auto"/>
              <w:jc w:val="center"/>
              <w:rPr>
                <w:rFonts w:ascii="Times New Roman" w:hAnsi="Times New Roman" w:cs="Times New Roman"/>
                <w:b/>
                <w:sz w:val="24"/>
              </w:rPr>
            </w:pPr>
            <w:r w:rsidRPr="00DF3BE7">
              <w:rPr>
                <w:rFonts w:ascii="Times New Roman" w:hAnsi="Times New Roman" w:cs="Times New Roman"/>
                <w:b/>
                <w:iCs/>
                <w:sz w:val="24"/>
                <w:szCs w:val="24"/>
              </w:rPr>
              <w:t>Показатели освоенности компетенций</w:t>
            </w:r>
          </w:p>
        </w:tc>
        <w:tc>
          <w:tcPr>
            <w:tcW w:w="1396" w:type="pct"/>
          </w:tcPr>
          <w:p w14:paraId="32344018" w14:textId="77777777" w:rsidR="00DF3BE7" w:rsidRPr="00DF3BE7" w:rsidRDefault="00DF3BE7" w:rsidP="00C910E8">
            <w:pPr>
              <w:suppressAutoHyphens/>
              <w:spacing w:line="276" w:lineRule="auto"/>
              <w:jc w:val="center"/>
              <w:rPr>
                <w:rFonts w:ascii="Times New Roman" w:hAnsi="Times New Roman" w:cs="Times New Roman"/>
                <w:b/>
                <w:sz w:val="24"/>
              </w:rPr>
            </w:pPr>
            <w:r w:rsidRPr="00DF3BE7">
              <w:rPr>
                <w:rFonts w:ascii="Times New Roman" w:hAnsi="Times New Roman" w:cs="Times New Roman"/>
                <w:b/>
                <w:sz w:val="24"/>
              </w:rPr>
              <w:t>Методы оценки</w:t>
            </w:r>
          </w:p>
        </w:tc>
      </w:tr>
      <w:tr w:rsidR="00DF3BE7" w:rsidRPr="00DF3BE7" w14:paraId="1D7C96E8" w14:textId="77777777" w:rsidTr="00C910E8">
        <w:trPr>
          <w:trHeight w:val="20"/>
        </w:trPr>
        <w:tc>
          <w:tcPr>
            <w:tcW w:w="5000" w:type="pct"/>
            <w:gridSpan w:val="3"/>
          </w:tcPr>
          <w:p w14:paraId="1AE9FC31" w14:textId="61AC8DA5" w:rsidR="00DF3BE7" w:rsidRPr="00DF3BE7" w:rsidRDefault="00DF3BE7" w:rsidP="00C910E8">
            <w:pPr>
              <w:spacing w:line="276" w:lineRule="auto"/>
              <w:textAlignment w:val="baseline"/>
              <w:rPr>
                <w:rFonts w:ascii="Times New Roman" w:hAnsi="Times New Roman" w:cs="Times New Roman"/>
                <w:color w:val="000000"/>
                <w:sz w:val="24"/>
              </w:rPr>
            </w:pPr>
            <w:r>
              <w:rPr>
                <w:rFonts w:ascii="Times New Roman" w:hAnsi="Times New Roman" w:cs="Times New Roman"/>
                <w:b/>
                <w:bCs/>
                <w:color w:val="000000"/>
                <w:sz w:val="24"/>
              </w:rPr>
              <w:t>Знает:</w:t>
            </w:r>
          </w:p>
        </w:tc>
      </w:tr>
      <w:tr w:rsidR="00C910E8" w:rsidRPr="00DF3BE7" w14:paraId="30D8383F" w14:textId="77777777" w:rsidTr="00C910E8">
        <w:trPr>
          <w:trHeight w:val="20"/>
        </w:trPr>
        <w:tc>
          <w:tcPr>
            <w:tcW w:w="2059" w:type="pct"/>
          </w:tcPr>
          <w:p w14:paraId="4FB5F11C"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основные категории и понятия философии;</w:t>
            </w:r>
          </w:p>
          <w:p w14:paraId="11EFAD2B"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основные вехи истории философии;</w:t>
            </w:r>
          </w:p>
          <w:p w14:paraId="32D316F9"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периодизацию, строение и методологию философии;</w:t>
            </w:r>
          </w:p>
          <w:p w14:paraId="67252BD1"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роль философии в жизни человека и общества;</w:t>
            </w:r>
          </w:p>
          <w:p w14:paraId="180ED735"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основы онтологии, гносеологии, аксиологии, этики и социальной философии;</w:t>
            </w:r>
          </w:p>
          <w:p w14:paraId="0C62BD69"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основы научной, философской и религиозной картин мира;</w:t>
            </w:r>
          </w:p>
          <w:p w14:paraId="43091E9D"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проблемы бытия, истины и познаваемости мира;</w:t>
            </w:r>
          </w:p>
          <w:p w14:paraId="4FE85316"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 xml:space="preserve">проблемы системы ценностей, добродетели и зла, свободы и ответственности, достижения техники и технологии и их значение в профессиональной </w:t>
            </w:r>
            <w:r w:rsidRPr="00DF3BE7">
              <w:rPr>
                <w:rFonts w:ascii="Times New Roman" w:hAnsi="Times New Roman" w:cs="Times New Roman"/>
                <w:color w:val="000000"/>
                <w:sz w:val="24"/>
              </w:rPr>
              <w:lastRenderedPageBreak/>
              <w:t>деятельности будущего специалиста;</w:t>
            </w:r>
          </w:p>
          <w:p w14:paraId="1EC85BF8" w14:textId="77777777" w:rsidR="00C910E8" w:rsidRPr="00DF3BE7" w:rsidRDefault="00C910E8" w:rsidP="00C910E8">
            <w:pPr>
              <w:pStyle w:val="a4"/>
              <w:numPr>
                <w:ilvl w:val="0"/>
                <w:numId w:val="18"/>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культурологические проблемы современной философии.</w:t>
            </w:r>
          </w:p>
        </w:tc>
        <w:tc>
          <w:tcPr>
            <w:tcW w:w="1545" w:type="pct"/>
          </w:tcPr>
          <w:p w14:paraId="6D4D8152" w14:textId="77777777" w:rsidR="00C910E8" w:rsidRPr="00DF3BE7" w:rsidRDefault="00C910E8" w:rsidP="00C910E8">
            <w:pPr>
              <w:spacing w:line="276" w:lineRule="auto"/>
              <w:textAlignment w:val="baseline"/>
              <w:rPr>
                <w:rFonts w:ascii="Times New Roman" w:hAnsi="Times New Roman" w:cs="Times New Roman"/>
                <w:color w:val="000000"/>
                <w:sz w:val="24"/>
              </w:rPr>
            </w:pPr>
            <w:r w:rsidRPr="00DF3BE7">
              <w:rPr>
                <w:rFonts w:ascii="Times New Roman" w:hAnsi="Times New Roman" w:cs="Times New Roman"/>
                <w:color w:val="000000"/>
                <w:sz w:val="24"/>
              </w:rPr>
              <w:lastRenderedPageBreak/>
              <w:t xml:space="preserve">Актуальность темы, адекватность результатов поставленным целям, </w:t>
            </w:r>
          </w:p>
          <w:p w14:paraId="10CEAC22" w14:textId="516714EF" w:rsidR="00C910E8" w:rsidRPr="00DF3BE7" w:rsidRDefault="00C910E8" w:rsidP="00C910E8">
            <w:pPr>
              <w:spacing w:line="276" w:lineRule="auto"/>
              <w:textAlignment w:val="baseline"/>
              <w:rPr>
                <w:rFonts w:ascii="Times New Roman" w:hAnsi="Times New Roman" w:cs="Times New Roman"/>
                <w:color w:val="000000"/>
                <w:sz w:val="24"/>
              </w:rPr>
            </w:pPr>
            <w:r w:rsidRPr="00DF3BE7">
              <w:rPr>
                <w:rFonts w:ascii="Times New Roman" w:hAnsi="Times New Roman" w:cs="Times New Roman"/>
                <w:color w:val="000000"/>
                <w:sz w:val="24"/>
              </w:rPr>
              <w:t>полнота ответов, точность формулировок, адекватность применения терминологии</w:t>
            </w:r>
          </w:p>
        </w:tc>
        <w:tc>
          <w:tcPr>
            <w:tcW w:w="1396" w:type="pct"/>
          </w:tcPr>
          <w:p w14:paraId="41207EC5" w14:textId="77777777" w:rsidR="00C910E8" w:rsidRPr="00DF3BE7" w:rsidRDefault="00C910E8" w:rsidP="00C910E8">
            <w:pPr>
              <w:spacing w:line="276" w:lineRule="auto"/>
              <w:textAlignment w:val="baseline"/>
              <w:rPr>
                <w:rFonts w:ascii="Times New Roman" w:hAnsi="Times New Roman" w:cs="Times New Roman"/>
                <w:color w:val="000000"/>
                <w:sz w:val="24"/>
              </w:rPr>
            </w:pPr>
            <w:r w:rsidRPr="00DF3BE7">
              <w:rPr>
                <w:rFonts w:ascii="Times New Roman" w:hAnsi="Times New Roman" w:cs="Times New Roman"/>
                <w:color w:val="000000"/>
                <w:sz w:val="24"/>
              </w:rPr>
              <w:t>Письменный / устный опрос</w:t>
            </w:r>
          </w:p>
          <w:p w14:paraId="63AE4D4C" w14:textId="16AC13E0" w:rsidR="00C910E8" w:rsidRPr="00DF3BE7" w:rsidRDefault="00C910E8" w:rsidP="00C910E8">
            <w:pPr>
              <w:spacing w:line="276" w:lineRule="auto"/>
              <w:textAlignment w:val="baseline"/>
              <w:rPr>
                <w:rFonts w:ascii="Times New Roman" w:hAnsi="Times New Roman" w:cs="Times New Roman"/>
                <w:color w:val="000000"/>
                <w:sz w:val="24"/>
              </w:rPr>
            </w:pPr>
            <w:r w:rsidRPr="00DF3BE7">
              <w:rPr>
                <w:rFonts w:ascii="Times New Roman" w:hAnsi="Times New Roman" w:cs="Times New Roman"/>
                <w:color w:val="000000"/>
                <w:sz w:val="24"/>
              </w:rPr>
              <w:t>тестирование</w:t>
            </w:r>
          </w:p>
        </w:tc>
      </w:tr>
      <w:tr w:rsidR="00DF3BE7" w:rsidRPr="00DF3BE7" w14:paraId="0B326E99" w14:textId="77777777" w:rsidTr="00C910E8">
        <w:trPr>
          <w:trHeight w:val="20"/>
        </w:trPr>
        <w:tc>
          <w:tcPr>
            <w:tcW w:w="5000" w:type="pct"/>
            <w:gridSpan w:val="3"/>
          </w:tcPr>
          <w:p w14:paraId="6E5342B1" w14:textId="518FCD20" w:rsidR="00DF3BE7" w:rsidRPr="00DF3BE7" w:rsidRDefault="00DF3BE7" w:rsidP="00C910E8">
            <w:pPr>
              <w:spacing w:line="276" w:lineRule="auto"/>
              <w:textAlignment w:val="baseline"/>
              <w:rPr>
                <w:rFonts w:ascii="Times New Roman" w:hAnsi="Times New Roman" w:cs="Times New Roman"/>
                <w:iCs/>
                <w:color w:val="000000"/>
                <w:sz w:val="24"/>
              </w:rPr>
            </w:pPr>
            <w:r>
              <w:rPr>
                <w:rFonts w:ascii="Times New Roman" w:hAnsi="Times New Roman" w:cs="Times New Roman"/>
                <w:b/>
                <w:bCs/>
                <w:iCs/>
                <w:color w:val="000000"/>
                <w:sz w:val="24"/>
              </w:rPr>
              <w:t>Умеет:</w:t>
            </w:r>
          </w:p>
        </w:tc>
      </w:tr>
      <w:tr w:rsidR="00DF3BE7" w:rsidRPr="00DF3BE7" w14:paraId="72CFFFED" w14:textId="77777777" w:rsidTr="00C910E8">
        <w:trPr>
          <w:trHeight w:val="20"/>
        </w:trPr>
        <w:tc>
          <w:tcPr>
            <w:tcW w:w="2059" w:type="pct"/>
          </w:tcPr>
          <w:p w14:paraId="28C9A572" w14:textId="77777777" w:rsidR="00DF3BE7" w:rsidRPr="00DF3BE7" w:rsidRDefault="00DF3BE7" w:rsidP="00C910E8">
            <w:pPr>
              <w:pStyle w:val="a4"/>
              <w:numPr>
                <w:ilvl w:val="0"/>
                <w:numId w:val="14"/>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ориентироваться и дискутировать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5ADCD34A" w14:textId="77777777" w:rsidR="00DF3BE7" w:rsidRPr="00DF3BE7" w:rsidRDefault="00DF3BE7" w:rsidP="00C910E8">
            <w:pPr>
              <w:pStyle w:val="a4"/>
              <w:numPr>
                <w:ilvl w:val="0"/>
                <w:numId w:val="14"/>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выстраивать взаимодействие на основе норм этики и морали</w:t>
            </w:r>
          </w:p>
        </w:tc>
        <w:tc>
          <w:tcPr>
            <w:tcW w:w="1545" w:type="pct"/>
          </w:tcPr>
          <w:p w14:paraId="6C555856" w14:textId="2CE16F1D" w:rsidR="00C910E8" w:rsidRPr="00C910E8" w:rsidRDefault="00C910E8" w:rsidP="00C910E8">
            <w:pPr>
              <w:spacing w:line="276" w:lineRule="auto"/>
              <w:textAlignment w:val="baseline"/>
              <w:rPr>
                <w:rFonts w:ascii="Times New Roman" w:hAnsi="Times New Roman" w:cs="Times New Roman"/>
                <w:color w:val="000000"/>
                <w:sz w:val="24"/>
              </w:rPr>
            </w:pPr>
            <w:r>
              <w:rPr>
                <w:rFonts w:ascii="Times New Roman" w:hAnsi="Times New Roman" w:cs="Times New Roman"/>
                <w:color w:val="000000"/>
                <w:sz w:val="24"/>
              </w:rPr>
              <w:t xml:space="preserve">Демонстрирует </w:t>
            </w:r>
          </w:p>
          <w:p w14:paraId="57EE5F98" w14:textId="5E7291EF" w:rsidR="00C910E8" w:rsidRDefault="00A16F1F" w:rsidP="00C910E8">
            <w:pPr>
              <w:pStyle w:val="a4"/>
              <w:numPr>
                <w:ilvl w:val="0"/>
                <w:numId w:val="14"/>
              </w:numPr>
              <w:spacing w:line="276" w:lineRule="auto"/>
              <w:ind w:left="173" w:hanging="173"/>
              <w:textAlignment w:val="baseline"/>
              <w:rPr>
                <w:rFonts w:ascii="Times New Roman" w:hAnsi="Times New Roman" w:cs="Times New Roman"/>
                <w:color w:val="000000"/>
                <w:sz w:val="24"/>
              </w:rPr>
            </w:pPr>
            <w:r>
              <w:rPr>
                <w:rFonts w:ascii="Times New Roman" w:hAnsi="Times New Roman" w:cs="Times New Roman"/>
                <w:color w:val="000000"/>
                <w:sz w:val="24"/>
              </w:rPr>
              <w:t>в</w:t>
            </w:r>
            <w:r w:rsidRPr="00DF3BE7">
              <w:rPr>
                <w:rFonts w:ascii="Times New Roman" w:hAnsi="Times New Roman" w:cs="Times New Roman"/>
                <w:color w:val="000000"/>
                <w:sz w:val="24"/>
              </w:rPr>
              <w:t>ыстраива</w:t>
            </w:r>
            <w:r w:rsidR="00C910E8">
              <w:rPr>
                <w:rFonts w:ascii="Times New Roman" w:hAnsi="Times New Roman" w:cs="Times New Roman"/>
                <w:color w:val="000000"/>
                <w:sz w:val="24"/>
              </w:rPr>
              <w:t>ет</w:t>
            </w:r>
            <w:r>
              <w:rPr>
                <w:rFonts w:ascii="Times New Roman" w:hAnsi="Times New Roman" w:cs="Times New Roman"/>
                <w:color w:val="000000"/>
                <w:sz w:val="24"/>
              </w:rPr>
              <w:t xml:space="preserve"> взаимодействия</w:t>
            </w:r>
            <w:r w:rsidRPr="00DF3BE7">
              <w:rPr>
                <w:rFonts w:ascii="Times New Roman" w:hAnsi="Times New Roman" w:cs="Times New Roman"/>
                <w:color w:val="000000"/>
                <w:sz w:val="24"/>
              </w:rPr>
              <w:t xml:space="preserve"> на основе норм этики и морали</w:t>
            </w:r>
            <w:r w:rsidR="00C910E8">
              <w:rPr>
                <w:rFonts w:ascii="Times New Roman" w:hAnsi="Times New Roman" w:cs="Times New Roman"/>
                <w:color w:val="000000"/>
                <w:sz w:val="24"/>
              </w:rPr>
              <w:t>;</w:t>
            </w:r>
          </w:p>
          <w:p w14:paraId="0E54B5F7" w14:textId="301123F8" w:rsidR="00A16F1F" w:rsidRPr="00DF3BE7" w:rsidRDefault="00A16F1F" w:rsidP="00C910E8">
            <w:pPr>
              <w:pStyle w:val="a4"/>
              <w:numPr>
                <w:ilvl w:val="0"/>
                <w:numId w:val="14"/>
              </w:numPr>
              <w:spacing w:line="276" w:lineRule="auto"/>
              <w:ind w:left="173" w:hanging="173"/>
              <w:textAlignment w:val="baseline"/>
              <w:rPr>
                <w:rFonts w:ascii="Times New Roman" w:hAnsi="Times New Roman" w:cs="Times New Roman"/>
                <w:color w:val="000000"/>
                <w:sz w:val="24"/>
              </w:rPr>
            </w:pPr>
            <w:r w:rsidRPr="00DF3BE7">
              <w:rPr>
                <w:rFonts w:ascii="Times New Roman" w:hAnsi="Times New Roman" w:cs="Times New Roman"/>
                <w:color w:val="000000"/>
                <w:sz w:val="24"/>
              </w:rPr>
              <w:t>ориентир</w:t>
            </w:r>
            <w:r w:rsidR="00C910E8">
              <w:rPr>
                <w:rFonts w:ascii="Times New Roman" w:hAnsi="Times New Roman" w:cs="Times New Roman"/>
                <w:color w:val="000000"/>
                <w:sz w:val="24"/>
              </w:rPr>
              <w:t>ует</w:t>
            </w:r>
            <w:r w:rsidRPr="00DF3BE7">
              <w:rPr>
                <w:rFonts w:ascii="Times New Roman" w:hAnsi="Times New Roman" w:cs="Times New Roman"/>
                <w:color w:val="000000"/>
                <w:sz w:val="24"/>
              </w:rPr>
              <w:t>ся и дискутир</w:t>
            </w:r>
            <w:r w:rsidR="00C910E8">
              <w:rPr>
                <w:rFonts w:ascii="Times New Roman" w:hAnsi="Times New Roman" w:cs="Times New Roman"/>
                <w:color w:val="000000"/>
                <w:sz w:val="24"/>
              </w:rPr>
              <w:t>ует</w:t>
            </w:r>
            <w:r w:rsidRPr="00DF3BE7">
              <w:rPr>
                <w:rFonts w:ascii="Times New Roman" w:hAnsi="Times New Roman" w:cs="Times New Roman"/>
                <w:color w:val="000000"/>
                <w:sz w:val="24"/>
              </w:rPr>
              <w:t xml:space="preserve"> по наиболее общим философским онтологическим, гносеологическим и аксиологическим проблемам, как основам культуры гражданина, будущего специалиста;</w:t>
            </w:r>
          </w:p>
          <w:p w14:paraId="4EBA0DD3" w14:textId="4D499A43" w:rsidR="00A16F1F" w:rsidRPr="00DF3BE7" w:rsidRDefault="00A16F1F" w:rsidP="00C910E8">
            <w:pPr>
              <w:spacing w:line="276" w:lineRule="auto"/>
              <w:textAlignment w:val="baseline"/>
              <w:rPr>
                <w:rFonts w:ascii="Times New Roman" w:hAnsi="Times New Roman" w:cs="Times New Roman"/>
                <w:color w:val="000000"/>
                <w:sz w:val="24"/>
              </w:rPr>
            </w:pPr>
          </w:p>
        </w:tc>
        <w:tc>
          <w:tcPr>
            <w:tcW w:w="1396" w:type="pct"/>
          </w:tcPr>
          <w:p w14:paraId="52B131CA" w14:textId="77777777" w:rsidR="00DF3BE7" w:rsidRPr="00DF3BE7" w:rsidRDefault="00DF3BE7" w:rsidP="00C910E8">
            <w:pPr>
              <w:spacing w:line="276" w:lineRule="auto"/>
              <w:textAlignment w:val="baseline"/>
              <w:rPr>
                <w:rFonts w:ascii="Times New Roman" w:hAnsi="Times New Roman" w:cs="Times New Roman"/>
                <w:color w:val="000000"/>
                <w:sz w:val="24"/>
              </w:rPr>
            </w:pPr>
            <w:r w:rsidRPr="00DF3BE7">
              <w:rPr>
                <w:rFonts w:ascii="Times New Roman" w:hAnsi="Times New Roman" w:cs="Times New Roman"/>
                <w:color w:val="000000"/>
                <w:sz w:val="24"/>
              </w:rPr>
              <w:t>Оценка выступлений на семинарских занятиях, результатов самостоятельной работы (докладов, рефератов, учебных исследований)</w:t>
            </w:r>
          </w:p>
        </w:tc>
      </w:tr>
    </w:tbl>
    <w:p w14:paraId="4225A784" w14:textId="77777777" w:rsidR="00DF3BE7" w:rsidRPr="00DF3BE7" w:rsidRDefault="00DF3BE7" w:rsidP="00DF3BE7">
      <w:pPr>
        <w:rPr>
          <w:rFonts w:ascii="Times New Roman" w:hAnsi="Times New Roman" w:cs="Times New Roman"/>
          <w:sz w:val="24"/>
          <w:szCs w:val="24"/>
        </w:rPr>
      </w:pPr>
    </w:p>
    <w:p w14:paraId="37C879F0" w14:textId="251B9206" w:rsidR="00DF3BE7" w:rsidRDefault="00DF3BE7" w:rsidP="00DF3BE7">
      <w:pPr>
        <w:tabs>
          <w:tab w:val="left" w:pos="8341"/>
        </w:tabs>
        <w:rPr>
          <w:rFonts w:ascii="Times New Roman" w:hAnsi="Times New Roman" w:cs="Times New Roman"/>
          <w:sz w:val="24"/>
          <w:szCs w:val="24"/>
        </w:rPr>
      </w:pPr>
      <w:r>
        <w:rPr>
          <w:rFonts w:ascii="Times New Roman" w:hAnsi="Times New Roman" w:cs="Times New Roman"/>
          <w:sz w:val="24"/>
          <w:szCs w:val="24"/>
        </w:rPr>
        <w:tab/>
      </w:r>
    </w:p>
    <w:p w14:paraId="6F489D60" w14:textId="77777777" w:rsidR="00E93DEA" w:rsidRDefault="00C63897" w:rsidP="00DF3BE7">
      <w:pPr>
        <w:jc w:val="right"/>
        <w:rPr>
          <w:rFonts w:ascii="Times New Roman" w:hAnsi="Times New Roman" w:cs="Times New Roman"/>
          <w:b/>
          <w:bCs/>
          <w:sz w:val="24"/>
          <w:szCs w:val="24"/>
        </w:rPr>
      </w:pPr>
      <w:r w:rsidRPr="00DF3BE7">
        <w:rPr>
          <w:rFonts w:ascii="Times New Roman" w:hAnsi="Times New Roman" w:cs="Times New Roman"/>
          <w:sz w:val="24"/>
          <w:szCs w:val="24"/>
        </w:rPr>
        <w:br w:type="page"/>
      </w:r>
      <w:r w:rsidR="00E93DEA">
        <w:rPr>
          <w:rFonts w:ascii="Times New Roman" w:hAnsi="Times New Roman" w:cs="Times New Roman"/>
          <w:b/>
          <w:bCs/>
          <w:sz w:val="24"/>
          <w:szCs w:val="24"/>
        </w:rPr>
        <w:lastRenderedPageBreak/>
        <w:t>Приложение 2.2</w:t>
      </w:r>
    </w:p>
    <w:p w14:paraId="57D9F6E5"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5FE19FCF"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DBCA243" w14:textId="77777777" w:rsidR="00E93DEA" w:rsidRDefault="00E93DEA" w:rsidP="00E93DEA">
      <w:pPr>
        <w:jc w:val="right"/>
        <w:rPr>
          <w:rFonts w:ascii="Times New Roman" w:hAnsi="Times New Roman" w:cs="Times New Roman"/>
          <w:b/>
          <w:bCs/>
          <w:color w:val="0070C0"/>
          <w:sz w:val="24"/>
          <w:szCs w:val="24"/>
        </w:rPr>
      </w:pPr>
    </w:p>
    <w:p w14:paraId="78A9CAEA" w14:textId="77777777" w:rsidR="00E93DEA" w:rsidRDefault="00E93DEA" w:rsidP="00E93DEA">
      <w:pPr>
        <w:jc w:val="right"/>
        <w:rPr>
          <w:rFonts w:ascii="Times New Roman" w:hAnsi="Times New Roman" w:cs="Times New Roman"/>
          <w:b/>
          <w:bCs/>
          <w:color w:val="0070C0"/>
          <w:sz w:val="24"/>
          <w:szCs w:val="24"/>
        </w:rPr>
      </w:pPr>
    </w:p>
    <w:p w14:paraId="24DA6679" w14:textId="77777777" w:rsidR="00E93DEA" w:rsidRDefault="00E93DEA" w:rsidP="00E93DEA">
      <w:pPr>
        <w:jc w:val="right"/>
        <w:rPr>
          <w:rFonts w:ascii="Times New Roman" w:hAnsi="Times New Roman" w:cs="Times New Roman"/>
          <w:b/>
          <w:bCs/>
          <w:color w:val="0070C0"/>
          <w:sz w:val="24"/>
          <w:szCs w:val="24"/>
        </w:rPr>
      </w:pPr>
    </w:p>
    <w:p w14:paraId="699A0659" w14:textId="77777777" w:rsidR="00E93DEA" w:rsidRDefault="00E93DEA" w:rsidP="00E93DEA">
      <w:pPr>
        <w:jc w:val="right"/>
        <w:rPr>
          <w:rFonts w:ascii="Times New Roman" w:hAnsi="Times New Roman" w:cs="Times New Roman"/>
          <w:b/>
          <w:bCs/>
          <w:color w:val="0070C0"/>
          <w:sz w:val="24"/>
          <w:szCs w:val="24"/>
        </w:rPr>
      </w:pPr>
    </w:p>
    <w:p w14:paraId="54F26EBB" w14:textId="77777777" w:rsidR="00E93DEA" w:rsidRDefault="00E93DEA" w:rsidP="00E93DEA">
      <w:pPr>
        <w:jc w:val="right"/>
        <w:rPr>
          <w:rFonts w:ascii="Times New Roman" w:hAnsi="Times New Roman" w:cs="Times New Roman"/>
          <w:b/>
          <w:bCs/>
          <w:color w:val="0070C0"/>
          <w:sz w:val="24"/>
          <w:szCs w:val="24"/>
        </w:rPr>
      </w:pPr>
    </w:p>
    <w:p w14:paraId="738ED313" w14:textId="77777777" w:rsidR="00E93DEA" w:rsidRDefault="00E93DEA" w:rsidP="00E93DEA">
      <w:pPr>
        <w:jc w:val="right"/>
        <w:rPr>
          <w:rFonts w:ascii="Times New Roman" w:hAnsi="Times New Roman" w:cs="Times New Roman"/>
          <w:b/>
          <w:bCs/>
          <w:color w:val="0070C0"/>
          <w:sz w:val="24"/>
          <w:szCs w:val="24"/>
        </w:rPr>
      </w:pPr>
    </w:p>
    <w:p w14:paraId="49446342" w14:textId="77777777" w:rsidR="00E93DEA" w:rsidRDefault="00E93DEA" w:rsidP="00E93DEA">
      <w:pPr>
        <w:jc w:val="right"/>
        <w:rPr>
          <w:rFonts w:ascii="Times New Roman" w:hAnsi="Times New Roman" w:cs="Times New Roman"/>
          <w:b/>
          <w:bCs/>
          <w:color w:val="0070C0"/>
          <w:sz w:val="24"/>
          <w:szCs w:val="24"/>
        </w:rPr>
      </w:pPr>
    </w:p>
    <w:p w14:paraId="5FA0AF6B" w14:textId="77777777" w:rsidR="00E93DEA" w:rsidRDefault="00E93DEA" w:rsidP="00E93DEA">
      <w:pPr>
        <w:jc w:val="right"/>
        <w:rPr>
          <w:rFonts w:ascii="Times New Roman" w:hAnsi="Times New Roman" w:cs="Times New Roman"/>
          <w:b/>
          <w:bCs/>
          <w:color w:val="0070C0"/>
          <w:sz w:val="24"/>
          <w:szCs w:val="24"/>
        </w:rPr>
      </w:pPr>
    </w:p>
    <w:p w14:paraId="327690E9" w14:textId="77777777" w:rsidR="00E93DEA" w:rsidRDefault="00E93DEA" w:rsidP="00E93DEA">
      <w:pPr>
        <w:jc w:val="right"/>
        <w:rPr>
          <w:rFonts w:ascii="Times New Roman" w:hAnsi="Times New Roman" w:cs="Times New Roman"/>
          <w:b/>
          <w:bCs/>
          <w:color w:val="0070C0"/>
          <w:sz w:val="24"/>
          <w:szCs w:val="24"/>
        </w:rPr>
      </w:pPr>
    </w:p>
    <w:p w14:paraId="09A209D9" w14:textId="77777777" w:rsidR="00E93DEA" w:rsidRPr="00502F97" w:rsidRDefault="00E93DEA" w:rsidP="00E93DEA">
      <w:pPr>
        <w:jc w:val="right"/>
        <w:rPr>
          <w:rFonts w:ascii="Times New Roman" w:hAnsi="Times New Roman" w:cs="Times New Roman"/>
          <w:b/>
          <w:bCs/>
          <w:color w:val="0070C0"/>
          <w:sz w:val="24"/>
          <w:szCs w:val="24"/>
        </w:rPr>
      </w:pPr>
    </w:p>
    <w:p w14:paraId="28607D16"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AB71C3" w14:textId="7A567837" w:rsidR="00E93DEA" w:rsidRDefault="00E93DEA" w:rsidP="00E93DEA">
      <w:pPr>
        <w:pStyle w:val="1"/>
      </w:pPr>
      <w:bookmarkStart w:id="45" w:name="_Toc164790103"/>
      <w:r w:rsidRPr="006E7FF4">
        <w:t>«</w:t>
      </w:r>
      <w:r>
        <w:t xml:space="preserve">ОГСЭ.02 </w:t>
      </w:r>
      <w:r w:rsidRPr="00E93DEA">
        <w:t>ИСТОРИЯ</w:t>
      </w:r>
      <w:r w:rsidRPr="006E7FF4">
        <w:t>»</w:t>
      </w:r>
      <w:bookmarkEnd w:id="45"/>
    </w:p>
    <w:p w14:paraId="0438053C" w14:textId="77777777" w:rsidR="00E93DEA" w:rsidRDefault="00E93DEA" w:rsidP="00444450">
      <w:pPr>
        <w:pStyle w:val="ConsPlusNormal"/>
      </w:pPr>
    </w:p>
    <w:p w14:paraId="742D7588" w14:textId="77777777" w:rsidR="00E93DEA" w:rsidRDefault="00E93DEA" w:rsidP="00444450">
      <w:pPr>
        <w:pStyle w:val="ConsPlusNormal"/>
      </w:pPr>
    </w:p>
    <w:p w14:paraId="0F02DF17" w14:textId="77777777" w:rsidR="00E93DEA" w:rsidRDefault="00E93DEA" w:rsidP="00444450">
      <w:pPr>
        <w:pStyle w:val="ConsPlusNormal"/>
      </w:pPr>
    </w:p>
    <w:p w14:paraId="7C35326B" w14:textId="77777777" w:rsidR="00E93DEA" w:rsidRDefault="00E93DEA" w:rsidP="00444450">
      <w:pPr>
        <w:pStyle w:val="ConsPlusNormal"/>
      </w:pPr>
    </w:p>
    <w:p w14:paraId="1FDC3480" w14:textId="77777777" w:rsidR="00E93DEA" w:rsidRDefault="00E93DEA" w:rsidP="00444450">
      <w:pPr>
        <w:pStyle w:val="ConsPlusNormal"/>
      </w:pPr>
    </w:p>
    <w:p w14:paraId="5DD6CF44" w14:textId="77777777" w:rsidR="00E93DEA" w:rsidRDefault="00E93DEA" w:rsidP="00444450">
      <w:pPr>
        <w:pStyle w:val="ConsPlusNormal"/>
      </w:pPr>
    </w:p>
    <w:p w14:paraId="14DA4975" w14:textId="77777777" w:rsidR="00E93DEA" w:rsidRDefault="00E93DEA" w:rsidP="00444450">
      <w:pPr>
        <w:pStyle w:val="ConsPlusNormal"/>
      </w:pPr>
    </w:p>
    <w:p w14:paraId="1540DA9C" w14:textId="77777777" w:rsidR="00E93DEA" w:rsidRDefault="00E93DEA" w:rsidP="00444450">
      <w:pPr>
        <w:pStyle w:val="ConsPlusNormal"/>
      </w:pPr>
    </w:p>
    <w:p w14:paraId="5BC680CB" w14:textId="77777777" w:rsidR="00444450" w:rsidRDefault="00444450" w:rsidP="00444450">
      <w:pPr>
        <w:pStyle w:val="ConsPlusNormal"/>
      </w:pPr>
    </w:p>
    <w:p w14:paraId="6947E4D4" w14:textId="77777777" w:rsidR="00444450" w:rsidRDefault="00444450" w:rsidP="00444450">
      <w:pPr>
        <w:pStyle w:val="ConsPlusNormal"/>
      </w:pPr>
    </w:p>
    <w:p w14:paraId="0622873D" w14:textId="77777777" w:rsidR="00444450" w:rsidRDefault="00444450" w:rsidP="00444450">
      <w:pPr>
        <w:pStyle w:val="ConsPlusNormal"/>
      </w:pPr>
    </w:p>
    <w:p w14:paraId="75AAEA0D" w14:textId="77777777" w:rsidR="00444450" w:rsidRDefault="00444450" w:rsidP="00444450">
      <w:pPr>
        <w:pStyle w:val="ConsPlusNormal"/>
      </w:pPr>
    </w:p>
    <w:p w14:paraId="38E1EC16" w14:textId="77777777" w:rsidR="00444450" w:rsidRDefault="00444450" w:rsidP="00444450">
      <w:pPr>
        <w:pStyle w:val="ConsPlusNormal"/>
      </w:pPr>
    </w:p>
    <w:p w14:paraId="4E2AC91B" w14:textId="77777777" w:rsidR="00444450" w:rsidRDefault="00444450" w:rsidP="00444450">
      <w:pPr>
        <w:pStyle w:val="ConsPlusNormal"/>
      </w:pPr>
    </w:p>
    <w:p w14:paraId="5A71E4BA" w14:textId="77777777" w:rsidR="00444450" w:rsidRDefault="00444450" w:rsidP="00444450">
      <w:pPr>
        <w:pStyle w:val="ConsPlusNormal"/>
      </w:pPr>
    </w:p>
    <w:p w14:paraId="5E609E31" w14:textId="77777777" w:rsidR="00444450" w:rsidRDefault="00444450" w:rsidP="00444450">
      <w:pPr>
        <w:pStyle w:val="ConsPlusNormal"/>
      </w:pPr>
    </w:p>
    <w:p w14:paraId="3BA1A9D9" w14:textId="77777777" w:rsidR="00444450" w:rsidRDefault="00444450" w:rsidP="00444450">
      <w:pPr>
        <w:pStyle w:val="ConsPlusNormal"/>
      </w:pPr>
    </w:p>
    <w:p w14:paraId="43FDC0D3" w14:textId="77777777" w:rsidR="00444450" w:rsidRDefault="00444450" w:rsidP="00444450">
      <w:pPr>
        <w:pStyle w:val="ConsPlusNormal"/>
      </w:pPr>
    </w:p>
    <w:p w14:paraId="78DB3411" w14:textId="77777777" w:rsidR="00444450" w:rsidRDefault="00444450" w:rsidP="00444450">
      <w:pPr>
        <w:pStyle w:val="ConsPlusNormal"/>
      </w:pPr>
    </w:p>
    <w:p w14:paraId="0C697314" w14:textId="77777777" w:rsidR="00444450" w:rsidRDefault="00444450" w:rsidP="00444450">
      <w:pPr>
        <w:pStyle w:val="ConsPlusNormal"/>
      </w:pPr>
    </w:p>
    <w:p w14:paraId="44708654" w14:textId="77777777" w:rsidR="00444450" w:rsidRDefault="00444450" w:rsidP="00444450">
      <w:pPr>
        <w:pStyle w:val="ConsPlusNormal"/>
      </w:pPr>
    </w:p>
    <w:p w14:paraId="2BDE29F8" w14:textId="77777777" w:rsidR="00444450" w:rsidRDefault="00444450" w:rsidP="00444450">
      <w:pPr>
        <w:pStyle w:val="ConsPlusNormal"/>
      </w:pPr>
    </w:p>
    <w:p w14:paraId="04FCE6B0" w14:textId="77777777" w:rsidR="00444450" w:rsidRDefault="00444450" w:rsidP="00444450">
      <w:pPr>
        <w:pStyle w:val="ConsPlusNormal"/>
      </w:pPr>
    </w:p>
    <w:p w14:paraId="752AAE5F" w14:textId="77777777" w:rsidR="00444450" w:rsidRDefault="00444450" w:rsidP="00444450">
      <w:pPr>
        <w:pStyle w:val="ConsPlusNormal"/>
      </w:pPr>
    </w:p>
    <w:p w14:paraId="01707ACF" w14:textId="77777777" w:rsidR="00444450" w:rsidRDefault="00444450" w:rsidP="00444450">
      <w:pPr>
        <w:pStyle w:val="ConsPlusNormal"/>
      </w:pPr>
    </w:p>
    <w:p w14:paraId="53241A42" w14:textId="77777777" w:rsidR="00444450" w:rsidRDefault="00444450" w:rsidP="00444450">
      <w:pPr>
        <w:pStyle w:val="ConsPlusNormal"/>
      </w:pPr>
    </w:p>
    <w:p w14:paraId="2B10459F" w14:textId="77777777" w:rsidR="00444450" w:rsidRDefault="00444450" w:rsidP="00444450">
      <w:pPr>
        <w:pStyle w:val="ConsPlusNormal"/>
      </w:pPr>
    </w:p>
    <w:p w14:paraId="2A4BBC6E" w14:textId="77777777" w:rsidR="00444450" w:rsidRDefault="00444450" w:rsidP="00444450">
      <w:pPr>
        <w:pStyle w:val="ConsPlusNormal"/>
      </w:pPr>
    </w:p>
    <w:p w14:paraId="36888F5E" w14:textId="77777777" w:rsidR="00444450" w:rsidRDefault="00444450" w:rsidP="00444450">
      <w:pPr>
        <w:pStyle w:val="ConsPlusNormal"/>
      </w:pPr>
    </w:p>
    <w:p w14:paraId="2FF0E6F6" w14:textId="77777777" w:rsidR="00444450" w:rsidRDefault="00444450" w:rsidP="00444450">
      <w:pPr>
        <w:pStyle w:val="ConsPlusNormal"/>
      </w:pPr>
    </w:p>
    <w:p w14:paraId="47D92EBA" w14:textId="77777777" w:rsidR="00444450" w:rsidRDefault="00444450" w:rsidP="00444450">
      <w:pPr>
        <w:pStyle w:val="ConsPlusNormal"/>
      </w:pPr>
    </w:p>
    <w:p w14:paraId="71E27AB9" w14:textId="77777777" w:rsidR="00444450" w:rsidRDefault="00444450" w:rsidP="00444450">
      <w:pPr>
        <w:pStyle w:val="ConsPlusNormal"/>
      </w:pPr>
    </w:p>
    <w:p w14:paraId="188AED4A" w14:textId="77777777" w:rsidR="00444450" w:rsidRDefault="00444450" w:rsidP="00444450">
      <w:pPr>
        <w:pStyle w:val="ConsPlusNormal"/>
      </w:pPr>
    </w:p>
    <w:p w14:paraId="24BE00E2" w14:textId="77777777" w:rsidR="00444450" w:rsidRDefault="00444450" w:rsidP="00444450">
      <w:pPr>
        <w:pStyle w:val="ConsPlusNormal"/>
      </w:pPr>
    </w:p>
    <w:p w14:paraId="740F42A0" w14:textId="77777777" w:rsidR="00E93DEA" w:rsidRDefault="00E93DEA" w:rsidP="00444450">
      <w:pPr>
        <w:pStyle w:val="ConsPlusNormal"/>
      </w:pPr>
    </w:p>
    <w:p w14:paraId="087BD78F" w14:textId="77777777" w:rsidR="00E93DEA" w:rsidRDefault="00E93DEA" w:rsidP="00444450">
      <w:pPr>
        <w:pStyle w:val="ConsPlusNormal"/>
      </w:pPr>
    </w:p>
    <w:p w14:paraId="12093DED" w14:textId="77777777" w:rsidR="00E93DEA" w:rsidRDefault="00E93DEA" w:rsidP="00444450">
      <w:pPr>
        <w:pStyle w:val="ConsPlusNormal"/>
      </w:pPr>
    </w:p>
    <w:p w14:paraId="079970B0" w14:textId="77777777" w:rsidR="00E93DEA" w:rsidRDefault="00E93DEA" w:rsidP="00444450">
      <w:pPr>
        <w:pStyle w:val="ConsPlusNormal"/>
      </w:pPr>
    </w:p>
    <w:p w14:paraId="2484BD45" w14:textId="77777777" w:rsidR="00E93DEA" w:rsidRDefault="00E93DEA" w:rsidP="00444450">
      <w:pPr>
        <w:pStyle w:val="ConsPlusNormal"/>
      </w:pPr>
    </w:p>
    <w:p w14:paraId="135DD5CA"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11DF5212" w14:textId="77777777" w:rsidR="00E93DEA" w:rsidRPr="00A0276D" w:rsidRDefault="00E93DEA" w:rsidP="00E93DEA">
      <w:pPr>
        <w:pStyle w:val="1d"/>
        <w:jc w:val="center"/>
        <w:rPr>
          <w:b/>
          <w:bCs/>
          <w:lang w:val="ru-RU"/>
        </w:rPr>
      </w:pPr>
    </w:p>
    <w:p w14:paraId="4E1281FB" w14:textId="28349F24" w:rsidR="00E93DEA" w:rsidRPr="00444450" w:rsidRDefault="00E93DEA" w:rsidP="00444450">
      <w:pPr>
        <w:jc w:val="center"/>
        <w:rPr>
          <w:rFonts w:ascii="Times New Roman" w:hAnsi="Times New Roman"/>
          <w:b/>
          <w:bCs/>
        </w:rPr>
      </w:pPr>
      <w:r>
        <w:br w:type="page"/>
      </w:r>
      <w:r w:rsidRPr="00444450">
        <w:rPr>
          <w:rFonts w:ascii="Times New Roman" w:hAnsi="Times New Roman"/>
          <w:b/>
          <w:bCs/>
        </w:rPr>
        <w:lastRenderedPageBreak/>
        <w:t>СОДЕРЖАНИЕ ПРОГРАММЫ</w:t>
      </w:r>
    </w:p>
    <w:p w14:paraId="371147CF"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FCB0EF"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751C876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62837EA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699F3086"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1B156CA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1FF72D8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689B21A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22663286"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45ACFD0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18738774"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2320306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24EEA3C9" w14:textId="77777777" w:rsidR="00E93DEA" w:rsidRPr="00DF068E" w:rsidRDefault="00E93DEA" w:rsidP="00444450">
      <w:pPr>
        <w:pStyle w:val="ConsPlusNormal"/>
      </w:pPr>
      <w:r w:rsidRPr="000143A1">
        <w:fldChar w:fldCharType="end"/>
      </w:r>
    </w:p>
    <w:p w14:paraId="720E15DB"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1696979" w14:textId="77777777" w:rsidR="00E93DEA" w:rsidRPr="00F70F81" w:rsidRDefault="00E93DEA" w:rsidP="00D069EA">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00049F" w14:textId="7D5C2382" w:rsidR="00E93DEA" w:rsidRPr="004756F1" w:rsidRDefault="00E93DEA" w:rsidP="00E93DEA">
      <w:pPr>
        <w:pStyle w:val="1d"/>
        <w:jc w:val="center"/>
        <w:rPr>
          <w:rFonts w:eastAsia="Segoe UI"/>
          <w:b/>
          <w:color w:val="000000" w:themeColor="text1"/>
          <w:lang w:val="ru-RU"/>
        </w:rPr>
      </w:pPr>
      <w:r w:rsidRPr="004756F1">
        <w:rPr>
          <w:rFonts w:eastAsia="Segoe UI"/>
          <w:b/>
          <w:color w:val="000000" w:themeColor="text1"/>
          <w:lang w:val="ru-RU"/>
        </w:rPr>
        <w:t>«</w:t>
      </w:r>
      <w:r w:rsidR="004756F1" w:rsidRPr="00DF3BE7">
        <w:rPr>
          <w:b/>
          <w:lang w:val="ru-RU"/>
        </w:rPr>
        <w:t>ОГСЭ.02 История</w:t>
      </w:r>
      <w:r w:rsidRPr="004756F1">
        <w:rPr>
          <w:rFonts w:eastAsia="Segoe UI"/>
          <w:b/>
          <w:color w:val="000000" w:themeColor="text1"/>
          <w:lang w:val="ru-RU"/>
        </w:rPr>
        <w:t>»</w:t>
      </w:r>
    </w:p>
    <w:p w14:paraId="6FBE3468" w14:textId="77777777" w:rsidR="00E93DEA" w:rsidRPr="00E93DEA" w:rsidRDefault="00E93DEA" w:rsidP="00E93DEA">
      <w:pPr>
        <w:pStyle w:val="1d"/>
        <w:rPr>
          <w:color w:val="000000" w:themeColor="text1"/>
          <w:lang w:val="ru-RU"/>
        </w:rPr>
      </w:pPr>
    </w:p>
    <w:p w14:paraId="6EED6227"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856DC7" w14:textId="77777777" w:rsidR="001260DC" w:rsidRPr="0079022A" w:rsidRDefault="001260DC" w:rsidP="001260DC">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Pr>
          <w:rFonts w:ascii="Times New Roman" w:hAnsi="Times New Roman"/>
          <w:color w:val="000000" w:themeColor="text1"/>
        </w:rPr>
        <w:t>«</w:t>
      </w:r>
      <w:r w:rsidRPr="00BE1242">
        <w:rPr>
          <w:rFonts w:ascii="Times New Roman" w:hAnsi="Times New Roman"/>
          <w:color w:val="000000" w:themeColor="text1"/>
        </w:rPr>
        <w:t>История»</w:t>
      </w:r>
      <w:r w:rsidRPr="00FA680C">
        <w:rPr>
          <w:rFonts w:ascii="Times New Roman" w:eastAsia="Times New Roman" w:hAnsi="Times New Roman" w:cs="Times New Roman"/>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сформировать у студентов представления об</w:t>
      </w:r>
      <w:r>
        <w:rPr>
          <w:rFonts w:ascii="Times New Roman" w:eastAsia="Times New Roman" w:hAnsi="Times New Roman" w:cs="Times New Roman"/>
          <w:iCs/>
          <w:color w:val="000000" w:themeColor="text1"/>
          <w:sz w:val="24"/>
          <w:szCs w:val="24"/>
          <w:lang w:eastAsia="ru-RU"/>
        </w:rPr>
        <w:t xml:space="preserve"> историческом прошлом России в к</w:t>
      </w:r>
      <w:r w:rsidRPr="0079022A">
        <w:rPr>
          <w:rFonts w:ascii="Times New Roman" w:eastAsia="Times New Roman" w:hAnsi="Times New Roman" w:cs="Times New Roman"/>
          <w:iCs/>
          <w:color w:val="000000" w:themeColor="text1"/>
          <w:sz w:val="24"/>
          <w:szCs w:val="24"/>
          <w:lang w:eastAsia="ru-RU"/>
        </w:rPr>
        <w:t>онтексте</w:t>
      </w:r>
      <w:r>
        <w:rPr>
          <w:rFonts w:ascii="Times New Roman" w:eastAsia="Times New Roman" w:hAnsi="Times New Roman" w:cs="Times New Roman"/>
          <w:iCs/>
          <w:color w:val="000000" w:themeColor="text1"/>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общемировых</w:t>
      </w:r>
      <w:r>
        <w:rPr>
          <w:rFonts w:ascii="Times New Roman" w:eastAsia="Times New Roman" w:hAnsi="Times New Roman" w:cs="Times New Roman"/>
          <w:iCs/>
          <w:color w:val="000000" w:themeColor="text1"/>
          <w:sz w:val="24"/>
          <w:szCs w:val="24"/>
          <w:lang w:eastAsia="ru-RU"/>
        </w:rPr>
        <w:t xml:space="preserve"> тенденций развития; </w:t>
      </w:r>
      <w:r w:rsidRPr="0079022A">
        <w:rPr>
          <w:rFonts w:ascii="Times New Roman" w:eastAsia="Times New Roman" w:hAnsi="Times New Roman" w:cs="Times New Roman"/>
          <w:iCs/>
          <w:color w:val="000000" w:themeColor="text1"/>
          <w:sz w:val="24"/>
          <w:szCs w:val="24"/>
          <w:lang w:eastAsia="ru-RU"/>
        </w:rPr>
        <w:t>сформировать систематизированные знания об основных закономерностях и особенностях</w:t>
      </w:r>
      <w:r>
        <w:rPr>
          <w:rFonts w:ascii="Times New Roman" w:eastAsia="Times New Roman" w:hAnsi="Times New Roman" w:cs="Times New Roman"/>
          <w:iCs/>
          <w:color w:val="000000" w:themeColor="text1"/>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всемирно-исторического процесса, с акцентом на изучение истории России; ввести в круг</w:t>
      </w:r>
      <w:r>
        <w:rPr>
          <w:rFonts w:ascii="Times New Roman" w:eastAsia="Times New Roman" w:hAnsi="Times New Roman" w:cs="Times New Roman"/>
          <w:iCs/>
          <w:color w:val="000000" w:themeColor="text1"/>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исторических проблем, связанных с областью будущей профессиональной деятельности,</w:t>
      </w:r>
      <w:r>
        <w:rPr>
          <w:rFonts w:ascii="Times New Roman" w:eastAsia="Times New Roman" w:hAnsi="Times New Roman" w:cs="Times New Roman"/>
          <w:iCs/>
          <w:color w:val="000000" w:themeColor="text1"/>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обучить приемам поиска и работы с исторической информацией.</w:t>
      </w:r>
    </w:p>
    <w:p w14:paraId="4AD16520" w14:textId="77777777" w:rsidR="001260DC" w:rsidRPr="0016758D" w:rsidRDefault="001260DC" w:rsidP="001260DC">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BE1242">
        <w:rPr>
          <w:rFonts w:ascii="Times New Roman" w:hAnsi="Times New Roman" w:cs="Times New Roman"/>
          <w:color w:val="000000" w:themeColor="text1"/>
          <w:sz w:val="24"/>
          <w:szCs w:val="24"/>
        </w:rPr>
        <w:t>История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384F26CE"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4F907C2F"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F8FE9F"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4D1B04"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3797"/>
        <w:gridCol w:w="4161"/>
      </w:tblGrid>
      <w:tr w:rsidR="00CD03F7" w:rsidRPr="00CD03F7" w14:paraId="12985033" w14:textId="77777777" w:rsidTr="00CD03F7">
        <w:trPr>
          <w:trHeight w:val="535"/>
        </w:trPr>
        <w:tc>
          <w:tcPr>
            <w:tcW w:w="1585" w:type="dxa"/>
            <w:tcBorders>
              <w:top w:val="single" w:sz="4" w:space="0" w:color="auto"/>
              <w:left w:val="single" w:sz="4" w:space="0" w:color="auto"/>
              <w:right w:val="single" w:sz="4" w:space="0" w:color="auto"/>
            </w:tcBorders>
          </w:tcPr>
          <w:p w14:paraId="1C1228AB" w14:textId="77777777" w:rsidR="00CD03F7" w:rsidRPr="00CD03F7" w:rsidRDefault="00CD03F7" w:rsidP="00E93DEA">
            <w:pPr>
              <w:rPr>
                <w:rStyle w:val="afb"/>
                <w:b/>
                <w:i w:val="0"/>
                <w:sz w:val="24"/>
                <w:szCs w:val="24"/>
              </w:rPr>
            </w:pPr>
            <w:r w:rsidRPr="00CD03F7">
              <w:rPr>
                <w:rStyle w:val="afb"/>
                <w:b/>
                <w:i w:val="0"/>
                <w:sz w:val="24"/>
                <w:szCs w:val="24"/>
              </w:rPr>
              <w:t xml:space="preserve">Код ОК, </w:t>
            </w:r>
          </w:p>
          <w:p w14:paraId="7FAEF525" w14:textId="77777777" w:rsidR="00CD03F7" w:rsidRPr="00CD03F7" w:rsidRDefault="00CD03F7" w:rsidP="00E93DEA">
            <w:pPr>
              <w:rPr>
                <w:rStyle w:val="afb"/>
                <w:b/>
                <w:i w:val="0"/>
                <w:sz w:val="24"/>
                <w:szCs w:val="24"/>
              </w:rPr>
            </w:pPr>
            <w:r w:rsidRPr="00CD03F7">
              <w:rPr>
                <w:rStyle w:val="afb"/>
                <w:b/>
                <w:i w:val="0"/>
                <w:sz w:val="24"/>
                <w:szCs w:val="24"/>
              </w:rPr>
              <w:t xml:space="preserve">ПК </w:t>
            </w:r>
          </w:p>
        </w:tc>
        <w:tc>
          <w:tcPr>
            <w:tcW w:w="3797" w:type="dxa"/>
            <w:tcBorders>
              <w:top w:val="single" w:sz="4" w:space="0" w:color="auto"/>
              <w:left w:val="single" w:sz="4" w:space="0" w:color="auto"/>
              <w:right w:val="single" w:sz="4" w:space="0" w:color="auto"/>
            </w:tcBorders>
          </w:tcPr>
          <w:p w14:paraId="75FF8227" w14:textId="77777777" w:rsidR="00CD03F7" w:rsidRPr="00CD03F7" w:rsidRDefault="00CD03F7" w:rsidP="00E93DEA">
            <w:pPr>
              <w:jc w:val="center"/>
              <w:rPr>
                <w:rFonts w:ascii="Times New Roman" w:hAnsi="Times New Roman" w:cs="Times New Roman"/>
                <w:b/>
                <w:sz w:val="24"/>
                <w:szCs w:val="24"/>
              </w:rPr>
            </w:pPr>
            <w:r w:rsidRPr="00CD03F7">
              <w:rPr>
                <w:rFonts w:ascii="Times New Roman" w:hAnsi="Times New Roman" w:cs="Times New Roman"/>
                <w:b/>
                <w:sz w:val="24"/>
                <w:szCs w:val="24"/>
              </w:rPr>
              <w:t>Уметь</w:t>
            </w:r>
          </w:p>
        </w:tc>
        <w:tc>
          <w:tcPr>
            <w:tcW w:w="4161" w:type="dxa"/>
            <w:tcBorders>
              <w:top w:val="single" w:sz="4" w:space="0" w:color="auto"/>
              <w:left w:val="single" w:sz="4" w:space="0" w:color="auto"/>
              <w:bottom w:val="single" w:sz="4" w:space="0" w:color="auto"/>
              <w:right w:val="single" w:sz="4" w:space="0" w:color="auto"/>
            </w:tcBorders>
            <w:shd w:val="clear" w:color="auto" w:fill="auto"/>
          </w:tcPr>
          <w:p w14:paraId="6630F9CB" w14:textId="77777777" w:rsidR="00CD03F7" w:rsidRPr="00CD03F7" w:rsidRDefault="00CD03F7" w:rsidP="00E93DEA">
            <w:pPr>
              <w:jc w:val="center"/>
              <w:rPr>
                <w:rFonts w:ascii="Times New Roman" w:hAnsi="Times New Roman" w:cs="Times New Roman"/>
                <w:b/>
                <w:sz w:val="24"/>
                <w:szCs w:val="24"/>
              </w:rPr>
            </w:pPr>
            <w:r w:rsidRPr="00CD03F7">
              <w:rPr>
                <w:rFonts w:ascii="Times New Roman" w:hAnsi="Times New Roman" w:cs="Times New Roman"/>
                <w:b/>
                <w:sz w:val="24"/>
                <w:szCs w:val="24"/>
              </w:rPr>
              <w:t>Знать</w:t>
            </w:r>
          </w:p>
        </w:tc>
      </w:tr>
      <w:tr w:rsidR="00CD03F7" w:rsidRPr="00CD03F7" w14:paraId="7FEFB417" w14:textId="77777777" w:rsidTr="00CD03F7">
        <w:trPr>
          <w:trHeight w:val="6822"/>
        </w:trPr>
        <w:tc>
          <w:tcPr>
            <w:tcW w:w="1585" w:type="dxa"/>
            <w:tcBorders>
              <w:top w:val="single" w:sz="4" w:space="0" w:color="auto"/>
              <w:left w:val="single" w:sz="4" w:space="0" w:color="auto"/>
              <w:right w:val="single" w:sz="4" w:space="0" w:color="auto"/>
            </w:tcBorders>
          </w:tcPr>
          <w:p w14:paraId="200E321D" w14:textId="77777777" w:rsidR="00CD03F7" w:rsidRPr="00CD03F7" w:rsidRDefault="00CD03F7" w:rsidP="00CD03F7">
            <w:pPr>
              <w:pStyle w:val="affffff5"/>
              <w:spacing w:line="264" w:lineRule="auto"/>
              <w:jc w:val="center"/>
              <w:rPr>
                <w:lang w:eastAsia="en-US"/>
              </w:rPr>
            </w:pPr>
            <w:r w:rsidRPr="00CD03F7">
              <w:rPr>
                <w:lang w:eastAsia="en-US"/>
              </w:rPr>
              <w:t>ОК 02</w:t>
            </w:r>
          </w:p>
          <w:p w14:paraId="5BA53782" w14:textId="77777777" w:rsidR="00CD03F7" w:rsidRPr="00CD03F7" w:rsidRDefault="00CD03F7" w:rsidP="00CD03F7">
            <w:pPr>
              <w:pStyle w:val="affffff5"/>
              <w:spacing w:line="264" w:lineRule="auto"/>
              <w:jc w:val="center"/>
              <w:rPr>
                <w:lang w:eastAsia="en-US"/>
              </w:rPr>
            </w:pPr>
            <w:r w:rsidRPr="00CD03F7">
              <w:rPr>
                <w:lang w:eastAsia="en-US"/>
              </w:rPr>
              <w:t>ОК 03</w:t>
            </w:r>
          </w:p>
          <w:p w14:paraId="6C4F602C" w14:textId="0CFF6A44" w:rsidR="00CD03F7" w:rsidRDefault="00CD03F7" w:rsidP="00CD03F7">
            <w:pPr>
              <w:pStyle w:val="affffff5"/>
              <w:spacing w:line="264" w:lineRule="auto"/>
              <w:jc w:val="center"/>
              <w:rPr>
                <w:lang w:eastAsia="en-US"/>
              </w:rPr>
            </w:pPr>
            <w:r w:rsidRPr="00CD03F7">
              <w:rPr>
                <w:lang w:eastAsia="en-US"/>
              </w:rPr>
              <w:t>ОК 04</w:t>
            </w:r>
          </w:p>
          <w:p w14:paraId="3D9C5B6D" w14:textId="62A8E468" w:rsidR="003F289E" w:rsidRDefault="003F289E" w:rsidP="00CD03F7">
            <w:pPr>
              <w:pStyle w:val="affffff5"/>
              <w:spacing w:line="264" w:lineRule="auto"/>
              <w:jc w:val="center"/>
              <w:rPr>
                <w:lang w:eastAsia="en-US"/>
              </w:rPr>
            </w:pPr>
            <w:r>
              <w:rPr>
                <w:lang w:eastAsia="en-US"/>
              </w:rPr>
              <w:t>ОК 05</w:t>
            </w:r>
          </w:p>
          <w:p w14:paraId="044F5036" w14:textId="56DAA560" w:rsidR="00EB731D" w:rsidRPr="00CD03F7" w:rsidRDefault="00EB731D" w:rsidP="00CD03F7">
            <w:pPr>
              <w:pStyle w:val="affffff5"/>
              <w:spacing w:line="264" w:lineRule="auto"/>
              <w:jc w:val="center"/>
              <w:rPr>
                <w:lang w:eastAsia="en-US"/>
              </w:rPr>
            </w:pPr>
            <w:r>
              <w:rPr>
                <w:lang w:eastAsia="en-US"/>
              </w:rPr>
              <w:t>ОК 06</w:t>
            </w:r>
          </w:p>
          <w:p w14:paraId="784976FC" w14:textId="1F447376" w:rsidR="00CD03F7" w:rsidRPr="00CD03F7" w:rsidRDefault="00CD03F7" w:rsidP="00CD03F7">
            <w:pPr>
              <w:rPr>
                <w:rFonts w:ascii="Times New Roman" w:hAnsi="Times New Roman" w:cs="Times New Roman"/>
                <w:bCs/>
                <w:sz w:val="24"/>
                <w:szCs w:val="24"/>
              </w:rPr>
            </w:pPr>
          </w:p>
        </w:tc>
        <w:tc>
          <w:tcPr>
            <w:tcW w:w="3797" w:type="dxa"/>
            <w:tcBorders>
              <w:top w:val="single" w:sz="4" w:space="0" w:color="auto"/>
              <w:left w:val="single" w:sz="4" w:space="0" w:color="auto"/>
              <w:right w:val="single" w:sz="4" w:space="0" w:color="auto"/>
            </w:tcBorders>
            <w:hideMark/>
          </w:tcPr>
          <w:p w14:paraId="39A84F0A" w14:textId="77777777" w:rsidR="00CD03F7" w:rsidRPr="00CD03F7" w:rsidRDefault="00CD03F7" w:rsidP="00CD03F7">
            <w:pPr>
              <w:pStyle w:val="affffff5"/>
              <w:spacing w:line="264" w:lineRule="auto"/>
            </w:pPr>
            <w:r w:rsidRPr="00CD03F7">
              <w:t>-ориентироваться в современной экономической, политической и культурной ситуации в России и мире;</w:t>
            </w:r>
          </w:p>
          <w:p w14:paraId="08ED000A" w14:textId="77777777" w:rsidR="00CD03F7" w:rsidRPr="00CD03F7" w:rsidRDefault="00CD03F7" w:rsidP="00CD03F7">
            <w:pPr>
              <w:pStyle w:val="affffff5"/>
              <w:spacing w:line="264" w:lineRule="auto"/>
            </w:pPr>
            <w:r w:rsidRPr="00CD03F7">
              <w:t>-определять основные тенденции социально-экономического, политического и культурного развития России и мира;</w:t>
            </w:r>
          </w:p>
          <w:p w14:paraId="0727251A" w14:textId="77777777" w:rsidR="00CD03F7" w:rsidRPr="00CD03F7" w:rsidRDefault="00CD03F7" w:rsidP="00CD03F7">
            <w:pPr>
              <w:pStyle w:val="affffff5"/>
              <w:spacing w:line="264" w:lineRule="auto"/>
            </w:pPr>
            <w:r w:rsidRPr="00CD03F7">
              <w:t>-выявлять взаимосвязь отечественных, региональных, мировых социально-экономических, политических и культурных процессов;</w:t>
            </w:r>
          </w:p>
          <w:p w14:paraId="03C70308" w14:textId="77777777" w:rsidR="00CD03F7" w:rsidRPr="00CD03F7" w:rsidRDefault="00CD03F7" w:rsidP="00CD03F7">
            <w:pPr>
              <w:pStyle w:val="affffff5"/>
              <w:spacing w:line="264" w:lineRule="auto"/>
            </w:pPr>
            <w:r w:rsidRPr="00CD03F7">
              <w:t>-определять значимость профессиональной деятельности в решении современных финансово-экономических проблем;</w:t>
            </w:r>
          </w:p>
          <w:p w14:paraId="3566A62C" w14:textId="04CC004F"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sz w:val="24"/>
                <w:szCs w:val="24"/>
              </w:rPr>
              <w:t>-проявлять активную гражданскую позицию, основанную на демократических ценностях мировой истории</w:t>
            </w:r>
          </w:p>
        </w:tc>
        <w:tc>
          <w:tcPr>
            <w:tcW w:w="4161" w:type="dxa"/>
            <w:tcBorders>
              <w:top w:val="single" w:sz="4" w:space="0" w:color="auto"/>
              <w:left w:val="single" w:sz="4" w:space="0" w:color="auto"/>
              <w:bottom w:val="single" w:sz="4" w:space="0" w:color="auto"/>
              <w:right w:val="single" w:sz="4" w:space="0" w:color="auto"/>
            </w:tcBorders>
            <w:shd w:val="clear" w:color="auto" w:fill="auto"/>
          </w:tcPr>
          <w:p w14:paraId="564CD5ED"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-ключевые понятия и явления истории середины ХХ - нач. ХХI вв.;</w:t>
            </w:r>
          </w:p>
          <w:p w14:paraId="5CB7B9D7"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-основные тенденции развития России и мира в середине ХХ - нач. ХХI вв.;</w:t>
            </w:r>
          </w:p>
          <w:p w14:paraId="0F6157A8"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-сущность и причины локальных, региональных, межгосударственных конфликтов в середине XX – начале XXI вв.;</w:t>
            </w:r>
          </w:p>
          <w:p w14:paraId="246C86C0"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727A287F"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-назначение международных организаций и основные направления их деятельности;</w:t>
            </w:r>
          </w:p>
          <w:p w14:paraId="53708B8B"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 xml:space="preserve">особенности развития культуры </w:t>
            </w:r>
          </w:p>
          <w:p w14:paraId="1FA633A2" w14:textId="77777777"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в конце XX – начале XXI вв.;</w:t>
            </w:r>
          </w:p>
          <w:p w14:paraId="3E01ACF1" w14:textId="4617830D" w:rsidR="00CD03F7" w:rsidRPr="00CD03F7" w:rsidRDefault="00CD03F7" w:rsidP="00CD03F7">
            <w:pPr>
              <w:rPr>
                <w:rFonts w:ascii="Times New Roman" w:hAnsi="Times New Roman" w:cs="Times New Roman"/>
                <w:bCs/>
                <w:sz w:val="24"/>
                <w:szCs w:val="24"/>
              </w:rPr>
            </w:pPr>
            <w:r w:rsidRPr="00CD03F7">
              <w:rPr>
                <w:rFonts w:ascii="Times New Roman" w:hAnsi="Times New Roman" w:cs="Times New Roman"/>
                <w:bCs/>
                <w:sz w:val="24"/>
                <w:szCs w:val="24"/>
              </w:rPr>
              <w:t>-проблемы и перспективы развития России и мира в конце XX – начале XXI вв. и их значение в профессиональной деятельности будущего специалиста</w:t>
            </w:r>
          </w:p>
        </w:tc>
      </w:tr>
    </w:tbl>
    <w:p w14:paraId="6B301540" w14:textId="77777777" w:rsidR="00E93DEA" w:rsidRDefault="00E93DEA" w:rsidP="00E93DEA">
      <w:pPr>
        <w:ind w:firstLine="709"/>
        <w:rPr>
          <w:rFonts w:ascii="Times New Roman" w:hAnsi="Times New Roman" w:cs="Times New Roman"/>
          <w:bCs/>
          <w:sz w:val="24"/>
          <w:szCs w:val="24"/>
        </w:rPr>
      </w:pPr>
    </w:p>
    <w:p w14:paraId="2EAC39CD" w14:textId="77777777" w:rsidR="00E93DEA" w:rsidRDefault="00E93DEA" w:rsidP="00E93DEA">
      <w:pPr>
        <w:rPr>
          <w:rFonts w:ascii="Times New Roman" w:eastAsia="Segoe UI" w:hAnsi="Times New Roman" w:cs="Times New Roman"/>
          <w:b/>
          <w:bCs/>
          <w:caps/>
          <w:kern w:val="32"/>
          <w:sz w:val="24"/>
          <w:szCs w:val="24"/>
          <w:lang w:val="x-none" w:eastAsia="x-none"/>
        </w:rPr>
      </w:pPr>
    </w:p>
    <w:p w14:paraId="20324990"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43CD5DB"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93DEA" w:rsidRPr="00DB7B6A" w14:paraId="5CA85100" w14:textId="77777777" w:rsidTr="008C19C7">
        <w:trPr>
          <w:trHeight w:val="23"/>
        </w:trPr>
        <w:tc>
          <w:tcPr>
            <w:tcW w:w="2497" w:type="pct"/>
            <w:vAlign w:val="center"/>
          </w:tcPr>
          <w:p w14:paraId="6CE50367"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28C0863F"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7CEAF43A"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6899C338" w14:textId="77777777" w:rsidTr="008C19C7">
        <w:trPr>
          <w:trHeight w:val="23"/>
        </w:trPr>
        <w:tc>
          <w:tcPr>
            <w:tcW w:w="2497" w:type="pct"/>
            <w:vAlign w:val="center"/>
          </w:tcPr>
          <w:p w14:paraId="403857A0"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4C865ACF" w14:textId="2A15EDDC" w:rsidR="00E93DEA" w:rsidRPr="00F70F81" w:rsidRDefault="00131415" w:rsidP="00E93DEA">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90" w:type="pct"/>
            <w:vAlign w:val="center"/>
          </w:tcPr>
          <w:p w14:paraId="59568E31" w14:textId="54F3F8CC" w:rsidR="00E93DEA" w:rsidRPr="00F70F81" w:rsidRDefault="00131415" w:rsidP="00E93DEA">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E93DEA" w:rsidRPr="00DB7B6A" w14:paraId="04A76490" w14:textId="77777777" w:rsidTr="008C19C7">
        <w:trPr>
          <w:trHeight w:val="23"/>
        </w:trPr>
        <w:tc>
          <w:tcPr>
            <w:tcW w:w="2497" w:type="pct"/>
            <w:vAlign w:val="center"/>
          </w:tcPr>
          <w:p w14:paraId="6DE317E1"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13" w:type="pct"/>
            <w:vAlign w:val="center"/>
          </w:tcPr>
          <w:p w14:paraId="3C17F917"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EBBC5FD"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3533E2B6" w14:textId="77777777" w:rsidTr="008C19C7">
        <w:trPr>
          <w:trHeight w:val="23"/>
        </w:trPr>
        <w:tc>
          <w:tcPr>
            <w:tcW w:w="2497" w:type="pct"/>
            <w:vAlign w:val="center"/>
          </w:tcPr>
          <w:p w14:paraId="24C9A04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616DE4B"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165AD1EB"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6C39D25C" w14:textId="77777777" w:rsidTr="008C19C7">
        <w:trPr>
          <w:trHeight w:val="23"/>
        </w:trPr>
        <w:tc>
          <w:tcPr>
            <w:tcW w:w="2497" w:type="pct"/>
            <w:vAlign w:val="center"/>
          </w:tcPr>
          <w:p w14:paraId="228D3EC1"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1FAD3567"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2E6683D"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2E1A39F0" w14:textId="77777777" w:rsidTr="008C19C7">
        <w:trPr>
          <w:trHeight w:val="23"/>
        </w:trPr>
        <w:tc>
          <w:tcPr>
            <w:tcW w:w="2497" w:type="pct"/>
            <w:vAlign w:val="center"/>
          </w:tcPr>
          <w:p w14:paraId="01480A5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3C142E9" w14:textId="7746169D" w:rsidR="00E93DEA" w:rsidRPr="00F70F81" w:rsidRDefault="00131415" w:rsidP="00E93DEA">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90" w:type="pct"/>
            <w:vAlign w:val="center"/>
          </w:tcPr>
          <w:p w14:paraId="6830AAED" w14:textId="469B6625" w:rsidR="00E93DEA" w:rsidRPr="00F70F81" w:rsidRDefault="00131415" w:rsidP="00E93DEA">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0E411A6" w14:textId="2252F0FC" w:rsidR="00E93DEA" w:rsidRPr="00DB7B6A" w:rsidRDefault="00E93DEA" w:rsidP="00E93DEA">
      <w:pPr>
        <w:rPr>
          <w:rFonts w:ascii="Times New Roman" w:hAnsi="Times New Roman" w:cs="Times New Roman"/>
          <w:iCs/>
          <w:sz w:val="24"/>
          <w:szCs w:val="24"/>
        </w:rPr>
      </w:pPr>
    </w:p>
    <w:p w14:paraId="3885DEAD"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6"/>
        <w:gridCol w:w="7152"/>
      </w:tblGrid>
      <w:tr w:rsidR="00F32E57" w:rsidRPr="008C19C7" w14:paraId="3E9FA715" w14:textId="77777777" w:rsidTr="008C19C7">
        <w:trPr>
          <w:trHeight w:val="20"/>
        </w:trPr>
        <w:tc>
          <w:tcPr>
            <w:tcW w:w="1286" w:type="pct"/>
            <w:vAlign w:val="center"/>
          </w:tcPr>
          <w:p w14:paraId="136E257A" w14:textId="77777777" w:rsidR="00F32E57" w:rsidRPr="008C19C7" w:rsidRDefault="00F32E57" w:rsidP="00F32E57">
            <w:pPr>
              <w:suppressAutoHyphens/>
              <w:jc w:val="center"/>
              <w:rPr>
                <w:rFonts w:ascii="Times New Roman" w:hAnsi="Times New Roman" w:cs="Times New Roman"/>
                <w:b/>
                <w:bCs/>
                <w:sz w:val="24"/>
                <w:szCs w:val="24"/>
              </w:rPr>
            </w:pPr>
            <w:r w:rsidRPr="008C19C7">
              <w:rPr>
                <w:rFonts w:ascii="Times New Roman" w:hAnsi="Times New Roman" w:cs="Times New Roman"/>
                <w:b/>
                <w:bCs/>
                <w:sz w:val="24"/>
                <w:szCs w:val="24"/>
              </w:rPr>
              <w:t>Наименование разделов и тем</w:t>
            </w:r>
          </w:p>
        </w:tc>
        <w:tc>
          <w:tcPr>
            <w:tcW w:w="3714" w:type="pct"/>
            <w:vAlign w:val="center"/>
          </w:tcPr>
          <w:p w14:paraId="03A07B1D" w14:textId="77777777" w:rsidR="00F32E57" w:rsidRPr="008C19C7" w:rsidRDefault="00F32E57" w:rsidP="00F32E57">
            <w:pPr>
              <w:suppressAutoHyphens/>
              <w:jc w:val="center"/>
              <w:rPr>
                <w:rFonts w:ascii="Times New Roman" w:hAnsi="Times New Roman" w:cs="Times New Roman"/>
                <w:b/>
                <w:bCs/>
                <w:sz w:val="24"/>
                <w:szCs w:val="24"/>
              </w:rPr>
            </w:pPr>
            <w:r w:rsidRPr="008C19C7">
              <w:rPr>
                <w:rFonts w:ascii="Times New Roman" w:hAnsi="Times New Roman" w:cs="Times New Roman"/>
                <w:b/>
                <w:bCs/>
                <w:sz w:val="24"/>
                <w:szCs w:val="24"/>
              </w:rPr>
              <w:t>Примерное содержание учебного материала, практических и лабораторных занятий, курсовой проект (работа)</w:t>
            </w:r>
          </w:p>
        </w:tc>
      </w:tr>
      <w:tr w:rsidR="00F32E57" w:rsidRPr="008C19C7" w14:paraId="3393E4B9" w14:textId="77777777" w:rsidTr="008C19C7">
        <w:trPr>
          <w:trHeight w:val="20"/>
          <w:tblHeader/>
        </w:trPr>
        <w:tc>
          <w:tcPr>
            <w:tcW w:w="1286" w:type="pct"/>
          </w:tcPr>
          <w:p w14:paraId="0DD9962A" w14:textId="77777777" w:rsidR="00F32E57" w:rsidRPr="008C19C7" w:rsidRDefault="00F32E57" w:rsidP="00F32E57">
            <w:pPr>
              <w:jc w:val="center"/>
              <w:rPr>
                <w:rFonts w:ascii="Times New Roman" w:hAnsi="Times New Roman" w:cs="Times New Roman"/>
                <w:bCs/>
                <w:i/>
                <w:iCs/>
                <w:sz w:val="24"/>
                <w:szCs w:val="24"/>
              </w:rPr>
            </w:pPr>
            <w:r w:rsidRPr="008C19C7">
              <w:rPr>
                <w:rFonts w:ascii="Times New Roman" w:hAnsi="Times New Roman" w:cs="Times New Roman"/>
                <w:bCs/>
                <w:i/>
                <w:iCs/>
                <w:sz w:val="24"/>
                <w:szCs w:val="24"/>
              </w:rPr>
              <w:t>1</w:t>
            </w:r>
          </w:p>
        </w:tc>
        <w:tc>
          <w:tcPr>
            <w:tcW w:w="3714" w:type="pct"/>
          </w:tcPr>
          <w:p w14:paraId="6F62924F" w14:textId="77777777" w:rsidR="00F32E57" w:rsidRPr="008C19C7" w:rsidRDefault="00F32E57" w:rsidP="00F32E57">
            <w:pPr>
              <w:jc w:val="center"/>
              <w:rPr>
                <w:rFonts w:ascii="Times New Roman" w:hAnsi="Times New Roman" w:cs="Times New Roman"/>
                <w:bCs/>
                <w:i/>
                <w:iCs/>
                <w:sz w:val="24"/>
                <w:szCs w:val="24"/>
              </w:rPr>
            </w:pPr>
            <w:r w:rsidRPr="008C19C7">
              <w:rPr>
                <w:rFonts w:ascii="Times New Roman" w:hAnsi="Times New Roman" w:cs="Times New Roman"/>
                <w:bCs/>
                <w:i/>
                <w:iCs/>
                <w:sz w:val="24"/>
                <w:szCs w:val="24"/>
              </w:rPr>
              <w:t>2</w:t>
            </w:r>
          </w:p>
        </w:tc>
      </w:tr>
      <w:tr w:rsidR="00F32E57" w:rsidRPr="008C19C7" w14:paraId="16EAE63D" w14:textId="77777777" w:rsidTr="008C19C7">
        <w:trPr>
          <w:trHeight w:val="20"/>
          <w:tblHeader/>
        </w:trPr>
        <w:tc>
          <w:tcPr>
            <w:tcW w:w="1286" w:type="pct"/>
          </w:tcPr>
          <w:p w14:paraId="4BBA6925" w14:textId="77777777" w:rsidR="00F32E57" w:rsidRPr="008C19C7" w:rsidRDefault="00F32E57" w:rsidP="00F32E57">
            <w:pPr>
              <w:jc w:val="center"/>
              <w:rPr>
                <w:rFonts w:ascii="Times New Roman" w:hAnsi="Times New Roman" w:cs="Times New Roman"/>
                <w:bCs/>
                <w:i/>
                <w:iCs/>
                <w:sz w:val="24"/>
                <w:szCs w:val="24"/>
              </w:rPr>
            </w:pPr>
          </w:p>
        </w:tc>
        <w:tc>
          <w:tcPr>
            <w:tcW w:w="3714" w:type="pct"/>
          </w:tcPr>
          <w:p w14:paraId="49608569" w14:textId="77777777" w:rsidR="00F32E57" w:rsidRPr="008C19C7" w:rsidRDefault="00F32E57" w:rsidP="00F32E57">
            <w:pPr>
              <w:jc w:val="center"/>
              <w:rPr>
                <w:rFonts w:ascii="Times New Roman" w:hAnsi="Times New Roman" w:cs="Times New Roman"/>
                <w:bCs/>
                <w:i/>
                <w:iCs/>
                <w:sz w:val="24"/>
                <w:szCs w:val="24"/>
              </w:rPr>
            </w:pPr>
          </w:p>
        </w:tc>
      </w:tr>
      <w:tr w:rsidR="00F32E57" w:rsidRPr="008C19C7" w14:paraId="340FD1D4" w14:textId="77777777" w:rsidTr="008C19C7">
        <w:trPr>
          <w:trHeight w:val="20"/>
          <w:tblHeader/>
        </w:trPr>
        <w:tc>
          <w:tcPr>
            <w:tcW w:w="5000" w:type="pct"/>
            <w:gridSpan w:val="2"/>
          </w:tcPr>
          <w:p w14:paraId="4C8F6483" w14:textId="419E9061" w:rsidR="00F32E57" w:rsidRPr="008C19C7" w:rsidRDefault="00F32E57" w:rsidP="00346170">
            <w:pPr>
              <w:jc w:val="both"/>
              <w:rPr>
                <w:rFonts w:ascii="Times New Roman" w:hAnsi="Times New Roman" w:cs="Times New Roman"/>
                <w:b/>
                <w:bCs/>
                <w:sz w:val="24"/>
                <w:szCs w:val="24"/>
              </w:rPr>
            </w:pPr>
            <w:r w:rsidRPr="008C19C7">
              <w:rPr>
                <w:rFonts w:ascii="Times New Roman" w:hAnsi="Times New Roman" w:cs="Times New Roman"/>
                <w:b/>
                <w:bCs/>
                <w:sz w:val="24"/>
                <w:szCs w:val="24"/>
              </w:rPr>
              <w:t>Раздел 1. Послевоенное мирное урегулирование. Начало холодной войны</w:t>
            </w:r>
            <w:r w:rsidR="00C910E8">
              <w:rPr>
                <w:rFonts w:ascii="Times New Roman" w:hAnsi="Times New Roman" w:cs="Times New Roman"/>
                <w:b/>
                <w:bCs/>
                <w:sz w:val="24"/>
                <w:szCs w:val="24"/>
              </w:rPr>
              <w:t xml:space="preserve"> (</w:t>
            </w:r>
            <w:r w:rsidR="00131415">
              <w:rPr>
                <w:rFonts w:ascii="Times New Roman" w:hAnsi="Times New Roman" w:cs="Times New Roman"/>
                <w:b/>
                <w:bCs/>
                <w:sz w:val="24"/>
                <w:szCs w:val="24"/>
              </w:rPr>
              <w:t>12</w:t>
            </w:r>
            <w:r w:rsidR="00C910E8">
              <w:rPr>
                <w:rFonts w:ascii="Times New Roman" w:hAnsi="Times New Roman" w:cs="Times New Roman"/>
                <w:b/>
                <w:bCs/>
                <w:sz w:val="24"/>
                <w:szCs w:val="24"/>
              </w:rPr>
              <w:t xml:space="preserve"> </w:t>
            </w:r>
            <w:proofErr w:type="spellStart"/>
            <w:r w:rsidR="00C910E8">
              <w:rPr>
                <w:rFonts w:ascii="Times New Roman" w:hAnsi="Times New Roman" w:cs="Times New Roman"/>
                <w:b/>
                <w:bCs/>
                <w:sz w:val="24"/>
                <w:szCs w:val="24"/>
              </w:rPr>
              <w:t>ак.ч</w:t>
            </w:r>
            <w:proofErr w:type="spellEnd"/>
            <w:r w:rsidR="00C910E8">
              <w:rPr>
                <w:rFonts w:ascii="Times New Roman" w:hAnsi="Times New Roman" w:cs="Times New Roman"/>
                <w:b/>
                <w:bCs/>
                <w:sz w:val="24"/>
                <w:szCs w:val="24"/>
              </w:rPr>
              <w:t>.)</w:t>
            </w:r>
          </w:p>
        </w:tc>
      </w:tr>
      <w:tr w:rsidR="00F32E57" w:rsidRPr="008C19C7" w14:paraId="468CD54F" w14:textId="77777777" w:rsidTr="008C19C7">
        <w:trPr>
          <w:trHeight w:val="20"/>
          <w:tblHeader/>
        </w:trPr>
        <w:tc>
          <w:tcPr>
            <w:tcW w:w="1286" w:type="pct"/>
            <w:vMerge w:val="restart"/>
          </w:tcPr>
          <w:p w14:paraId="5DF17C7E" w14:textId="77777777" w:rsidR="00F32E57" w:rsidRPr="008C19C7" w:rsidRDefault="00F32E57" w:rsidP="00F32E57">
            <w:pPr>
              <w:rPr>
                <w:rFonts w:ascii="Times New Roman" w:hAnsi="Times New Roman" w:cs="Times New Roman"/>
                <w:b/>
                <w:sz w:val="24"/>
                <w:szCs w:val="24"/>
              </w:rPr>
            </w:pPr>
            <w:r w:rsidRPr="008C19C7">
              <w:rPr>
                <w:rFonts w:ascii="Times New Roman" w:hAnsi="Times New Roman" w:cs="Times New Roman"/>
                <w:b/>
                <w:bCs/>
                <w:sz w:val="24"/>
                <w:szCs w:val="24"/>
              </w:rPr>
              <w:t>Тема 1.1</w:t>
            </w:r>
            <w:r w:rsidRPr="008C19C7">
              <w:rPr>
                <w:rFonts w:ascii="Times New Roman" w:hAnsi="Times New Roman" w:cs="Times New Roman"/>
                <w:b/>
                <w:sz w:val="24"/>
                <w:szCs w:val="24"/>
              </w:rPr>
              <w:t xml:space="preserve"> </w:t>
            </w:r>
          </w:p>
          <w:p w14:paraId="1441DCBF" w14:textId="77777777" w:rsidR="00F32E57" w:rsidRPr="008C19C7" w:rsidRDefault="00F32E57" w:rsidP="00F32E57">
            <w:pPr>
              <w:rPr>
                <w:rFonts w:ascii="Times New Roman" w:hAnsi="Times New Roman" w:cs="Times New Roman"/>
                <w:bCs/>
                <w:sz w:val="24"/>
                <w:szCs w:val="24"/>
              </w:rPr>
            </w:pPr>
            <w:r w:rsidRPr="008C19C7">
              <w:rPr>
                <w:rFonts w:ascii="Times New Roman" w:hAnsi="Times New Roman" w:cs="Times New Roman"/>
                <w:b/>
                <w:sz w:val="24"/>
                <w:szCs w:val="24"/>
              </w:rPr>
              <w:t>Послевоенное мирное урегулирование в Европе</w:t>
            </w:r>
          </w:p>
        </w:tc>
        <w:tc>
          <w:tcPr>
            <w:tcW w:w="3714" w:type="pct"/>
          </w:tcPr>
          <w:p w14:paraId="3DBE3F3D"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 xml:space="preserve">Содержание </w:t>
            </w:r>
          </w:p>
        </w:tc>
      </w:tr>
      <w:tr w:rsidR="00F32E57" w:rsidRPr="008C19C7" w14:paraId="6ABFE94C" w14:textId="77777777" w:rsidTr="008C19C7">
        <w:trPr>
          <w:trHeight w:val="20"/>
          <w:tblHeader/>
        </w:trPr>
        <w:tc>
          <w:tcPr>
            <w:tcW w:w="1286" w:type="pct"/>
            <w:vMerge/>
          </w:tcPr>
          <w:p w14:paraId="23E022D9" w14:textId="77777777" w:rsidR="00F32E57" w:rsidRPr="008C19C7" w:rsidRDefault="00F32E57" w:rsidP="00F32E57">
            <w:pPr>
              <w:rPr>
                <w:rFonts w:ascii="Times New Roman" w:hAnsi="Times New Roman" w:cs="Times New Roman"/>
                <w:bCs/>
                <w:sz w:val="24"/>
                <w:szCs w:val="24"/>
              </w:rPr>
            </w:pPr>
          </w:p>
        </w:tc>
        <w:tc>
          <w:tcPr>
            <w:tcW w:w="3714" w:type="pct"/>
          </w:tcPr>
          <w:p w14:paraId="68A5AEEE" w14:textId="77777777" w:rsidR="00F32E57" w:rsidRPr="008C19C7" w:rsidRDefault="00F32E57" w:rsidP="00D069EA">
            <w:pPr>
              <w:numPr>
                <w:ilvl w:val="0"/>
                <w:numId w:val="1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Calibri" w:hAnsi="Times New Roman" w:cs="Times New Roman"/>
                <w:sz w:val="24"/>
                <w:szCs w:val="24"/>
              </w:rPr>
            </w:pPr>
            <w:r w:rsidRPr="008C19C7">
              <w:rPr>
                <w:rFonts w:ascii="Times New Roman" w:hAnsi="Times New Roman" w:cs="Times New Roman"/>
                <w:sz w:val="24"/>
                <w:szCs w:val="24"/>
              </w:rPr>
              <w:t>Введение. Общая характеристика и периодизация новейшей истории</w:t>
            </w:r>
          </w:p>
          <w:p w14:paraId="3734C0F8" w14:textId="77777777" w:rsidR="00F32E57" w:rsidRPr="008C19C7" w:rsidRDefault="00F32E57" w:rsidP="00D069EA">
            <w:pPr>
              <w:numPr>
                <w:ilvl w:val="0"/>
                <w:numId w:val="1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Calibri" w:hAnsi="Times New Roman" w:cs="Times New Roman"/>
                <w:sz w:val="24"/>
                <w:szCs w:val="24"/>
              </w:rPr>
            </w:pPr>
            <w:r w:rsidRPr="008C19C7">
              <w:rPr>
                <w:rFonts w:ascii="Times New Roman" w:eastAsia="Calibri" w:hAnsi="Times New Roman" w:cs="Times New Roman"/>
                <w:bCs/>
                <w:sz w:val="24"/>
                <w:szCs w:val="24"/>
              </w:rPr>
              <w:t xml:space="preserve">Интересы СССР, США, Великобритании и Франции в Европе и мире после войны. Выработка согласованной политики союзных держав в Германии. </w:t>
            </w:r>
          </w:p>
          <w:p w14:paraId="7DDBC222" w14:textId="77777777" w:rsidR="00F32E57" w:rsidRPr="008C19C7" w:rsidRDefault="00F32E57" w:rsidP="00D069EA">
            <w:pPr>
              <w:numPr>
                <w:ilvl w:val="0"/>
                <w:numId w:val="1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Calibri" w:hAnsi="Times New Roman" w:cs="Times New Roman"/>
                <w:sz w:val="24"/>
                <w:szCs w:val="24"/>
              </w:rPr>
            </w:pPr>
            <w:r w:rsidRPr="008C19C7">
              <w:rPr>
                <w:rFonts w:ascii="Times New Roman" w:eastAsia="Calibri" w:hAnsi="Times New Roman" w:cs="Times New Roman"/>
                <w:bCs/>
                <w:sz w:val="24"/>
                <w:szCs w:val="24"/>
              </w:rPr>
              <w:t xml:space="preserve">Идея коллективной безопасности. Новый расклад сил на мировой арене. Речь Черчилля в Фултоне. </w:t>
            </w:r>
          </w:p>
          <w:p w14:paraId="72B37C99" w14:textId="77777777" w:rsidR="00F32E57" w:rsidRPr="008C19C7" w:rsidRDefault="00F32E57" w:rsidP="00D069EA">
            <w:pPr>
              <w:numPr>
                <w:ilvl w:val="0"/>
                <w:numId w:val="19"/>
              </w:numPr>
              <w:tabs>
                <w:tab w:val="left" w:pos="2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Calibri" w:hAnsi="Times New Roman" w:cs="Times New Roman"/>
                <w:sz w:val="24"/>
                <w:szCs w:val="24"/>
              </w:rPr>
            </w:pPr>
            <w:r w:rsidRPr="008C19C7">
              <w:rPr>
                <w:rFonts w:ascii="Times New Roman" w:eastAsia="Calibri" w:hAnsi="Times New Roman" w:cs="Times New Roman"/>
                <w:bCs/>
                <w:sz w:val="24"/>
                <w:szCs w:val="24"/>
              </w:rPr>
              <w:t>Доктрина «сдерживания» Трумэна. План Маршалла. Начало «холодной войны».</w:t>
            </w:r>
          </w:p>
        </w:tc>
      </w:tr>
      <w:tr w:rsidR="00F32E57" w:rsidRPr="008C19C7" w14:paraId="4C6EA1CF" w14:textId="77777777" w:rsidTr="008C19C7">
        <w:trPr>
          <w:trHeight w:val="20"/>
          <w:tblHeader/>
        </w:trPr>
        <w:tc>
          <w:tcPr>
            <w:tcW w:w="1286" w:type="pct"/>
            <w:vMerge/>
          </w:tcPr>
          <w:p w14:paraId="5F660237" w14:textId="77777777" w:rsidR="00F32E57" w:rsidRPr="008C19C7" w:rsidRDefault="00F32E57" w:rsidP="00F32E57">
            <w:pPr>
              <w:rPr>
                <w:rFonts w:ascii="Times New Roman" w:hAnsi="Times New Roman" w:cs="Times New Roman"/>
                <w:bCs/>
                <w:sz w:val="24"/>
                <w:szCs w:val="24"/>
              </w:rPr>
            </w:pPr>
          </w:p>
        </w:tc>
        <w:tc>
          <w:tcPr>
            <w:tcW w:w="3714" w:type="pct"/>
          </w:tcPr>
          <w:p w14:paraId="676FF09D" w14:textId="77777777" w:rsidR="00F32E57" w:rsidRPr="008C19C7" w:rsidRDefault="00F32E57" w:rsidP="00F32E57">
            <w:pPr>
              <w:tabs>
                <w:tab w:val="left" w:pos="1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1"/>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0783DDCE" w14:textId="77777777" w:rsidTr="008C19C7">
        <w:trPr>
          <w:trHeight w:val="20"/>
          <w:tblHeader/>
        </w:trPr>
        <w:tc>
          <w:tcPr>
            <w:tcW w:w="1286" w:type="pct"/>
            <w:vMerge/>
          </w:tcPr>
          <w:p w14:paraId="4B4255D2" w14:textId="77777777" w:rsidR="00F32E57" w:rsidRPr="008C19C7" w:rsidRDefault="00F32E57" w:rsidP="00F32E57">
            <w:pPr>
              <w:rPr>
                <w:rFonts w:ascii="Times New Roman" w:hAnsi="Times New Roman" w:cs="Times New Roman"/>
                <w:bCs/>
                <w:sz w:val="24"/>
                <w:szCs w:val="24"/>
              </w:rPr>
            </w:pPr>
          </w:p>
        </w:tc>
        <w:tc>
          <w:tcPr>
            <w:tcW w:w="3714" w:type="pct"/>
          </w:tcPr>
          <w:p w14:paraId="4AE3280A" w14:textId="77777777" w:rsidR="00F32E57" w:rsidRPr="008C19C7" w:rsidRDefault="00F32E57" w:rsidP="00F32E57">
            <w:pPr>
              <w:tabs>
                <w:tab w:val="left" w:pos="1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11"/>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518DD867" w14:textId="77777777" w:rsidTr="008C19C7">
        <w:trPr>
          <w:trHeight w:val="20"/>
          <w:tblHeader/>
        </w:trPr>
        <w:tc>
          <w:tcPr>
            <w:tcW w:w="1286" w:type="pct"/>
            <w:vMerge w:val="restart"/>
          </w:tcPr>
          <w:p w14:paraId="68E0D6F7" w14:textId="77777777" w:rsidR="00F32E57" w:rsidRPr="008C19C7" w:rsidRDefault="00F32E57" w:rsidP="00F32E57">
            <w:pPr>
              <w:rPr>
                <w:rFonts w:ascii="Times New Roman" w:hAnsi="Times New Roman" w:cs="Times New Roman"/>
                <w:b/>
                <w:sz w:val="24"/>
                <w:szCs w:val="24"/>
              </w:rPr>
            </w:pPr>
            <w:r w:rsidRPr="008C19C7">
              <w:rPr>
                <w:rFonts w:ascii="Times New Roman" w:hAnsi="Times New Roman" w:cs="Times New Roman"/>
                <w:b/>
                <w:bCs/>
                <w:sz w:val="24"/>
                <w:szCs w:val="24"/>
              </w:rPr>
              <w:t>Тема 1.2</w:t>
            </w:r>
            <w:r w:rsidRPr="008C19C7">
              <w:rPr>
                <w:rFonts w:ascii="Times New Roman" w:hAnsi="Times New Roman" w:cs="Times New Roman"/>
                <w:b/>
                <w:sz w:val="24"/>
                <w:szCs w:val="24"/>
              </w:rPr>
              <w:t xml:space="preserve"> </w:t>
            </w:r>
          </w:p>
          <w:p w14:paraId="14A3A53D"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sz w:val="24"/>
                <w:szCs w:val="24"/>
              </w:rPr>
              <w:t>Первые конфликты и кризисы холодной войны</w:t>
            </w:r>
          </w:p>
        </w:tc>
        <w:tc>
          <w:tcPr>
            <w:tcW w:w="3714" w:type="pct"/>
          </w:tcPr>
          <w:p w14:paraId="6506D107"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 xml:space="preserve">Содержание </w:t>
            </w:r>
          </w:p>
        </w:tc>
      </w:tr>
      <w:tr w:rsidR="00F32E57" w:rsidRPr="008C19C7" w14:paraId="4E82AD6E" w14:textId="77777777" w:rsidTr="008C19C7">
        <w:trPr>
          <w:trHeight w:val="20"/>
          <w:tblHeader/>
        </w:trPr>
        <w:tc>
          <w:tcPr>
            <w:tcW w:w="1286" w:type="pct"/>
            <w:vMerge/>
          </w:tcPr>
          <w:p w14:paraId="49B3BF9C" w14:textId="77777777" w:rsidR="00F32E57" w:rsidRPr="008C19C7" w:rsidRDefault="00F32E57" w:rsidP="00F32E57">
            <w:pPr>
              <w:rPr>
                <w:rFonts w:ascii="Times New Roman" w:hAnsi="Times New Roman" w:cs="Times New Roman"/>
                <w:b/>
                <w:bCs/>
                <w:sz w:val="24"/>
                <w:szCs w:val="24"/>
              </w:rPr>
            </w:pPr>
          </w:p>
        </w:tc>
        <w:tc>
          <w:tcPr>
            <w:tcW w:w="3714" w:type="pct"/>
          </w:tcPr>
          <w:p w14:paraId="0FCA957F" w14:textId="77777777" w:rsidR="00F32E57" w:rsidRPr="008C19C7" w:rsidRDefault="00F32E57" w:rsidP="00D069EA">
            <w:pPr>
              <w:numPr>
                <w:ilvl w:val="0"/>
                <w:numId w:val="20"/>
              </w:numPr>
              <w:tabs>
                <w:tab w:val="left" w:pos="271"/>
              </w:tabs>
              <w:autoSpaceDE w:val="0"/>
              <w:autoSpaceDN w:val="0"/>
              <w:adjustRightInd w:val="0"/>
              <w:ind w:left="0" w:hanging="357"/>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Образование Организации Североатлантического договора (НАТО). </w:t>
            </w:r>
          </w:p>
          <w:p w14:paraId="69D5EA19" w14:textId="77777777" w:rsidR="00F32E57" w:rsidRPr="008C19C7" w:rsidRDefault="00F32E57" w:rsidP="00D069EA">
            <w:pPr>
              <w:numPr>
                <w:ilvl w:val="0"/>
                <w:numId w:val="20"/>
              </w:numPr>
              <w:tabs>
                <w:tab w:val="left" w:pos="271"/>
              </w:tabs>
              <w:autoSpaceDE w:val="0"/>
              <w:autoSpaceDN w:val="0"/>
              <w:adjustRightInd w:val="0"/>
              <w:ind w:left="0" w:hanging="357"/>
              <w:rPr>
                <w:rFonts w:ascii="Times New Roman" w:hAnsi="Times New Roman" w:cs="Times New Roman"/>
                <w:sz w:val="24"/>
                <w:szCs w:val="24"/>
              </w:rPr>
            </w:pPr>
            <w:r w:rsidRPr="008C19C7">
              <w:rPr>
                <w:rFonts w:ascii="Times New Roman" w:eastAsia="Calibri" w:hAnsi="Times New Roman" w:cs="Times New Roman"/>
                <w:bCs/>
                <w:sz w:val="24"/>
                <w:szCs w:val="24"/>
              </w:rPr>
              <w:t xml:space="preserve">2. Корейская война, как первый опыт эпохи «холодной войны». </w:t>
            </w:r>
          </w:p>
        </w:tc>
      </w:tr>
      <w:tr w:rsidR="00F32E57" w:rsidRPr="008C19C7" w14:paraId="56E8044B" w14:textId="77777777" w:rsidTr="008C19C7">
        <w:trPr>
          <w:trHeight w:val="20"/>
          <w:tblHeader/>
        </w:trPr>
        <w:tc>
          <w:tcPr>
            <w:tcW w:w="1286" w:type="pct"/>
            <w:vMerge/>
          </w:tcPr>
          <w:p w14:paraId="06442177" w14:textId="77777777" w:rsidR="00F32E57" w:rsidRPr="008C19C7" w:rsidRDefault="00F32E57" w:rsidP="00F32E57">
            <w:pPr>
              <w:rPr>
                <w:rFonts w:ascii="Times New Roman" w:hAnsi="Times New Roman" w:cs="Times New Roman"/>
                <w:b/>
                <w:bCs/>
                <w:sz w:val="24"/>
                <w:szCs w:val="24"/>
              </w:rPr>
            </w:pPr>
          </w:p>
        </w:tc>
        <w:tc>
          <w:tcPr>
            <w:tcW w:w="3714" w:type="pct"/>
          </w:tcPr>
          <w:p w14:paraId="7EC49729" w14:textId="77777777" w:rsidR="00F32E57" w:rsidRPr="008C19C7" w:rsidRDefault="00F32E57" w:rsidP="00D069EA">
            <w:pPr>
              <w:numPr>
                <w:ilvl w:val="0"/>
                <w:numId w:val="20"/>
              </w:numPr>
              <w:tabs>
                <w:tab w:val="left" w:pos="271"/>
              </w:tabs>
              <w:autoSpaceDE w:val="0"/>
              <w:autoSpaceDN w:val="0"/>
              <w:adjustRightInd w:val="0"/>
              <w:ind w:left="0" w:hanging="357"/>
              <w:rPr>
                <w:rFonts w:ascii="Times New Roman" w:eastAsia="Calibri"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305BB956" w14:textId="77777777" w:rsidTr="008C19C7">
        <w:trPr>
          <w:trHeight w:val="20"/>
          <w:tblHeader/>
        </w:trPr>
        <w:tc>
          <w:tcPr>
            <w:tcW w:w="1286" w:type="pct"/>
            <w:vMerge/>
          </w:tcPr>
          <w:p w14:paraId="1DF98997" w14:textId="77777777" w:rsidR="00F32E57" w:rsidRPr="008C19C7" w:rsidRDefault="00F32E57" w:rsidP="00F32E57">
            <w:pPr>
              <w:rPr>
                <w:rFonts w:ascii="Times New Roman" w:hAnsi="Times New Roman" w:cs="Times New Roman"/>
                <w:b/>
                <w:bCs/>
                <w:sz w:val="24"/>
                <w:szCs w:val="24"/>
              </w:rPr>
            </w:pPr>
          </w:p>
        </w:tc>
        <w:tc>
          <w:tcPr>
            <w:tcW w:w="3714" w:type="pct"/>
          </w:tcPr>
          <w:p w14:paraId="09201F41" w14:textId="77777777" w:rsidR="00F32E57" w:rsidRPr="008C19C7" w:rsidRDefault="00F32E57" w:rsidP="00D069EA">
            <w:pPr>
              <w:numPr>
                <w:ilvl w:val="0"/>
                <w:numId w:val="20"/>
              </w:numPr>
              <w:tabs>
                <w:tab w:val="left" w:pos="271"/>
              </w:tabs>
              <w:autoSpaceDE w:val="0"/>
              <w:autoSpaceDN w:val="0"/>
              <w:adjustRightInd w:val="0"/>
              <w:ind w:left="0" w:hanging="357"/>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07027A75" w14:textId="77777777" w:rsidTr="008C19C7">
        <w:trPr>
          <w:trHeight w:val="20"/>
          <w:tblHeader/>
        </w:trPr>
        <w:tc>
          <w:tcPr>
            <w:tcW w:w="1286" w:type="pct"/>
            <w:vMerge w:val="restart"/>
          </w:tcPr>
          <w:p w14:paraId="49E1DEF9"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1.3</w:t>
            </w:r>
          </w:p>
          <w:p w14:paraId="7933E247"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Страны «третьего мира»: крах колониализма и борьба против отсталости</w:t>
            </w:r>
          </w:p>
        </w:tc>
        <w:tc>
          <w:tcPr>
            <w:tcW w:w="3714" w:type="pct"/>
          </w:tcPr>
          <w:p w14:paraId="567CA63E"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5351F379" w14:textId="77777777" w:rsidTr="008C19C7">
        <w:trPr>
          <w:trHeight w:val="20"/>
          <w:tblHeader/>
        </w:trPr>
        <w:tc>
          <w:tcPr>
            <w:tcW w:w="1286" w:type="pct"/>
            <w:vMerge/>
          </w:tcPr>
          <w:p w14:paraId="05209D7E"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F46AD16"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C19C7">
              <w:rPr>
                <w:rFonts w:ascii="Times New Roman" w:hAnsi="Times New Roman" w:cs="Times New Roman"/>
                <w:bCs/>
                <w:sz w:val="24"/>
                <w:szCs w:val="24"/>
              </w:rPr>
              <w:t xml:space="preserve">1. Рост антиколониального движения. </w:t>
            </w:r>
          </w:p>
          <w:p w14:paraId="656AF550"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C19C7">
              <w:rPr>
                <w:rFonts w:ascii="Times New Roman" w:hAnsi="Times New Roman" w:cs="Times New Roman"/>
                <w:bCs/>
                <w:sz w:val="24"/>
                <w:szCs w:val="24"/>
              </w:rPr>
              <w:t>2. Образование новых независимых государств вследствие крушения колониальных империй.</w:t>
            </w:r>
          </w:p>
        </w:tc>
      </w:tr>
      <w:tr w:rsidR="00F32E57" w:rsidRPr="008C19C7" w14:paraId="6C8B35BA" w14:textId="77777777" w:rsidTr="008C19C7">
        <w:trPr>
          <w:trHeight w:val="20"/>
          <w:tblHeader/>
        </w:trPr>
        <w:tc>
          <w:tcPr>
            <w:tcW w:w="1286" w:type="pct"/>
            <w:vMerge/>
          </w:tcPr>
          <w:p w14:paraId="09F65B00"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B0DD402"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7B16E683" w14:textId="77777777" w:rsidTr="008C19C7">
        <w:trPr>
          <w:trHeight w:val="20"/>
          <w:tblHeader/>
        </w:trPr>
        <w:tc>
          <w:tcPr>
            <w:tcW w:w="1286" w:type="pct"/>
            <w:vMerge/>
          </w:tcPr>
          <w:p w14:paraId="33991B14" w14:textId="77777777" w:rsidR="00F32E57" w:rsidRPr="008C19C7" w:rsidRDefault="00F32E57" w:rsidP="00F32E57">
            <w:pPr>
              <w:jc w:val="both"/>
              <w:rPr>
                <w:rFonts w:ascii="Times New Roman" w:hAnsi="Times New Roman" w:cs="Times New Roman"/>
                <w:b/>
                <w:bCs/>
                <w:sz w:val="24"/>
                <w:szCs w:val="24"/>
              </w:rPr>
            </w:pPr>
          </w:p>
        </w:tc>
        <w:tc>
          <w:tcPr>
            <w:tcW w:w="3714" w:type="pct"/>
            <w:tcBorders>
              <w:bottom w:val="single" w:sz="4" w:space="0" w:color="auto"/>
            </w:tcBorders>
          </w:tcPr>
          <w:p w14:paraId="13B0A782"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C19C7">
              <w:rPr>
                <w:rFonts w:ascii="Times New Roman" w:hAnsi="Times New Roman" w:cs="Times New Roman"/>
                <w:bCs/>
                <w:sz w:val="24"/>
                <w:szCs w:val="24"/>
              </w:rPr>
              <w:t xml:space="preserve">Семинарское занятие «Крушение колониальных империй». </w:t>
            </w:r>
          </w:p>
        </w:tc>
      </w:tr>
      <w:tr w:rsidR="00F32E57" w:rsidRPr="008C19C7" w14:paraId="2B0C8EA9" w14:textId="77777777" w:rsidTr="008C19C7">
        <w:trPr>
          <w:trHeight w:val="20"/>
          <w:tblHeader/>
        </w:trPr>
        <w:tc>
          <w:tcPr>
            <w:tcW w:w="1286" w:type="pct"/>
            <w:vMerge/>
            <w:tcBorders>
              <w:bottom w:val="single" w:sz="4" w:space="0" w:color="auto"/>
            </w:tcBorders>
          </w:tcPr>
          <w:p w14:paraId="389629F3" w14:textId="77777777" w:rsidR="00F32E57" w:rsidRPr="008C19C7" w:rsidRDefault="00F32E57" w:rsidP="00F32E57">
            <w:pPr>
              <w:jc w:val="both"/>
              <w:rPr>
                <w:rFonts w:ascii="Times New Roman" w:hAnsi="Times New Roman" w:cs="Times New Roman"/>
                <w:b/>
                <w:bCs/>
                <w:sz w:val="24"/>
                <w:szCs w:val="24"/>
              </w:rPr>
            </w:pPr>
          </w:p>
        </w:tc>
        <w:tc>
          <w:tcPr>
            <w:tcW w:w="3714" w:type="pct"/>
            <w:tcBorders>
              <w:bottom w:val="single" w:sz="4" w:space="0" w:color="auto"/>
            </w:tcBorders>
          </w:tcPr>
          <w:p w14:paraId="73D41A94"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2556B1DA" w14:textId="77777777" w:rsidTr="008C19C7">
        <w:trPr>
          <w:trHeight w:val="20"/>
        </w:trPr>
        <w:tc>
          <w:tcPr>
            <w:tcW w:w="5000" w:type="pct"/>
            <w:gridSpan w:val="2"/>
          </w:tcPr>
          <w:p w14:paraId="1BC9BCA4" w14:textId="6AE612BC" w:rsidR="00F32E57" w:rsidRPr="008C19C7" w:rsidRDefault="00F32E57" w:rsidP="00346170">
            <w:pPr>
              <w:rPr>
                <w:rFonts w:ascii="Times New Roman" w:hAnsi="Times New Roman" w:cs="Times New Roman"/>
                <w:b/>
                <w:bCs/>
                <w:sz w:val="24"/>
                <w:szCs w:val="24"/>
              </w:rPr>
            </w:pPr>
            <w:r w:rsidRPr="008C19C7">
              <w:rPr>
                <w:rFonts w:ascii="Times New Roman" w:hAnsi="Times New Roman" w:cs="Times New Roman"/>
                <w:b/>
                <w:bCs/>
                <w:sz w:val="24"/>
                <w:szCs w:val="24"/>
              </w:rPr>
              <w:t>Раздел 2. Основные социально-экономические и политические тенденции развития стран во второй половине XX века</w:t>
            </w:r>
            <w:r w:rsidR="00C910E8">
              <w:rPr>
                <w:rFonts w:ascii="Times New Roman" w:hAnsi="Times New Roman" w:cs="Times New Roman"/>
                <w:b/>
                <w:bCs/>
                <w:sz w:val="24"/>
                <w:szCs w:val="24"/>
              </w:rPr>
              <w:t xml:space="preserve"> (</w:t>
            </w:r>
            <w:r w:rsidR="00A54ADA">
              <w:rPr>
                <w:rFonts w:ascii="Times New Roman" w:hAnsi="Times New Roman" w:cs="Times New Roman"/>
                <w:b/>
                <w:bCs/>
                <w:sz w:val="24"/>
                <w:szCs w:val="24"/>
              </w:rPr>
              <w:t>12</w:t>
            </w:r>
            <w:r w:rsidR="00C910E8">
              <w:rPr>
                <w:rFonts w:ascii="Times New Roman" w:hAnsi="Times New Roman" w:cs="Times New Roman"/>
                <w:b/>
                <w:bCs/>
                <w:sz w:val="24"/>
                <w:szCs w:val="24"/>
              </w:rPr>
              <w:t xml:space="preserve"> </w:t>
            </w:r>
            <w:proofErr w:type="spellStart"/>
            <w:r w:rsidR="00C910E8">
              <w:rPr>
                <w:rFonts w:ascii="Times New Roman" w:hAnsi="Times New Roman" w:cs="Times New Roman"/>
                <w:b/>
                <w:bCs/>
                <w:sz w:val="24"/>
                <w:szCs w:val="24"/>
              </w:rPr>
              <w:t>ак.ч</w:t>
            </w:r>
            <w:proofErr w:type="spellEnd"/>
            <w:r w:rsidR="00C910E8">
              <w:rPr>
                <w:rFonts w:ascii="Times New Roman" w:hAnsi="Times New Roman" w:cs="Times New Roman"/>
                <w:b/>
                <w:bCs/>
                <w:sz w:val="24"/>
                <w:szCs w:val="24"/>
              </w:rPr>
              <w:t>.)</w:t>
            </w:r>
          </w:p>
        </w:tc>
      </w:tr>
      <w:tr w:rsidR="00F32E57" w:rsidRPr="008C19C7" w14:paraId="4E26C3C9" w14:textId="77777777" w:rsidTr="008C19C7">
        <w:trPr>
          <w:trHeight w:val="20"/>
        </w:trPr>
        <w:tc>
          <w:tcPr>
            <w:tcW w:w="1286" w:type="pct"/>
            <w:vMerge w:val="restart"/>
          </w:tcPr>
          <w:p w14:paraId="09F1BC9C"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9C7">
              <w:rPr>
                <w:rFonts w:ascii="Times New Roman" w:hAnsi="Times New Roman" w:cs="Times New Roman"/>
                <w:b/>
                <w:bCs/>
                <w:sz w:val="24"/>
                <w:szCs w:val="24"/>
              </w:rPr>
              <w:t>Тема 2.1.</w:t>
            </w:r>
          </w:p>
          <w:p w14:paraId="19DD59EE"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sz w:val="24"/>
                <w:szCs w:val="24"/>
              </w:rPr>
              <w:lastRenderedPageBreak/>
              <w:t>Крупнейшие страны мира. США</w:t>
            </w:r>
          </w:p>
        </w:tc>
        <w:tc>
          <w:tcPr>
            <w:tcW w:w="3714" w:type="pct"/>
          </w:tcPr>
          <w:p w14:paraId="5BCFCE36"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lastRenderedPageBreak/>
              <w:t>Содержание</w:t>
            </w:r>
          </w:p>
        </w:tc>
      </w:tr>
      <w:tr w:rsidR="00F32E57" w:rsidRPr="008C19C7" w14:paraId="68962EF3" w14:textId="77777777" w:rsidTr="008C19C7">
        <w:trPr>
          <w:trHeight w:val="20"/>
        </w:trPr>
        <w:tc>
          <w:tcPr>
            <w:tcW w:w="1286" w:type="pct"/>
            <w:vMerge/>
          </w:tcPr>
          <w:p w14:paraId="4031CB83"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714" w:type="pct"/>
          </w:tcPr>
          <w:p w14:paraId="51594418"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1C7BCB1B" w14:textId="77777777" w:rsidTr="008C19C7">
        <w:trPr>
          <w:trHeight w:val="20"/>
        </w:trPr>
        <w:tc>
          <w:tcPr>
            <w:tcW w:w="1286" w:type="pct"/>
            <w:vMerge/>
          </w:tcPr>
          <w:p w14:paraId="6493FF22" w14:textId="77777777" w:rsidR="00F32E57" w:rsidRPr="008C19C7" w:rsidRDefault="00F32E57" w:rsidP="00F32E57">
            <w:pPr>
              <w:rPr>
                <w:rFonts w:ascii="Times New Roman" w:hAnsi="Times New Roman" w:cs="Times New Roman"/>
                <w:b/>
                <w:bCs/>
                <w:sz w:val="24"/>
                <w:szCs w:val="24"/>
              </w:rPr>
            </w:pPr>
          </w:p>
        </w:tc>
        <w:tc>
          <w:tcPr>
            <w:tcW w:w="3714" w:type="pct"/>
          </w:tcPr>
          <w:p w14:paraId="1CAFB9E8"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 xml:space="preserve">Семинарское занятие. «Экономические, геополитические итоги второй мировой войны для США. Превращение США в финансово-экономического и военно-политического лидера западного мира». </w:t>
            </w:r>
          </w:p>
        </w:tc>
      </w:tr>
      <w:tr w:rsidR="00F32E57" w:rsidRPr="008C19C7" w14:paraId="37300D83" w14:textId="77777777" w:rsidTr="008C19C7">
        <w:trPr>
          <w:trHeight w:val="20"/>
        </w:trPr>
        <w:tc>
          <w:tcPr>
            <w:tcW w:w="1286" w:type="pct"/>
            <w:vMerge/>
          </w:tcPr>
          <w:p w14:paraId="542B8BC5" w14:textId="77777777" w:rsidR="00F32E57" w:rsidRPr="008C19C7" w:rsidRDefault="00F32E57" w:rsidP="00F32E57">
            <w:pPr>
              <w:rPr>
                <w:rFonts w:ascii="Times New Roman" w:hAnsi="Times New Roman" w:cs="Times New Roman"/>
                <w:b/>
                <w:bCs/>
                <w:sz w:val="24"/>
                <w:szCs w:val="24"/>
              </w:rPr>
            </w:pPr>
          </w:p>
        </w:tc>
        <w:tc>
          <w:tcPr>
            <w:tcW w:w="3714" w:type="pct"/>
          </w:tcPr>
          <w:p w14:paraId="259DF0EA"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0D31C92E" w14:textId="77777777" w:rsidTr="008C19C7">
        <w:trPr>
          <w:trHeight w:val="20"/>
        </w:trPr>
        <w:tc>
          <w:tcPr>
            <w:tcW w:w="1286" w:type="pct"/>
            <w:vMerge w:val="restart"/>
          </w:tcPr>
          <w:p w14:paraId="49831F86"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9C7">
              <w:rPr>
                <w:rFonts w:ascii="Times New Roman" w:hAnsi="Times New Roman" w:cs="Times New Roman"/>
                <w:b/>
                <w:bCs/>
                <w:sz w:val="24"/>
                <w:szCs w:val="24"/>
              </w:rPr>
              <w:t>Тема 2.2.</w:t>
            </w:r>
          </w:p>
          <w:p w14:paraId="465D35B7"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sz w:val="24"/>
                <w:szCs w:val="24"/>
              </w:rPr>
              <w:t>Крупнейшие страны мира. Германия</w:t>
            </w:r>
          </w:p>
        </w:tc>
        <w:tc>
          <w:tcPr>
            <w:tcW w:w="3714" w:type="pct"/>
          </w:tcPr>
          <w:p w14:paraId="00E285C0"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4E3627D2" w14:textId="77777777" w:rsidTr="008C19C7">
        <w:trPr>
          <w:trHeight w:val="20"/>
        </w:trPr>
        <w:tc>
          <w:tcPr>
            <w:tcW w:w="1286" w:type="pct"/>
            <w:vMerge/>
          </w:tcPr>
          <w:p w14:paraId="49FFA68E" w14:textId="77777777" w:rsidR="00F32E57" w:rsidRPr="008C19C7" w:rsidRDefault="00F32E57" w:rsidP="00F32E57">
            <w:pPr>
              <w:rPr>
                <w:rFonts w:ascii="Times New Roman" w:hAnsi="Times New Roman" w:cs="Times New Roman"/>
                <w:b/>
                <w:bCs/>
                <w:sz w:val="24"/>
                <w:szCs w:val="24"/>
              </w:rPr>
            </w:pPr>
          </w:p>
        </w:tc>
        <w:tc>
          <w:tcPr>
            <w:tcW w:w="3714" w:type="pct"/>
          </w:tcPr>
          <w:p w14:paraId="6FA56771"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1.</w:t>
            </w:r>
            <w:r w:rsidRPr="008C19C7">
              <w:rPr>
                <w:rFonts w:ascii="Times New Roman" w:hAnsi="Times New Roman" w:cs="Times New Roman"/>
                <w:sz w:val="24"/>
                <w:szCs w:val="24"/>
              </w:rPr>
              <w:tab/>
              <w:t xml:space="preserve">Провозглашение Федеративной Республики Германии и образование Германской Демократической Республики. </w:t>
            </w:r>
          </w:p>
          <w:p w14:paraId="377E5815"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2.</w:t>
            </w:r>
            <w:r w:rsidRPr="008C19C7">
              <w:rPr>
                <w:rFonts w:ascii="Times New Roman" w:hAnsi="Times New Roman" w:cs="Times New Roman"/>
                <w:sz w:val="24"/>
                <w:szCs w:val="24"/>
              </w:rPr>
              <w:tab/>
              <w:t xml:space="preserve">ФРГ и «План Маршалла». Успешное восстановление экономики к 1950 г. </w:t>
            </w:r>
          </w:p>
          <w:p w14:paraId="0505E530"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3.</w:t>
            </w:r>
            <w:r w:rsidRPr="008C19C7">
              <w:rPr>
                <w:rFonts w:ascii="Times New Roman" w:hAnsi="Times New Roman" w:cs="Times New Roman"/>
                <w:sz w:val="24"/>
                <w:szCs w:val="24"/>
              </w:rPr>
              <w:tab/>
              <w:t>Доктрина национальной безопасности и внешняя политика Германии в период «холодной войны».</w:t>
            </w:r>
          </w:p>
        </w:tc>
      </w:tr>
      <w:tr w:rsidR="00F32E57" w:rsidRPr="008C19C7" w14:paraId="3A7759A2" w14:textId="77777777" w:rsidTr="008C19C7">
        <w:trPr>
          <w:trHeight w:val="20"/>
        </w:trPr>
        <w:tc>
          <w:tcPr>
            <w:tcW w:w="1286" w:type="pct"/>
            <w:vMerge/>
          </w:tcPr>
          <w:p w14:paraId="0EA284C6" w14:textId="77777777" w:rsidR="00F32E57" w:rsidRPr="008C19C7" w:rsidRDefault="00F32E57" w:rsidP="00F32E57">
            <w:pPr>
              <w:rPr>
                <w:rFonts w:ascii="Times New Roman" w:hAnsi="Times New Roman" w:cs="Times New Roman"/>
                <w:b/>
                <w:bCs/>
                <w:sz w:val="24"/>
                <w:szCs w:val="24"/>
              </w:rPr>
            </w:pPr>
          </w:p>
        </w:tc>
        <w:tc>
          <w:tcPr>
            <w:tcW w:w="3714" w:type="pct"/>
          </w:tcPr>
          <w:p w14:paraId="0BCC5F79" w14:textId="77777777" w:rsidR="00F32E57" w:rsidRPr="008C19C7" w:rsidRDefault="00F32E57" w:rsidP="00F32E57">
            <w:pPr>
              <w:tabs>
                <w:tab w:val="left" w:pos="1665"/>
              </w:tabs>
              <w:jc w:val="both"/>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03DAB104" w14:textId="77777777" w:rsidTr="008C19C7">
        <w:trPr>
          <w:trHeight w:val="20"/>
        </w:trPr>
        <w:tc>
          <w:tcPr>
            <w:tcW w:w="1286" w:type="pct"/>
            <w:vMerge/>
          </w:tcPr>
          <w:p w14:paraId="0FB669EE" w14:textId="77777777" w:rsidR="00F32E57" w:rsidRPr="008C19C7" w:rsidRDefault="00F32E57" w:rsidP="00F32E57">
            <w:pPr>
              <w:rPr>
                <w:rFonts w:ascii="Times New Roman" w:hAnsi="Times New Roman" w:cs="Times New Roman"/>
                <w:b/>
                <w:bCs/>
                <w:sz w:val="24"/>
                <w:szCs w:val="24"/>
              </w:rPr>
            </w:pPr>
          </w:p>
        </w:tc>
        <w:tc>
          <w:tcPr>
            <w:tcW w:w="3714" w:type="pct"/>
          </w:tcPr>
          <w:p w14:paraId="640A8D46"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29853E19" w14:textId="77777777" w:rsidTr="008C19C7">
        <w:trPr>
          <w:trHeight w:val="20"/>
        </w:trPr>
        <w:tc>
          <w:tcPr>
            <w:tcW w:w="1286" w:type="pct"/>
            <w:vMerge w:val="restart"/>
          </w:tcPr>
          <w:p w14:paraId="77C5A038"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9C7">
              <w:rPr>
                <w:rFonts w:ascii="Times New Roman" w:hAnsi="Times New Roman" w:cs="Times New Roman"/>
                <w:b/>
                <w:bCs/>
                <w:sz w:val="24"/>
                <w:szCs w:val="24"/>
              </w:rPr>
              <w:t>Тема 2.3.</w:t>
            </w:r>
          </w:p>
          <w:p w14:paraId="73A08644"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sz w:val="24"/>
                <w:szCs w:val="24"/>
              </w:rPr>
              <w:t xml:space="preserve">Развитие стран Восточной Европы во второй половине </w:t>
            </w:r>
            <w:r w:rsidRPr="008C19C7">
              <w:rPr>
                <w:rFonts w:ascii="Times New Roman" w:hAnsi="Times New Roman" w:cs="Times New Roman"/>
                <w:b/>
                <w:sz w:val="24"/>
                <w:szCs w:val="24"/>
                <w:lang w:val="en-US"/>
              </w:rPr>
              <w:t>XX</w:t>
            </w:r>
            <w:r w:rsidRPr="008C19C7">
              <w:rPr>
                <w:rFonts w:ascii="Times New Roman" w:hAnsi="Times New Roman" w:cs="Times New Roman"/>
                <w:b/>
                <w:sz w:val="24"/>
                <w:szCs w:val="24"/>
              </w:rPr>
              <w:t xml:space="preserve"> в.</w:t>
            </w:r>
          </w:p>
        </w:tc>
        <w:tc>
          <w:tcPr>
            <w:tcW w:w="3714" w:type="pct"/>
          </w:tcPr>
          <w:p w14:paraId="704BDDB4"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712838A2" w14:textId="77777777" w:rsidTr="008C19C7">
        <w:trPr>
          <w:trHeight w:val="20"/>
        </w:trPr>
        <w:tc>
          <w:tcPr>
            <w:tcW w:w="1286" w:type="pct"/>
            <w:vMerge/>
          </w:tcPr>
          <w:p w14:paraId="77AC1AB9" w14:textId="77777777" w:rsidR="00F32E57" w:rsidRPr="008C19C7" w:rsidRDefault="00F32E57" w:rsidP="00F32E57">
            <w:pPr>
              <w:rPr>
                <w:rFonts w:ascii="Times New Roman" w:hAnsi="Times New Roman" w:cs="Times New Roman"/>
                <w:b/>
                <w:bCs/>
                <w:sz w:val="24"/>
                <w:szCs w:val="24"/>
              </w:rPr>
            </w:pPr>
          </w:p>
        </w:tc>
        <w:tc>
          <w:tcPr>
            <w:tcW w:w="3714" w:type="pct"/>
          </w:tcPr>
          <w:p w14:paraId="208A1CA7"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 xml:space="preserve">1. Страны Восточной Европы после второй мировой войны. </w:t>
            </w:r>
          </w:p>
          <w:p w14:paraId="6D79E671"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2. Образование социалистического лагеря.</w:t>
            </w:r>
          </w:p>
          <w:p w14:paraId="788A6A98" w14:textId="77777777" w:rsidR="00F32E57" w:rsidRPr="008C19C7" w:rsidRDefault="00F32E57" w:rsidP="00D069EA">
            <w:pPr>
              <w:pStyle w:val="a4"/>
              <w:numPr>
                <w:ilvl w:val="0"/>
                <w:numId w:val="20"/>
              </w:numPr>
              <w:tabs>
                <w:tab w:val="left" w:pos="285"/>
              </w:tabs>
              <w:autoSpaceDE w:val="0"/>
              <w:autoSpaceDN w:val="0"/>
              <w:adjustRightInd w:val="0"/>
              <w:ind w:left="0"/>
              <w:rPr>
                <w:rFonts w:ascii="Times New Roman" w:hAnsi="Times New Roman" w:cs="Times New Roman"/>
                <w:sz w:val="24"/>
                <w:szCs w:val="24"/>
                <w:lang w:eastAsia="ru-RU"/>
              </w:rPr>
            </w:pPr>
            <w:r w:rsidRPr="008C19C7">
              <w:rPr>
                <w:rFonts w:ascii="Times New Roman" w:eastAsia="Calibri" w:hAnsi="Times New Roman" w:cs="Times New Roman"/>
                <w:bCs/>
                <w:sz w:val="24"/>
                <w:szCs w:val="24"/>
              </w:rPr>
              <w:t>Нарастание экономических и социальных проблем. Политические кризисы.</w:t>
            </w:r>
          </w:p>
        </w:tc>
      </w:tr>
      <w:tr w:rsidR="00F32E57" w:rsidRPr="008C19C7" w14:paraId="24DA270E" w14:textId="77777777" w:rsidTr="008C19C7">
        <w:trPr>
          <w:trHeight w:val="20"/>
        </w:trPr>
        <w:tc>
          <w:tcPr>
            <w:tcW w:w="1286" w:type="pct"/>
            <w:vMerge/>
          </w:tcPr>
          <w:p w14:paraId="2F11A2F4" w14:textId="77777777" w:rsidR="00F32E57" w:rsidRPr="008C19C7" w:rsidRDefault="00F32E57" w:rsidP="00F32E57">
            <w:pPr>
              <w:rPr>
                <w:rFonts w:ascii="Times New Roman" w:hAnsi="Times New Roman" w:cs="Times New Roman"/>
                <w:b/>
                <w:bCs/>
                <w:sz w:val="24"/>
                <w:szCs w:val="24"/>
              </w:rPr>
            </w:pPr>
          </w:p>
        </w:tc>
        <w:tc>
          <w:tcPr>
            <w:tcW w:w="3714" w:type="pct"/>
          </w:tcPr>
          <w:p w14:paraId="52A5271B" w14:textId="77777777" w:rsidR="00F32E57" w:rsidRPr="008C19C7" w:rsidRDefault="00F32E57" w:rsidP="00F32E57">
            <w:pPr>
              <w:jc w:val="both"/>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4664EB78" w14:textId="77777777" w:rsidTr="008C19C7">
        <w:trPr>
          <w:trHeight w:val="20"/>
        </w:trPr>
        <w:tc>
          <w:tcPr>
            <w:tcW w:w="1286" w:type="pct"/>
            <w:vMerge/>
          </w:tcPr>
          <w:p w14:paraId="6018FB4E" w14:textId="77777777" w:rsidR="00F32E57" w:rsidRPr="008C19C7" w:rsidRDefault="00F32E57" w:rsidP="00F32E57">
            <w:pPr>
              <w:rPr>
                <w:rFonts w:ascii="Times New Roman" w:hAnsi="Times New Roman" w:cs="Times New Roman"/>
                <w:b/>
                <w:bCs/>
                <w:sz w:val="24"/>
                <w:szCs w:val="24"/>
              </w:rPr>
            </w:pPr>
          </w:p>
        </w:tc>
        <w:tc>
          <w:tcPr>
            <w:tcW w:w="3714" w:type="pct"/>
          </w:tcPr>
          <w:p w14:paraId="396DDA85" w14:textId="77777777" w:rsidR="00F32E57" w:rsidRPr="008C19C7" w:rsidRDefault="00F32E57" w:rsidP="00F32E57">
            <w:pPr>
              <w:tabs>
                <w:tab w:val="left" w:pos="285"/>
              </w:tabs>
              <w:autoSpaceDE w:val="0"/>
              <w:autoSpaceDN w:val="0"/>
              <w:adjustRightInd w:val="0"/>
              <w:jc w:val="both"/>
              <w:rPr>
                <w:rFonts w:ascii="Times New Roman" w:eastAsia="Calibri" w:hAnsi="Times New Roman" w:cs="Times New Roman"/>
                <w:bCs/>
                <w:sz w:val="24"/>
                <w:szCs w:val="24"/>
              </w:rPr>
            </w:pPr>
            <w:r w:rsidRPr="008C19C7">
              <w:rPr>
                <w:rFonts w:ascii="Times New Roman" w:hAnsi="Times New Roman" w:cs="Times New Roman"/>
                <w:sz w:val="24"/>
                <w:szCs w:val="24"/>
              </w:rPr>
              <w:t xml:space="preserve">Семинарское занятие «Образование </w:t>
            </w:r>
            <w:r w:rsidRPr="008C19C7">
              <w:rPr>
                <w:rFonts w:ascii="Times New Roman" w:eastAsia="Calibri" w:hAnsi="Times New Roman" w:cs="Times New Roman"/>
                <w:bCs/>
                <w:sz w:val="24"/>
                <w:szCs w:val="24"/>
              </w:rPr>
              <w:t>Совета Экономической Взаимопомощи</w:t>
            </w:r>
            <w:r w:rsidRPr="008C19C7">
              <w:rPr>
                <w:rFonts w:ascii="Times New Roman" w:hAnsi="Times New Roman" w:cs="Times New Roman"/>
                <w:sz w:val="24"/>
                <w:szCs w:val="24"/>
              </w:rPr>
              <w:t xml:space="preserve"> (СЭВ) и </w:t>
            </w:r>
            <w:r w:rsidRPr="008C19C7">
              <w:rPr>
                <w:rFonts w:ascii="Times New Roman" w:eastAsia="Calibri" w:hAnsi="Times New Roman" w:cs="Times New Roman"/>
                <w:bCs/>
                <w:sz w:val="24"/>
                <w:szCs w:val="24"/>
              </w:rPr>
              <w:t xml:space="preserve">Организация Варшавского договора (ОВД)». </w:t>
            </w:r>
          </w:p>
        </w:tc>
      </w:tr>
      <w:tr w:rsidR="00F32E57" w:rsidRPr="008C19C7" w14:paraId="221FF6A4" w14:textId="77777777" w:rsidTr="008C19C7">
        <w:trPr>
          <w:trHeight w:val="20"/>
        </w:trPr>
        <w:tc>
          <w:tcPr>
            <w:tcW w:w="1286" w:type="pct"/>
            <w:vMerge/>
          </w:tcPr>
          <w:p w14:paraId="28AA3B8D" w14:textId="77777777" w:rsidR="00F32E57" w:rsidRPr="008C19C7" w:rsidRDefault="00F32E57" w:rsidP="00F32E57">
            <w:pPr>
              <w:rPr>
                <w:rFonts w:ascii="Times New Roman" w:hAnsi="Times New Roman" w:cs="Times New Roman"/>
                <w:b/>
                <w:bCs/>
                <w:sz w:val="24"/>
                <w:szCs w:val="24"/>
              </w:rPr>
            </w:pPr>
          </w:p>
        </w:tc>
        <w:tc>
          <w:tcPr>
            <w:tcW w:w="3714" w:type="pct"/>
          </w:tcPr>
          <w:p w14:paraId="25BB6BB6" w14:textId="77777777" w:rsidR="00F32E57" w:rsidRPr="008C19C7" w:rsidRDefault="00F32E57" w:rsidP="00F32E57">
            <w:pPr>
              <w:tabs>
                <w:tab w:val="left" w:pos="285"/>
              </w:tabs>
              <w:autoSpaceDE w:val="0"/>
              <w:autoSpaceDN w:val="0"/>
              <w:adjustRightInd w:val="0"/>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31D4D7E1" w14:textId="77777777" w:rsidTr="008C19C7">
        <w:trPr>
          <w:trHeight w:val="20"/>
        </w:trPr>
        <w:tc>
          <w:tcPr>
            <w:tcW w:w="1286" w:type="pct"/>
            <w:vMerge w:val="restart"/>
          </w:tcPr>
          <w:p w14:paraId="3F45BD08" w14:textId="77777777" w:rsidR="00F32E57" w:rsidRPr="008C19C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9C7">
              <w:rPr>
                <w:rFonts w:ascii="Times New Roman" w:hAnsi="Times New Roman" w:cs="Times New Roman"/>
                <w:b/>
                <w:bCs/>
                <w:sz w:val="24"/>
                <w:szCs w:val="24"/>
              </w:rPr>
              <w:t xml:space="preserve">Тема 2.4. </w:t>
            </w:r>
            <w:r w:rsidRPr="008C19C7">
              <w:rPr>
                <w:rFonts w:ascii="Times New Roman" w:hAnsi="Times New Roman" w:cs="Times New Roman"/>
                <w:b/>
                <w:sz w:val="24"/>
                <w:szCs w:val="24"/>
              </w:rPr>
              <w:t>Социально-экономическое и политическое развитие государств Восточной и Южной Азии во второй половине XX в. Япония</w:t>
            </w:r>
          </w:p>
        </w:tc>
        <w:tc>
          <w:tcPr>
            <w:tcW w:w="3714" w:type="pct"/>
          </w:tcPr>
          <w:p w14:paraId="7171B25F"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353E083E" w14:textId="77777777" w:rsidTr="008C19C7">
        <w:trPr>
          <w:trHeight w:val="20"/>
        </w:trPr>
        <w:tc>
          <w:tcPr>
            <w:tcW w:w="1286" w:type="pct"/>
            <w:vMerge/>
          </w:tcPr>
          <w:p w14:paraId="4D6AA5D5"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0F68C715"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1.</w:t>
            </w:r>
            <w:r w:rsidRPr="008C19C7">
              <w:rPr>
                <w:rFonts w:ascii="Times New Roman" w:hAnsi="Times New Roman" w:cs="Times New Roman"/>
                <w:sz w:val="24"/>
                <w:szCs w:val="24"/>
              </w:rPr>
              <w:tab/>
              <w:t xml:space="preserve">Экономическое и политическое положение Японии после второй мировой войны. </w:t>
            </w:r>
          </w:p>
          <w:p w14:paraId="41AA16EB"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2.</w:t>
            </w:r>
            <w:r w:rsidRPr="008C19C7">
              <w:rPr>
                <w:rFonts w:ascii="Times New Roman" w:hAnsi="Times New Roman" w:cs="Times New Roman"/>
                <w:sz w:val="24"/>
                <w:szCs w:val="24"/>
              </w:rPr>
              <w:tab/>
              <w:t>Утверждение самостоятельной роли Японии в мире.</w:t>
            </w:r>
          </w:p>
        </w:tc>
      </w:tr>
      <w:tr w:rsidR="00F32E57" w:rsidRPr="008C19C7" w14:paraId="3B0E94CC" w14:textId="77777777" w:rsidTr="008C19C7">
        <w:trPr>
          <w:trHeight w:val="20"/>
        </w:trPr>
        <w:tc>
          <w:tcPr>
            <w:tcW w:w="1286" w:type="pct"/>
            <w:vMerge/>
          </w:tcPr>
          <w:p w14:paraId="27CF0851"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C7EE471"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03C29629" w14:textId="77777777" w:rsidTr="008C19C7">
        <w:trPr>
          <w:trHeight w:val="20"/>
        </w:trPr>
        <w:tc>
          <w:tcPr>
            <w:tcW w:w="1286" w:type="pct"/>
            <w:vMerge/>
          </w:tcPr>
          <w:p w14:paraId="396F3678"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7A8963B2"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56C89D5" w14:textId="77777777" w:rsidTr="008C19C7">
        <w:trPr>
          <w:trHeight w:val="20"/>
        </w:trPr>
        <w:tc>
          <w:tcPr>
            <w:tcW w:w="1286" w:type="pct"/>
            <w:vMerge w:val="restart"/>
          </w:tcPr>
          <w:p w14:paraId="5B0744FC"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2.5.</w:t>
            </w:r>
            <w:r w:rsidRPr="008C19C7">
              <w:rPr>
                <w:rFonts w:ascii="Times New Roman" w:hAnsi="Times New Roman" w:cs="Times New Roman"/>
                <w:b/>
                <w:sz w:val="24"/>
                <w:szCs w:val="24"/>
              </w:rPr>
              <w:t xml:space="preserve"> </w:t>
            </w:r>
            <w:r w:rsidRPr="008C19C7">
              <w:rPr>
                <w:rFonts w:ascii="Times New Roman" w:hAnsi="Times New Roman" w:cs="Times New Roman"/>
                <w:b/>
                <w:bCs/>
                <w:sz w:val="24"/>
                <w:szCs w:val="24"/>
              </w:rPr>
              <w:t>Социально-экономическое и политическое развитие государств Восточной и Южной Азии во второй половине XX века. Индия, Китай</w:t>
            </w:r>
          </w:p>
        </w:tc>
        <w:tc>
          <w:tcPr>
            <w:tcW w:w="3714" w:type="pct"/>
          </w:tcPr>
          <w:p w14:paraId="40EE6A30"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27C07223" w14:textId="77777777" w:rsidTr="008C19C7">
        <w:trPr>
          <w:trHeight w:val="20"/>
        </w:trPr>
        <w:tc>
          <w:tcPr>
            <w:tcW w:w="1286" w:type="pct"/>
            <w:vMerge/>
          </w:tcPr>
          <w:p w14:paraId="7FF07469"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6AEDDA6"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sz w:val="24"/>
                <w:szCs w:val="24"/>
              </w:rPr>
              <w:t xml:space="preserve">1. Провозглашение Индии республикой и принятие конституции 1950 года. </w:t>
            </w:r>
          </w:p>
          <w:p w14:paraId="3D7A0CBC"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sz w:val="24"/>
                <w:szCs w:val="24"/>
              </w:rPr>
              <w:t>2. «Курс Неру»: социально-экономические реформы 1950-х и 1960-х гг.</w:t>
            </w:r>
          </w:p>
          <w:p w14:paraId="0E476390" w14:textId="77777777" w:rsidR="00F32E57" w:rsidRPr="008C19C7" w:rsidRDefault="00F32E57" w:rsidP="00F32E57">
            <w:pPr>
              <w:autoSpaceDE w:val="0"/>
              <w:snapToGrid w:val="0"/>
              <w:jc w:val="both"/>
              <w:rPr>
                <w:rFonts w:ascii="Times New Roman" w:eastAsia="Calibri" w:hAnsi="Times New Roman" w:cs="Times New Roman"/>
                <w:bCs/>
                <w:sz w:val="24"/>
                <w:szCs w:val="24"/>
              </w:rPr>
            </w:pPr>
            <w:r w:rsidRPr="008C19C7">
              <w:rPr>
                <w:rFonts w:ascii="Times New Roman" w:hAnsi="Times New Roman" w:cs="Times New Roman"/>
                <w:sz w:val="24"/>
                <w:szCs w:val="24"/>
              </w:rPr>
              <w:t xml:space="preserve">3. </w:t>
            </w:r>
            <w:r w:rsidRPr="008C19C7">
              <w:rPr>
                <w:rFonts w:ascii="Times New Roman" w:eastAsia="Calibri" w:hAnsi="Times New Roman" w:cs="Times New Roman"/>
                <w:bCs/>
                <w:sz w:val="24"/>
                <w:szCs w:val="24"/>
              </w:rPr>
              <w:t xml:space="preserve">Национальный вопрос в Индии. </w:t>
            </w:r>
          </w:p>
          <w:p w14:paraId="63C347ED" w14:textId="77777777" w:rsidR="00F32E57" w:rsidRPr="008C19C7" w:rsidRDefault="00F32E57" w:rsidP="00F32E57">
            <w:pPr>
              <w:tabs>
                <w:tab w:val="left" w:pos="30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C19C7">
              <w:rPr>
                <w:rFonts w:ascii="Times New Roman" w:hAnsi="Times New Roman" w:cs="Times New Roman"/>
                <w:sz w:val="24"/>
                <w:szCs w:val="24"/>
              </w:rPr>
              <w:t>4.</w:t>
            </w:r>
            <w:r w:rsidRPr="008C19C7">
              <w:rPr>
                <w:rFonts w:ascii="Times New Roman" w:hAnsi="Times New Roman" w:cs="Times New Roman"/>
                <w:sz w:val="24"/>
                <w:szCs w:val="24"/>
              </w:rPr>
              <w:tab/>
              <w:t xml:space="preserve">Положение Китая после второй мировой войны: раскол страны на коммунистический Север и </w:t>
            </w:r>
            <w:proofErr w:type="spellStart"/>
            <w:r w:rsidRPr="008C19C7">
              <w:rPr>
                <w:rFonts w:ascii="Times New Roman" w:hAnsi="Times New Roman" w:cs="Times New Roman"/>
                <w:sz w:val="24"/>
                <w:szCs w:val="24"/>
              </w:rPr>
              <w:t>гоминьдановский</w:t>
            </w:r>
            <w:proofErr w:type="spellEnd"/>
            <w:r w:rsidRPr="008C19C7">
              <w:rPr>
                <w:rFonts w:ascii="Times New Roman" w:hAnsi="Times New Roman" w:cs="Times New Roman"/>
                <w:sz w:val="24"/>
                <w:szCs w:val="24"/>
              </w:rPr>
              <w:t xml:space="preserve"> Юг. </w:t>
            </w:r>
          </w:p>
          <w:p w14:paraId="55AB4D47"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sz w:val="24"/>
                <w:szCs w:val="24"/>
              </w:rPr>
              <w:t>5. Провозглашение курса на превращение КНР в «великое социалистическое государство».</w:t>
            </w:r>
          </w:p>
        </w:tc>
      </w:tr>
      <w:tr w:rsidR="00F32E57" w:rsidRPr="008C19C7" w14:paraId="1341509A" w14:textId="77777777" w:rsidTr="008C19C7">
        <w:trPr>
          <w:trHeight w:val="20"/>
        </w:trPr>
        <w:tc>
          <w:tcPr>
            <w:tcW w:w="1286" w:type="pct"/>
            <w:vMerge/>
          </w:tcPr>
          <w:p w14:paraId="1CE77E49"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77E47AA0"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4F4F34CC" w14:textId="77777777" w:rsidTr="008C19C7">
        <w:trPr>
          <w:trHeight w:val="20"/>
        </w:trPr>
        <w:tc>
          <w:tcPr>
            <w:tcW w:w="1286" w:type="pct"/>
            <w:vMerge/>
          </w:tcPr>
          <w:p w14:paraId="4BBDDCD1"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DCD1298"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A7A8541" w14:textId="77777777" w:rsidTr="008C19C7">
        <w:trPr>
          <w:trHeight w:val="20"/>
        </w:trPr>
        <w:tc>
          <w:tcPr>
            <w:tcW w:w="1286" w:type="pct"/>
            <w:vMerge w:val="restart"/>
          </w:tcPr>
          <w:p w14:paraId="2CA95F4F"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2.6. Латинская Америка. Проблемы развития во второй половине XX-</w:t>
            </w:r>
            <w:r w:rsidRPr="008C19C7">
              <w:rPr>
                <w:rFonts w:ascii="Times New Roman" w:hAnsi="Times New Roman" w:cs="Times New Roman"/>
                <w:b/>
                <w:bCs/>
                <w:sz w:val="24"/>
                <w:szCs w:val="24"/>
              </w:rPr>
              <w:br/>
              <w:t xml:space="preserve">начале </w:t>
            </w:r>
            <w:r w:rsidRPr="008C19C7">
              <w:rPr>
                <w:rFonts w:ascii="Times New Roman" w:hAnsi="Times New Roman" w:cs="Times New Roman"/>
                <w:b/>
                <w:bCs/>
                <w:sz w:val="24"/>
                <w:szCs w:val="24"/>
                <w:lang w:val="en-US"/>
              </w:rPr>
              <w:t>XXI</w:t>
            </w:r>
            <w:r w:rsidRPr="008C19C7">
              <w:rPr>
                <w:rFonts w:ascii="Times New Roman" w:hAnsi="Times New Roman" w:cs="Times New Roman"/>
                <w:b/>
                <w:bCs/>
                <w:sz w:val="24"/>
                <w:szCs w:val="24"/>
              </w:rPr>
              <w:t xml:space="preserve"> в.</w:t>
            </w:r>
          </w:p>
        </w:tc>
        <w:tc>
          <w:tcPr>
            <w:tcW w:w="3714" w:type="pct"/>
          </w:tcPr>
          <w:p w14:paraId="78BA346F" w14:textId="77777777" w:rsidR="00F32E57" w:rsidRPr="008C19C7" w:rsidRDefault="00F32E57" w:rsidP="00F32E57">
            <w:pPr>
              <w:autoSpaceDE w:val="0"/>
              <w:snapToGrid w:val="0"/>
              <w:jc w:val="both"/>
              <w:rPr>
                <w:rFonts w:ascii="Times New Roman" w:hAnsi="Times New Roman" w:cs="Times New Roman"/>
                <w:b/>
                <w:sz w:val="24"/>
                <w:szCs w:val="24"/>
              </w:rPr>
            </w:pPr>
            <w:r w:rsidRPr="008C19C7">
              <w:rPr>
                <w:rFonts w:ascii="Times New Roman" w:hAnsi="Times New Roman" w:cs="Times New Roman"/>
                <w:b/>
                <w:sz w:val="24"/>
                <w:szCs w:val="24"/>
              </w:rPr>
              <w:t>Содержание</w:t>
            </w:r>
          </w:p>
        </w:tc>
      </w:tr>
      <w:tr w:rsidR="00F32E57" w:rsidRPr="008C19C7" w14:paraId="6D6BD492" w14:textId="77777777" w:rsidTr="008C19C7">
        <w:trPr>
          <w:trHeight w:val="20"/>
        </w:trPr>
        <w:tc>
          <w:tcPr>
            <w:tcW w:w="1286" w:type="pct"/>
            <w:vMerge/>
          </w:tcPr>
          <w:p w14:paraId="6956DD10" w14:textId="77777777" w:rsidR="00F32E57" w:rsidRPr="008C19C7" w:rsidRDefault="00F32E57" w:rsidP="00F32E57">
            <w:pPr>
              <w:rPr>
                <w:rFonts w:ascii="Times New Roman" w:hAnsi="Times New Roman" w:cs="Times New Roman"/>
                <w:b/>
                <w:bCs/>
                <w:sz w:val="24"/>
                <w:szCs w:val="24"/>
              </w:rPr>
            </w:pPr>
          </w:p>
        </w:tc>
        <w:tc>
          <w:tcPr>
            <w:tcW w:w="3714" w:type="pct"/>
          </w:tcPr>
          <w:p w14:paraId="446B8F78"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sz w:val="24"/>
                <w:szCs w:val="24"/>
              </w:rPr>
              <w:t>Особенности социально-экономического и политического развития стран Латинской Америки во второй половине XX века.</w:t>
            </w:r>
          </w:p>
        </w:tc>
      </w:tr>
      <w:tr w:rsidR="00F32E57" w:rsidRPr="008C19C7" w14:paraId="2BA69E9E" w14:textId="77777777" w:rsidTr="008C19C7">
        <w:trPr>
          <w:trHeight w:val="20"/>
        </w:trPr>
        <w:tc>
          <w:tcPr>
            <w:tcW w:w="1286" w:type="pct"/>
            <w:vMerge/>
          </w:tcPr>
          <w:p w14:paraId="5CC6C70B" w14:textId="77777777" w:rsidR="00F32E57" w:rsidRPr="008C19C7" w:rsidRDefault="00F32E57" w:rsidP="00F32E57">
            <w:pPr>
              <w:rPr>
                <w:rFonts w:ascii="Times New Roman" w:hAnsi="Times New Roman" w:cs="Times New Roman"/>
                <w:b/>
                <w:bCs/>
                <w:sz w:val="24"/>
                <w:szCs w:val="24"/>
              </w:rPr>
            </w:pPr>
          </w:p>
        </w:tc>
        <w:tc>
          <w:tcPr>
            <w:tcW w:w="3714" w:type="pct"/>
          </w:tcPr>
          <w:p w14:paraId="50CEE150"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6700641B" w14:textId="77777777" w:rsidTr="008C19C7">
        <w:trPr>
          <w:trHeight w:val="20"/>
        </w:trPr>
        <w:tc>
          <w:tcPr>
            <w:tcW w:w="1286" w:type="pct"/>
            <w:vMerge/>
          </w:tcPr>
          <w:p w14:paraId="321FE419" w14:textId="77777777" w:rsidR="00F32E57" w:rsidRPr="008C19C7" w:rsidRDefault="00F32E57" w:rsidP="00F32E57">
            <w:pPr>
              <w:rPr>
                <w:rFonts w:ascii="Times New Roman" w:hAnsi="Times New Roman" w:cs="Times New Roman"/>
                <w:b/>
                <w:bCs/>
                <w:sz w:val="24"/>
                <w:szCs w:val="24"/>
              </w:rPr>
            </w:pPr>
          </w:p>
        </w:tc>
        <w:tc>
          <w:tcPr>
            <w:tcW w:w="3714" w:type="pct"/>
          </w:tcPr>
          <w:p w14:paraId="0C7E5E9D"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72DD7FE4" w14:textId="77777777" w:rsidTr="008C19C7">
        <w:trPr>
          <w:trHeight w:val="20"/>
        </w:trPr>
        <w:tc>
          <w:tcPr>
            <w:tcW w:w="1286" w:type="pct"/>
            <w:vMerge w:val="restart"/>
          </w:tcPr>
          <w:p w14:paraId="150D4D0F"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2.7. Международные отношения во второй половине XX века. От двухполюсной системы к новой политической модели</w:t>
            </w:r>
          </w:p>
        </w:tc>
        <w:tc>
          <w:tcPr>
            <w:tcW w:w="3714" w:type="pct"/>
          </w:tcPr>
          <w:p w14:paraId="3A51E57B"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05FE250E" w14:textId="77777777" w:rsidTr="008C19C7">
        <w:trPr>
          <w:trHeight w:val="20"/>
        </w:trPr>
        <w:tc>
          <w:tcPr>
            <w:tcW w:w="1286" w:type="pct"/>
            <w:vMerge/>
          </w:tcPr>
          <w:p w14:paraId="3680305C" w14:textId="77777777" w:rsidR="00F32E57" w:rsidRPr="008C19C7" w:rsidRDefault="00F32E57" w:rsidP="00F32E57">
            <w:pPr>
              <w:jc w:val="both"/>
              <w:rPr>
                <w:rFonts w:ascii="Times New Roman" w:hAnsi="Times New Roman" w:cs="Times New Roman"/>
                <w:b/>
                <w:bCs/>
                <w:sz w:val="24"/>
                <w:szCs w:val="24"/>
              </w:rPr>
            </w:pPr>
          </w:p>
        </w:tc>
        <w:tc>
          <w:tcPr>
            <w:tcW w:w="3714" w:type="pct"/>
            <w:tcBorders>
              <w:bottom w:val="single" w:sz="4" w:space="0" w:color="auto"/>
            </w:tcBorders>
          </w:tcPr>
          <w:p w14:paraId="6ECC0DDD" w14:textId="77777777" w:rsidR="00F32E57" w:rsidRPr="008C19C7" w:rsidRDefault="00F32E57" w:rsidP="00D069EA">
            <w:pPr>
              <w:numPr>
                <w:ilvl w:val="0"/>
                <w:numId w:val="21"/>
              </w:numPr>
              <w:tabs>
                <w:tab w:val="left" w:pos="241"/>
              </w:tabs>
              <w:ind w:left="0" w:firstLine="60"/>
              <w:rPr>
                <w:rFonts w:ascii="Times New Roman" w:eastAsia="Calibri" w:hAnsi="Times New Roman" w:cs="Times New Roman"/>
                <w:sz w:val="24"/>
                <w:szCs w:val="24"/>
              </w:rPr>
            </w:pPr>
            <w:r w:rsidRPr="008C19C7">
              <w:rPr>
                <w:rFonts w:ascii="Times New Roman" w:eastAsia="Calibri" w:hAnsi="Times New Roman" w:cs="Times New Roman"/>
                <w:sz w:val="24"/>
                <w:szCs w:val="24"/>
              </w:rPr>
              <w:t xml:space="preserve"> Биполярный мир: от конфронтации к разрядке. </w:t>
            </w:r>
            <w:r w:rsidRPr="008C19C7">
              <w:rPr>
                <w:rFonts w:ascii="Times New Roman" w:eastAsia="Calibri" w:hAnsi="Times New Roman" w:cs="Times New Roman"/>
                <w:bCs/>
                <w:sz w:val="24"/>
                <w:szCs w:val="24"/>
              </w:rPr>
              <w:t>Советско-американские переговоры об ограничении стратегических вооружений</w:t>
            </w:r>
            <w:r w:rsidRPr="008C19C7">
              <w:rPr>
                <w:rFonts w:ascii="Times New Roman" w:eastAsia="Calibri" w:hAnsi="Times New Roman" w:cs="Times New Roman"/>
                <w:sz w:val="24"/>
                <w:szCs w:val="24"/>
              </w:rPr>
              <w:t xml:space="preserve"> Гонка ядерных вооружений;</w:t>
            </w:r>
          </w:p>
          <w:p w14:paraId="253CCC53" w14:textId="77777777" w:rsidR="00F32E57" w:rsidRPr="008C19C7" w:rsidRDefault="00F32E57" w:rsidP="00D069EA">
            <w:pPr>
              <w:numPr>
                <w:ilvl w:val="0"/>
                <w:numId w:val="21"/>
              </w:numPr>
              <w:tabs>
                <w:tab w:val="left" w:pos="241"/>
              </w:tabs>
              <w:ind w:left="0" w:firstLine="60"/>
              <w:rPr>
                <w:rFonts w:ascii="Times New Roman" w:eastAsia="Calibri" w:hAnsi="Times New Roman" w:cs="Times New Roman"/>
                <w:sz w:val="24"/>
                <w:szCs w:val="24"/>
              </w:rPr>
            </w:pPr>
            <w:r w:rsidRPr="008C19C7">
              <w:rPr>
                <w:rFonts w:ascii="Times New Roman" w:eastAsia="Calibri" w:hAnsi="Times New Roman" w:cs="Times New Roman"/>
                <w:sz w:val="24"/>
                <w:szCs w:val="24"/>
              </w:rPr>
              <w:t xml:space="preserve"> Организация по безопасности и сотрудничеству в Европе, Движение неприсоединения;</w:t>
            </w:r>
          </w:p>
          <w:p w14:paraId="28775B81" w14:textId="77777777" w:rsidR="00F32E57" w:rsidRPr="008C19C7" w:rsidRDefault="00F32E57" w:rsidP="00D069EA">
            <w:pPr>
              <w:numPr>
                <w:ilvl w:val="0"/>
                <w:numId w:val="21"/>
              </w:numPr>
              <w:tabs>
                <w:tab w:val="left" w:pos="241"/>
              </w:tabs>
              <w:ind w:left="0" w:firstLine="60"/>
              <w:rPr>
                <w:rFonts w:ascii="Times New Roman" w:eastAsia="Calibri" w:hAnsi="Times New Roman" w:cs="Times New Roman"/>
                <w:sz w:val="24"/>
                <w:szCs w:val="24"/>
              </w:rPr>
            </w:pPr>
            <w:r w:rsidRPr="008C19C7">
              <w:rPr>
                <w:rFonts w:ascii="Times New Roman" w:eastAsia="Calibri" w:hAnsi="Times New Roman" w:cs="Times New Roman"/>
                <w:sz w:val="24"/>
                <w:szCs w:val="24"/>
              </w:rPr>
              <w:t xml:space="preserve"> Международные и региональные конфликты 1950-х – 1980-х годов; Миротворческая роль Организации Объединенных Наций в регулировании конфликтов. </w:t>
            </w:r>
          </w:p>
        </w:tc>
      </w:tr>
      <w:tr w:rsidR="00F32E57" w:rsidRPr="008C19C7" w14:paraId="22A1FD69" w14:textId="77777777" w:rsidTr="008C19C7">
        <w:trPr>
          <w:trHeight w:val="20"/>
        </w:trPr>
        <w:tc>
          <w:tcPr>
            <w:tcW w:w="1286" w:type="pct"/>
            <w:vMerge/>
          </w:tcPr>
          <w:p w14:paraId="01E03E9D" w14:textId="77777777" w:rsidR="00F32E57" w:rsidRPr="008C19C7" w:rsidRDefault="00F32E57" w:rsidP="00F32E57">
            <w:pPr>
              <w:jc w:val="both"/>
              <w:rPr>
                <w:rFonts w:ascii="Times New Roman" w:hAnsi="Times New Roman" w:cs="Times New Roman"/>
                <w:b/>
                <w:bCs/>
                <w:sz w:val="24"/>
                <w:szCs w:val="24"/>
              </w:rPr>
            </w:pPr>
          </w:p>
        </w:tc>
        <w:tc>
          <w:tcPr>
            <w:tcW w:w="3714" w:type="pct"/>
            <w:tcBorders>
              <w:bottom w:val="single" w:sz="4" w:space="0" w:color="auto"/>
            </w:tcBorders>
          </w:tcPr>
          <w:p w14:paraId="12CECD2D" w14:textId="77777777" w:rsidR="00F32E57" w:rsidRPr="008C19C7" w:rsidRDefault="00F32E57" w:rsidP="00F32E57">
            <w:pPr>
              <w:tabs>
                <w:tab w:val="left" w:pos="241"/>
              </w:tabs>
              <w:ind w:left="360"/>
              <w:rPr>
                <w:rFonts w:ascii="Times New Roman" w:eastAsia="Calibri" w:hAnsi="Times New Roman" w:cs="Times New Roman"/>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63135870" w14:textId="77777777" w:rsidTr="008C19C7">
        <w:trPr>
          <w:trHeight w:val="20"/>
        </w:trPr>
        <w:tc>
          <w:tcPr>
            <w:tcW w:w="1286" w:type="pct"/>
            <w:vMerge/>
            <w:tcBorders>
              <w:bottom w:val="single" w:sz="4" w:space="0" w:color="auto"/>
            </w:tcBorders>
          </w:tcPr>
          <w:p w14:paraId="3B836941" w14:textId="77777777" w:rsidR="00F32E57" w:rsidRPr="008C19C7" w:rsidRDefault="00F32E57" w:rsidP="00F32E57">
            <w:pPr>
              <w:jc w:val="both"/>
              <w:rPr>
                <w:rFonts w:ascii="Times New Roman" w:hAnsi="Times New Roman" w:cs="Times New Roman"/>
                <w:b/>
                <w:bCs/>
                <w:sz w:val="24"/>
                <w:szCs w:val="24"/>
              </w:rPr>
            </w:pPr>
          </w:p>
        </w:tc>
        <w:tc>
          <w:tcPr>
            <w:tcW w:w="3714" w:type="pct"/>
            <w:tcBorders>
              <w:bottom w:val="single" w:sz="4" w:space="0" w:color="auto"/>
            </w:tcBorders>
          </w:tcPr>
          <w:p w14:paraId="3B69C0B9" w14:textId="77777777" w:rsidR="00F32E57" w:rsidRPr="008C19C7" w:rsidRDefault="00F32E57" w:rsidP="00F32E57">
            <w:pPr>
              <w:tabs>
                <w:tab w:val="left" w:pos="241"/>
              </w:tabs>
              <w:ind w:left="360"/>
              <w:rPr>
                <w:rFonts w:ascii="Times New Roman" w:eastAsia="Calibri"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A12656D" w14:textId="77777777" w:rsidTr="008C19C7">
        <w:trPr>
          <w:trHeight w:val="20"/>
        </w:trPr>
        <w:tc>
          <w:tcPr>
            <w:tcW w:w="5000" w:type="pct"/>
            <w:gridSpan w:val="2"/>
          </w:tcPr>
          <w:p w14:paraId="7834BBB7" w14:textId="296535EB" w:rsidR="00F32E57" w:rsidRPr="008C19C7" w:rsidRDefault="00F32E57" w:rsidP="00346170">
            <w:pPr>
              <w:jc w:val="both"/>
              <w:rPr>
                <w:rFonts w:ascii="Times New Roman" w:hAnsi="Times New Roman" w:cs="Times New Roman"/>
                <w:b/>
                <w:bCs/>
                <w:sz w:val="24"/>
                <w:szCs w:val="24"/>
              </w:rPr>
            </w:pPr>
            <w:r w:rsidRPr="008C19C7">
              <w:rPr>
                <w:rFonts w:ascii="Times New Roman" w:hAnsi="Times New Roman" w:cs="Times New Roman"/>
                <w:b/>
                <w:bCs/>
                <w:sz w:val="24"/>
                <w:szCs w:val="24"/>
              </w:rPr>
              <w:t>Раздел 3. Россия и мир в конце ХХ – начале ХХ</w:t>
            </w:r>
            <w:r w:rsidRPr="008C19C7">
              <w:rPr>
                <w:rFonts w:ascii="Times New Roman" w:hAnsi="Times New Roman" w:cs="Times New Roman"/>
                <w:b/>
                <w:bCs/>
                <w:sz w:val="24"/>
                <w:szCs w:val="24"/>
                <w:lang w:val="en-US"/>
              </w:rPr>
              <w:t>I</w:t>
            </w:r>
            <w:r w:rsidRPr="008C19C7">
              <w:rPr>
                <w:rFonts w:ascii="Times New Roman" w:hAnsi="Times New Roman" w:cs="Times New Roman"/>
                <w:b/>
                <w:bCs/>
                <w:sz w:val="24"/>
                <w:szCs w:val="24"/>
              </w:rPr>
              <w:t xml:space="preserve"> века. </w:t>
            </w:r>
            <w:r w:rsidR="00C910E8">
              <w:rPr>
                <w:rFonts w:ascii="Times New Roman" w:hAnsi="Times New Roman" w:cs="Times New Roman"/>
                <w:b/>
                <w:bCs/>
                <w:sz w:val="24"/>
                <w:szCs w:val="24"/>
              </w:rPr>
              <w:t>(</w:t>
            </w:r>
            <w:r w:rsidR="00A54ADA">
              <w:rPr>
                <w:rFonts w:ascii="Times New Roman" w:hAnsi="Times New Roman" w:cs="Times New Roman"/>
                <w:b/>
                <w:bCs/>
                <w:sz w:val="24"/>
                <w:szCs w:val="24"/>
              </w:rPr>
              <w:t>14</w:t>
            </w:r>
            <w:r w:rsidR="00C910E8">
              <w:rPr>
                <w:rFonts w:ascii="Times New Roman" w:hAnsi="Times New Roman" w:cs="Times New Roman"/>
                <w:b/>
                <w:bCs/>
                <w:sz w:val="24"/>
                <w:szCs w:val="24"/>
              </w:rPr>
              <w:t xml:space="preserve"> </w:t>
            </w:r>
            <w:proofErr w:type="spellStart"/>
            <w:r w:rsidR="00C910E8">
              <w:rPr>
                <w:rFonts w:ascii="Times New Roman" w:hAnsi="Times New Roman" w:cs="Times New Roman"/>
                <w:b/>
                <w:bCs/>
                <w:sz w:val="24"/>
                <w:szCs w:val="24"/>
              </w:rPr>
              <w:t>ак.ч</w:t>
            </w:r>
            <w:proofErr w:type="spellEnd"/>
            <w:r w:rsidR="00C910E8">
              <w:rPr>
                <w:rFonts w:ascii="Times New Roman" w:hAnsi="Times New Roman" w:cs="Times New Roman"/>
                <w:b/>
                <w:bCs/>
                <w:sz w:val="24"/>
                <w:szCs w:val="24"/>
              </w:rPr>
              <w:t>.)</w:t>
            </w:r>
          </w:p>
        </w:tc>
      </w:tr>
      <w:tr w:rsidR="00F32E57" w:rsidRPr="008C19C7" w14:paraId="106DE246" w14:textId="77777777" w:rsidTr="008C19C7">
        <w:trPr>
          <w:trHeight w:val="20"/>
        </w:trPr>
        <w:tc>
          <w:tcPr>
            <w:tcW w:w="1286" w:type="pct"/>
            <w:vMerge w:val="restart"/>
          </w:tcPr>
          <w:p w14:paraId="4EC9C982" w14:textId="77777777" w:rsidR="00F32E57" w:rsidRPr="008C19C7" w:rsidRDefault="00F32E57" w:rsidP="00F32E57">
            <w:pPr>
              <w:autoSpaceDE w:val="0"/>
              <w:snapToGrid w:val="0"/>
              <w:rPr>
                <w:rFonts w:ascii="Times New Roman" w:hAnsi="Times New Roman" w:cs="Times New Roman"/>
                <w:b/>
                <w:bCs/>
                <w:sz w:val="24"/>
                <w:szCs w:val="24"/>
              </w:rPr>
            </w:pPr>
            <w:r w:rsidRPr="008C19C7">
              <w:rPr>
                <w:rFonts w:ascii="Times New Roman" w:hAnsi="Times New Roman" w:cs="Times New Roman"/>
                <w:b/>
                <w:bCs/>
                <w:sz w:val="24"/>
                <w:szCs w:val="24"/>
              </w:rPr>
              <w:t>Тема 3.1. Постсоветское пространство в 90-е гг. XX в.</w:t>
            </w:r>
          </w:p>
        </w:tc>
        <w:tc>
          <w:tcPr>
            <w:tcW w:w="3714" w:type="pct"/>
          </w:tcPr>
          <w:p w14:paraId="2E4461EF"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4844C83A" w14:textId="77777777" w:rsidTr="008C19C7">
        <w:trPr>
          <w:trHeight w:val="20"/>
        </w:trPr>
        <w:tc>
          <w:tcPr>
            <w:tcW w:w="1286" w:type="pct"/>
            <w:vMerge/>
          </w:tcPr>
          <w:p w14:paraId="628E3FBD" w14:textId="77777777" w:rsidR="00F32E57" w:rsidRPr="008C19C7" w:rsidRDefault="00F32E57" w:rsidP="00F32E57">
            <w:pPr>
              <w:autoSpaceDE w:val="0"/>
              <w:snapToGrid w:val="0"/>
              <w:jc w:val="both"/>
              <w:rPr>
                <w:rFonts w:ascii="Times New Roman" w:hAnsi="Times New Roman" w:cs="Times New Roman"/>
                <w:b/>
                <w:bCs/>
                <w:sz w:val="24"/>
                <w:szCs w:val="24"/>
              </w:rPr>
            </w:pPr>
          </w:p>
        </w:tc>
        <w:tc>
          <w:tcPr>
            <w:tcW w:w="3714" w:type="pct"/>
          </w:tcPr>
          <w:p w14:paraId="06302B3A"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1. Локальные национальные и религиозные конфликты на пространстве бывшего СССР в 1990-е гг. </w:t>
            </w:r>
          </w:p>
          <w:p w14:paraId="00F70353"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2. Участие международных организаций (ООН, ЮНЕСКО) в разрешении конфликтов на постсоветском пространстве. </w:t>
            </w:r>
          </w:p>
          <w:p w14:paraId="1F4743EC"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3. Российская Федерация в планах международных организаций: военно-политическая конкуренция и экономическое сотрудничество. </w:t>
            </w:r>
          </w:p>
          <w:p w14:paraId="0C057421" w14:textId="77777777" w:rsidR="00F32E57" w:rsidRPr="008C19C7" w:rsidRDefault="00F32E57" w:rsidP="00F32E57">
            <w:pPr>
              <w:autoSpaceDE w:val="0"/>
              <w:snapToGrid w:val="0"/>
              <w:jc w:val="both"/>
              <w:rPr>
                <w:rFonts w:ascii="Times New Roman" w:hAnsi="Times New Roman" w:cs="Times New Roman"/>
                <w:sz w:val="24"/>
                <w:szCs w:val="24"/>
              </w:rPr>
            </w:pPr>
            <w:r w:rsidRPr="008C19C7">
              <w:rPr>
                <w:rFonts w:ascii="Times New Roman" w:hAnsi="Times New Roman" w:cs="Times New Roman"/>
                <w:bCs/>
                <w:sz w:val="24"/>
                <w:szCs w:val="24"/>
              </w:rPr>
              <w:t>4. Планы НАТО в отношении России.</w:t>
            </w:r>
          </w:p>
        </w:tc>
      </w:tr>
      <w:tr w:rsidR="00F32E57" w:rsidRPr="008C19C7" w14:paraId="279287A5" w14:textId="77777777" w:rsidTr="008C19C7">
        <w:trPr>
          <w:trHeight w:val="608"/>
        </w:trPr>
        <w:tc>
          <w:tcPr>
            <w:tcW w:w="1286" w:type="pct"/>
            <w:vMerge/>
          </w:tcPr>
          <w:p w14:paraId="11C23E0A" w14:textId="77777777" w:rsidR="00F32E57" w:rsidRPr="008C19C7" w:rsidRDefault="00F32E57" w:rsidP="00F32E57">
            <w:pPr>
              <w:autoSpaceDE w:val="0"/>
              <w:snapToGrid w:val="0"/>
              <w:jc w:val="both"/>
              <w:rPr>
                <w:rFonts w:ascii="Times New Roman" w:hAnsi="Times New Roman" w:cs="Times New Roman"/>
                <w:b/>
                <w:bCs/>
                <w:sz w:val="24"/>
                <w:szCs w:val="24"/>
              </w:rPr>
            </w:pPr>
          </w:p>
        </w:tc>
        <w:tc>
          <w:tcPr>
            <w:tcW w:w="3714" w:type="pct"/>
          </w:tcPr>
          <w:p w14:paraId="63D2C312"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2AE796A3" w14:textId="77777777" w:rsidTr="008C19C7">
        <w:trPr>
          <w:trHeight w:val="20"/>
        </w:trPr>
        <w:tc>
          <w:tcPr>
            <w:tcW w:w="1286" w:type="pct"/>
            <w:vMerge/>
          </w:tcPr>
          <w:p w14:paraId="3B6A9351" w14:textId="77777777" w:rsidR="00F32E57" w:rsidRPr="008C19C7" w:rsidRDefault="00F32E57" w:rsidP="00F32E57">
            <w:pPr>
              <w:autoSpaceDE w:val="0"/>
              <w:snapToGrid w:val="0"/>
              <w:jc w:val="both"/>
              <w:rPr>
                <w:rFonts w:ascii="Times New Roman" w:hAnsi="Times New Roman" w:cs="Times New Roman"/>
                <w:b/>
                <w:bCs/>
                <w:sz w:val="24"/>
                <w:szCs w:val="24"/>
              </w:rPr>
            </w:pPr>
          </w:p>
        </w:tc>
        <w:tc>
          <w:tcPr>
            <w:tcW w:w="3714" w:type="pct"/>
          </w:tcPr>
          <w:p w14:paraId="02A2641E"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DF04FC6" w14:textId="77777777" w:rsidTr="008C19C7">
        <w:trPr>
          <w:trHeight w:val="20"/>
        </w:trPr>
        <w:tc>
          <w:tcPr>
            <w:tcW w:w="1286" w:type="pct"/>
            <w:vMerge w:val="restart"/>
          </w:tcPr>
          <w:p w14:paraId="118AA67D"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3.2. Укрепление влияния России на постсоветском пространстве</w:t>
            </w:r>
          </w:p>
        </w:tc>
        <w:tc>
          <w:tcPr>
            <w:tcW w:w="3714" w:type="pct"/>
          </w:tcPr>
          <w:p w14:paraId="0F21C787"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5B088058" w14:textId="77777777" w:rsidTr="008C19C7">
        <w:trPr>
          <w:trHeight w:val="20"/>
        </w:trPr>
        <w:tc>
          <w:tcPr>
            <w:tcW w:w="1286" w:type="pct"/>
            <w:vMerge/>
          </w:tcPr>
          <w:p w14:paraId="27312E95"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24D4C0D4"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1. Россия на постсоветском пространстве: договоры с Украиной, Белоруссией, Абхазией, Южной Осетией и пр.</w:t>
            </w:r>
          </w:p>
          <w:p w14:paraId="10F64F6C"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2. Внутренняя политика России на Северном Кавказе. Причины, участники, содержание, результаты вооруженного конфликта в этом регионе. </w:t>
            </w:r>
          </w:p>
          <w:p w14:paraId="5451A3DF" w14:textId="77777777" w:rsidR="00F32E57" w:rsidRPr="008C19C7" w:rsidRDefault="00F32E57" w:rsidP="00F32E57">
            <w:pPr>
              <w:tabs>
                <w:tab w:val="left" w:pos="266"/>
              </w:tabs>
              <w:autoSpaceDE w:val="0"/>
              <w:snapToGrid w:val="0"/>
              <w:jc w:val="both"/>
              <w:rPr>
                <w:rFonts w:ascii="Times New Roman" w:hAnsi="Times New Roman" w:cs="Times New Roman"/>
                <w:sz w:val="24"/>
                <w:szCs w:val="24"/>
              </w:rPr>
            </w:pPr>
            <w:r w:rsidRPr="008C19C7">
              <w:rPr>
                <w:rFonts w:ascii="Times New Roman" w:hAnsi="Times New Roman" w:cs="Times New Roman"/>
                <w:bCs/>
                <w:sz w:val="24"/>
                <w:szCs w:val="24"/>
              </w:rPr>
              <w:t>3. Изменения в территориальном устройстве Российской Федерации.</w:t>
            </w:r>
          </w:p>
        </w:tc>
      </w:tr>
      <w:tr w:rsidR="00F32E57" w:rsidRPr="008C19C7" w14:paraId="50AAC319" w14:textId="77777777" w:rsidTr="008C19C7">
        <w:trPr>
          <w:trHeight w:val="20"/>
        </w:trPr>
        <w:tc>
          <w:tcPr>
            <w:tcW w:w="1286" w:type="pct"/>
            <w:vMerge/>
          </w:tcPr>
          <w:p w14:paraId="7030A41B"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15148E7B"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60B39A01" w14:textId="77777777" w:rsidTr="008C19C7">
        <w:trPr>
          <w:trHeight w:val="20"/>
        </w:trPr>
        <w:tc>
          <w:tcPr>
            <w:tcW w:w="1286" w:type="pct"/>
            <w:vMerge/>
          </w:tcPr>
          <w:p w14:paraId="420B7BAF"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4D94CE1A"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4D42EACD" w14:textId="77777777" w:rsidTr="008C19C7">
        <w:trPr>
          <w:trHeight w:val="20"/>
        </w:trPr>
        <w:tc>
          <w:tcPr>
            <w:tcW w:w="1286" w:type="pct"/>
            <w:vMerge w:val="restart"/>
          </w:tcPr>
          <w:p w14:paraId="6527FB0B"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bCs/>
                <w:sz w:val="24"/>
                <w:szCs w:val="24"/>
              </w:rPr>
              <w:t>Тема 3.3. Россия и мировые интеграционные процессы</w:t>
            </w:r>
          </w:p>
        </w:tc>
        <w:tc>
          <w:tcPr>
            <w:tcW w:w="3714" w:type="pct"/>
          </w:tcPr>
          <w:p w14:paraId="49D6B74D"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0218818E" w14:textId="77777777" w:rsidTr="008C19C7">
        <w:trPr>
          <w:trHeight w:val="20"/>
        </w:trPr>
        <w:tc>
          <w:tcPr>
            <w:tcW w:w="1286" w:type="pct"/>
            <w:vMerge/>
          </w:tcPr>
          <w:p w14:paraId="1B368E8B"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17073CB2"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1. Расширение Евросоюза, формирование мирового «рынка труда», глобальная программа НАТО и политические ориентиры России. </w:t>
            </w:r>
          </w:p>
          <w:p w14:paraId="0BB0361C" w14:textId="77777777" w:rsidR="00F32E57" w:rsidRPr="008C19C7" w:rsidRDefault="00F32E57" w:rsidP="00F32E57">
            <w:pPr>
              <w:tabs>
                <w:tab w:val="left" w:pos="249"/>
              </w:tabs>
              <w:autoSpaceDE w:val="0"/>
              <w:snapToGrid w:val="0"/>
              <w:jc w:val="both"/>
              <w:rPr>
                <w:rFonts w:ascii="Times New Roman" w:hAnsi="Times New Roman" w:cs="Times New Roman"/>
                <w:sz w:val="24"/>
                <w:szCs w:val="24"/>
              </w:rPr>
            </w:pPr>
            <w:r w:rsidRPr="008C19C7">
              <w:rPr>
                <w:rFonts w:ascii="Times New Roman" w:hAnsi="Times New Roman" w:cs="Times New Roman"/>
                <w:bCs/>
                <w:sz w:val="24"/>
                <w:szCs w:val="24"/>
              </w:rPr>
              <w:t>2. Формирование единого образовательного и культурного пространства в Европе и отдельных регионах мира. Участие России в этом процессе.</w:t>
            </w:r>
          </w:p>
        </w:tc>
      </w:tr>
      <w:tr w:rsidR="00F32E57" w:rsidRPr="008C19C7" w14:paraId="74FACF29" w14:textId="77777777" w:rsidTr="008C19C7">
        <w:trPr>
          <w:trHeight w:val="20"/>
        </w:trPr>
        <w:tc>
          <w:tcPr>
            <w:tcW w:w="1286" w:type="pct"/>
            <w:vMerge/>
          </w:tcPr>
          <w:p w14:paraId="012ECC9A"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7B6BE345"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11B78B1E" w14:textId="77777777" w:rsidTr="008C19C7">
        <w:trPr>
          <w:trHeight w:val="20"/>
        </w:trPr>
        <w:tc>
          <w:tcPr>
            <w:tcW w:w="1286" w:type="pct"/>
            <w:vMerge/>
          </w:tcPr>
          <w:p w14:paraId="54EA43B7"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3A34AC02"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66F9A0F7" w14:textId="77777777" w:rsidTr="008C19C7">
        <w:trPr>
          <w:trHeight w:val="20"/>
        </w:trPr>
        <w:tc>
          <w:tcPr>
            <w:tcW w:w="1286" w:type="pct"/>
            <w:vMerge w:val="restart"/>
          </w:tcPr>
          <w:p w14:paraId="4960AED4" w14:textId="77777777" w:rsidR="00F32E57" w:rsidRPr="008C19C7" w:rsidRDefault="00F32E57" w:rsidP="00F32E57">
            <w:pPr>
              <w:rPr>
                <w:rFonts w:ascii="Times New Roman" w:hAnsi="Times New Roman" w:cs="Times New Roman"/>
                <w:b/>
                <w:bCs/>
                <w:sz w:val="24"/>
                <w:szCs w:val="24"/>
              </w:rPr>
            </w:pPr>
            <w:r w:rsidRPr="008C19C7">
              <w:rPr>
                <w:rFonts w:ascii="Times New Roman" w:hAnsi="Times New Roman" w:cs="Times New Roman"/>
                <w:b/>
                <w:sz w:val="24"/>
                <w:szCs w:val="24"/>
              </w:rPr>
              <w:t>Тема 3.4. Развитие культуры в России</w:t>
            </w:r>
          </w:p>
        </w:tc>
        <w:tc>
          <w:tcPr>
            <w:tcW w:w="3714" w:type="pct"/>
          </w:tcPr>
          <w:p w14:paraId="1D1FC5F2"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4D8662E5" w14:textId="77777777" w:rsidTr="008C19C7">
        <w:trPr>
          <w:trHeight w:val="20"/>
        </w:trPr>
        <w:tc>
          <w:tcPr>
            <w:tcW w:w="1286" w:type="pct"/>
            <w:vMerge/>
          </w:tcPr>
          <w:p w14:paraId="11A10B96"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6A462386"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1. Проблема экспансии в Россию западной системы ценностей и формирование «массовой культуры». </w:t>
            </w:r>
          </w:p>
          <w:p w14:paraId="1FCDC810"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 xml:space="preserve">2. Тенденции сохранения национальных, религиозных, культурных традиций и «свобода совести» в России. </w:t>
            </w:r>
          </w:p>
          <w:p w14:paraId="3480D55F"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Cs/>
                <w:sz w:val="24"/>
                <w:szCs w:val="24"/>
              </w:rPr>
              <w:t>3. Идеи «</w:t>
            </w:r>
            <w:proofErr w:type="spellStart"/>
            <w:r w:rsidRPr="008C19C7">
              <w:rPr>
                <w:rFonts w:ascii="Times New Roman" w:hAnsi="Times New Roman" w:cs="Times New Roman"/>
                <w:bCs/>
                <w:sz w:val="24"/>
                <w:szCs w:val="24"/>
              </w:rPr>
              <w:t>поликультурности</w:t>
            </w:r>
            <w:proofErr w:type="spellEnd"/>
            <w:r w:rsidRPr="008C19C7">
              <w:rPr>
                <w:rFonts w:ascii="Times New Roman" w:hAnsi="Times New Roman" w:cs="Times New Roman"/>
                <w:bCs/>
                <w:sz w:val="24"/>
                <w:szCs w:val="24"/>
              </w:rPr>
              <w:t>» и молодежные экстремистские движения.</w:t>
            </w:r>
          </w:p>
        </w:tc>
      </w:tr>
      <w:tr w:rsidR="00F32E57" w:rsidRPr="008C19C7" w14:paraId="79D85900" w14:textId="77777777" w:rsidTr="008C19C7">
        <w:trPr>
          <w:trHeight w:val="20"/>
        </w:trPr>
        <w:tc>
          <w:tcPr>
            <w:tcW w:w="1286" w:type="pct"/>
            <w:vMerge/>
          </w:tcPr>
          <w:p w14:paraId="378CCCAD"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2F94C863"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7794A5AE" w14:textId="77777777" w:rsidTr="008C19C7">
        <w:trPr>
          <w:trHeight w:val="20"/>
        </w:trPr>
        <w:tc>
          <w:tcPr>
            <w:tcW w:w="1286" w:type="pct"/>
            <w:vMerge/>
          </w:tcPr>
          <w:p w14:paraId="7BDB496F" w14:textId="77777777" w:rsidR="00F32E57" w:rsidRPr="008C19C7" w:rsidRDefault="00F32E57" w:rsidP="00F32E57">
            <w:pPr>
              <w:jc w:val="both"/>
              <w:rPr>
                <w:rFonts w:ascii="Times New Roman" w:hAnsi="Times New Roman" w:cs="Times New Roman"/>
                <w:b/>
                <w:bCs/>
                <w:sz w:val="24"/>
                <w:szCs w:val="24"/>
              </w:rPr>
            </w:pPr>
          </w:p>
        </w:tc>
        <w:tc>
          <w:tcPr>
            <w:tcW w:w="3714" w:type="pct"/>
          </w:tcPr>
          <w:p w14:paraId="269D3205" w14:textId="77777777" w:rsidR="00F32E57" w:rsidRPr="008C19C7" w:rsidRDefault="00F32E57" w:rsidP="00F32E57">
            <w:pPr>
              <w:autoSpaceDE w:val="0"/>
              <w:snapToGrid w:val="0"/>
              <w:jc w:val="both"/>
              <w:rPr>
                <w:rFonts w:ascii="Times New Roman"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6130BC84" w14:textId="77777777" w:rsidTr="008C19C7">
        <w:trPr>
          <w:trHeight w:val="20"/>
        </w:trPr>
        <w:tc>
          <w:tcPr>
            <w:tcW w:w="1286" w:type="pct"/>
            <w:vMerge w:val="restart"/>
          </w:tcPr>
          <w:p w14:paraId="1CA50970" w14:textId="77777777" w:rsidR="00F32E57" w:rsidRPr="008C19C7" w:rsidRDefault="00F32E57" w:rsidP="00F32E57">
            <w:pPr>
              <w:spacing w:line="264" w:lineRule="auto"/>
              <w:rPr>
                <w:rFonts w:ascii="Times New Roman" w:hAnsi="Times New Roman" w:cs="Times New Roman"/>
                <w:b/>
                <w:bCs/>
                <w:sz w:val="24"/>
                <w:szCs w:val="24"/>
              </w:rPr>
            </w:pPr>
            <w:r w:rsidRPr="008C19C7">
              <w:rPr>
                <w:rFonts w:ascii="Times New Roman" w:hAnsi="Times New Roman" w:cs="Times New Roman"/>
                <w:b/>
                <w:sz w:val="24"/>
                <w:szCs w:val="24"/>
              </w:rPr>
              <w:t>Тема 3.5. Перспективы развития Российской Федерации в современном мире</w:t>
            </w:r>
          </w:p>
        </w:tc>
        <w:tc>
          <w:tcPr>
            <w:tcW w:w="3714" w:type="pct"/>
          </w:tcPr>
          <w:p w14:paraId="0267BFAB"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75BA9F8A" w14:textId="77777777" w:rsidTr="008C19C7">
        <w:trPr>
          <w:trHeight w:val="20"/>
        </w:trPr>
        <w:tc>
          <w:tcPr>
            <w:tcW w:w="1286" w:type="pct"/>
            <w:vMerge/>
          </w:tcPr>
          <w:p w14:paraId="25BCF30B"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5CC4A45E" w14:textId="77777777" w:rsidR="00F32E57" w:rsidRPr="008C19C7" w:rsidRDefault="00F32E57" w:rsidP="00F32E57">
            <w:pPr>
              <w:autoSpaceDE w:val="0"/>
              <w:snapToGrid w:val="0"/>
              <w:spacing w:line="264" w:lineRule="auto"/>
              <w:jc w:val="both"/>
              <w:rPr>
                <w:rFonts w:ascii="Times New Roman" w:hAnsi="Times New Roman" w:cs="Times New Roman"/>
                <w:bCs/>
                <w:sz w:val="24"/>
                <w:szCs w:val="24"/>
              </w:rPr>
            </w:pPr>
            <w:r w:rsidRPr="008C19C7">
              <w:rPr>
                <w:rFonts w:ascii="Times New Roman" w:hAnsi="Times New Roman" w:cs="Times New Roman"/>
                <w:bCs/>
                <w:sz w:val="24"/>
                <w:szCs w:val="24"/>
              </w:rPr>
              <w:t xml:space="preserve">1. Перспективные направления и основные проблемы развития РФ на современном этапе. </w:t>
            </w:r>
          </w:p>
          <w:p w14:paraId="7EE28CE7" w14:textId="77777777" w:rsidR="00F32E57" w:rsidRPr="008C19C7" w:rsidRDefault="00F32E57" w:rsidP="00F32E57">
            <w:pPr>
              <w:autoSpaceDE w:val="0"/>
              <w:snapToGrid w:val="0"/>
              <w:spacing w:line="264" w:lineRule="auto"/>
              <w:jc w:val="both"/>
              <w:rPr>
                <w:rFonts w:ascii="Times New Roman" w:hAnsi="Times New Roman" w:cs="Times New Roman"/>
                <w:bCs/>
                <w:sz w:val="24"/>
                <w:szCs w:val="24"/>
              </w:rPr>
            </w:pPr>
            <w:r w:rsidRPr="008C19C7">
              <w:rPr>
                <w:rFonts w:ascii="Times New Roman" w:hAnsi="Times New Roman" w:cs="Times New Roman"/>
                <w:bCs/>
                <w:sz w:val="24"/>
                <w:szCs w:val="24"/>
              </w:rPr>
              <w:t xml:space="preserve">2. Территориальная целостность России, уважение прав ее населения и соседних народов - главное условие политического развития. </w:t>
            </w:r>
          </w:p>
          <w:p w14:paraId="54446331" w14:textId="77777777" w:rsidR="00F32E57" w:rsidRPr="008C19C7" w:rsidRDefault="00F32E57" w:rsidP="00F32E57">
            <w:pPr>
              <w:autoSpaceDE w:val="0"/>
              <w:snapToGrid w:val="0"/>
              <w:spacing w:line="264" w:lineRule="auto"/>
              <w:jc w:val="both"/>
              <w:rPr>
                <w:rFonts w:ascii="Times New Roman" w:hAnsi="Times New Roman" w:cs="Times New Roman"/>
                <w:bCs/>
                <w:sz w:val="24"/>
                <w:szCs w:val="24"/>
              </w:rPr>
            </w:pPr>
            <w:r w:rsidRPr="008C19C7">
              <w:rPr>
                <w:rFonts w:ascii="Times New Roman" w:hAnsi="Times New Roman" w:cs="Times New Roman"/>
                <w:bCs/>
                <w:sz w:val="24"/>
                <w:szCs w:val="24"/>
              </w:rPr>
              <w:t xml:space="preserve">3. Инновационная деятельность - приоритетное направление в науке и экономике. </w:t>
            </w:r>
          </w:p>
          <w:p w14:paraId="5E9E3095" w14:textId="77777777" w:rsidR="00F32E57" w:rsidRPr="008C19C7" w:rsidRDefault="00F32E57" w:rsidP="00F32E57">
            <w:pPr>
              <w:autoSpaceDE w:val="0"/>
              <w:snapToGrid w:val="0"/>
              <w:spacing w:line="264" w:lineRule="auto"/>
              <w:jc w:val="both"/>
              <w:rPr>
                <w:rFonts w:ascii="Times New Roman" w:hAnsi="Times New Roman" w:cs="Times New Roman"/>
                <w:bCs/>
                <w:sz w:val="24"/>
                <w:szCs w:val="24"/>
              </w:rPr>
            </w:pPr>
            <w:r w:rsidRPr="008C19C7">
              <w:rPr>
                <w:rFonts w:ascii="Times New Roman" w:hAnsi="Times New Roman" w:cs="Times New Roman"/>
                <w:bCs/>
                <w:sz w:val="24"/>
                <w:szCs w:val="24"/>
              </w:rPr>
              <w:t>4. Сохранение традиционных нравственных ценностей и индивидуальных свобод человека - основа развития культуры в РФ.</w:t>
            </w:r>
          </w:p>
        </w:tc>
      </w:tr>
      <w:tr w:rsidR="00F32E57" w:rsidRPr="008C19C7" w14:paraId="06E98594" w14:textId="77777777" w:rsidTr="008C19C7">
        <w:trPr>
          <w:trHeight w:val="20"/>
        </w:trPr>
        <w:tc>
          <w:tcPr>
            <w:tcW w:w="1286" w:type="pct"/>
            <w:vMerge/>
          </w:tcPr>
          <w:p w14:paraId="1387620E"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4BC95C5F" w14:textId="77777777" w:rsidR="00F32E57" w:rsidRPr="008C19C7" w:rsidRDefault="00F32E57" w:rsidP="00F32E57">
            <w:pPr>
              <w:autoSpaceDE w:val="0"/>
              <w:snapToGrid w:val="0"/>
              <w:spacing w:line="264" w:lineRule="auto"/>
              <w:rPr>
                <w:rFonts w:ascii="Times New Roman"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1C929014" w14:textId="77777777" w:rsidTr="008C19C7">
        <w:trPr>
          <w:trHeight w:val="20"/>
        </w:trPr>
        <w:tc>
          <w:tcPr>
            <w:tcW w:w="1286" w:type="pct"/>
            <w:vMerge/>
          </w:tcPr>
          <w:p w14:paraId="47B622CE"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316220D6" w14:textId="77777777" w:rsidR="00F32E57" w:rsidRPr="008C19C7" w:rsidRDefault="00F32E57" w:rsidP="00F32E57">
            <w:pPr>
              <w:autoSpaceDE w:val="0"/>
              <w:snapToGrid w:val="0"/>
              <w:spacing w:line="264" w:lineRule="auto"/>
              <w:rPr>
                <w:rFonts w:ascii="Times New Roman" w:hAnsi="Times New Roman" w:cs="Times New Roman"/>
                <w:b/>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2FC829AD" w14:textId="77777777" w:rsidTr="008C19C7">
        <w:trPr>
          <w:trHeight w:val="291"/>
        </w:trPr>
        <w:tc>
          <w:tcPr>
            <w:tcW w:w="1286" w:type="pct"/>
            <w:vMerge w:val="restart"/>
          </w:tcPr>
          <w:p w14:paraId="3DAE1D0B" w14:textId="77777777" w:rsidR="00F32E57" w:rsidRPr="008C19C7" w:rsidRDefault="00F32E57" w:rsidP="00F32E57">
            <w:pPr>
              <w:spacing w:line="264" w:lineRule="auto"/>
              <w:rPr>
                <w:rFonts w:ascii="Times New Roman" w:hAnsi="Times New Roman" w:cs="Times New Roman"/>
                <w:b/>
                <w:bCs/>
                <w:sz w:val="24"/>
                <w:szCs w:val="24"/>
              </w:rPr>
            </w:pPr>
            <w:r w:rsidRPr="008C19C7">
              <w:rPr>
                <w:rFonts w:ascii="Times New Roman" w:hAnsi="Times New Roman" w:cs="Times New Roman"/>
                <w:b/>
                <w:bCs/>
                <w:sz w:val="24"/>
                <w:szCs w:val="24"/>
              </w:rPr>
              <w:t>Тема 3.6. Глобализация и глобальные вызовы человеческой цивилизации, мировая политика</w:t>
            </w:r>
          </w:p>
        </w:tc>
        <w:tc>
          <w:tcPr>
            <w:tcW w:w="3714" w:type="pct"/>
          </w:tcPr>
          <w:p w14:paraId="5B9CF74D"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Содержание</w:t>
            </w:r>
          </w:p>
        </w:tc>
      </w:tr>
      <w:tr w:rsidR="00F32E57" w:rsidRPr="008C19C7" w14:paraId="20D1C311" w14:textId="77777777" w:rsidTr="008C19C7">
        <w:trPr>
          <w:trHeight w:val="20"/>
        </w:trPr>
        <w:tc>
          <w:tcPr>
            <w:tcW w:w="1286" w:type="pct"/>
            <w:vMerge/>
          </w:tcPr>
          <w:p w14:paraId="2CF3B07C"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1BC64856" w14:textId="77777777" w:rsidR="00F32E57" w:rsidRPr="008C19C7" w:rsidRDefault="00F32E57" w:rsidP="00F32E57">
            <w:pPr>
              <w:jc w:val="both"/>
              <w:rPr>
                <w:rFonts w:ascii="Times New Roman" w:hAnsi="Times New Roman" w:cs="Times New Roman"/>
                <w:b/>
                <w:bCs/>
                <w:sz w:val="24"/>
                <w:szCs w:val="24"/>
              </w:rPr>
            </w:pPr>
            <w:r w:rsidRPr="008C19C7">
              <w:rPr>
                <w:rFonts w:ascii="Times New Roman" w:hAnsi="Times New Roman" w:cs="Times New Roman"/>
                <w:b/>
                <w:bCs/>
                <w:sz w:val="24"/>
                <w:szCs w:val="24"/>
              </w:rPr>
              <w:t>В том числе практических занятий и лабораторных работ</w:t>
            </w:r>
          </w:p>
        </w:tc>
      </w:tr>
      <w:tr w:rsidR="00F32E57" w:rsidRPr="008C19C7" w14:paraId="6837E0F4" w14:textId="77777777" w:rsidTr="008C19C7">
        <w:trPr>
          <w:trHeight w:val="20"/>
        </w:trPr>
        <w:tc>
          <w:tcPr>
            <w:tcW w:w="1286" w:type="pct"/>
            <w:vMerge/>
          </w:tcPr>
          <w:p w14:paraId="2A352304"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538D2100" w14:textId="77777777" w:rsidR="00F32E57" w:rsidRPr="008C19C7" w:rsidRDefault="00F32E57" w:rsidP="00F32E57">
            <w:pPr>
              <w:autoSpaceDE w:val="0"/>
              <w:snapToGrid w:val="0"/>
              <w:spacing w:line="264" w:lineRule="auto"/>
              <w:jc w:val="both"/>
              <w:rPr>
                <w:rFonts w:ascii="Times New Roman" w:hAnsi="Times New Roman" w:cs="Times New Roman"/>
                <w:bCs/>
                <w:sz w:val="24"/>
                <w:szCs w:val="24"/>
              </w:rPr>
            </w:pPr>
            <w:r w:rsidRPr="008C19C7">
              <w:rPr>
                <w:rFonts w:ascii="Times New Roman" w:hAnsi="Times New Roman" w:cs="Times New Roman"/>
                <w:sz w:val="24"/>
                <w:szCs w:val="24"/>
              </w:rPr>
              <w:t>Деловая игра (урок-дебаты) «Глобализация: причины, последствия, проблемы, роль в мировой экономике. Интернационализация мировой экономики»</w:t>
            </w:r>
          </w:p>
        </w:tc>
      </w:tr>
      <w:tr w:rsidR="00F32E57" w:rsidRPr="008C19C7" w14:paraId="638FB12C" w14:textId="77777777" w:rsidTr="008C19C7">
        <w:trPr>
          <w:trHeight w:val="20"/>
        </w:trPr>
        <w:tc>
          <w:tcPr>
            <w:tcW w:w="1286" w:type="pct"/>
            <w:vMerge/>
          </w:tcPr>
          <w:p w14:paraId="42BDD652" w14:textId="77777777" w:rsidR="00F32E57" w:rsidRPr="008C19C7" w:rsidRDefault="00F32E57" w:rsidP="00F32E57">
            <w:pPr>
              <w:spacing w:line="264" w:lineRule="auto"/>
              <w:rPr>
                <w:rFonts w:ascii="Times New Roman" w:hAnsi="Times New Roman" w:cs="Times New Roman"/>
                <w:b/>
                <w:bCs/>
                <w:sz w:val="24"/>
                <w:szCs w:val="24"/>
              </w:rPr>
            </w:pPr>
          </w:p>
        </w:tc>
        <w:tc>
          <w:tcPr>
            <w:tcW w:w="3714" w:type="pct"/>
          </w:tcPr>
          <w:p w14:paraId="07D3CDED" w14:textId="77777777" w:rsidR="00F32E57" w:rsidRPr="008C19C7" w:rsidRDefault="00F32E57" w:rsidP="00F32E57">
            <w:pPr>
              <w:autoSpaceDE w:val="0"/>
              <w:snapToGrid w:val="0"/>
              <w:spacing w:line="264" w:lineRule="auto"/>
              <w:jc w:val="both"/>
              <w:rPr>
                <w:rFonts w:ascii="Times New Roman" w:hAnsi="Times New Roman" w:cs="Times New Roman"/>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7A8E3841" w14:textId="77777777" w:rsidTr="008C19C7">
        <w:trPr>
          <w:trHeight w:val="20"/>
        </w:trPr>
        <w:tc>
          <w:tcPr>
            <w:tcW w:w="5000" w:type="pct"/>
            <w:gridSpan w:val="2"/>
          </w:tcPr>
          <w:p w14:paraId="3B670742" w14:textId="77777777" w:rsidR="00F32E57" w:rsidRPr="008C19C7" w:rsidRDefault="00F32E57" w:rsidP="00F32E57">
            <w:pPr>
              <w:spacing w:line="264" w:lineRule="auto"/>
              <w:jc w:val="both"/>
              <w:rPr>
                <w:rFonts w:ascii="Times New Roman" w:hAnsi="Times New Roman" w:cs="Times New Roman"/>
                <w:b/>
                <w:bCs/>
                <w:sz w:val="24"/>
                <w:szCs w:val="24"/>
              </w:rPr>
            </w:pPr>
            <w:r w:rsidRPr="008C19C7">
              <w:rPr>
                <w:rFonts w:ascii="Times New Roman" w:hAnsi="Times New Roman" w:cs="Times New Roman"/>
                <w:b/>
                <w:bCs/>
                <w:sz w:val="24"/>
                <w:szCs w:val="24"/>
              </w:rPr>
              <w:t>Промежуточная аттестация</w:t>
            </w:r>
          </w:p>
        </w:tc>
      </w:tr>
      <w:tr w:rsidR="00F32E57" w:rsidRPr="008C19C7" w14:paraId="51739C36" w14:textId="77777777" w:rsidTr="008C19C7">
        <w:trPr>
          <w:trHeight w:val="20"/>
        </w:trPr>
        <w:tc>
          <w:tcPr>
            <w:tcW w:w="5000" w:type="pct"/>
            <w:gridSpan w:val="2"/>
          </w:tcPr>
          <w:p w14:paraId="3D11082E" w14:textId="78A8F25B" w:rsidR="00F32E57" w:rsidRPr="008C19C7" w:rsidRDefault="00F32E57" w:rsidP="00346170">
            <w:pPr>
              <w:spacing w:line="264" w:lineRule="auto"/>
              <w:jc w:val="both"/>
              <w:rPr>
                <w:rFonts w:ascii="Times New Roman" w:hAnsi="Times New Roman" w:cs="Times New Roman"/>
                <w:b/>
                <w:bCs/>
                <w:sz w:val="24"/>
                <w:szCs w:val="24"/>
              </w:rPr>
            </w:pPr>
            <w:r w:rsidRPr="008C19C7">
              <w:rPr>
                <w:rFonts w:ascii="Times New Roman" w:hAnsi="Times New Roman" w:cs="Times New Roman"/>
                <w:b/>
                <w:bCs/>
                <w:sz w:val="24"/>
                <w:szCs w:val="24"/>
              </w:rPr>
              <w:t>Всего</w:t>
            </w:r>
            <w:r w:rsidR="008C19C7">
              <w:rPr>
                <w:rFonts w:ascii="Times New Roman" w:hAnsi="Times New Roman" w:cs="Times New Roman"/>
                <w:b/>
                <w:bCs/>
                <w:sz w:val="24"/>
                <w:szCs w:val="24"/>
              </w:rPr>
              <w:t>:</w:t>
            </w:r>
            <w:r w:rsidR="00A54ADA">
              <w:rPr>
                <w:rFonts w:ascii="Times New Roman" w:hAnsi="Times New Roman" w:cs="Times New Roman"/>
                <w:b/>
                <w:bCs/>
                <w:sz w:val="24"/>
                <w:szCs w:val="24"/>
              </w:rPr>
              <w:t xml:space="preserve"> 38</w:t>
            </w:r>
          </w:p>
        </w:tc>
      </w:tr>
    </w:tbl>
    <w:p w14:paraId="2946669B" w14:textId="77777777" w:rsidR="00E93DEA" w:rsidRDefault="00E93DEA" w:rsidP="00E93DEA">
      <w:pPr>
        <w:rPr>
          <w:rFonts w:ascii="Times New Roman" w:hAnsi="Times New Roman" w:cs="Times New Roman"/>
          <w:sz w:val="24"/>
          <w:szCs w:val="24"/>
        </w:rPr>
      </w:pPr>
    </w:p>
    <w:p w14:paraId="0CDB1BC8"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C58878"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7547EBBC" w14:textId="77777777" w:rsidR="00D61BDE" w:rsidRPr="00FA680C" w:rsidRDefault="00D61BDE" w:rsidP="00D61BD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«Общих 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32E4324" w14:textId="77777777" w:rsidR="00E93DEA" w:rsidRDefault="00E93DEA" w:rsidP="00E93DEA"/>
    <w:p w14:paraId="20D270E8"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4229EF"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4F8267" w14:textId="77777777" w:rsidR="00E93DEA" w:rsidRDefault="00E93DEA" w:rsidP="00E93DEA">
      <w:pPr>
        <w:pStyle w:val="a4"/>
        <w:spacing w:line="276" w:lineRule="auto"/>
        <w:ind w:left="0" w:firstLine="709"/>
        <w:jc w:val="both"/>
        <w:rPr>
          <w:rFonts w:ascii="Times New Roman" w:hAnsi="Times New Roman"/>
          <w:bCs/>
          <w:sz w:val="24"/>
          <w:szCs w:val="24"/>
        </w:rPr>
      </w:pPr>
    </w:p>
    <w:p w14:paraId="3A4A7552"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0CE0D0" w14:textId="77777777" w:rsidR="008C19C7" w:rsidRPr="008C19C7" w:rsidRDefault="008C19C7" w:rsidP="000A15DD">
      <w:pPr>
        <w:spacing w:line="276" w:lineRule="auto"/>
        <w:ind w:firstLine="709"/>
        <w:contextualSpacing/>
        <w:jc w:val="both"/>
        <w:rPr>
          <w:rFonts w:ascii="Times New Roman" w:eastAsia="Times New Roman" w:hAnsi="Times New Roman" w:cs="Times New Roman"/>
          <w:sz w:val="24"/>
          <w:szCs w:val="24"/>
          <w:lang w:eastAsia="ru-RU"/>
        </w:rPr>
      </w:pPr>
      <w:r w:rsidRPr="008C19C7">
        <w:rPr>
          <w:rFonts w:ascii="Times New Roman" w:eastAsia="Times New Roman" w:hAnsi="Times New Roman" w:cs="Times New Roman"/>
          <w:sz w:val="24"/>
          <w:szCs w:val="24"/>
          <w:lang w:eastAsia="ru-RU"/>
        </w:rPr>
        <w:t xml:space="preserve">1. Артемов, В.В. История: учебник для студентов учреждений сред. проф. образования / В.В. Артемов, Ю.Н. </w:t>
      </w:r>
      <w:proofErr w:type="spellStart"/>
      <w:r w:rsidRPr="008C19C7">
        <w:rPr>
          <w:rFonts w:ascii="Times New Roman" w:eastAsia="Times New Roman" w:hAnsi="Times New Roman" w:cs="Times New Roman"/>
          <w:sz w:val="24"/>
          <w:szCs w:val="24"/>
          <w:lang w:eastAsia="ru-RU"/>
        </w:rPr>
        <w:t>Лубченков</w:t>
      </w:r>
      <w:proofErr w:type="spellEnd"/>
      <w:r w:rsidRPr="008C19C7">
        <w:rPr>
          <w:rFonts w:ascii="Times New Roman" w:eastAsia="Times New Roman" w:hAnsi="Times New Roman" w:cs="Times New Roman"/>
          <w:sz w:val="24"/>
          <w:szCs w:val="24"/>
          <w:lang w:eastAsia="ru-RU"/>
        </w:rPr>
        <w:t xml:space="preserve">. - 20-е изд., </w:t>
      </w:r>
      <w:proofErr w:type="spellStart"/>
      <w:r w:rsidRPr="008C19C7">
        <w:rPr>
          <w:rFonts w:ascii="Times New Roman" w:eastAsia="Times New Roman" w:hAnsi="Times New Roman" w:cs="Times New Roman"/>
          <w:sz w:val="24"/>
          <w:szCs w:val="24"/>
          <w:lang w:eastAsia="ru-RU"/>
        </w:rPr>
        <w:t>перераб</w:t>
      </w:r>
      <w:proofErr w:type="spellEnd"/>
      <w:proofErr w:type="gramStart"/>
      <w:r w:rsidRPr="008C19C7">
        <w:rPr>
          <w:rFonts w:ascii="Times New Roman" w:eastAsia="Times New Roman" w:hAnsi="Times New Roman" w:cs="Times New Roman"/>
          <w:sz w:val="24"/>
          <w:szCs w:val="24"/>
          <w:lang w:eastAsia="ru-RU"/>
        </w:rPr>
        <w:t>.</w:t>
      </w:r>
      <w:proofErr w:type="gramEnd"/>
      <w:r w:rsidRPr="008C19C7">
        <w:rPr>
          <w:rFonts w:ascii="Times New Roman" w:eastAsia="Times New Roman" w:hAnsi="Times New Roman" w:cs="Times New Roman"/>
          <w:sz w:val="24"/>
          <w:szCs w:val="24"/>
          <w:lang w:eastAsia="ru-RU"/>
        </w:rPr>
        <w:t xml:space="preserve"> и доп. - Москва: Академия, 2021. - 448 с. – </w:t>
      </w:r>
      <w:r w:rsidRPr="008C19C7">
        <w:rPr>
          <w:rFonts w:ascii="Times New Roman" w:eastAsia="Times New Roman" w:hAnsi="Times New Roman" w:cs="Times New Roman"/>
          <w:sz w:val="24"/>
          <w:szCs w:val="24"/>
          <w:lang w:val="en-US" w:eastAsia="ru-RU"/>
        </w:rPr>
        <w:t>URL</w:t>
      </w:r>
      <w:r w:rsidRPr="008C19C7">
        <w:rPr>
          <w:rFonts w:ascii="Times New Roman" w:eastAsia="Times New Roman" w:hAnsi="Times New Roman" w:cs="Times New Roman"/>
          <w:sz w:val="24"/>
          <w:szCs w:val="24"/>
          <w:lang w:eastAsia="ru-RU"/>
        </w:rPr>
        <w:t>: https://academia-moscow.ru/catalogue/5390/553669/</w:t>
      </w:r>
    </w:p>
    <w:p w14:paraId="0819391F" w14:textId="77777777" w:rsidR="008C19C7" w:rsidRPr="008C19C7" w:rsidRDefault="008C19C7" w:rsidP="000A15DD">
      <w:pPr>
        <w:tabs>
          <w:tab w:val="left" w:pos="3015"/>
        </w:tabs>
        <w:spacing w:line="276" w:lineRule="auto"/>
        <w:ind w:firstLine="709"/>
        <w:jc w:val="both"/>
        <w:rPr>
          <w:rFonts w:ascii="Times New Roman" w:eastAsia="Times New Roman" w:hAnsi="Times New Roman" w:cs="Times New Roman"/>
          <w:iCs/>
          <w:sz w:val="24"/>
          <w:szCs w:val="24"/>
          <w:shd w:val="clear" w:color="auto" w:fill="FFFFFF"/>
          <w:lang w:eastAsia="ru-RU"/>
        </w:rPr>
      </w:pPr>
      <w:r w:rsidRPr="008C19C7">
        <w:rPr>
          <w:rFonts w:ascii="Times New Roman" w:eastAsia="Times New Roman" w:hAnsi="Times New Roman" w:cs="Times New Roman"/>
          <w:iCs/>
          <w:sz w:val="24"/>
          <w:szCs w:val="24"/>
          <w:shd w:val="clear" w:color="auto" w:fill="FFFFFF"/>
          <w:lang w:eastAsia="ru-RU"/>
        </w:rPr>
        <w:t xml:space="preserve">2. История новейшего </w:t>
      </w:r>
      <w:proofErr w:type="gramStart"/>
      <w:r w:rsidRPr="008C19C7">
        <w:rPr>
          <w:rFonts w:ascii="Times New Roman" w:eastAsia="Times New Roman" w:hAnsi="Times New Roman" w:cs="Times New Roman"/>
          <w:iCs/>
          <w:sz w:val="24"/>
          <w:szCs w:val="24"/>
          <w:shd w:val="clear" w:color="auto" w:fill="FFFFFF"/>
          <w:lang w:eastAsia="ru-RU"/>
        </w:rPr>
        <w:t>времени :</w:t>
      </w:r>
      <w:proofErr w:type="gramEnd"/>
      <w:r w:rsidRPr="008C19C7">
        <w:rPr>
          <w:rFonts w:ascii="Times New Roman" w:eastAsia="Times New Roman" w:hAnsi="Times New Roman" w:cs="Times New Roman"/>
          <w:iCs/>
          <w:sz w:val="24"/>
          <w:szCs w:val="24"/>
          <w:shd w:val="clear" w:color="auto" w:fill="FFFFFF"/>
          <w:lang w:eastAsia="ru-RU"/>
        </w:rPr>
        <w:t xml:space="preserve"> учебник и практикум для среднего профессионального образования / под редакцией В. Л. Хейфеца. — </w:t>
      </w:r>
      <w:proofErr w:type="gramStart"/>
      <w:r w:rsidRPr="008C19C7">
        <w:rPr>
          <w:rFonts w:ascii="Times New Roman" w:eastAsia="Times New Roman" w:hAnsi="Times New Roman" w:cs="Times New Roman"/>
          <w:iCs/>
          <w:sz w:val="24"/>
          <w:szCs w:val="24"/>
          <w:shd w:val="clear" w:color="auto" w:fill="FFFFFF"/>
          <w:lang w:eastAsia="ru-RU"/>
        </w:rPr>
        <w:t>Москва :</w:t>
      </w:r>
      <w:proofErr w:type="gramEnd"/>
      <w:r w:rsidRPr="008C19C7">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2022. — 345 с. — (Профессиональное образование). — ISBN 978-5-534-09887-7. — </w:t>
      </w:r>
      <w:proofErr w:type="gramStart"/>
      <w:r w:rsidRPr="008C19C7">
        <w:rPr>
          <w:rFonts w:ascii="Times New Roman" w:eastAsia="Times New Roman" w:hAnsi="Times New Roman" w:cs="Times New Roman"/>
          <w:iCs/>
          <w:sz w:val="24"/>
          <w:szCs w:val="24"/>
          <w:shd w:val="clear" w:color="auto" w:fill="FFFFFF"/>
          <w:lang w:eastAsia="ru-RU"/>
        </w:rPr>
        <w:t>Текст :</w:t>
      </w:r>
      <w:proofErr w:type="gramEnd"/>
      <w:r w:rsidRPr="008C19C7">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[сайт]. — URL: https://urait.ru/bcode/495045 (дата обращения: 04.05.2022).</w:t>
      </w:r>
    </w:p>
    <w:p w14:paraId="4AB11E85" w14:textId="77777777" w:rsidR="008C19C7" w:rsidRPr="008C19C7" w:rsidRDefault="008C19C7" w:rsidP="000A15DD">
      <w:pPr>
        <w:tabs>
          <w:tab w:val="left" w:pos="3015"/>
        </w:tabs>
        <w:spacing w:line="276" w:lineRule="auto"/>
        <w:ind w:firstLine="709"/>
        <w:jc w:val="both"/>
        <w:rPr>
          <w:rFonts w:ascii="Times New Roman" w:eastAsia="Times New Roman" w:hAnsi="Times New Roman" w:cs="Times New Roman"/>
          <w:iCs/>
          <w:sz w:val="24"/>
          <w:szCs w:val="24"/>
          <w:shd w:val="clear" w:color="auto" w:fill="FFFFFF"/>
          <w:lang w:eastAsia="ru-RU"/>
        </w:rPr>
      </w:pPr>
      <w:r w:rsidRPr="008C19C7">
        <w:rPr>
          <w:rFonts w:ascii="Times New Roman" w:eastAsia="Times New Roman" w:hAnsi="Times New Roman" w:cs="Times New Roman"/>
          <w:iCs/>
          <w:sz w:val="24"/>
          <w:szCs w:val="24"/>
          <w:shd w:val="clear" w:color="auto" w:fill="FFFFFF"/>
          <w:lang w:eastAsia="ru-RU"/>
        </w:rPr>
        <w:t xml:space="preserve">3. Кириллов, В. В. История России в 2 ч. Часть 1. До ХХ </w:t>
      </w:r>
      <w:proofErr w:type="gramStart"/>
      <w:r w:rsidRPr="008C19C7">
        <w:rPr>
          <w:rFonts w:ascii="Times New Roman" w:eastAsia="Times New Roman" w:hAnsi="Times New Roman" w:cs="Times New Roman"/>
          <w:iCs/>
          <w:sz w:val="24"/>
          <w:szCs w:val="24"/>
          <w:shd w:val="clear" w:color="auto" w:fill="FFFFFF"/>
          <w:lang w:eastAsia="ru-RU"/>
        </w:rPr>
        <w:t>века :</w:t>
      </w:r>
      <w:proofErr w:type="gramEnd"/>
      <w:r w:rsidRPr="008C19C7">
        <w:rPr>
          <w:rFonts w:ascii="Times New Roman" w:eastAsia="Times New Roman" w:hAnsi="Times New Roman" w:cs="Times New Roman"/>
          <w:iCs/>
          <w:sz w:val="24"/>
          <w:szCs w:val="24"/>
          <w:shd w:val="clear" w:color="auto" w:fill="FFFFFF"/>
          <w:lang w:eastAsia="ru-RU"/>
        </w:rPr>
        <w:t xml:space="preserve"> учебник для среднего профессионального образования / В. В. Кириллов. — 8-е изд., </w:t>
      </w:r>
      <w:proofErr w:type="spellStart"/>
      <w:r w:rsidRPr="008C19C7">
        <w:rPr>
          <w:rFonts w:ascii="Times New Roman" w:eastAsia="Times New Roman" w:hAnsi="Times New Roman" w:cs="Times New Roman"/>
          <w:iCs/>
          <w:sz w:val="24"/>
          <w:szCs w:val="24"/>
          <w:shd w:val="clear" w:color="auto" w:fill="FFFFFF"/>
          <w:lang w:eastAsia="ru-RU"/>
        </w:rPr>
        <w:t>перераб</w:t>
      </w:r>
      <w:proofErr w:type="spellEnd"/>
      <w:r w:rsidRPr="008C19C7">
        <w:rPr>
          <w:rFonts w:ascii="Times New Roman" w:eastAsia="Times New Roman" w:hAnsi="Times New Roman" w:cs="Times New Roman"/>
          <w:iCs/>
          <w:sz w:val="24"/>
          <w:szCs w:val="24"/>
          <w:shd w:val="clear" w:color="auto" w:fill="FFFFFF"/>
          <w:lang w:eastAsia="ru-RU"/>
        </w:rPr>
        <w:t xml:space="preserve">. и доп. — </w:t>
      </w:r>
      <w:proofErr w:type="gramStart"/>
      <w:r w:rsidRPr="008C19C7">
        <w:rPr>
          <w:rFonts w:ascii="Times New Roman" w:eastAsia="Times New Roman" w:hAnsi="Times New Roman" w:cs="Times New Roman"/>
          <w:iCs/>
          <w:sz w:val="24"/>
          <w:szCs w:val="24"/>
          <w:shd w:val="clear" w:color="auto" w:fill="FFFFFF"/>
          <w:lang w:eastAsia="ru-RU"/>
        </w:rPr>
        <w:t>Москва :</w:t>
      </w:r>
      <w:proofErr w:type="gramEnd"/>
      <w:r w:rsidRPr="008C19C7">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2022. — 352 с. — (Профессиональное образование). — ISBN 978-5-534-</w:t>
      </w:r>
      <w:r w:rsidRPr="008C19C7">
        <w:rPr>
          <w:rFonts w:ascii="Times New Roman" w:eastAsia="Times New Roman" w:hAnsi="Times New Roman" w:cs="Times New Roman"/>
          <w:iCs/>
          <w:sz w:val="24"/>
          <w:szCs w:val="24"/>
          <w:shd w:val="clear" w:color="auto" w:fill="FFFFFF"/>
          <w:lang w:eastAsia="ru-RU"/>
        </w:rPr>
        <w:lastRenderedPageBreak/>
        <w:t xml:space="preserve">08565-5. — </w:t>
      </w:r>
      <w:proofErr w:type="gramStart"/>
      <w:r w:rsidRPr="008C19C7">
        <w:rPr>
          <w:rFonts w:ascii="Times New Roman" w:eastAsia="Times New Roman" w:hAnsi="Times New Roman" w:cs="Times New Roman"/>
          <w:iCs/>
          <w:sz w:val="24"/>
          <w:szCs w:val="24"/>
          <w:shd w:val="clear" w:color="auto" w:fill="FFFFFF"/>
          <w:lang w:eastAsia="ru-RU"/>
        </w:rPr>
        <w:t>Текст :</w:t>
      </w:r>
      <w:proofErr w:type="gramEnd"/>
      <w:r w:rsidRPr="008C19C7">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[сайт]. — URL: https://urait.ru/bcode/491578 (дата обращения: 04.05.2022).</w:t>
      </w:r>
    </w:p>
    <w:p w14:paraId="07ECC05E" w14:textId="77777777" w:rsidR="008C19C7" w:rsidRPr="008C19C7" w:rsidRDefault="008C19C7" w:rsidP="000A15DD">
      <w:pPr>
        <w:tabs>
          <w:tab w:val="left" w:pos="3015"/>
        </w:tabs>
        <w:spacing w:line="276" w:lineRule="auto"/>
        <w:ind w:firstLine="709"/>
        <w:jc w:val="both"/>
        <w:rPr>
          <w:rFonts w:ascii="Times New Roman" w:eastAsia="Times New Roman" w:hAnsi="Times New Roman" w:cs="Times New Roman"/>
          <w:iCs/>
          <w:sz w:val="24"/>
          <w:szCs w:val="24"/>
          <w:shd w:val="clear" w:color="auto" w:fill="FFFFFF"/>
          <w:lang w:eastAsia="ru-RU"/>
        </w:rPr>
      </w:pPr>
      <w:r w:rsidRPr="008C19C7">
        <w:rPr>
          <w:rFonts w:ascii="Times New Roman" w:eastAsia="Times New Roman" w:hAnsi="Times New Roman" w:cs="Times New Roman"/>
          <w:iCs/>
          <w:sz w:val="24"/>
          <w:szCs w:val="24"/>
          <w:shd w:val="clear" w:color="auto" w:fill="FFFFFF"/>
          <w:lang w:eastAsia="ru-RU"/>
        </w:rPr>
        <w:t xml:space="preserve">4. Кириллов, В. В. История России в 2 ч. Часть 2. ХХ век — начало ХХI века : учебник для среднего профессионального образования / В. В. Кириллов. — 8-е изд., </w:t>
      </w:r>
      <w:proofErr w:type="spellStart"/>
      <w:r w:rsidRPr="008C19C7">
        <w:rPr>
          <w:rFonts w:ascii="Times New Roman" w:eastAsia="Times New Roman" w:hAnsi="Times New Roman" w:cs="Times New Roman"/>
          <w:iCs/>
          <w:sz w:val="24"/>
          <w:szCs w:val="24"/>
          <w:shd w:val="clear" w:color="auto" w:fill="FFFFFF"/>
          <w:lang w:eastAsia="ru-RU"/>
        </w:rPr>
        <w:t>перераб</w:t>
      </w:r>
      <w:proofErr w:type="spellEnd"/>
      <w:r w:rsidRPr="008C19C7">
        <w:rPr>
          <w:rFonts w:ascii="Times New Roman" w:eastAsia="Times New Roman" w:hAnsi="Times New Roman" w:cs="Times New Roman"/>
          <w:iCs/>
          <w:sz w:val="24"/>
          <w:szCs w:val="24"/>
          <w:shd w:val="clear" w:color="auto" w:fill="FFFFFF"/>
          <w:lang w:eastAsia="ru-RU"/>
        </w:rPr>
        <w:t xml:space="preserve">. и доп. — </w:t>
      </w:r>
      <w:proofErr w:type="gramStart"/>
      <w:r w:rsidRPr="008C19C7">
        <w:rPr>
          <w:rFonts w:ascii="Times New Roman" w:eastAsia="Times New Roman" w:hAnsi="Times New Roman" w:cs="Times New Roman"/>
          <w:iCs/>
          <w:sz w:val="24"/>
          <w:szCs w:val="24"/>
          <w:shd w:val="clear" w:color="auto" w:fill="FFFFFF"/>
          <w:lang w:eastAsia="ru-RU"/>
        </w:rPr>
        <w:t>Москва :</w:t>
      </w:r>
      <w:proofErr w:type="gramEnd"/>
      <w:r w:rsidRPr="008C19C7">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2022. — 257 с. — (Профессиональное образование). — ISBN 978-5-534-08561-7. — </w:t>
      </w:r>
      <w:proofErr w:type="gramStart"/>
      <w:r w:rsidRPr="008C19C7">
        <w:rPr>
          <w:rFonts w:ascii="Times New Roman" w:eastAsia="Times New Roman" w:hAnsi="Times New Roman" w:cs="Times New Roman"/>
          <w:iCs/>
          <w:sz w:val="24"/>
          <w:szCs w:val="24"/>
          <w:shd w:val="clear" w:color="auto" w:fill="FFFFFF"/>
          <w:lang w:eastAsia="ru-RU"/>
        </w:rPr>
        <w:t>Текст :</w:t>
      </w:r>
      <w:proofErr w:type="gramEnd"/>
      <w:r w:rsidRPr="008C19C7">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[сайт]. — URL: https://urait.ru/bcode/491579 (дата обращения: 04.05.2022).</w:t>
      </w:r>
    </w:p>
    <w:p w14:paraId="209C86C7" w14:textId="77777777" w:rsidR="008C19C7" w:rsidRPr="008C19C7" w:rsidRDefault="008C19C7" w:rsidP="000A15DD">
      <w:pPr>
        <w:tabs>
          <w:tab w:val="left" w:pos="3015"/>
        </w:tabs>
        <w:spacing w:line="276" w:lineRule="auto"/>
        <w:ind w:firstLine="709"/>
        <w:jc w:val="both"/>
        <w:rPr>
          <w:rFonts w:ascii="Times New Roman" w:eastAsia="Times New Roman" w:hAnsi="Times New Roman" w:cs="Times New Roman"/>
          <w:iCs/>
          <w:sz w:val="24"/>
          <w:szCs w:val="24"/>
          <w:shd w:val="clear" w:color="auto" w:fill="FFFFFF"/>
          <w:lang w:eastAsia="ru-RU"/>
        </w:rPr>
      </w:pPr>
      <w:r w:rsidRPr="008C19C7">
        <w:rPr>
          <w:rFonts w:ascii="Times New Roman" w:eastAsia="Times New Roman" w:hAnsi="Times New Roman" w:cs="Times New Roman"/>
          <w:iCs/>
          <w:sz w:val="24"/>
          <w:szCs w:val="24"/>
          <w:shd w:val="clear" w:color="auto" w:fill="FFFFFF"/>
          <w:lang w:eastAsia="ru-RU"/>
        </w:rPr>
        <w:t xml:space="preserve">5. </w:t>
      </w:r>
      <w:proofErr w:type="spellStart"/>
      <w:r w:rsidRPr="008C19C7">
        <w:rPr>
          <w:rFonts w:ascii="Times New Roman" w:eastAsia="Times New Roman" w:hAnsi="Times New Roman" w:cs="Times New Roman"/>
          <w:iCs/>
          <w:sz w:val="24"/>
          <w:szCs w:val="24"/>
          <w:shd w:val="clear" w:color="auto" w:fill="FFFFFF"/>
          <w:lang w:eastAsia="ru-RU"/>
        </w:rPr>
        <w:t>Пленков</w:t>
      </w:r>
      <w:proofErr w:type="spellEnd"/>
      <w:r w:rsidRPr="008C19C7">
        <w:rPr>
          <w:rFonts w:ascii="Times New Roman" w:eastAsia="Times New Roman" w:hAnsi="Times New Roman" w:cs="Times New Roman"/>
          <w:iCs/>
          <w:sz w:val="24"/>
          <w:szCs w:val="24"/>
          <w:shd w:val="clear" w:color="auto" w:fill="FFFFFF"/>
          <w:lang w:eastAsia="ru-RU"/>
        </w:rPr>
        <w:t xml:space="preserve">, О. Ю. История новейшего времени для </w:t>
      </w:r>
      <w:proofErr w:type="gramStart"/>
      <w:r w:rsidRPr="008C19C7">
        <w:rPr>
          <w:rFonts w:ascii="Times New Roman" w:eastAsia="Times New Roman" w:hAnsi="Times New Roman" w:cs="Times New Roman"/>
          <w:iCs/>
          <w:sz w:val="24"/>
          <w:szCs w:val="24"/>
          <w:shd w:val="clear" w:color="auto" w:fill="FFFFFF"/>
          <w:lang w:eastAsia="ru-RU"/>
        </w:rPr>
        <w:t>колледжей :</w:t>
      </w:r>
      <w:proofErr w:type="gramEnd"/>
      <w:r w:rsidRPr="008C19C7">
        <w:rPr>
          <w:rFonts w:ascii="Times New Roman" w:eastAsia="Times New Roman" w:hAnsi="Times New Roman" w:cs="Times New Roman"/>
          <w:iCs/>
          <w:sz w:val="24"/>
          <w:szCs w:val="24"/>
          <w:shd w:val="clear" w:color="auto" w:fill="FFFFFF"/>
          <w:lang w:eastAsia="ru-RU"/>
        </w:rPr>
        <w:t xml:space="preserve"> учебное пособие для среднего профессионального образования / О. Ю. </w:t>
      </w:r>
      <w:proofErr w:type="spellStart"/>
      <w:r w:rsidRPr="008C19C7">
        <w:rPr>
          <w:rFonts w:ascii="Times New Roman" w:eastAsia="Times New Roman" w:hAnsi="Times New Roman" w:cs="Times New Roman"/>
          <w:iCs/>
          <w:sz w:val="24"/>
          <w:szCs w:val="24"/>
          <w:shd w:val="clear" w:color="auto" w:fill="FFFFFF"/>
          <w:lang w:eastAsia="ru-RU"/>
        </w:rPr>
        <w:t>Пленков</w:t>
      </w:r>
      <w:proofErr w:type="spellEnd"/>
      <w:r w:rsidRPr="008C19C7">
        <w:rPr>
          <w:rFonts w:ascii="Times New Roman" w:eastAsia="Times New Roman" w:hAnsi="Times New Roman" w:cs="Times New Roman"/>
          <w:iCs/>
          <w:sz w:val="24"/>
          <w:szCs w:val="24"/>
          <w:shd w:val="clear" w:color="auto" w:fill="FFFFFF"/>
          <w:lang w:eastAsia="ru-RU"/>
        </w:rPr>
        <w:t xml:space="preserve">. — 2-е изд., </w:t>
      </w:r>
      <w:proofErr w:type="spellStart"/>
      <w:r w:rsidRPr="008C19C7">
        <w:rPr>
          <w:rFonts w:ascii="Times New Roman" w:eastAsia="Times New Roman" w:hAnsi="Times New Roman" w:cs="Times New Roman"/>
          <w:iCs/>
          <w:sz w:val="24"/>
          <w:szCs w:val="24"/>
          <w:shd w:val="clear" w:color="auto" w:fill="FFFFFF"/>
          <w:lang w:eastAsia="ru-RU"/>
        </w:rPr>
        <w:t>испр</w:t>
      </w:r>
      <w:proofErr w:type="spellEnd"/>
      <w:r w:rsidRPr="008C19C7">
        <w:rPr>
          <w:rFonts w:ascii="Times New Roman" w:eastAsia="Times New Roman" w:hAnsi="Times New Roman" w:cs="Times New Roman"/>
          <w:iCs/>
          <w:sz w:val="24"/>
          <w:szCs w:val="24"/>
          <w:shd w:val="clear" w:color="auto" w:fill="FFFFFF"/>
          <w:lang w:eastAsia="ru-RU"/>
        </w:rPr>
        <w:t xml:space="preserve">. и доп. — </w:t>
      </w:r>
      <w:proofErr w:type="gramStart"/>
      <w:r w:rsidRPr="008C19C7">
        <w:rPr>
          <w:rFonts w:ascii="Times New Roman" w:eastAsia="Times New Roman" w:hAnsi="Times New Roman" w:cs="Times New Roman"/>
          <w:iCs/>
          <w:sz w:val="24"/>
          <w:szCs w:val="24"/>
          <w:shd w:val="clear" w:color="auto" w:fill="FFFFFF"/>
          <w:lang w:eastAsia="ru-RU"/>
        </w:rPr>
        <w:t>Москва :</w:t>
      </w:r>
      <w:proofErr w:type="gramEnd"/>
      <w:r w:rsidRPr="008C19C7">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2022. — 368 с. — (Профессиональное образование). — ISBN 978-5-534-11113-2. — </w:t>
      </w:r>
      <w:proofErr w:type="gramStart"/>
      <w:r w:rsidRPr="008C19C7">
        <w:rPr>
          <w:rFonts w:ascii="Times New Roman" w:eastAsia="Times New Roman" w:hAnsi="Times New Roman" w:cs="Times New Roman"/>
          <w:iCs/>
          <w:sz w:val="24"/>
          <w:szCs w:val="24"/>
          <w:shd w:val="clear" w:color="auto" w:fill="FFFFFF"/>
          <w:lang w:eastAsia="ru-RU"/>
        </w:rPr>
        <w:t>Текст :</w:t>
      </w:r>
      <w:proofErr w:type="gramEnd"/>
      <w:r w:rsidRPr="008C19C7">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8C19C7">
        <w:rPr>
          <w:rFonts w:ascii="Times New Roman" w:eastAsia="Times New Roman" w:hAnsi="Times New Roman" w:cs="Times New Roman"/>
          <w:iCs/>
          <w:sz w:val="24"/>
          <w:szCs w:val="24"/>
          <w:shd w:val="clear" w:color="auto" w:fill="FFFFFF"/>
          <w:lang w:eastAsia="ru-RU"/>
        </w:rPr>
        <w:t>Юрайт</w:t>
      </w:r>
      <w:proofErr w:type="spellEnd"/>
      <w:r w:rsidRPr="008C19C7">
        <w:rPr>
          <w:rFonts w:ascii="Times New Roman" w:eastAsia="Times New Roman" w:hAnsi="Times New Roman" w:cs="Times New Roman"/>
          <w:iCs/>
          <w:sz w:val="24"/>
          <w:szCs w:val="24"/>
          <w:shd w:val="clear" w:color="auto" w:fill="FFFFFF"/>
          <w:lang w:eastAsia="ru-RU"/>
        </w:rPr>
        <w:t xml:space="preserve"> [сайт]. — URL: https://urait.ru/bcode/494771 (дата обращения: 04.05.2022).</w:t>
      </w:r>
    </w:p>
    <w:p w14:paraId="2FEB55B6" w14:textId="77777777" w:rsidR="008C19C7" w:rsidRPr="008C19C7" w:rsidRDefault="008C19C7" w:rsidP="000A15DD">
      <w:pPr>
        <w:tabs>
          <w:tab w:val="left" w:pos="3015"/>
        </w:tabs>
        <w:spacing w:line="276" w:lineRule="auto"/>
        <w:ind w:firstLine="709"/>
        <w:jc w:val="both"/>
        <w:rPr>
          <w:rFonts w:ascii="Times New Roman" w:eastAsia="Times New Roman" w:hAnsi="Times New Roman" w:cs="Times New Roman"/>
          <w:iCs/>
          <w:color w:val="0000FF"/>
          <w:sz w:val="24"/>
          <w:szCs w:val="24"/>
          <w:u w:val="single"/>
          <w:shd w:val="clear" w:color="auto" w:fill="FFFFFF"/>
          <w:lang w:eastAsia="ru-RU"/>
        </w:rPr>
      </w:pPr>
    </w:p>
    <w:p w14:paraId="724403A7" w14:textId="77777777" w:rsidR="008C19C7" w:rsidRPr="008C19C7" w:rsidRDefault="008C19C7" w:rsidP="000A15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line="276" w:lineRule="auto"/>
        <w:ind w:firstLine="709"/>
        <w:jc w:val="both"/>
        <w:rPr>
          <w:rFonts w:ascii="Times New Roman" w:eastAsia="Times New Roman" w:hAnsi="Times New Roman" w:cs="Times New Roman"/>
          <w:b/>
          <w:sz w:val="24"/>
          <w:szCs w:val="24"/>
          <w:lang w:eastAsia="ru-RU"/>
        </w:rPr>
      </w:pPr>
      <w:r w:rsidRPr="008C19C7">
        <w:rPr>
          <w:rFonts w:ascii="Times New Roman" w:eastAsia="Times New Roman" w:hAnsi="Times New Roman" w:cs="Times New Roman"/>
          <w:b/>
          <w:sz w:val="24"/>
          <w:szCs w:val="24"/>
          <w:lang w:eastAsia="ru-RU"/>
        </w:rPr>
        <w:t xml:space="preserve">3.2.3. Дополнительные источники </w:t>
      </w:r>
    </w:p>
    <w:p w14:paraId="364D0405"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1. Бакирова, А. М. История: учебное пособие для СПО / А. М. Бакирова, Е. Ф. Томина. - </w:t>
      </w:r>
      <w:proofErr w:type="gramStart"/>
      <w:r w:rsidRPr="008C19C7">
        <w:rPr>
          <w:rFonts w:ascii="Times New Roman" w:eastAsia="Times New Roman" w:hAnsi="Times New Roman" w:cs="Times New Roman"/>
          <w:bCs/>
          <w:sz w:val="24"/>
          <w:szCs w:val="24"/>
          <w:lang w:eastAsia="ru-RU"/>
        </w:rPr>
        <w:t>Саратов :</w:t>
      </w:r>
      <w:proofErr w:type="gramEnd"/>
      <w:r w:rsidRPr="008C19C7">
        <w:rPr>
          <w:rFonts w:ascii="Times New Roman" w:eastAsia="Times New Roman" w:hAnsi="Times New Roman" w:cs="Times New Roman"/>
          <w:bCs/>
          <w:sz w:val="24"/>
          <w:szCs w:val="24"/>
          <w:lang w:eastAsia="ru-RU"/>
        </w:rPr>
        <w:t xml:space="preserve"> Профобразование, 2020. - 366 c. - ISBN 978-5-4488-0536-3. - Текст: электронный // Электронный ресурс цифровой образовательной среды СПО </w:t>
      </w:r>
      <w:proofErr w:type="spellStart"/>
      <w:r w:rsidRPr="008C19C7">
        <w:rPr>
          <w:rFonts w:ascii="Times New Roman" w:eastAsia="Times New Roman" w:hAnsi="Times New Roman" w:cs="Times New Roman"/>
          <w:bCs/>
          <w:sz w:val="24"/>
          <w:szCs w:val="24"/>
          <w:lang w:eastAsia="ru-RU"/>
        </w:rPr>
        <w:t>PROF</w:t>
      </w:r>
      <w:proofErr w:type="gramStart"/>
      <w:r w:rsidRPr="008C19C7">
        <w:rPr>
          <w:rFonts w:ascii="Times New Roman" w:eastAsia="Times New Roman" w:hAnsi="Times New Roman" w:cs="Times New Roman"/>
          <w:bCs/>
          <w:sz w:val="24"/>
          <w:szCs w:val="24"/>
          <w:lang w:eastAsia="ru-RU"/>
        </w:rPr>
        <w:t>образование</w:t>
      </w:r>
      <w:proofErr w:type="spellEnd"/>
      <w:r w:rsidRPr="008C19C7">
        <w:rPr>
          <w:rFonts w:ascii="Times New Roman" w:eastAsia="Times New Roman" w:hAnsi="Times New Roman" w:cs="Times New Roman"/>
          <w:bCs/>
          <w:sz w:val="24"/>
          <w:szCs w:val="24"/>
          <w:lang w:eastAsia="ru-RU"/>
        </w:rPr>
        <w:t xml:space="preserve"> :</w:t>
      </w:r>
      <w:proofErr w:type="gramEnd"/>
      <w:r w:rsidRPr="008C19C7">
        <w:rPr>
          <w:rFonts w:ascii="Times New Roman" w:eastAsia="Times New Roman" w:hAnsi="Times New Roman" w:cs="Times New Roman"/>
          <w:bCs/>
          <w:sz w:val="24"/>
          <w:szCs w:val="24"/>
          <w:lang w:eastAsia="ru-RU"/>
        </w:rPr>
        <w:t xml:space="preserve"> [сайт]. — URL: </w:t>
      </w:r>
      <w:hyperlink r:id="rId12" w:history="1">
        <w:r w:rsidRPr="008C19C7">
          <w:rPr>
            <w:rFonts w:ascii="Times New Roman" w:eastAsia="Times New Roman" w:hAnsi="Times New Roman" w:cs="Times New Roman"/>
            <w:bCs/>
            <w:sz w:val="24"/>
            <w:szCs w:val="24"/>
            <w:lang w:eastAsia="ru-RU"/>
          </w:rPr>
          <w:t>https://profspo.ru/books/91876.html</w:t>
        </w:r>
      </w:hyperlink>
    </w:p>
    <w:p w14:paraId="43A01273"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2. Бугров, К. Д. История России: учебное пособие для СПО / К. Д. Бугров, С. В. Соколов. - 2-е изд. - </w:t>
      </w:r>
      <w:proofErr w:type="gramStart"/>
      <w:r w:rsidRPr="008C19C7">
        <w:rPr>
          <w:rFonts w:ascii="Times New Roman" w:eastAsia="Times New Roman" w:hAnsi="Times New Roman" w:cs="Times New Roman"/>
          <w:bCs/>
          <w:sz w:val="24"/>
          <w:szCs w:val="24"/>
          <w:lang w:eastAsia="ru-RU"/>
        </w:rPr>
        <w:t>Саратов :</w:t>
      </w:r>
      <w:proofErr w:type="gramEnd"/>
      <w:r w:rsidRPr="008C19C7">
        <w:rPr>
          <w:rFonts w:ascii="Times New Roman" w:eastAsia="Times New Roman" w:hAnsi="Times New Roman" w:cs="Times New Roman"/>
          <w:bCs/>
          <w:sz w:val="24"/>
          <w:szCs w:val="24"/>
          <w:lang w:eastAsia="ru-RU"/>
        </w:rPr>
        <w:t xml:space="preserve"> Профобразование, 2021. - 125 c. - ISBN 978-5-4488-1105-0. - </w:t>
      </w:r>
      <w:proofErr w:type="gramStart"/>
      <w:r w:rsidRPr="008C19C7">
        <w:rPr>
          <w:rFonts w:ascii="Times New Roman" w:eastAsia="Times New Roman" w:hAnsi="Times New Roman" w:cs="Times New Roman"/>
          <w:bCs/>
          <w:sz w:val="24"/>
          <w:szCs w:val="24"/>
          <w:lang w:eastAsia="ru-RU"/>
        </w:rPr>
        <w:t>Текст :</w:t>
      </w:r>
      <w:proofErr w:type="gramEnd"/>
      <w:r w:rsidRPr="008C19C7">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8C19C7">
        <w:rPr>
          <w:rFonts w:ascii="Times New Roman" w:eastAsia="Times New Roman" w:hAnsi="Times New Roman" w:cs="Times New Roman"/>
          <w:bCs/>
          <w:sz w:val="24"/>
          <w:szCs w:val="24"/>
          <w:lang w:eastAsia="ru-RU"/>
        </w:rPr>
        <w:t>PROFобразование</w:t>
      </w:r>
      <w:proofErr w:type="spellEnd"/>
      <w:r w:rsidRPr="008C19C7">
        <w:rPr>
          <w:rFonts w:ascii="Times New Roman" w:eastAsia="Times New Roman" w:hAnsi="Times New Roman" w:cs="Times New Roman"/>
          <w:bCs/>
          <w:sz w:val="24"/>
          <w:szCs w:val="24"/>
          <w:lang w:eastAsia="ru-RU"/>
        </w:rPr>
        <w:t xml:space="preserve"> : [сайт]. - URL: </w:t>
      </w:r>
      <w:hyperlink r:id="rId13" w:history="1">
        <w:r w:rsidRPr="008C19C7">
          <w:rPr>
            <w:rFonts w:ascii="Times New Roman" w:eastAsia="Times New Roman" w:hAnsi="Times New Roman" w:cs="Times New Roman"/>
            <w:bCs/>
            <w:sz w:val="24"/>
            <w:szCs w:val="24"/>
            <w:lang w:eastAsia="ru-RU"/>
          </w:rPr>
          <w:t>https://profspo.ru/books/104903.html1</w:t>
        </w:r>
      </w:hyperlink>
      <w:r w:rsidRPr="008C19C7">
        <w:rPr>
          <w:rFonts w:ascii="Times New Roman" w:eastAsia="Times New Roman" w:hAnsi="Times New Roman" w:cs="Times New Roman"/>
          <w:bCs/>
          <w:sz w:val="24"/>
          <w:szCs w:val="24"/>
          <w:lang w:eastAsia="ru-RU"/>
        </w:rPr>
        <w:t>.</w:t>
      </w:r>
    </w:p>
    <w:p w14:paraId="6EF0AF6C"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 3. История: учебное пособие для СПО / В. Н. Курятников, Е. Ю. Семенова, Н. А. </w:t>
      </w:r>
      <w:proofErr w:type="spellStart"/>
      <w:r w:rsidRPr="008C19C7">
        <w:rPr>
          <w:rFonts w:ascii="Times New Roman" w:eastAsia="Times New Roman" w:hAnsi="Times New Roman" w:cs="Times New Roman"/>
          <w:bCs/>
          <w:sz w:val="24"/>
          <w:szCs w:val="24"/>
          <w:lang w:eastAsia="ru-RU"/>
        </w:rPr>
        <w:t>Татаренкова</w:t>
      </w:r>
      <w:proofErr w:type="spellEnd"/>
      <w:r w:rsidRPr="008C19C7">
        <w:rPr>
          <w:rFonts w:ascii="Times New Roman" w:eastAsia="Times New Roman" w:hAnsi="Times New Roman" w:cs="Times New Roman"/>
          <w:bCs/>
          <w:sz w:val="24"/>
          <w:szCs w:val="24"/>
          <w:lang w:eastAsia="ru-RU"/>
        </w:rPr>
        <w:t xml:space="preserve">, В. В. Федотов. - </w:t>
      </w:r>
      <w:proofErr w:type="gramStart"/>
      <w:r w:rsidRPr="008C19C7">
        <w:rPr>
          <w:rFonts w:ascii="Times New Roman" w:eastAsia="Times New Roman" w:hAnsi="Times New Roman" w:cs="Times New Roman"/>
          <w:bCs/>
          <w:sz w:val="24"/>
          <w:szCs w:val="24"/>
          <w:lang w:eastAsia="ru-RU"/>
        </w:rPr>
        <w:t>Саратов :</w:t>
      </w:r>
      <w:proofErr w:type="gramEnd"/>
      <w:r w:rsidRPr="008C19C7">
        <w:rPr>
          <w:rFonts w:ascii="Times New Roman" w:eastAsia="Times New Roman" w:hAnsi="Times New Roman" w:cs="Times New Roman"/>
          <w:bCs/>
          <w:sz w:val="24"/>
          <w:szCs w:val="24"/>
          <w:lang w:eastAsia="ru-RU"/>
        </w:rPr>
        <w:t xml:space="preserve"> Профобразование, 2021. - 433 c. - ISBN 978-5-4488-1226-2. - Текст: электронный // Электронный ресурс цифровой образовательной среды СПО </w:t>
      </w:r>
      <w:proofErr w:type="spellStart"/>
      <w:r w:rsidRPr="008C19C7">
        <w:rPr>
          <w:rFonts w:ascii="Times New Roman" w:eastAsia="Times New Roman" w:hAnsi="Times New Roman" w:cs="Times New Roman"/>
          <w:bCs/>
          <w:sz w:val="24"/>
          <w:szCs w:val="24"/>
          <w:lang w:eastAsia="ru-RU"/>
        </w:rPr>
        <w:t>PROFобразование</w:t>
      </w:r>
      <w:proofErr w:type="spellEnd"/>
      <w:r w:rsidRPr="008C19C7">
        <w:rPr>
          <w:rFonts w:ascii="Times New Roman" w:eastAsia="Times New Roman" w:hAnsi="Times New Roman" w:cs="Times New Roman"/>
          <w:bCs/>
          <w:sz w:val="24"/>
          <w:szCs w:val="24"/>
          <w:lang w:eastAsia="ru-RU"/>
        </w:rPr>
        <w:t xml:space="preserve">: [сайт]. - URL: </w:t>
      </w:r>
      <w:hyperlink r:id="rId14" w:history="1">
        <w:r w:rsidRPr="008C19C7">
          <w:rPr>
            <w:rFonts w:ascii="Times New Roman" w:eastAsia="Times New Roman" w:hAnsi="Times New Roman" w:cs="Times New Roman"/>
            <w:bCs/>
            <w:sz w:val="24"/>
            <w:szCs w:val="24"/>
            <w:lang w:eastAsia="ru-RU"/>
          </w:rPr>
          <w:t>https://profspo.ru/books/106826.html</w:t>
        </w:r>
      </w:hyperlink>
    </w:p>
    <w:p w14:paraId="2286C6C9"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4. История России в 2 ч.: Часть 1. 1914 - 1941: учебник для среднего профессионального образования / М. В. </w:t>
      </w:r>
      <w:proofErr w:type="spellStart"/>
      <w:r w:rsidRPr="008C19C7">
        <w:rPr>
          <w:rFonts w:ascii="Times New Roman" w:eastAsia="Times New Roman" w:hAnsi="Times New Roman" w:cs="Times New Roman"/>
          <w:bCs/>
          <w:sz w:val="24"/>
          <w:szCs w:val="24"/>
          <w:lang w:eastAsia="ru-RU"/>
        </w:rPr>
        <w:t>Ходяков</w:t>
      </w:r>
      <w:proofErr w:type="spellEnd"/>
      <w:r w:rsidRPr="008C19C7">
        <w:rPr>
          <w:rFonts w:ascii="Times New Roman" w:eastAsia="Times New Roman" w:hAnsi="Times New Roman" w:cs="Times New Roman"/>
          <w:bCs/>
          <w:sz w:val="24"/>
          <w:szCs w:val="24"/>
          <w:lang w:eastAsia="ru-RU"/>
        </w:rPr>
        <w:t xml:space="preserve"> [и др.]; под редакцией М. В. </w:t>
      </w:r>
      <w:proofErr w:type="spellStart"/>
      <w:r w:rsidRPr="008C19C7">
        <w:rPr>
          <w:rFonts w:ascii="Times New Roman" w:eastAsia="Times New Roman" w:hAnsi="Times New Roman" w:cs="Times New Roman"/>
          <w:bCs/>
          <w:sz w:val="24"/>
          <w:szCs w:val="24"/>
          <w:lang w:eastAsia="ru-RU"/>
        </w:rPr>
        <w:t>Ходякова</w:t>
      </w:r>
      <w:proofErr w:type="spellEnd"/>
      <w:r w:rsidRPr="008C19C7">
        <w:rPr>
          <w:rFonts w:ascii="Times New Roman" w:eastAsia="Times New Roman" w:hAnsi="Times New Roman" w:cs="Times New Roman"/>
          <w:bCs/>
          <w:sz w:val="24"/>
          <w:szCs w:val="24"/>
          <w:lang w:eastAsia="ru-RU"/>
        </w:rPr>
        <w:t xml:space="preserve">. - 8-е изд., </w:t>
      </w:r>
      <w:proofErr w:type="spellStart"/>
      <w:r w:rsidRPr="008C19C7">
        <w:rPr>
          <w:rFonts w:ascii="Times New Roman" w:eastAsia="Times New Roman" w:hAnsi="Times New Roman" w:cs="Times New Roman"/>
          <w:bCs/>
          <w:sz w:val="24"/>
          <w:szCs w:val="24"/>
          <w:lang w:eastAsia="ru-RU"/>
        </w:rPr>
        <w:t>перераб</w:t>
      </w:r>
      <w:proofErr w:type="spellEnd"/>
      <w:proofErr w:type="gramStart"/>
      <w:r w:rsidRPr="008C19C7">
        <w:rPr>
          <w:rFonts w:ascii="Times New Roman" w:eastAsia="Times New Roman" w:hAnsi="Times New Roman" w:cs="Times New Roman"/>
          <w:bCs/>
          <w:sz w:val="24"/>
          <w:szCs w:val="24"/>
          <w:lang w:eastAsia="ru-RU"/>
        </w:rPr>
        <w:t>.</w:t>
      </w:r>
      <w:proofErr w:type="gramEnd"/>
      <w:r w:rsidRPr="008C19C7">
        <w:rPr>
          <w:rFonts w:ascii="Times New Roman" w:eastAsia="Times New Roman" w:hAnsi="Times New Roman" w:cs="Times New Roman"/>
          <w:bCs/>
          <w:sz w:val="24"/>
          <w:szCs w:val="24"/>
          <w:lang w:eastAsia="ru-RU"/>
        </w:rPr>
        <w:t xml:space="preserve"> и доп. - М.: Издательство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2019. - 270 с. - (Профессиональное образование). - ISBN 978-5-534-04767-7. - Текст: электронный // ЭБС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[сайт]. - URL: </w:t>
      </w:r>
      <w:hyperlink r:id="rId15" w:history="1">
        <w:r w:rsidRPr="008C19C7">
          <w:rPr>
            <w:rFonts w:ascii="Times New Roman" w:eastAsia="Times New Roman" w:hAnsi="Times New Roman" w:cs="Times New Roman"/>
            <w:bCs/>
            <w:sz w:val="24"/>
            <w:szCs w:val="24"/>
            <w:lang w:eastAsia="ru-RU"/>
          </w:rPr>
          <w:t>https://urait.ru/index.php/bcode/436505</w:t>
        </w:r>
      </w:hyperlink>
    </w:p>
    <w:p w14:paraId="2784CCEF"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5. История России в 2 ч.: Часть 2. 1941 - 2015: учебник для среднего профессионального образования / М. В. </w:t>
      </w:r>
      <w:proofErr w:type="spellStart"/>
      <w:r w:rsidRPr="008C19C7">
        <w:rPr>
          <w:rFonts w:ascii="Times New Roman" w:eastAsia="Times New Roman" w:hAnsi="Times New Roman" w:cs="Times New Roman"/>
          <w:bCs/>
          <w:sz w:val="24"/>
          <w:szCs w:val="24"/>
          <w:lang w:eastAsia="ru-RU"/>
        </w:rPr>
        <w:t>Ходяков</w:t>
      </w:r>
      <w:proofErr w:type="spellEnd"/>
      <w:r w:rsidRPr="008C19C7">
        <w:rPr>
          <w:rFonts w:ascii="Times New Roman" w:eastAsia="Times New Roman" w:hAnsi="Times New Roman" w:cs="Times New Roman"/>
          <w:bCs/>
          <w:sz w:val="24"/>
          <w:szCs w:val="24"/>
          <w:lang w:eastAsia="ru-RU"/>
        </w:rPr>
        <w:t xml:space="preserve"> [и др.]; под редакцией М. В. </w:t>
      </w:r>
      <w:proofErr w:type="spellStart"/>
      <w:r w:rsidRPr="008C19C7">
        <w:rPr>
          <w:rFonts w:ascii="Times New Roman" w:eastAsia="Times New Roman" w:hAnsi="Times New Roman" w:cs="Times New Roman"/>
          <w:bCs/>
          <w:sz w:val="24"/>
          <w:szCs w:val="24"/>
          <w:lang w:eastAsia="ru-RU"/>
        </w:rPr>
        <w:t>Ходякова</w:t>
      </w:r>
      <w:proofErr w:type="spellEnd"/>
      <w:r w:rsidRPr="008C19C7">
        <w:rPr>
          <w:rFonts w:ascii="Times New Roman" w:eastAsia="Times New Roman" w:hAnsi="Times New Roman" w:cs="Times New Roman"/>
          <w:bCs/>
          <w:sz w:val="24"/>
          <w:szCs w:val="24"/>
          <w:lang w:eastAsia="ru-RU"/>
        </w:rPr>
        <w:t xml:space="preserve">. - 8-е изд., </w:t>
      </w:r>
      <w:proofErr w:type="spellStart"/>
      <w:r w:rsidRPr="008C19C7">
        <w:rPr>
          <w:rFonts w:ascii="Times New Roman" w:eastAsia="Times New Roman" w:hAnsi="Times New Roman" w:cs="Times New Roman"/>
          <w:bCs/>
          <w:sz w:val="24"/>
          <w:szCs w:val="24"/>
          <w:lang w:eastAsia="ru-RU"/>
        </w:rPr>
        <w:t>перераб</w:t>
      </w:r>
      <w:proofErr w:type="spellEnd"/>
      <w:proofErr w:type="gramStart"/>
      <w:r w:rsidRPr="008C19C7">
        <w:rPr>
          <w:rFonts w:ascii="Times New Roman" w:eastAsia="Times New Roman" w:hAnsi="Times New Roman" w:cs="Times New Roman"/>
          <w:bCs/>
          <w:sz w:val="24"/>
          <w:szCs w:val="24"/>
          <w:lang w:eastAsia="ru-RU"/>
        </w:rPr>
        <w:t>.</w:t>
      </w:r>
      <w:proofErr w:type="gramEnd"/>
      <w:r w:rsidRPr="008C19C7">
        <w:rPr>
          <w:rFonts w:ascii="Times New Roman" w:eastAsia="Times New Roman" w:hAnsi="Times New Roman" w:cs="Times New Roman"/>
          <w:bCs/>
          <w:sz w:val="24"/>
          <w:szCs w:val="24"/>
          <w:lang w:eastAsia="ru-RU"/>
        </w:rPr>
        <w:t xml:space="preserve"> и доп. - М.: Издательство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2018. - 300 с.</w:t>
      </w:r>
      <w:r w:rsidRPr="008C19C7">
        <w:rPr>
          <w:rFonts w:ascii="Times New Roman" w:eastAsia="Times New Roman" w:hAnsi="Times New Roman" w:cs="Times New Roman"/>
          <w:sz w:val="24"/>
          <w:szCs w:val="24"/>
          <w:lang w:eastAsia="ru-RU"/>
        </w:rPr>
        <w:t xml:space="preserve"> </w:t>
      </w:r>
      <w:r w:rsidRPr="008C19C7">
        <w:rPr>
          <w:rFonts w:ascii="Times New Roman" w:eastAsia="Times New Roman" w:hAnsi="Times New Roman" w:cs="Times New Roman"/>
          <w:bCs/>
          <w:sz w:val="24"/>
          <w:szCs w:val="24"/>
          <w:lang w:eastAsia="ru-RU"/>
        </w:rPr>
        <w:t xml:space="preserve">- (Профессиональное образование). - ISBN 978-5-534-04769-1. - Текст: электронный // ЭБС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[сайт]. - URL: </w:t>
      </w:r>
      <w:hyperlink r:id="rId16" w:history="1">
        <w:r w:rsidRPr="008C19C7">
          <w:rPr>
            <w:rFonts w:ascii="Times New Roman" w:eastAsia="Times New Roman" w:hAnsi="Times New Roman" w:cs="Times New Roman"/>
            <w:bCs/>
            <w:sz w:val="24"/>
            <w:szCs w:val="24"/>
            <w:lang w:eastAsia="ru-RU"/>
          </w:rPr>
          <w:t>https://urait.ru/bcode/420959</w:t>
        </w:r>
      </w:hyperlink>
    </w:p>
    <w:p w14:paraId="2CB6C458"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6. История. (СПО). Учебник. / Самыгин С.И., Самыгин П.С., Шевелев В.Н. – М.: </w:t>
      </w:r>
      <w:proofErr w:type="spellStart"/>
      <w:r w:rsidRPr="008C19C7">
        <w:rPr>
          <w:rFonts w:ascii="Times New Roman" w:eastAsia="Times New Roman" w:hAnsi="Times New Roman" w:cs="Times New Roman"/>
          <w:bCs/>
          <w:sz w:val="24"/>
          <w:szCs w:val="24"/>
          <w:lang w:eastAsia="ru-RU"/>
        </w:rPr>
        <w:t>КноРус</w:t>
      </w:r>
      <w:proofErr w:type="spellEnd"/>
      <w:r w:rsidRPr="008C19C7">
        <w:rPr>
          <w:rFonts w:ascii="Times New Roman" w:eastAsia="Times New Roman" w:hAnsi="Times New Roman" w:cs="Times New Roman"/>
          <w:bCs/>
          <w:sz w:val="24"/>
          <w:szCs w:val="24"/>
          <w:lang w:eastAsia="ru-RU"/>
        </w:rPr>
        <w:t xml:space="preserve">, 2021. - 306 с.1. Некрасова М. Б. История России: учебник и практикум для среднего профессионального образования / М. Б. Некрасова. - 5-е изд., </w:t>
      </w:r>
      <w:proofErr w:type="spellStart"/>
      <w:r w:rsidRPr="008C19C7">
        <w:rPr>
          <w:rFonts w:ascii="Times New Roman" w:eastAsia="Times New Roman" w:hAnsi="Times New Roman" w:cs="Times New Roman"/>
          <w:bCs/>
          <w:sz w:val="24"/>
          <w:szCs w:val="24"/>
          <w:lang w:eastAsia="ru-RU"/>
        </w:rPr>
        <w:t>перераб</w:t>
      </w:r>
      <w:proofErr w:type="spellEnd"/>
      <w:proofErr w:type="gramStart"/>
      <w:r w:rsidRPr="008C19C7">
        <w:rPr>
          <w:rFonts w:ascii="Times New Roman" w:eastAsia="Times New Roman" w:hAnsi="Times New Roman" w:cs="Times New Roman"/>
          <w:bCs/>
          <w:sz w:val="24"/>
          <w:szCs w:val="24"/>
          <w:lang w:eastAsia="ru-RU"/>
        </w:rPr>
        <w:t>.</w:t>
      </w:r>
      <w:proofErr w:type="gramEnd"/>
      <w:r w:rsidRPr="008C19C7">
        <w:rPr>
          <w:rFonts w:ascii="Times New Roman" w:eastAsia="Times New Roman" w:hAnsi="Times New Roman" w:cs="Times New Roman"/>
          <w:bCs/>
          <w:sz w:val="24"/>
          <w:szCs w:val="24"/>
          <w:lang w:eastAsia="ru-RU"/>
        </w:rPr>
        <w:t xml:space="preserve"> и доп. – М.: Издательство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2020. - 363 с.</w:t>
      </w:r>
      <w:r w:rsidRPr="008C19C7">
        <w:rPr>
          <w:rFonts w:ascii="Times New Roman" w:eastAsia="Times New Roman" w:hAnsi="Times New Roman" w:cs="Times New Roman"/>
          <w:sz w:val="24"/>
          <w:szCs w:val="24"/>
          <w:lang w:eastAsia="ru-RU"/>
        </w:rPr>
        <w:t xml:space="preserve"> </w:t>
      </w:r>
      <w:r w:rsidRPr="008C19C7">
        <w:rPr>
          <w:rFonts w:ascii="Times New Roman" w:eastAsia="Times New Roman" w:hAnsi="Times New Roman" w:cs="Times New Roman"/>
          <w:bCs/>
          <w:sz w:val="24"/>
          <w:szCs w:val="24"/>
          <w:lang w:eastAsia="ru-RU"/>
        </w:rPr>
        <w:t xml:space="preserve">- (Профессиональное образование). - SBN 978-5-534-05027-1. - Текст: электронный // ЭБС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[сайт]. - URL: </w:t>
      </w:r>
      <w:hyperlink r:id="rId17" w:history="1">
        <w:r w:rsidRPr="008C19C7">
          <w:rPr>
            <w:rFonts w:ascii="Times New Roman" w:eastAsia="Times New Roman" w:hAnsi="Times New Roman" w:cs="Times New Roman"/>
            <w:bCs/>
            <w:sz w:val="24"/>
            <w:szCs w:val="24"/>
            <w:lang w:eastAsia="ru-RU"/>
          </w:rPr>
          <w:t>https://urait.ru/bcode/469466</w:t>
        </w:r>
      </w:hyperlink>
    </w:p>
    <w:p w14:paraId="7A971D6F" w14:textId="77777777" w:rsidR="008C19C7" w:rsidRPr="008C19C7" w:rsidRDefault="008C19C7" w:rsidP="000A15DD">
      <w:pPr>
        <w:spacing w:line="276" w:lineRule="auto"/>
        <w:ind w:firstLine="708"/>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 xml:space="preserve">7. Князев, Е. А. История России. Вторая половина XIX - начало ХХ века: учебник для среднего профессионального образования / Е. А. Князев. - 2-е изд., </w:t>
      </w:r>
      <w:proofErr w:type="spellStart"/>
      <w:r w:rsidRPr="008C19C7">
        <w:rPr>
          <w:rFonts w:ascii="Times New Roman" w:eastAsia="Times New Roman" w:hAnsi="Times New Roman" w:cs="Times New Roman"/>
          <w:bCs/>
          <w:sz w:val="24"/>
          <w:szCs w:val="24"/>
          <w:lang w:eastAsia="ru-RU"/>
        </w:rPr>
        <w:t>испр</w:t>
      </w:r>
      <w:proofErr w:type="spellEnd"/>
      <w:proofErr w:type="gramStart"/>
      <w:r w:rsidRPr="008C19C7">
        <w:rPr>
          <w:rFonts w:ascii="Times New Roman" w:eastAsia="Times New Roman" w:hAnsi="Times New Roman" w:cs="Times New Roman"/>
          <w:bCs/>
          <w:sz w:val="24"/>
          <w:szCs w:val="24"/>
          <w:lang w:eastAsia="ru-RU"/>
        </w:rPr>
        <w:t>.</w:t>
      </w:r>
      <w:proofErr w:type="gramEnd"/>
      <w:r w:rsidRPr="008C19C7">
        <w:rPr>
          <w:rFonts w:ascii="Times New Roman" w:eastAsia="Times New Roman" w:hAnsi="Times New Roman" w:cs="Times New Roman"/>
          <w:bCs/>
          <w:sz w:val="24"/>
          <w:szCs w:val="24"/>
          <w:lang w:eastAsia="ru-RU"/>
        </w:rPr>
        <w:t xml:space="preserve"> и доп. – М.: Издательство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2020. - 296 с.</w:t>
      </w:r>
      <w:r w:rsidRPr="008C19C7">
        <w:rPr>
          <w:rFonts w:ascii="Times New Roman" w:eastAsia="Times New Roman" w:hAnsi="Times New Roman" w:cs="Times New Roman"/>
          <w:sz w:val="24"/>
          <w:szCs w:val="24"/>
          <w:lang w:eastAsia="ru-RU"/>
        </w:rPr>
        <w:t xml:space="preserve"> </w:t>
      </w:r>
      <w:r w:rsidRPr="008C19C7">
        <w:rPr>
          <w:rFonts w:ascii="Times New Roman" w:eastAsia="Times New Roman" w:hAnsi="Times New Roman" w:cs="Times New Roman"/>
          <w:bCs/>
          <w:sz w:val="24"/>
          <w:szCs w:val="24"/>
          <w:lang w:eastAsia="ru-RU"/>
        </w:rPr>
        <w:t xml:space="preserve">- (Профессиональное образование). - ISBN 978-5-534-12282-4. - Текст: электронный // ЭБС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[сайт]. - URL: </w:t>
      </w:r>
      <w:hyperlink r:id="rId18" w:history="1">
        <w:r w:rsidRPr="008C19C7">
          <w:rPr>
            <w:rFonts w:ascii="Times New Roman" w:eastAsia="Times New Roman" w:hAnsi="Times New Roman" w:cs="Times New Roman"/>
            <w:bCs/>
            <w:sz w:val="24"/>
            <w:szCs w:val="24"/>
            <w:lang w:eastAsia="ru-RU"/>
          </w:rPr>
          <w:t>https://urait.ru/bcode/456186</w:t>
        </w:r>
      </w:hyperlink>
    </w:p>
    <w:p w14:paraId="125137BE"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lastRenderedPageBreak/>
        <w:t xml:space="preserve">8. Некрасова, М. Б. История России: учебник и практикум для среднего профессионального образования / М. Б. Некрасова. - 5-е изд., </w:t>
      </w:r>
      <w:proofErr w:type="spellStart"/>
      <w:r w:rsidRPr="008C19C7">
        <w:rPr>
          <w:rFonts w:ascii="Times New Roman" w:eastAsia="Times New Roman" w:hAnsi="Times New Roman" w:cs="Times New Roman"/>
          <w:bCs/>
          <w:sz w:val="24"/>
          <w:szCs w:val="24"/>
          <w:lang w:eastAsia="ru-RU"/>
        </w:rPr>
        <w:t>перераб</w:t>
      </w:r>
      <w:proofErr w:type="spellEnd"/>
      <w:proofErr w:type="gramStart"/>
      <w:r w:rsidRPr="008C19C7">
        <w:rPr>
          <w:rFonts w:ascii="Times New Roman" w:eastAsia="Times New Roman" w:hAnsi="Times New Roman" w:cs="Times New Roman"/>
          <w:bCs/>
          <w:sz w:val="24"/>
          <w:szCs w:val="24"/>
          <w:lang w:eastAsia="ru-RU"/>
        </w:rPr>
        <w:t>.</w:t>
      </w:r>
      <w:proofErr w:type="gramEnd"/>
      <w:r w:rsidRPr="008C19C7">
        <w:rPr>
          <w:rFonts w:ascii="Times New Roman" w:eastAsia="Times New Roman" w:hAnsi="Times New Roman" w:cs="Times New Roman"/>
          <w:bCs/>
          <w:sz w:val="24"/>
          <w:szCs w:val="24"/>
          <w:lang w:eastAsia="ru-RU"/>
        </w:rPr>
        <w:t xml:space="preserve"> и доп. – М.: Издательство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2020. - 363 с.</w:t>
      </w:r>
      <w:r w:rsidRPr="008C19C7">
        <w:rPr>
          <w:rFonts w:ascii="Times New Roman" w:eastAsia="Times New Roman" w:hAnsi="Times New Roman" w:cs="Times New Roman"/>
          <w:sz w:val="24"/>
          <w:szCs w:val="24"/>
          <w:lang w:eastAsia="ru-RU"/>
        </w:rPr>
        <w:t xml:space="preserve"> </w:t>
      </w:r>
      <w:r w:rsidRPr="008C19C7">
        <w:rPr>
          <w:rFonts w:ascii="Times New Roman" w:eastAsia="Times New Roman" w:hAnsi="Times New Roman" w:cs="Times New Roman"/>
          <w:bCs/>
          <w:sz w:val="24"/>
          <w:szCs w:val="24"/>
          <w:lang w:eastAsia="ru-RU"/>
        </w:rPr>
        <w:t xml:space="preserve">- (Профессиональное образование). - SBN 978-5-534-05027-1. - Текст: электронный // ЭБС </w:t>
      </w:r>
      <w:proofErr w:type="spellStart"/>
      <w:r w:rsidRPr="008C19C7">
        <w:rPr>
          <w:rFonts w:ascii="Times New Roman" w:eastAsia="Times New Roman" w:hAnsi="Times New Roman" w:cs="Times New Roman"/>
          <w:bCs/>
          <w:sz w:val="24"/>
          <w:szCs w:val="24"/>
          <w:lang w:eastAsia="ru-RU"/>
        </w:rPr>
        <w:t>Юрайт</w:t>
      </w:r>
      <w:proofErr w:type="spellEnd"/>
      <w:r w:rsidRPr="008C19C7">
        <w:rPr>
          <w:rFonts w:ascii="Times New Roman" w:eastAsia="Times New Roman" w:hAnsi="Times New Roman" w:cs="Times New Roman"/>
          <w:bCs/>
          <w:sz w:val="24"/>
          <w:szCs w:val="24"/>
          <w:lang w:eastAsia="ru-RU"/>
        </w:rPr>
        <w:t xml:space="preserve"> [сайт]. - URL: </w:t>
      </w:r>
      <w:hyperlink r:id="rId19" w:history="1">
        <w:r w:rsidRPr="008C19C7">
          <w:rPr>
            <w:rFonts w:ascii="Times New Roman" w:eastAsia="Times New Roman" w:hAnsi="Times New Roman" w:cs="Times New Roman"/>
            <w:bCs/>
            <w:sz w:val="24"/>
            <w:szCs w:val="24"/>
            <w:lang w:eastAsia="ru-RU"/>
          </w:rPr>
          <w:t>https://urait.ru/bcode/469466</w:t>
        </w:r>
      </w:hyperlink>
    </w:p>
    <w:p w14:paraId="50D436C9" w14:textId="77777777" w:rsidR="008C19C7" w:rsidRPr="008C19C7" w:rsidRDefault="008C19C7" w:rsidP="000A15DD">
      <w:pPr>
        <w:spacing w:line="276" w:lineRule="auto"/>
        <w:ind w:firstLine="770"/>
        <w:contextualSpacing/>
        <w:jc w:val="both"/>
        <w:rPr>
          <w:rFonts w:ascii="Times New Roman" w:eastAsia="Times New Roman" w:hAnsi="Times New Roman" w:cs="Times New Roman"/>
          <w:bCs/>
          <w:sz w:val="24"/>
          <w:szCs w:val="24"/>
          <w:lang w:eastAsia="ru-RU"/>
        </w:rPr>
      </w:pPr>
      <w:r w:rsidRPr="008C19C7">
        <w:rPr>
          <w:rFonts w:ascii="Times New Roman" w:eastAsia="Times New Roman" w:hAnsi="Times New Roman" w:cs="Times New Roman"/>
          <w:bCs/>
          <w:sz w:val="24"/>
          <w:szCs w:val="24"/>
          <w:lang w:eastAsia="ru-RU"/>
        </w:rPr>
        <w:t>9. Федеральный портал История России [Электронный ресурс]. URL: http://histrf.ru</w:t>
      </w:r>
    </w:p>
    <w:p w14:paraId="24F86BF8" w14:textId="7C5C1F5B" w:rsidR="00E93DEA" w:rsidRDefault="00E93DEA" w:rsidP="00E93DE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810"/>
        <w:gridCol w:w="2669"/>
      </w:tblGrid>
      <w:tr w:rsidR="008C19C7" w:rsidRPr="008C19C7" w14:paraId="013B2216" w14:textId="77777777" w:rsidTr="008C19C7">
        <w:tc>
          <w:tcPr>
            <w:tcW w:w="3119" w:type="dxa"/>
            <w:shd w:val="clear" w:color="auto" w:fill="auto"/>
          </w:tcPr>
          <w:p w14:paraId="5D0C3E56" w14:textId="77777777" w:rsidR="008C19C7" w:rsidRPr="008C19C7" w:rsidRDefault="008C19C7" w:rsidP="008C19C7">
            <w:pPr>
              <w:pStyle w:val="a4"/>
              <w:spacing w:line="264" w:lineRule="auto"/>
              <w:ind w:left="0"/>
              <w:jc w:val="center"/>
              <w:rPr>
                <w:rFonts w:ascii="Times New Roman" w:hAnsi="Times New Roman" w:cs="Times New Roman"/>
                <w:b/>
                <w:lang w:eastAsia="ru-RU"/>
              </w:rPr>
            </w:pPr>
            <w:r w:rsidRPr="008C19C7">
              <w:rPr>
                <w:rFonts w:ascii="Times New Roman" w:hAnsi="Times New Roman" w:cs="Times New Roman"/>
                <w:b/>
                <w:bCs/>
                <w:lang w:eastAsia="ru-RU"/>
              </w:rPr>
              <w:t>Результаты обучения</w:t>
            </w:r>
          </w:p>
        </w:tc>
        <w:tc>
          <w:tcPr>
            <w:tcW w:w="3810" w:type="dxa"/>
            <w:shd w:val="clear" w:color="auto" w:fill="auto"/>
            <w:vAlign w:val="center"/>
          </w:tcPr>
          <w:p w14:paraId="39C04554" w14:textId="77777777" w:rsidR="008C19C7" w:rsidRPr="008C19C7" w:rsidRDefault="008C19C7" w:rsidP="008C19C7">
            <w:pPr>
              <w:pStyle w:val="a4"/>
              <w:spacing w:line="264" w:lineRule="auto"/>
              <w:ind w:left="0"/>
              <w:jc w:val="center"/>
              <w:rPr>
                <w:rFonts w:ascii="Times New Roman" w:hAnsi="Times New Roman" w:cs="Times New Roman"/>
                <w:b/>
                <w:lang w:eastAsia="ru-RU"/>
              </w:rPr>
            </w:pPr>
            <w:r w:rsidRPr="008C19C7">
              <w:rPr>
                <w:rFonts w:ascii="Times New Roman" w:hAnsi="Times New Roman" w:cs="Times New Roman"/>
                <w:b/>
                <w:iCs/>
                <w:sz w:val="24"/>
                <w:szCs w:val="24"/>
              </w:rPr>
              <w:t>Показатели освоенности компетенций</w:t>
            </w:r>
          </w:p>
        </w:tc>
        <w:tc>
          <w:tcPr>
            <w:tcW w:w="2669" w:type="dxa"/>
            <w:shd w:val="clear" w:color="auto" w:fill="auto"/>
          </w:tcPr>
          <w:p w14:paraId="20308A6C" w14:textId="77777777" w:rsidR="008C19C7" w:rsidRPr="008C19C7" w:rsidRDefault="008C19C7" w:rsidP="008C19C7">
            <w:pPr>
              <w:pStyle w:val="a4"/>
              <w:spacing w:line="264" w:lineRule="auto"/>
              <w:ind w:left="0"/>
              <w:jc w:val="center"/>
              <w:rPr>
                <w:rFonts w:ascii="Times New Roman" w:hAnsi="Times New Roman" w:cs="Times New Roman"/>
                <w:b/>
                <w:lang w:eastAsia="ru-RU"/>
              </w:rPr>
            </w:pPr>
            <w:r w:rsidRPr="008C19C7">
              <w:rPr>
                <w:rFonts w:ascii="Times New Roman" w:hAnsi="Times New Roman" w:cs="Times New Roman"/>
                <w:b/>
                <w:bCs/>
                <w:lang w:eastAsia="ru-RU"/>
              </w:rPr>
              <w:t>Методы оценки</w:t>
            </w:r>
          </w:p>
        </w:tc>
      </w:tr>
      <w:tr w:rsidR="008C19C7" w:rsidRPr="008C19C7" w14:paraId="4D41C2EA" w14:textId="77777777" w:rsidTr="008C19C7">
        <w:tc>
          <w:tcPr>
            <w:tcW w:w="9598" w:type="dxa"/>
            <w:gridSpan w:val="3"/>
            <w:shd w:val="clear" w:color="auto" w:fill="auto"/>
          </w:tcPr>
          <w:p w14:paraId="54975918" w14:textId="16FAA9F3" w:rsidR="008C19C7" w:rsidRPr="008C19C7" w:rsidRDefault="008C19C7" w:rsidP="008C19C7">
            <w:pPr>
              <w:pStyle w:val="a4"/>
              <w:spacing w:line="264" w:lineRule="auto"/>
              <w:ind w:left="0"/>
              <w:rPr>
                <w:rFonts w:ascii="Times New Roman" w:hAnsi="Times New Roman" w:cs="Times New Roman"/>
                <w:b/>
                <w:bCs/>
                <w:lang w:eastAsia="ru-RU"/>
              </w:rPr>
            </w:pPr>
            <w:r>
              <w:rPr>
                <w:rFonts w:ascii="Times New Roman" w:hAnsi="Times New Roman" w:cs="Times New Roman"/>
                <w:b/>
                <w:bCs/>
                <w:lang w:eastAsia="ru-RU"/>
              </w:rPr>
              <w:t>Знает:</w:t>
            </w:r>
          </w:p>
        </w:tc>
      </w:tr>
      <w:tr w:rsidR="008C19C7" w:rsidRPr="008C19C7" w14:paraId="16B78A4A" w14:textId="77777777" w:rsidTr="008C19C7">
        <w:trPr>
          <w:trHeight w:val="963"/>
        </w:trPr>
        <w:tc>
          <w:tcPr>
            <w:tcW w:w="3119" w:type="dxa"/>
            <w:vMerge w:val="restart"/>
            <w:shd w:val="clear" w:color="auto" w:fill="auto"/>
          </w:tcPr>
          <w:p w14:paraId="6EDF5E1A" w14:textId="77777777" w:rsidR="008C19C7" w:rsidRPr="008C19C7" w:rsidRDefault="008C19C7" w:rsidP="008C19C7">
            <w:pPr>
              <w:pStyle w:val="affffff5"/>
              <w:spacing w:line="264" w:lineRule="auto"/>
              <w:rPr>
                <w:lang w:eastAsia="en-US"/>
              </w:rPr>
            </w:pPr>
            <w:r w:rsidRPr="008C19C7">
              <w:rPr>
                <w:lang w:eastAsia="en-US"/>
              </w:rPr>
              <w:t>-ключевые понятия и явления истории середины ХХ - нач. ХХI вв.;</w:t>
            </w:r>
          </w:p>
          <w:p w14:paraId="0A29F626" w14:textId="77777777" w:rsidR="008C19C7" w:rsidRPr="008C19C7" w:rsidRDefault="008C19C7" w:rsidP="008C19C7">
            <w:pPr>
              <w:pStyle w:val="affffff5"/>
              <w:spacing w:line="264" w:lineRule="auto"/>
              <w:rPr>
                <w:lang w:eastAsia="en-US"/>
              </w:rPr>
            </w:pPr>
            <w:r w:rsidRPr="008C19C7">
              <w:rPr>
                <w:lang w:eastAsia="en-US"/>
              </w:rPr>
              <w:t>-основные тенденции развития России и мира в середине ХХ - нач. ХХI вв.;</w:t>
            </w:r>
          </w:p>
          <w:p w14:paraId="06D4B619" w14:textId="77777777" w:rsidR="008C19C7" w:rsidRPr="008C19C7" w:rsidRDefault="008C19C7" w:rsidP="008C19C7">
            <w:pPr>
              <w:pStyle w:val="affffff5"/>
              <w:spacing w:line="264" w:lineRule="auto"/>
              <w:rPr>
                <w:lang w:eastAsia="en-US"/>
              </w:rPr>
            </w:pPr>
            <w:r w:rsidRPr="008C19C7">
              <w:rPr>
                <w:lang w:eastAsia="en-US"/>
              </w:rPr>
              <w:t xml:space="preserve">-сущность и причины локальных, региональных, межгосударственных конфликтов в середине </w:t>
            </w:r>
            <w:r w:rsidRPr="008C19C7">
              <w:rPr>
                <w:lang w:eastAsia="en-US"/>
              </w:rPr>
              <w:br/>
              <w:t>XX - начале XXI вв.;</w:t>
            </w:r>
          </w:p>
          <w:p w14:paraId="295A8997" w14:textId="77777777" w:rsidR="008C19C7" w:rsidRPr="008C19C7" w:rsidRDefault="008C19C7" w:rsidP="008C19C7">
            <w:pPr>
              <w:pStyle w:val="affffff5"/>
              <w:spacing w:line="264" w:lineRule="auto"/>
              <w:rPr>
                <w:lang w:eastAsia="en-US"/>
              </w:rPr>
            </w:pPr>
            <w:r w:rsidRPr="008C19C7">
              <w:rPr>
                <w:lang w:eastAsia="en-US"/>
              </w:rPr>
              <w:t>- 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115D3BA7" w14:textId="77777777" w:rsidR="008C19C7" w:rsidRPr="008C19C7" w:rsidRDefault="008C19C7" w:rsidP="008C19C7">
            <w:pPr>
              <w:pStyle w:val="affffff5"/>
              <w:spacing w:line="264" w:lineRule="auto"/>
              <w:rPr>
                <w:lang w:eastAsia="en-US"/>
              </w:rPr>
            </w:pPr>
            <w:r w:rsidRPr="008C19C7">
              <w:rPr>
                <w:lang w:eastAsia="en-US"/>
              </w:rPr>
              <w:t>-назначение международных организаций и основные направления их деятельности;</w:t>
            </w:r>
          </w:p>
          <w:p w14:paraId="40C62852" w14:textId="77777777" w:rsidR="008C19C7" w:rsidRPr="008C19C7" w:rsidRDefault="008C19C7" w:rsidP="008C19C7">
            <w:pPr>
              <w:pStyle w:val="affffff5"/>
              <w:spacing w:line="264" w:lineRule="auto"/>
              <w:rPr>
                <w:lang w:eastAsia="en-US"/>
              </w:rPr>
            </w:pPr>
            <w:r w:rsidRPr="008C19C7">
              <w:rPr>
                <w:lang w:eastAsia="en-US"/>
              </w:rPr>
              <w:t>особенности развития культуры в конце XX - начале XXI вв.;</w:t>
            </w:r>
          </w:p>
          <w:p w14:paraId="0D05A38A" w14:textId="77777777" w:rsidR="008C19C7" w:rsidRPr="008C19C7" w:rsidRDefault="008C19C7" w:rsidP="008C19C7">
            <w:pPr>
              <w:pStyle w:val="affffff5"/>
              <w:spacing w:line="264" w:lineRule="auto"/>
              <w:rPr>
                <w:bCs/>
                <w:lang w:eastAsia="en-US"/>
              </w:rPr>
            </w:pPr>
            <w:r w:rsidRPr="008C19C7">
              <w:rPr>
                <w:lang w:eastAsia="en-US"/>
              </w:rPr>
              <w:t>-проблемы и перспективы развития России и мира в конце XX - начале XXI вв. и их значение в профессиональной деятельности будущего специалиста</w:t>
            </w:r>
          </w:p>
        </w:tc>
        <w:tc>
          <w:tcPr>
            <w:tcW w:w="3810" w:type="dxa"/>
            <w:shd w:val="clear" w:color="auto" w:fill="auto"/>
          </w:tcPr>
          <w:p w14:paraId="2C5F9F21" w14:textId="77777777" w:rsidR="008C19C7" w:rsidRPr="008C19C7" w:rsidRDefault="008C19C7" w:rsidP="008C19C7">
            <w:pPr>
              <w:pStyle w:val="a4"/>
              <w:spacing w:line="264" w:lineRule="auto"/>
              <w:ind w:left="0"/>
              <w:rPr>
                <w:rFonts w:ascii="Times New Roman" w:hAnsi="Times New Roman" w:cs="Times New Roman"/>
                <w:bCs/>
                <w:lang w:eastAsia="ru-RU"/>
              </w:rPr>
            </w:pPr>
            <w:r w:rsidRPr="008C19C7">
              <w:rPr>
                <w:rFonts w:ascii="Times New Roman" w:hAnsi="Times New Roman" w:cs="Times New Roman"/>
                <w:bCs/>
                <w:lang w:eastAsia="ru-RU"/>
              </w:rPr>
              <w:t>Полнота изложения материала, правильное определение основных понятий, понимание материала, обоснованность суждений, точность формулировок, адекватность применения терминологии, последовательное изложение материала</w:t>
            </w:r>
          </w:p>
        </w:tc>
        <w:tc>
          <w:tcPr>
            <w:tcW w:w="2669" w:type="dxa"/>
            <w:shd w:val="clear" w:color="auto" w:fill="auto"/>
          </w:tcPr>
          <w:p w14:paraId="6B687F17" w14:textId="77777777" w:rsidR="008C19C7" w:rsidRPr="008C19C7" w:rsidRDefault="008C19C7" w:rsidP="008C19C7">
            <w:pPr>
              <w:pStyle w:val="a4"/>
              <w:spacing w:line="276" w:lineRule="auto"/>
              <w:ind w:left="0"/>
              <w:rPr>
                <w:rFonts w:ascii="Times New Roman" w:hAnsi="Times New Roman" w:cs="Times New Roman"/>
                <w:bCs/>
                <w:lang w:eastAsia="ru-RU"/>
              </w:rPr>
            </w:pPr>
            <w:r w:rsidRPr="008C19C7">
              <w:rPr>
                <w:rFonts w:ascii="Times New Roman" w:hAnsi="Times New Roman" w:cs="Times New Roman"/>
                <w:bCs/>
                <w:lang w:eastAsia="ru-RU"/>
              </w:rPr>
              <w:t>Текущий контроль</w:t>
            </w:r>
          </w:p>
          <w:p w14:paraId="22E087D9" w14:textId="77777777" w:rsidR="008C19C7" w:rsidRPr="008C19C7" w:rsidRDefault="008C19C7" w:rsidP="008C19C7">
            <w:pPr>
              <w:pStyle w:val="a4"/>
              <w:spacing w:line="276" w:lineRule="auto"/>
              <w:ind w:left="0"/>
              <w:rPr>
                <w:rFonts w:ascii="Times New Roman" w:hAnsi="Times New Roman" w:cs="Times New Roman"/>
                <w:bCs/>
                <w:lang w:eastAsia="ru-RU"/>
              </w:rPr>
            </w:pPr>
            <w:r w:rsidRPr="008C19C7">
              <w:rPr>
                <w:rFonts w:ascii="Times New Roman" w:hAnsi="Times New Roman" w:cs="Times New Roman"/>
                <w:bCs/>
                <w:lang w:eastAsia="ru-RU"/>
              </w:rPr>
              <w:t>при проведении:</w:t>
            </w:r>
          </w:p>
          <w:p w14:paraId="1AC8584A" w14:textId="77777777" w:rsidR="008C19C7" w:rsidRPr="008C19C7" w:rsidRDefault="008C19C7" w:rsidP="008C19C7">
            <w:pPr>
              <w:pStyle w:val="a4"/>
              <w:spacing w:line="276" w:lineRule="auto"/>
              <w:ind w:left="0"/>
              <w:rPr>
                <w:rFonts w:ascii="Times New Roman" w:hAnsi="Times New Roman" w:cs="Times New Roman"/>
                <w:b/>
                <w:lang w:eastAsia="ru-RU"/>
              </w:rPr>
            </w:pPr>
            <w:r w:rsidRPr="008C19C7">
              <w:rPr>
                <w:rFonts w:ascii="Times New Roman" w:hAnsi="Times New Roman" w:cs="Times New Roman"/>
                <w:bCs/>
                <w:lang w:eastAsia="ru-RU"/>
              </w:rPr>
              <w:t>-письменного, устного опроса</w:t>
            </w:r>
          </w:p>
          <w:p w14:paraId="12EFDB2A" w14:textId="77777777" w:rsidR="008C19C7" w:rsidRPr="008C19C7" w:rsidRDefault="008C19C7" w:rsidP="008C19C7">
            <w:pPr>
              <w:pStyle w:val="a4"/>
              <w:spacing w:line="276" w:lineRule="auto"/>
              <w:ind w:left="0"/>
              <w:rPr>
                <w:rFonts w:ascii="Times New Roman" w:hAnsi="Times New Roman" w:cs="Times New Roman"/>
                <w:b/>
                <w:lang w:eastAsia="ru-RU"/>
              </w:rPr>
            </w:pPr>
            <w:r w:rsidRPr="008C19C7">
              <w:rPr>
                <w:rFonts w:ascii="Times New Roman" w:hAnsi="Times New Roman" w:cs="Times New Roman"/>
                <w:bCs/>
                <w:lang w:eastAsia="ru-RU"/>
              </w:rPr>
              <w:t>-тестирование</w:t>
            </w:r>
          </w:p>
        </w:tc>
      </w:tr>
      <w:tr w:rsidR="008C19C7" w:rsidRPr="008C19C7" w14:paraId="0ACEF636" w14:textId="77777777" w:rsidTr="008C19C7">
        <w:tc>
          <w:tcPr>
            <w:tcW w:w="3119" w:type="dxa"/>
            <w:vMerge/>
            <w:shd w:val="clear" w:color="auto" w:fill="auto"/>
          </w:tcPr>
          <w:p w14:paraId="1A40FCEC" w14:textId="77777777" w:rsidR="008C19C7" w:rsidRPr="008C19C7" w:rsidRDefault="008C19C7" w:rsidP="008C19C7">
            <w:pPr>
              <w:pStyle w:val="a4"/>
              <w:spacing w:line="264" w:lineRule="auto"/>
              <w:ind w:left="0"/>
              <w:rPr>
                <w:rFonts w:ascii="Times New Roman" w:hAnsi="Times New Roman" w:cs="Times New Roman"/>
                <w:b/>
                <w:lang w:eastAsia="ru-RU"/>
              </w:rPr>
            </w:pPr>
          </w:p>
        </w:tc>
        <w:tc>
          <w:tcPr>
            <w:tcW w:w="3810" w:type="dxa"/>
            <w:shd w:val="clear" w:color="auto" w:fill="auto"/>
          </w:tcPr>
          <w:p w14:paraId="4A339A83" w14:textId="77777777" w:rsidR="008C19C7" w:rsidRPr="008C19C7" w:rsidRDefault="008C19C7" w:rsidP="008C19C7">
            <w:pPr>
              <w:pStyle w:val="a4"/>
              <w:spacing w:line="264" w:lineRule="auto"/>
              <w:ind w:left="0"/>
              <w:rPr>
                <w:rFonts w:ascii="Times New Roman" w:hAnsi="Times New Roman" w:cs="Times New Roman"/>
                <w:bCs/>
                <w:lang w:eastAsia="ru-RU"/>
              </w:rPr>
            </w:pPr>
            <w:r w:rsidRPr="008C19C7">
              <w:rPr>
                <w:rFonts w:ascii="Times New Roman" w:hAnsi="Times New Roman" w:cs="Times New Roman"/>
                <w:bCs/>
                <w:lang w:eastAsia="ru-RU"/>
              </w:rPr>
              <w:t>Актуальность темы, соответствие содержания заявленной теме, раскрытие темы на теоретическом уровне, в связях и с обоснованиями, с корректным использованием терминов и понятий в контексте темы; аргументированная позиция с опорой на факты общественной жизни</w:t>
            </w:r>
          </w:p>
        </w:tc>
        <w:tc>
          <w:tcPr>
            <w:tcW w:w="2669" w:type="dxa"/>
            <w:shd w:val="clear" w:color="auto" w:fill="auto"/>
          </w:tcPr>
          <w:p w14:paraId="38BB76F2" w14:textId="77777777" w:rsidR="008C19C7" w:rsidRPr="008C19C7" w:rsidRDefault="008C19C7" w:rsidP="008C19C7">
            <w:pPr>
              <w:pStyle w:val="a4"/>
              <w:spacing w:line="276" w:lineRule="auto"/>
              <w:ind w:left="0"/>
              <w:rPr>
                <w:rFonts w:ascii="Times New Roman" w:hAnsi="Times New Roman" w:cs="Times New Roman"/>
                <w:bCs/>
                <w:lang w:eastAsia="ru-RU"/>
              </w:rPr>
            </w:pPr>
            <w:r w:rsidRPr="008C19C7">
              <w:rPr>
                <w:rFonts w:ascii="Times New Roman" w:hAnsi="Times New Roman" w:cs="Times New Roman"/>
                <w:bCs/>
                <w:lang w:eastAsia="ru-RU"/>
              </w:rPr>
              <w:t>Подготовка докладов и эссе</w:t>
            </w:r>
          </w:p>
        </w:tc>
      </w:tr>
      <w:tr w:rsidR="008C19C7" w:rsidRPr="008C19C7" w14:paraId="40BC3CF5" w14:textId="77777777" w:rsidTr="008C19C7">
        <w:tc>
          <w:tcPr>
            <w:tcW w:w="3119" w:type="dxa"/>
            <w:vMerge/>
            <w:shd w:val="clear" w:color="auto" w:fill="auto"/>
          </w:tcPr>
          <w:p w14:paraId="40C8365B" w14:textId="77777777" w:rsidR="008C19C7" w:rsidRPr="008C19C7" w:rsidRDefault="008C19C7" w:rsidP="008C19C7">
            <w:pPr>
              <w:pStyle w:val="a4"/>
              <w:spacing w:line="264" w:lineRule="auto"/>
              <w:ind w:left="0"/>
              <w:jc w:val="both"/>
              <w:rPr>
                <w:rFonts w:ascii="Times New Roman" w:hAnsi="Times New Roman" w:cs="Times New Roman"/>
                <w:b/>
                <w:lang w:eastAsia="ru-RU"/>
              </w:rPr>
            </w:pPr>
          </w:p>
        </w:tc>
        <w:tc>
          <w:tcPr>
            <w:tcW w:w="3810" w:type="dxa"/>
            <w:shd w:val="clear" w:color="auto" w:fill="auto"/>
          </w:tcPr>
          <w:p w14:paraId="5BDA1880" w14:textId="77777777" w:rsidR="008C19C7" w:rsidRPr="008C19C7" w:rsidRDefault="008C19C7" w:rsidP="008C19C7">
            <w:pPr>
              <w:pStyle w:val="a4"/>
              <w:spacing w:line="264" w:lineRule="auto"/>
              <w:ind w:left="0"/>
              <w:rPr>
                <w:rFonts w:ascii="Times New Roman" w:hAnsi="Times New Roman" w:cs="Times New Roman"/>
                <w:bCs/>
                <w:lang w:eastAsia="ru-RU"/>
              </w:rPr>
            </w:pPr>
            <w:r w:rsidRPr="008C19C7">
              <w:rPr>
                <w:rFonts w:ascii="Times New Roman" w:hAnsi="Times New Roman" w:cs="Times New Roman"/>
                <w:bCs/>
                <w:lang w:eastAsia="ru-RU"/>
              </w:rPr>
              <w:t>Актуальность темы, соответствие содержания заявленной теме, соответствие общим требованиям написания и техническим требованиям оформления индивидуального/группового проекта, грамотность изложения материала, наличие чёткой композиции и структуры; логика в представлении материала, полнота раскрытия проблемы, умение выделять главное, анализировать, правильно отбирать фактический материал для аргументации, сравнивать реферируемые источники, разные точки зрения, проект представляет собой самостоятельное исследование, представлен качественный анализ найденного материала</w:t>
            </w:r>
          </w:p>
        </w:tc>
        <w:tc>
          <w:tcPr>
            <w:tcW w:w="2669" w:type="dxa"/>
            <w:shd w:val="clear" w:color="auto" w:fill="auto"/>
          </w:tcPr>
          <w:p w14:paraId="58EABF5D" w14:textId="77777777" w:rsidR="008C19C7" w:rsidRPr="008C19C7" w:rsidRDefault="008C19C7" w:rsidP="008C19C7">
            <w:pPr>
              <w:rPr>
                <w:rFonts w:ascii="Times New Roman" w:hAnsi="Times New Roman" w:cs="Times New Roman"/>
                <w:bCs/>
              </w:rPr>
            </w:pPr>
            <w:r w:rsidRPr="008C19C7">
              <w:rPr>
                <w:rFonts w:ascii="Times New Roman" w:hAnsi="Times New Roman" w:cs="Times New Roman"/>
                <w:bCs/>
              </w:rPr>
              <w:t>Подготовка и защита индивидуальных и групповых проектов</w:t>
            </w:r>
          </w:p>
        </w:tc>
      </w:tr>
      <w:tr w:rsidR="008C19C7" w:rsidRPr="008C19C7" w14:paraId="38E083C4" w14:textId="77777777" w:rsidTr="008C19C7">
        <w:tc>
          <w:tcPr>
            <w:tcW w:w="3119" w:type="dxa"/>
            <w:vMerge/>
            <w:shd w:val="clear" w:color="auto" w:fill="auto"/>
          </w:tcPr>
          <w:p w14:paraId="107B6B9B" w14:textId="77777777" w:rsidR="008C19C7" w:rsidRPr="008C19C7" w:rsidRDefault="008C19C7" w:rsidP="008C19C7">
            <w:pPr>
              <w:pStyle w:val="a4"/>
              <w:spacing w:line="264" w:lineRule="auto"/>
              <w:ind w:left="0"/>
              <w:jc w:val="both"/>
              <w:rPr>
                <w:rFonts w:ascii="Times New Roman" w:hAnsi="Times New Roman" w:cs="Times New Roman"/>
                <w:bCs/>
                <w:lang w:eastAsia="ru-RU"/>
              </w:rPr>
            </w:pPr>
          </w:p>
        </w:tc>
        <w:tc>
          <w:tcPr>
            <w:tcW w:w="3810" w:type="dxa"/>
            <w:shd w:val="clear" w:color="auto" w:fill="auto"/>
          </w:tcPr>
          <w:p w14:paraId="69DBE2A9" w14:textId="77777777" w:rsidR="008C19C7" w:rsidRPr="008C19C7" w:rsidRDefault="008C19C7" w:rsidP="008C19C7">
            <w:pPr>
              <w:pStyle w:val="a4"/>
              <w:spacing w:line="264" w:lineRule="auto"/>
              <w:ind w:left="0"/>
              <w:rPr>
                <w:rFonts w:ascii="Times New Roman" w:hAnsi="Times New Roman" w:cs="Times New Roman"/>
                <w:bCs/>
                <w:lang w:eastAsia="ru-RU"/>
              </w:rPr>
            </w:pPr>
            <w:r w:rsidRPr="008C19C7">
              <w:rPr>
                <w:rFonts w:ascii="Times New Roman" w:hAnsi="Times New Roman" w:cs="Times New Roman"/>
                <w:bCs/>
                <w:lang w:eastAsia="ru-RU"/>
              </w:rPr>
              <w:t>Промежуточная аттестация в форме защиты исследовательского проекта</w:t>
            </w:r>
          </w:p>
        </w:tc>
        <w:tc>
          <w:tcPr>
            <w:tcW w:w="2669" w:type="dxa"/>
            <w:shd w:val="clear" w:color="auto" w:fill="auto"/>
          </w:tcPr>
          <w:p w14:paraId="339366EE" w14:textId="77777777" w:rsidR="008C19C7" w:rsidRPr="008C19C7" w:rsidRDefault="008C19C7" w:rsidP="008C19C7">
            <w:pPr>
              <w:pStyle w:val="a4"/>
              <w:spacing w:line="264" w:lineRule="auto"/>
              <w:ind w:left="0"/>
              <w:rPr>
                <w:rFonts w:ascii="Times New Roman" w:hAnsi="Times New Roman" w:cs="Times New Roman"/>
                <w:bCs/>
                <w:lang w:eastAsia="ru-RU"/>
              </w:rPr>
            </w:pPr>
            <w:r w:rsidRPr="008C19C7">
              <w:rPr>
                <w:rFonts w:ascii="Times New Roman" w:hAnsi="Times New Roman" w:cs="Times New Roman"/>
                <w:bCs/>
                <w:lang w:eastAsia="ru-RU"/>
              </w:rPr>
              <w:t>Дифференцированный зачет</w:t>
            </w:r>
          </w:p>
        </w:tc>
      </w:tr>
      <w:tr w:rsidR="008C19C7" w:rsidRPr="008C19C7" w14:paraId="6141058A" w14:textId="77777777" w:rsidTr="008C19C7">
        <w:tc>
          <w:tcPr>
            <w:tcW w:w="9598" w:type="dxa"/>
            <w:gridSpan w:val="3"/>
            <w:shd w:val="clear" w:color="auto" w:fill="auto"/>
          </w:tcPr>
          <w:p w14:paraId="182BBEBD" w14:textId="73AD9FD8" w:rsidR="008C19C7" w:rsidRPr="008C19C7" w:rsidRDefault="008C19C7" w:rsidP="008C19C7">
            <w:pPr>
              <w:spacing w:line="264" w:lineRule="auto"/>
              <w:rPr>
                <w:rFonts w:ascii="Times New Roman" w:hAnsi="Times New Roman" w:cs="Times New Roman"/>
                <w:bCs/>
              </w:rPr>
            </w:pPr>
            <w:r>
              <w:rPr>
                <w:rFonts w:ascii="Times New Roman" w:hAnsi="Times New Roman" w:cs="Times New Roman"/>
                <w:b/>
                <w:bCs/>
              </w:rPr>
              <w:t>Умеет:</w:t>
            </w:r>
          </w:p>
        </w:tc>
      </w:tr>
      <w:tr w:rsidR="008C19C7" w:rsidRPr="008C19C7" w14:paraId="0F6FD01A" w14:textId="77777777" w:rsidTr="008C19C7">
        <w:tc>
          <w:tcPr>
            <w:tcW w:w="3119" w:type="dxa"/>
            <w:vMerge w:val="restart"/>
            <w:shd w:val="clear" w:color="auto" w:fill="auto"/>
          </w:tcPr>
          <w:p w14:paraId="167E77C5" w14:textId="77777777" w:rsidR="008C19C7" w:rsidRPr="008C19C7" w:rsidRDefault="008C19C7" w:rsidP="008C19C7">
            <w:pPr>
              <w:pStyle w:val="a4"/>
              <w:spacing w:line="264" w:lineRule="auto"/>
              <w:ind w:left="40"/>
              <w:rPr>
                <w:rFonts w:ascii="Times New Roman" w:hAnsi="Times New Roman" w:cs="Times New Roman"/>
                <w:bCs/>
                <w:lang w:eastAsia="ru-RU"/>
              </w:rPr>
            </w:pPr>
            <w:r w:rsidRPr="008C19C7">
              <w:rPr>
                <w:rFonts w:ascii="Times New Roman" w:hAnsi="Times New Roman" w:cs="Times New Roman"/>
                <w:bCs/>
                <w:lang w:eastAsia="ru-RU"/>
              </w:rPr>
              <w:lastRenderedPageBreak/>
              <w:t>-ориентироваться в современной экономической, политической и культурной ситуации в России и мире;</w:t>
            </w:r>
          </w:p>
          <w:p w14:paraId="0CC584FB" w14:textId="77777777" w:rsidR="008C19C7" w:rsidRPr="008C19C7" w:rsidRDefault="008C19C7" w:rsidP="008C19C7">
            <w:pPr>
              <w:pStyle w:val="a4"/>
              <w:spacing w:line="264" w:lineRule="auto"/>
              <w:ind w:left="40"/>
              <w:rPr>
                <w:rFonts w:ascii="Times New Roman" w:hAnsi="Times New Roman" w:cs="Times New Roman"/>
                <w:bCs/>
                <w:lang w:eastAsia="ru-RU"/>
              </w:rPr>
            </w:pPr>
            <w:r w:rsidRPr="008C19C7">
              <w:rPr>
                <w:rFonts w:ascii="Times New Roman" w:hAnsi="Times New Roman" w:cs="Times New Roman"/>
                <w:bCs/>
                <w:lang w:eastAsia="ru-RU"/>
              </w:rPr>
              <w:t>-определять основные тенденции социально-экономического, политического и культурного развития России и мира;</w:t>
            </w:r>
          </w:p>
          <w:p w14:paraId="108B3E72" w14:textId="77777777" w:rsidR="008C19C7" w:rsidRPr="008C19C7" w:rsidRDefault="008C19C7" w:rsidP="008C19C7">
            <w:pPr>
              <w:pStyle w:val="a4"/>
              <w:spacing w:line="264" w:lineRule="auto"/>
              <w:ind w:left="40"/>
              <w:rPr>
                <w:rFonts w:ascii="Times New Roman" w:hAnsi="Times New Roman" w:cs="Times New Roman"/>
                <w:bCs/>
                <w:lang w:eastAsia="ru-RU"/>
              </w:rPr>
            </w:pPr>
            <w:r w:rsidRPr="008C19C7">
              <w:rPr>
                <w:rFonts w:ascii="Times New Roman" w:hAnsi="Times New Roman" w:cs="Times New Roman"/>
                <w:bCs/>
                <w:lang w:eastAsia="ru-RU"/>
              </w:rPr>
              <w:t>-выявлять взаимосвязь отечественных, региональных, мировых социально-экономических, политических и культурных процессов;</w:t>
            </w:r>
          </w:p>
          <w:p w14:paraId="48E743CD" w14:textId="77777777" w:rsidR="008C19C7" w:rsidRPr="008C19C7" w:rsidRDefault="008C19C7" w:rsidP="008C19C7">
            <w:pPr>
              <w:pStyle w:val="a4"/>
              <w:spacing w:line="264" w:lineRule="auto"/>
              <w:ind w:left="40"/>
              <w:rPr>
                <w:rFonts w:ascii="Times New Roman" w:hAnsi="Times New Roman" w:cs="Times New Roman"/>
                <w:bCs/>
                <w:lang w:eastAsia="ru-RU"/>
              </w:rPr>
            </w:pPr>
            <w:r w:rsidRPr="008C19C7">
              <w:rPr>
                <w:rFonts w:ascii="Times New Roman" w:hAnsi="Times New Roman" w:cs="Times New Roman"/>
                <w:bCs/>
                <w:lang w:eastAsia="ru-RU"/>
              </w:rPr>
              <w:t>-определять значимость профессиональной деятельности в решении современных финансово-экономических проблем;</w:t>
            </w:r>
          </w:p>
          <w:p w14:paraId="6B20E5A3" w14:textId="77777777" w:rsidR="008C19C7" w:rsidRPr="008C19C7" w:rsidRDefault="008C19C7" w:rsidP="008C19C7">
            <w:pPr>
              <w:pStyle w:val="a4"/>
              <w:spacing w:line="264" w:lineRule="auto"/>
              <w:ind w:left="40"/>
              <w:rPr>
                <w:rFonts w:ascii="Times New Roman" w:hAnsi="Times New Roman" w:cs="Times New Roman"/>
                <w:bCs/>
                <w:lang w:eastAsia="ru-RU"/>
              </w:rPr>
            </w:pPr>
            <w:r w:rsidRPr="008C19C7">
              <w:rPr>
                <w:rFonts w:ascii="Times New Roman" w:hAnsi="Times New Roman" w:cs="Times New Roman"/>
                <w:bCs/>
                <w:lang w:eastAsia="ru-RU"/>
              </w:rPr>
              <w:t>-проявлять активную гражданскую позицию, основанную на демократических ценностях мировой истории</w:t>
            </w:r>
          </w:p>
        </w:tc>
        <w:tc>
          <w:tcPr>
            <w:tcW w:w="3810" w:type="dxa"/>
            <w:shd w:val="clear" w:color="auto" w:fill="auto"/>
          </w:tcPr>
          <w:p w14:paraId="68169A12" w14:textId="77777777" w:rsidR="008C19C7" w:rsidRPr="008C19C7" w:rsidRDefault="008C19C7" w:rsidP="008C19C7">
            <w:pPr>
              <w:pStyle w:val="a4"/>
              <w:spacing w:line="264" w:lineRule="auto"/>
              <w:ind w:left="26" w:hanging="26"/>
              <w:rPr>
                <w:rFonts w:ascii="Times New Roman" w:hAnsi="Times New Roman" w:cs="Times New Roman"/>
                <w:bCs/>
                <w:lang w:eastAsia="ru-RU"/>
              </w:rPr>
            </w:pPr>
            <w:r w:rsidRPr="008C19C7">
              <w:rPr>
                <w:rFonts w:ascii="Times New Roman" w:hAnsi="Times New Roman" w:cs="Times New Roman"/>
                <w:bCs/>
                <w:lang w:eastAsia="ru-RU"/>
              </w:rPr>
              <w:t>Степень реализации плана семинарского занятия (полная, частичная); степень полноты и детальности рассмотрения основных вопросов в ходе. занятия; степень реализации умений студентов рассуждать, дискутировать</w:t>
            </w:r>
          </w:p>
        </w:tc>
        <w:tc>
          <w:tcPr>
            <w:tcW w:w="2669" w:type="dxa"/>
            <w:shd w:val="clear" w:color="auto" w:fill="auto"/>
          </w:tcPr>
          <w:p w14:paraId="4621881E" w14:textId="77777777" w:rsidR="008C19C7" w:rsidRPr="008C19C7" w:rsidRDefault="008C19C7" w:rsidP="008C19C7">
            <w:pPr>
              <w:spacing w:line="264" w:lineRule="auto"/>
              <w:jc w:val="both"/>
              <w:rPr>
                <w:rFonts w:ascii="Times New Roman" w:hAnsi="Times New Roman" w:cs="Times New Roman"/>
                <w:bCs/>
              </w:rPr>
            </w:pPr>
            <w:r w:rsidRPr="008C19C7">
              <w:rPr>
                <w:rFonts w:ascii="Times New Roman" w:hAnsi="Times New Roman" w:cs="Times New Roman"/>
                <w:bCs/>
              </w:rPr>
              <w:t>Оценка результатов выполнения практической работы (семинарские занятия)</w:t>
            </w:r>
          </w:p>
        </w:tc>
      </w:tr>
      <w:tr w:rsidR="008C19C7" w:rsidRPr="008C19C7" w14:paraId="2E092AA5" w14:textId="77777777" w:rsidTr="008C19C7">
        <w:tc>
          <w:tcPr>
            <w:tcW w:w="3119" w:type="dxa"/>
            <w:vMerge/>
            <w:shd w:val="clear" w:color="auto" w:fill="auto"/>
          </w:tcPr>
          <w:p w14:paraId="4F8F29D2" w14:textId="77777777" w:rsidR="008C19C7" w:rsidRPr="008C19C7" w:rsidRDefault="008C19C7" w:rsidP="008C19C7">
            <w:pPr>
              <w:pStyle w:val="a4"/>
              <w:spacing w:line="264" w:lineRule="auto"/>
              <w:ind w:left="37"/>
              <w:jc w:val="both"/>
              <w:rPr>
                <w:rFonts w:ascii="Times New Roman" w:hAnsi="Times New Roman" w:cs="Times New Roman"/>
                <w:bCs/>
                <w:lang w:eastAsia="ru-RU"/>
              </w:rPr>
            </w:pPr>
          </w:p>
        </w:tc>
        <w:tc>
          <w:tcPr>
            <w:tcW w:w="3810" w:type="dxa"/>
            <w:shd w:val="clear" w:color="auto" w:fill="auto"/>
          </w:tcPr>
          <w:p w14:paraId="424435DB" w14:textId="77777777" w:rsidR="008C19C7" w:rsidRPr="008C19C7" w:rsidRDefault="008C19C7" w:rsidP="008C19C7">
            <w:pPr>
              <w:rPr>
                <w:rFonts w:ascii="Times New Roman" w:hAnsi="Times New Roman" w:cs="Times New Roman"/>
                <w:bCs/>
              </w:rPr>
            </w:pPr>
            <w:r w:rsidRPr="008C19C7">
              <w:rPr>
                <w:rFonts w:ascii="Times New Roman" w:hAnsi="Times New Roman" w:cs="Times New Roman"/>
                <w:bCs/>
              </w:rPr>
              <w:t>Степень усвоения материала любой степени сложности; умения и навыки работы в команде, наблюдения и принятия решения, способностей контактировать и слушать других, риторические способности, лидерские качества; умение доказывать и отстаивать свою точку зрения, организаторские способности</w:t>
            </w:r>
          </w:p>
        </w:tc>
        <w:tc>
          <w:tcPr>
            <w:tcW w:w="2669" w:type="dxa"/>
            <w:shd w:val="clear" w:color="auto" w:fill="auto"/>
          </w:tcPr>
          <w:p w14:paraId="4DD2E0DC" w14:textId="77777777" w:rsidR="008C19C7" w:rsidRPr="008C19C7" w:rsidRDefault="008C19C7" w:rsidP="008C19C7">
            <w:pPr>
              <w:spacing w:line="264" w:lineRule="auto"/>
              <w:jc w:val="both"/>
              <w:rPr>
                <w:rFonts w:ascii="Times New Roman" w:hAnsi="Times New Roman" w:cs="Times New Roman"/>
                <w:bCs/>
              </w:rPr>
            </w:pPr>
            <w:r w:rsidRPr="008C19C7">
              <w:rPr>
                <w:rFonts w:ascii="Times New Roman" w:hAnsi="Times New Roman" w:cs="Times New Roman"/>
                <w:bCs/>
              </w:rPr>
              <w:t>Деловая игра (урок-дебаты)</w:t>
            </w:r>
          </w:p>
        </w:tc>
      </w:tr>
    </w:tbl>
    <w:p w14:paraId="752BD4F3" w14:textId="77777777" w:rsidR="008C19C7" w:rsidRPr="00DF068E" w:rsidRDefault="008C19C7" w:rsidP="00444450">
      <w:pPr>
        <w:pStyle w:val="ConsPlusNormal"/>
      </w:pPr>
    </w:p>
    <w:p w14:paraId="2E07EE57" w14:textId="42FD279C"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2.3</w:t>
      </w:r>
    </w:p>
    <w:p w14:paraId="014F4059"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58644769"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1A146003" w14:textId="77777777" w:rsidR="00E93DEA" w:rsidRDefault="00E93DEA" w:rsidP="00E93DEA">
      <w:pPr>
        <w:jc w:val="right"/>
        <w:rPr>
          <w:rFonts w:ascii="Times New Roman" w:hAnsi="Times New Roman" w:cs="Times New Roman"/>
          <w:b/>
          <w:bCs/>
          <w:color w:val="0070C0"/>
          <w:sz w:val="24"/>
          <w:szCs w:val="24"/>
        </w:rPr>
      </w:pPr>
    </w:p>
    <w:p w14:paraId="1AB4225E" w14:textId="77777777" w:rsidR="00E93DEA" w:rsidRDefault="00E93DEA" w:rsidP="00E93DEA">
      <w:pPr>
        <w:jc w:val="right"/>
        <w:rPr>
          <w:rFonts w:ascii="Times New Roman" w:hAnsi="Times New Roman" w:cs="Times New Roman"/>
          <w:b/>
          <w:bCs/>
          <w:color w:val="0070C0"/>
          <w:sz w:val="24"/>
          <w:szCs w:val="24"/>
        </w:rPr>
      </w:pPr>
    </w:p>
    <w:p w14:paraId="0B972A5F" w14:textId="77777777" w:rsidR="00E93DEA" w:rsidRDefault="00E93DEA" w:rsidP="00E93DEA">
      <w:pPr>
        <w:jc w:val="right"/>
        <w:rPr>
          <w:rFonts w:ascii="Times New Roman" w:hAnsi="Times New Roman" w:cs="Times New Roman"/>
          <w:b/>
          <w:bCs/>
          <w:color w:val="0070C0"/>
          <w:sz w:val="24"/>
          <w:szCs w:val="24"/>
        </w:rPr>
      </w:pPr>
    </w:p>
    <w:p w14:paraId="41413728" w14:textId="77777777" w:rsidR="00E93DEA" w:rsidRDefault="00E93DEA" w:rsidP="00E93DEA">
      <w:pPr>
        <w:jc w:val="right"/>
        <w:rPr>
          <w:rFonts w:ascii="Times New Roman" w:hAnsi="Times New Roman" w:cs="Times New Roman"/>
          <w:b/>
          <w:bCs/>
          <w:color w:val="0070C0"/>
          <w:sz w:val="24"/>
          <w:szCs w:val="24"/>
        </w:rPr>
      </w:pPr>
    </w:p>
    <w:p w14:paraId="7DEDDFA8" w14:textId="77777777" w:rsidR="00E93DEA" w:rsidRDefault="00E93DEA" w:rsidP="00E93DEA">
      <w:pPr>
        <w:jc w:val="right"/>
        <w:rPr>
          <w:rFonts w:ascii="Times New Roman" w:hAnsi="Times New Roman" w:cs="Times New Roman"/>
          <w:b/>
          <w:bCs/>
          <w:color w:val="0070C0"/>
          <w:sz w:val="24"/>
          <w:szCs w:val="24"/>
        </w:rPr>
      </w:pPr>
    </w:p>
    <w:p w14:paraId="29AA1FFA" w14:textId="77777777" w:rsidR="00E93DEA" w:rsidRDefault="00E93DEA" w:rsidP="00E93DEA">
      <w:pPr>
        <w:jc w:val="right"/>
        <w:rPr>
          <w:rFonts w:ascii="Times New Roman" w:hAnsi="Times New Roman" w:cs="Times New Roman"/>
          <w:b/>
          <w:bCs/>
          <w:color w:val="0070C0"/>
          <w:sz w:val="24"/>
          <w:szCs w:val="24"/>
        </w:rPr>
      </w:pPr>
    </w:p>
    <w:p w14:paraId="7E997BAE" w14:textId="77777777" w:rsidR="00E93DEA" w:rsidRDefault="00E93DEA" w:rsidP="00E93DEA">
      <w:pPr>
        <w:jc w:val="right"/>
        <w:rPr>
          <w:rFonts w:ascii="Times New Roman" w:hAnsi="Times New Roman" w:cs="Times New Roman"/>
          <w:b/>
          <w:bCs/>
          <w:color w:val="0070C0"/>
          <w:sz w:val="24"/>
          <w:szCs w:val="24"/>
        </w:rPr>
      </w:pPr>
    </w:p>
    <w:p w14:paraId="612AB573" w14:textId="77777777" w:rsidR="00E93DEA" w:rsidRDefault="00E93DEA" w:rsidP="00E93DEA">
      <w:pPr>
        <w:jc w:val="right"/>
        <w:rPr>
          <w:rFonts w:ascii="Times New Roman" w:hAnsi="Times New Roman" w:cs="Times New Roman"/>
          <w:b/>
          <w:bCs/>
          <w:color w:val="0070C0"/>
          <w:sz w:val="24"/>
          <w:szCs w:val="24"/>
        </w:rPr>
      </w:pPr>
    </w:p>
    <w:p w14:paraId="3E7FE4B4" w14:textId="77777777" w:rsidR="00E93DEA" w:rsidRDefault="00E93DEA" w:rsidP="00E93DEA">
      <w:pPr>
        <w:jc w:val="right"/>
        <w:rPr>
          <w:rFonts w:ascii="Times New Roman" w:hAnsi="Times New Roman" w:cs="Times New Roman"/>
          <w:b/>
          <w:bCs/>
          <w:color w:val="0070C0"/>
          <w:sz w:val="24"/>
          <w:szCs w:val="24"/>
        </w:rPr>
      </w:pPr>
    </w:p>
    <w:p w14:paraId="4B75A4C2" w14:textId="77777777" w:rsidR="00E93DEA" w:rsidRPr="00502F97" w:rsidRDefault="00E93DEA" w:rsidP="00E93DEA">
      <w:pPr>
        <w:jc w:val="right"/>
        <w:rPr>
          <w:rFonts w:ascii="Times New Roman" w:hAnsi="Times New Roman" w:cs="Times New Roman"/>
          <w:b/>
          <w:bCs/>
          <w:color w:val="0070C0"/>
          <w:sz w:val="24"/>
          <w:szCs w:val="24"/>
        </w:rPr>
      </w:pPr>
    </w:p>
    <w:p w14:paraId="7B3E785F"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69CC2CF" w14:textId="0D386B8E" w:rsidR="00E93DEA" w:rsidRDefault="00E93DEA" w:rsidP="00E93DEA">
      <w:pPr>
        <w:pStyle w:val="1"/>
      </w:pPr>
      <w:bookmarkStart w:id="46" w:name="_Toc164790104"/>
      <w:r w:rsidRPr="006E7FF4">
        <w:t>«</w:t>
      </w:r>
      <w:r>
        <w:t xml:space="preserve">ОГСЭ.03 </w:t>
      </w:r>
      <w:r w:rsidRPr="00E93DEA">
        <w:t>ИНОСТРАННЫЙ ЯЗЫК В ПРОФЕССИОНАЛЬНОЙ ДЕЯТЕЛЬНОСТИ</w:t>
      </w:r>
      <w:r w:rsidRPr="006E7FF4">
        <w:t>»</w:t>
      </w:r>
      <w:bookmarkEnd w:id="46"/>
    </w:p>
    <w:p w14:paraId="66EA410F" w14:textId="77777777" w:rsidR="00E93DEA" w:rsidRDefault="00E93DEA" w:rsidP="00444450">
      <w:pPr>
        <w:pStyle w:val="ConsPlusNormal"/>
      </w:pPr>
    </w:p>
    <w:p w14:paraId="43CECFB0" w14:textId="77777777" w:rsidR="00E93DEA" w:rsidRDefault="00E93DEA" w:rsidP="00444450">
      <w:pPr>
        <w:pStyle w:val="ConsPlusNormal"/>
      </w:pPr>
    </w:p>
    <w:p w14:paraId="70027AB6" w14:textId="77777777" w:rsidR="00E93DEA" w:rsidRDefault="00E93DEA" w:rsidP="00444450">
      <w:pPr>
        <w:pStyle w:val="ConsPlusNormal"/>
      </w:pPr>
    </w:p>
    <w:p w14:paraId="2A2A87E9" w14:textId="77777777" w:rsidR="00E93DEA" w:rsidRDefault="00E93DEA" w:rsidP="00444450">
      <w:pPr>
        <w:pStyle w:val="ConsPlusNormal"/>
      </w:pPr>
    </w:p>
    <w:p w14:paraId="3CACCFC9" w14:textId="77777777" w:rsidR="00E93DEA" w:rsidRDefault="00E93DEA" w:rsidP="00444450">
      <w:pPr>
        <w:pStyle w:val="ConsPlusNormal"/>
      </w:pPr>
    </w:p>
    <w:p w14:paraId="4CAC1933" w14:textId="77777777" w:rsidR="00E93DEA" w:rsidRDefault="00E93DEA" w:rsidP="00444450">
      <w:pPr>
        <w:pStyle w:val="ConsPlusNormal"/>
      </w:pPr>
    </w:p>
    <w:p w14:paraId="014FA8CD" w14:textId="77777777" w:rsidR="00E93DEA" w:rsidRDefault="00E93DEA" w:rsidP="00444450">
      <w:pPr>
        <w:pStyle w:val="ConsPlusNormal"/>
      </w:pPr>
    </w:p>
    <w:p w14:paraId="680B69D5" w14:textId="77777777" w:rsidR="00E93DEA" w:rsidRDefault="00E93DEA" w:rsidP="00444450">
      <w:pPr>
        <w:pStyle w:val="ConsPlusNormal"/>
      </w:pPr>
    </w:p>
    <w:p w14:paraId="46D8B1A0" w14:textId="77777777" w:rsidR="00444450" w:rsidRDefault="00444450" w:rsidP="00444450">
      <w:pPr>
        <w:pStyle w:val="ConsPlusNormal"/>
      </w:pPr>
    </w:p>
    <w:p w14:paraId="022328B0" w14:textId="77777777" w:rsidR="00444450" w:rsidRDefault="00444450" w:rsidP="00444450">
      <w:pPr>
        <w:pStyle w:val="ConsPlusNormal"/>
      </w:pPr>
    </w:p>
    <w:p w14:paraId="19DC8816" w14:textId="77777777" w:rsidR="00444450" w:rsidRDefault="00444450" w:rsidP="00444450">
      <w:pPr>
        <w:pStyle w:val="ConsPlusNormal"/>
      </w:pPr>
    </w:p>
    <w:p w14:paraId="3C5D648C" w14:textId="77777777" w:rsidR="00444450" w:rsidRDefault="00444450" w:rsidP="00444450">
      <w:pPr>
        <w:pStyle w:val="ConsPlusNormal"/>
      </w:pPr>
    </w:p>
    <w:p w14:paraId="65E7344F" w14:textId="77777777" w:rsidR="00444450" w:rsidRDefault="00444450" w:rsidP="00444450">
      <w:pPr>
        <w:pStyle w:val="ConsPlusNormal"/>
      </w:pPr>
    </w:p>
    <w:p w14:paraId="71CEB8A7" w14:textId="77777777" w:rsidR="00444450" w:rsidRDefault="00444450" w:rsidP="00444450">
      <w:pPr>
        <w:pStyle w:val="ConsPlusNormal"/>
      </w:pPr>
    </w:p>
    <w:p w14:paraId="228EC579" w14:textId="77777777" w:rsidR="00444450" w:rsidRDefault="00444450" w:rsidP="00444450">
      <w:pPr>
        <w:pStyle w:val="ConsPlusNormal"/>
      </w:pPr>
    </w:p>
    <w:p w14:paraId="5A3A6E86" w14:textId="77777777" w:rsidR="00444450" w:rsidRDefault="00444450" w:rsidP="00444450">
      <w:pPr>
        <w:pStyle w:val="ConsPlusNormal"/>
      </w:pPr>
    </w:p>
    <w:p w14:paraId="0EAEF408" w14:textId="77777777" w:rsidR="00444450" w:rsidRDefault="00444450" w:rsidP="00444450">
      <w:pPr>
        <w:pStyle w:val="ConsPlusNormal"/>
      </w:pPr>
    </w:p>
    <w:p w14:paraId="68D49937" w14:textId="77777777" w:rsidR="00444450" w:rsidRDefault="00444450" w:rsidP="00444450">
      <w:pPr>
        <w:pStyle w:val="ConsPlusNormal"/>
      </w:pPr>
    </w:p>
    <w:p w14:paraId="3F06C9AB" w14:textId="77777777" w:rsidR="00444450" w:rsidRDefault="00444450" w:rsidP="00444450">
      <w:pPr>
        <w:pStyle w:val="ConsPlusNormal"/>
      </w:pPr>
    </w:p>
    <w:p w14:paraId="0273742D" w14:textId="77777777" w:rsidR="00444450" w:rsidRDefault="00444450" w:rsidP="00444450">
      <w:pPr>
        <w:pStyle w:val="ConsPlusNormal"/>
      </w:pPr>
    </w:p>
    <w:p w14:paraId="223C87AA" w14:textId="77777777" w:rsidR="00444450" w:rsidRDefault="00444450" w:rsidP="00444450">
      <w:pPr>
        <w:pStyle w:val="ConsPlusNormal"/>
      </w:pPr>
    </w:p>
    <w:p w14:paraId="072D49C6" w14:textId="77777777" w:rsidR="00444450" w:rsidRDefault="00444450" w:rsidP="00444450">
      <w:pPr>
        <w:pStyle w:val="ConsPlusNormal"/>
      </w:pPr>
    </w:p>
    <w:p w14:paraId="6F73E035" w14:textId="77777777" w:rsidR="00444450" w:rsidRDefault="00444450" w:rsidP="00444450">
      <w:pPr>
        <w:pStyle w:val="ConsPlusNormal"/>
      </w:pPr>
    </w:p>
    <w:p w14:paraId="4B6D42B2" w14:textId="77777777" w:rsidR="00444450" w:rsidRDefault="00444450" w:rsidP="00444450">
      <w:pPr>
        <w:pStyle w:val="ConsPlusNormal"/>
      </w:pPr>
    </w:p>
    <w:p w14:paraId="39A480CE" w14:textId="77777777" w:rsidR="00444450" w:rsidRDefault="00444450" w:rsidP="00444450">
      <w:pPr>
        <w:pStyle w:val="ConsPlusNormal"/>
      </w:pPr>
    </w:p>
    <w:p w14:paraId="76EE2604" w14:textId="77777777" w:rsidR="00444450" w:rsidRDefault="00444450" w:rsidP="00444450">
      <w:pPr>
        <w:pStyle w:val="ConsPlusNormal"/>
      </w:pPr>
    </w:p>
    <w:p w14:paraId="293556B9" w14:textId="77777777" w:rsidR="00444450" w:rsidRDefault="00444450" w:rsidP="00444450">
      <w:pPr>
        <w:pStyle w:val="ConsPlusNormal"/>
      </w:pPr>
    </w:p>
    <w:p w14:paraId="7E4CC701" w14:textId="77777777" w:rsidR="00444450" w:rsidRDefault="00444450" w:rsidP="00444450">
      <w:pPr>
        <w:pStyle w:val="ConsPlusNormal"/>
      </w:pPr>
    </w:p>
    <w:p w14:paraId="627B5C5C" w14:textId="77777777" w:rsidR="00444450" w:rsidRDefault="00444450" w:rsidP="00444450">
      <w:pPr>
        <w:pStyle w:val="ConsPlusNormal"/>
      </w:pPr>
    </w:p>
    <w:p w14:paraId="31931DF3" w14:textId="77777777" w:rsidR="00444450" w:rsidRDefault="00444450" w:rsidP="00444450">
      <w:pPr>
        <w:pStyle w:val="ConsPlusNormal"/>
      </w:pPr>
    </w:p>
    <w:p w14:paraId="73F0B5A9" w14:textId="77777777" w:rsidR="00444450" w:rsidRDefault="00444450" w:rsidP="00444450">
      <w:pPr>
        <w:pStyle w:val="ConsPlusNormal"/>
      </w:pPr>
    </w:p>
    <w:p w14:paraId="7476120C" w14:textId="77777777" w:rsidR="00444450" w:rsidRDefault="00444450" w:rsidP="00444450">
      <w:pPr>
        <w:pStyle w:val="ConsPlusNormal"/>
      </w:pPr>
    </w:p>
    <w:p w14:paraId="709F47B9" w14:textId="77777777" w:rsidR="00444450" w:rsidRDefault="00444450" w:rsidP="00444450">
      <w:pPr>
        <w:pStyle w:val="ConsPlusNormal"/>
      </w:pPr>
    </w:p>
    <w:p w14:paraId="298F7DAB" w14:textId="77777777" w:rsidR="00444450" w:rsidRDefault="00444450" w:rsidP="00444450">
      <w:pPr>
        <w:pStyle w:val="ConsPlusNormal"/>
      </w:pPr>
    </w:p>
    <w:p w14:paraId="18E7F469" w14:textId="77777777" w:rsidR="00E93DEA" w:rsidRDefault="00E93DEA" w:rsidP="00444450">
      <w:pPr>
        <w:pStyle w:val="ConsPlusNormal"/>
      </w:pPr>
    </w:p>
    <w:p w14:paraId="159831E5" w14:textId="77777777" w:rsidR="00E93DEA" w:rsidRDefault="00E93DEA" w:rsidP="00444450">
      <w:pPr>
        <w:pStyle w:val="ConsPlusNormal"/>
      </w:pPr>
    </w:p>
    <w:p w14:paraId="0ABED831" w14:textId="77777777" w:rsidR="00E93DEA" w:rsidRDefault="00E93DEA" w:rsidP="00444450">
      <w:pPr>
        <w:pStyle w:val="ConsPlusNormal"/>
      </w:pPr>
    </w:p>
    <w:p w14:paraId="5678738A" w14:textId="77777777" w:rsidR="00E93DEA" w:rsidRDefault="00E93DEA" w:rsidP="00444450">
      <w:pPr>
        <w:pStyle w:val="ConsPlusNormal"/>
      </w:pPr>
    </w:p>
    <w:p w14:paraId="65F5679F" w14:textId="77777777" w:rsidR="00E93DEA" w:rsidRDefault="00E93DEA" w:rsidP="00444450">
      <w:pPr>
        <w:pStyle w:val="ConsPlusNormal"/>
      </w:pPr>
    </w:p>
    <w:p w14:paraId="12952D95" w14:textId="28D8F59A"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00027969" w14:textId="77777777" w:rsidR="00E93DEA" w:rsidRPr="00A0276D" w:rsidRDefault="00E93DEA" w:rsidP="00E93DEA">
      <w:pPr>
        <w:pStyle w:val="1d"/>
        <w:jc w:val="center"/>
        <w:rPr>
          <w:b/>
          <w:bCs/>
          <w:lang w:val="ru-RU"/>
        </w:rPr>
      </w:pPr>
    </w:p>
    <w:p w14:paraId="48B4BF62" w14:textId="2652CBA5" w:rsidR="00E93DEA" w:rsidRPr="00444450" w:rsidRDefault="00E93DEA" w:rsidP="00444450">
      <w:pPr>
        <w:jc w:val="center"/>
        <w:rPr>
          <w:rFonts w:ascii="Times New Roman" w:hAnsi="Times New Roman"/>
          <w:b/>
          <w:bCs/>
        </w:rPr>
      </w:pPr>
      <w:r>
        <w:br w:type="page"/>
      </w:r>
      <w:r w:rsidRPr="00444450">
        <w:rPr>
          <w:rFonts w:ascii="Times New Roman" w:hAnsi="Times New Roman"/>
          <w:b/>
          <w:bCs/>
        </w:rPr>
        <w:lastRenderedPageBreak/>
        <w:t>СОДЕРЖАНИЕ ПРОГРАММЫ</w:t>
      </w:r>
    </w:p>
    <w:p w14:paraId="591EF7AE"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10A95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5E3CAA3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585A203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1492FF4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6659099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00D18674"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011FC42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3AB4752B"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37FFBAA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68A8D44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2FE4EE21"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7C903A42" w14:textId="77777777" w:rsidR="00E93DEA" w:rsidRPr="00DF068E" w:rsidRDefault="00E93DEA" w:rsidP="00444450">
      <w:pPr>
        <w:pStyle w:val="ConsPlusNormal"/>
      </w:pPr>
      <w:r w:rsidRPr="000143A1">
        <w:fldChar w:fldCharType="end"/>
      </w:r>
    </w:p>
    <w:p w14:paraId="4417E0C0"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20"/>
          <w:headerReference w:type="default" r:id="rId21"/>
          <w:pgSz w:w="11906" w:h="16838"/>
          <w:pgMar w:top="1134" w:right="567" w:bottom="1134" w:left="1701" w:header="709" w:footer="709" w:gutter="0"/>
          <w:cols w:space="708"/>
          <w:docGrid w:linePitch="360"/>
        </w:sectPr>
      </w:pPr>
    </w:p>
    <w:p w14:paraId="6315F971" w14:textId="77777777" w:rsidR="00E93DEA" w:rsidRPr="00F70F81" w:rsidRDefault="00E93DEA" w:rsidP="00D069EA">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0F6021" w14:textId="1EA92B3F" w:rsidR="00E93DEA" w:rsidRPr="003F56C1" w:rsidRDefault="00E93DEA" w:rsidP="00E93DEA">
      <w:pPr>
        <w:pStyle w:val="1d"/>
        <w:jc w:val="center"/>
        <w:rPr>
          <w:rFonts w:eastAsia="Segoe UI"/>
          <w:b/>
          <w:color w:val="000000" w:themeColor="text1"/>
          <w:lang w:val="ru-RU"/>
        </w:rPr>
      </w:pPr>
      <w:r w:rsidRPr="003F56C1">
        <w:rPr>
          <w:rFonts w:eastAsia="Segoe UI"/>
          <w:b/>
          <w:color w:val="000000" w:themeColor="text1"/>
          <w:lang w:val="ru-RU"/>
        </w:rPr>
        <w:t>«</w:t>
      </w:r>
      <w:r w:rsidR="003F56C1" w:rsidRPr="003F56C1">
        <w:rPr>
          <w:rFonts w:eastAsia="Segoe UI"/>
          <w:b/>
          <w:color w:val="000000" w:themeColor="text1"/>
          <w:lang w:val="ru-RU"/>
        </w:rPr>
        <w:t>ОГСЭ.03 ИНОСТРАННЫЙ ЯЗЫК В ПРОФЕССИОНАЛЬНОЙ ДЕЯТЕЛЬНОСТИ</w:t>
      </w:r>
      <w:r w:rsidRPr="003F56C1">
        <w:rPr>
          <w:rFonts w:eastAsia="Segoe UI"/>
          <w:b/>
          <w:color w:val="000000" w:themeColor="text1"/>
          <w:lang w:val="ru-RU"/>
        </w:rPr>
        <w:t>»</w:t>
      </w:r>
    </w:p>
    <w:p w14:paraId="31E7CA66" w14:textId="77777777" w:rsidR="00E93DEA" w:rsidRPr="00E93DEA" w:rsidRDefault="00E93DEA" w:rsidP="00E93DEA">
      <w:pPr>
        <w:pStyle w:val="1d"/>
        <w:rPr>
          <w:color w:val="000000" w:themeColor="text1"/>
          <w:lang w:val="ru-RU"/>
        </w:rPr>
      </w:pPr>
    </w:p>
    <w:p w14:paraId="244C80ED"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4682D9" w14:textId="77777777" w:rsidR="001260DC" w:rsidRDefault="001260DC" w:rsidP="001260DC">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Цел</w:t>
      </w:r>
      <w:r w:rsidRPr="0079022A">
        <w:rPr>
          <w:rFonts w:ascii="Times New Roman" w:eastAsia="Times New Roman" w:hAnsi="Times New Roman" w:cs="Times New Roman"/>
          <w:color w:val="000000" w:themeColor="text1"/>
          <w:sz w:val="24"/>
          <w:szCs w:val="24"/>
          <w:lang w:eastAsia="ru-RU"/>
        </w:rPr>
        <w:t xml:space="preserve">ь дисциплины </w:t>
      </w:r>
      <w:r w:rsidRPr="0079022A">
        <w:rPr>
          <w:rFonts w:ascii="Times New Roman" w:hAnsi="Times New Roman"/>
          <w:color w:val="000000" w:themeColor="text1"/>
          <w:sz w:val="24"/>
          <w:szCs w:val="24"/>
        </w:rPr>
        <w:t>«Иностранный язык в профессиональной деятельности»</w:t>
      </w:r>
      <w:r w:rsidRPr="0079022A">
        <w:rPr>
          <w:rFonts w:ascii="Times New Roman" w:eastAsia="Times New Roman" w:hAnsi="Times New Roman" w:cs="Times New Roman"/>
          <w:color w:val="000000" w:themeColor="text1"/>
          <w:sz w:val="24"/>
          <w:szCs w:val="24"/>
          <w:lang w:eastAsia="ru-RU"/>
        </w:rPr>
        <w:t xml:space="preserve">: </w:t>
      </w:r>
      <w:r w:rsidRPr="0079022A">
        <w:rPr>
          <w:rFonts w:ascii="Times New Roman" w:eastAsia="Times New Roman" w:hAnsi="Times New Roman" w:cs="Times New Roman"/>
          <w:iCs/>
          <w:color w:val="000000" w:themeColor="text1"/>
          <w:sz w:val="24"/>
          <w:szCs w:val="24"/>
          <w:lang w:eastAsia="ru-RU"/>
        </w:rPr>
        <w:t>овладение обучающимися иностранным языком в рамках общекультурных и профессиональных компетенций как средством устной и письменной коммуникации в общепрофессиональной и научно-исследовательской деятельности, в бытовой и социально-культурной сферах.</w:t>
      </w:r>
    </w:p>
    <w:p w14:paraId="6A16B405" w14:textId="77777777" w:rsidR="001260DC" w:rsidRPr="0016758D" w:rsidRDefault="001260DC" w:rsidP="001260DC">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BE1242">
        <w:rPr>
          <w:rFonts w:ascii="Times New Roman" w:hAnsi="Times New Roman" w:cs="Times New Roman"/>
          <w:color w:val="000000" w:themeColor="text1"/>
          <w:sz w:val="24"/>
          <w:szCs w:val="24"/>
        </w:rPr>
        <w:t>Иностранный язык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69712153"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34185A19"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5454EF8"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F34A6C"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552"/>
        <w:gridCol w:w="2552"/>
      </w:tblGrid>
      <w:tr w:rsidR="00F85CFA" w:rsidRPr="008C19C7" w14:paraId="68AD77FB" w14:textId="1E2BA681" w:rsidTr="008740F1">
        <w:tc>
          <w:tcPr>
            <w:tcW w:w="1129" w:type="dxa"/>
            <w:tcBorders>
              <w:top w:val="single" w:sz="4" w:space="0" w:color="auto"/>
              <w:left w:val="single" w:sz="4" w:space="0" w:color="auto"/>
              <w:right w:val="single" w:sz="4" w:space="0" w:color="auto"/>
            </w:tcBorders>
          </w:tcPr>
          <w:p w14:paraId="35ACFD3C" w14:textId="426CB4DB" w:rsidR="00F85CFA" w:rsidRPr="008C19C7" w:rsidRDefault="00F85CFA" w:rsidP="008C19C7">
            <w:pPr>
              <w:rPr>
                <w:rStyle w:val="afb"/>
                <w:b/>
                <w:i w:val="0"/>
                <w:sz w:val="24"/>
                <w:szCs w:val="24"/>
              </w:rPr>
            </w:pPr>
            <w:r w:rsidRPr="008C19C7">
              <w:rPr>
                <w:rStyle w:val="afb"/>
                <w:b/>
                <w:i w:val="0"/>
                <w:sz w:val="24"/>
                <w:szCs w:val="24"/>
              </w:rPr>
              <w:t>Код ОК</w:t>
            </w:r>
          </w:p>
        </w:tc>
        <w:tc>
          <w:tcPr>
            <w:tcW w:w="2835" w:type="dxa"/>
            <w:tcBorders>
              <w:top w:val="single" w:sz="4" w:space="0" w:color="auto"/>
              <w:left w:val="single" w:sz="4" w:space="0" w:color="auto"/>
              <w:right w:val="single" w:sz="4" w:space="0" w:color="auto"/>
            </w:tcBorders>
          </w:tcPr>
          <w:p w14:paraId="487BBB2A" w14:textId="77777777" w:rsidR="00F85CFA" w:rsidRPr="008C19C7" w:rsidRDefault="00F85CFA" w:rsidP="00E93DEA">
            <w:pPr>
              <w:jc w:val="center"/>
              <w:rPr>
                <w:rFonts w:ascii="Times New Roman" w:hAnsi="Times New Roman" w:cs="Times New Roman"/>
                <w:b/>
                <w:sz w:val="24"/>
                <w:szCs w:val="24"/>
              </w:rPr>
            </w:pPr>
            <w:r w:rsidRPr="008C19C7">
              <w:rPr>
                <w:rFonts w:ascii="Times New Roman" w:hAnsi="Times New Roman" w:cs="Times New Roman"/>
                <w:b/>
                <w:sz w:val="24"/>
                <w:szCs w:val="24"/>
              </w:rPr>
              <w:t>Уметь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DC82854" w14:textId="77777777" w:rsidR="00F85CFA" w:rsidRPr="008C19C7" w:rsidRDefault="00F85CFA" w:rsidP="00E93DEA">
            <w:pPr>
              <w:jc w:val="center"/>
              <w:rPr>
                <w:rFonts w:ascii="Times New Roman" w:hAnsi="Times New Roman" w:cs="Times New Roman"/>
                <w:b/>
                <w:sz w:val="24"/>
                <w:szCs w:val="24"/>
              </w:rPr>
            </w:pPr>
            <w:r w:rsidRPr="008C19C7">
              <w:rPr>
                <w:rFonts w:ascii="Times New Roman" w:hAnsi="Times New Roman" w:cs="Times New Roman"/>
                <w:b/>
                <w:sz w:val="24"/>
                <w:szCs w:val="24"/>
              </w:rPr>
              <w:t>Знать</w:t>
            </w:r>
          </w:p>
        </w:tc>
        <w:tc>
          <w:tcPr>
            <w:tcW w:w="2552" w:type="dxa"/>
            <w:tcBorders>
              <w:top w:val="single" w:sz="4" w:space="0" w:color="auto"/>
              <w:left w:val="single" w:sz="4" w:space="0" w:color="auto"/>
              <w:bottom w:val="single" w:sz="4" w:space="0" w:color="auto"/>
              <w:right w:val="single" w:sz="4" w:space="0" w:color="auto"/>
            </w:tcBorders>
          </w:tcPr>
          <w:p w14:paraId="0B9F77E9" w14:textId="33240664" w:rsidR="00F85CFA" w:rsidRPr="008C19C7" w:rsidRDefault="00F85CFA"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85CFA" w:rsidRPr="008C19C7" w14:paraId="3195EBB2" w14:textId="7FC7DF56" w:rsidTr="008740F1">
        <w:tc>
          <w:tcPr>
            <w:tcW w:w="1129" w:type="dxa"/>
            <w:tcBorders>
              <w:top w:val="single" w:sz="4" w:space="0" w:color="auto"/>
              <w:left w:val="single" w:sz="4" w:space="0" w:color="auto"/>
              <w:right w:val="single" w:sz="4" w:space="0" w:color="auto"/>
            </w:tcBorders>
          </w:tcPr>
          <w:p w14:paraId="495CD46E" w14:textId="77AD4221" w:rsidR="00F85CFA" w:rsidRPr="008C19C7" w:rsidRDefault="00F85CFA" w:rsidP="008C19C7">
            <w:pPr>
              <w:widowControl w:val="0"/>
              <w:shd w:val="clear" w:color="auto" w:fill="FFFFFF"/>
              <w:spacing w:line="276" w:lineRule="auto"/>
              <w:jc w:val="both"/>
              <w:rPr>
                <w:rFonts w:ascii="Times New Roman" w:eastAsia="Calibri" w:hAnsi="Times New Roman" w:cs="Times New Roman"/>
                <w:bCs/>
                <w:color w:val="000000"/>
                <w:sz w:val="24"/>
                <w:szCs w:val="24"/>
                <w:shd w:val="clear" w:color="auto" w:fill="FFFFFF"/>
              </w:rPr>
            </w:pPr>
            <w:r w:rsidRPr="008C19C7">
              <w:rPr>
                <w:rFonts w:ascii="Times New Roman" w:eastAsia="Calibri" w:hAnsi="Times New Roman" w:cs="Times New Roman"/>
                <w:bCs/>
                <w:color w:val="000000"/>
                <w:sz w:val="24"/>
                <w:szCs w:val="24"/>
                <w:shd w:val="clear" w:color="auto" w:fill="FFFFFF"/>
              </w:rPr>
              <w:t>ОК 02</w:t>
            </w:r>
          </w:p>
          <w:p w14:paraId="094E633F" w14:textId="244C8DF5" w:rsidR="00F85CFA" w:rsidRPr="008C19C7" w:rsidRDefault="00F85CFA" w:rsidP="008C19C7">
            <w:pPr>
              <w:widowControl w:val="0"/>
              <w:shd w:val="clear" w:color="auto" w:fill="FFFFFF"/>
              <w:spacing w:line="276" w:lineRule="auto"/>
              <w:jc w:val="both"/>
              <w:rPr>
                <w:rFonts w:ascii="Times New Roman" w:eastAsia="Calibri" w:hAnsi="Times New Roman" w:cs="Times New Roman"/>
                <w:bCs/>
                <w:color w:val="000000"/>
                <w:sz w:val="24"/>
                <w:szCs w:val="24"/>
                <w:shd w:val="clear" w:color="auto" w:fill="FFFFFF"/>
              </w:rPr>
            </w:pPr>
            <w:r w:rsidRPr="008C19C7">
              <w:rPr>
                <w:rFonts w:ascii="Times New Roman" w:eastAsia="Calibri" w:hAnsi="Times New Roman" w:cs="Times New Roman"/>
                <w:bCs/>
                <w:color w:val="000000"/>
                <w:sz w:val="24"/>
                <w:szCs w:val="24"/>
                <w:shd w:val="clear" w:color="auto" w:fill="FFFFFF"/>
              </w:rPr>
              <w:t xml:space="preserve">ОК 03 </w:t>
            </w:r>
          </w:p>
          <w:p w14:paraId="39B91CE6" w14:textId="77777777" w:rsidR="00F85CFA" w:rsidRDefault="00F85CFA" w:rsidP="008C19C7">
            <w:pPr>
              <w:rPr>
                <w:rFonts w:ascii="Times New Roman" w:eastAsia="Calibri" w:hAnsi="Times New Roman" w:cs="Times New Roman"/>
                <w:bCs/>
                <w:color w:val="000000"/>
                <w:sz w:val="24"/>
                <w:szCs w:val="24"/>
                <w:shd w:val="clear" w:color="auto" w:fill="FFFFFF"/>
              </w:rPr>
            </w:pPr>
            <w:r w:rsidRPr="008C19C7">
              <w:rPr>
                <w:rFonts w:ascii="Times New Roman" w:eastAsia="Calibri" w:hAnsi="Times New Roman" w:cs="Times New Roman"/>
                <w:bCs/>
                <w:color w:val="000000"/>
                <w:sz w:val="24"/>
                <w:szCs w:val="24"/>
                <w:shd w:val="clear" w:color="auto" w:fill="FFFFFF"/>
              </w:rPr>
              <w:t>ОК 09</w:t>
            </w:r>
          </w:p>
          <w:p w14:paraId="1DFDCF35" w14:textId="4B958000" w:rsidR="00F85CFA" w:rsidRDefault="00F85CFA" w:rsidP="008C19C7">
            <w:pPr>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ПК 4.6</w:t>
            </w:r>
          </w:p>
          <w:p w14:paraId="61E0BED5" w14:textId="0DDFA8BF" w:rsidR="00F85CFA" w:rsidRPr="008C19C7" w:rsidRDefault="00F85CFA" w:rsidP="008C19C7">
            <w:pPr>
              <w:rPr>
                <w:rFonts w:ascii="Times New Roman" w:hAnsi="Times New Roman" w:cs="Times New Roman"/>
                <w:bCs/>
                <w:sz w:val="24"/>
                <w:szCs w:val="24"/>
              </w:rPr>
            </w:pPr>
          </w:p>
        </w:tc>
        <w:tc>
          <w:tcPr>
            <w:tcW w:w="2835" w:type="dxa"/>
            <w:tcBorders>
              <w:top w:val="single" w:sz="4" w:space="0" w:color="auto"/>
              <w:left w:val="single" w:sz="4" w:space="0" w:color="auto"/>
              <w:right w:val="single" w:sz="4" w:space="0" w:color="auto"/>
            </w:tcBorders>
            <w:hideMark/>
          </w:tcPr>
          <w:p w14:paraId="65340C16"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определять задачи для поиска информации</w:t>
            </w:r>
          </w:p>
          <w:p w14:paraId="18C09AB6"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определять необходимые источники информации</w:t>
            </w:r>
          </w:p>
          <w:p w14:paraId="2FFBEF1E"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планировать процесс поиска; структурировать получаемую информацию</w:t>
            </w:r>
          </w:p>
          <w:p w14:paraId="6F1111CF"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выделять наиболее значимое в перечне информации</w:t>
            </w:r>
          </w:p>
          <w:p w14:paraId="7CE53013"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оценивать практическую значимость результатов поиска</w:t>
            </w:r>
          </w:p>
          <w:p w14:paraId="7F724F18"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F515835"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использовать современное программное обеспечение</w:t>
            </w:r>
          </w:p>
          <w:p w14:paraId="4EB1D945"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использовать различные цифровые средства для решения профессиональных задач</w:t>
            </w:r>
          </w:p>
          <w:p w14:paraId="17E91B1D"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lastRenderedPageBreak/>
              <w:t>определять актуальность нормативно-правовой документации в профессиональной деятельности</w:t>
            </w:r>
          </w:p>
          <w:p w14:paraId="64C1E25A"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применять современную научную профессиональную терминологию</w:t>
            </w:r>
          </w:p>
          <w:p w14:paraId="7D158716"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DEC4284"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выявлять достоинства и недостатки коммерческой идеи</w:t>
            </w:r>
          </w:p>
          <w:p w14:paraId="2BC08E9B"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152BA32F"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рассчитывать размеры выплат по процентным ставкам кредитования</w:t>
            </w:r>
          </w:p>
          <w:p w14:paraId="461FF181"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5280BAE1"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презентовать бизнес-идею</w:t>
            </w:r>
          </w:p>
          <w:p w14:paraId="2F8E1B7D"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определять источники финансирования</w:t>
            </w:r>
          </w:p>
          <w:p w14:paraId="79C14467"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6A13E4"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 xml:space="preserve">участвовать в диалогах на знакомые общие </w:t>
            </w:r>
          </w:p>
          <w:p w14:paraId="2E89B7AB"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и профессиональные темы</w:t>
            </w:r>
          </w:p>
          <w:p w14:paraId="7457EA8B"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строить простые высказывания о себе и о своей профессиональной деятельности</w:t>
            </w:r>
          </w:p>
          <w:p w14:paraId="6BCDC503"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0605EBBE" w14:textId="500C014B"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00B2F76"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82884C8"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приемы структурирования информации</w:t>
            </w:r>
          </w:p>
          <w:p w14:paraId="657AA7FF"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D8BDC72" w14:textId="66B73595" w:rsidR="00F85CFA" w:rsidRPr="008C19C7" w:rsidRDefault="00F85CFA" w:rsidP="008C19C7">
            <w:pPr>
              <w:ind w:left="35"/>
              <w:jc w:val="both"/>
              <w:rPr>
                <w:rFonts w:ascii="Times New Roman" w:hAnsi="Times New Roman" w:cs="Times New Roman"/>
                <w:bCs/>
                <w:sz w:val="24"/>
                <w:szCs w:val="24"/>
              </w:rPr>
            </w:pPr>
            <w:r>
              <w:rPr>
                <w:rFonts w:ascii="Times New Roman" w:hAnsi="Times New Roman" w:cs="Times New Roman"/>
                <w:bCs/>
                <w:sz w:val="24"/>
                <w:szCs w:val="24"/>
              </w:rPr>
              <w:t xml:space="preserve">порядок их применения и </w:t>
            </w:r>
            <w:r w:rsidRPr="008C19C7">
              <w:rPr>
                <w:rFonts w:ascii="Times New Roman" w:hAnsi="Times New Roman" w:cs="Times New Roman"/>
                <w:bCs/>
                <w:sz w:val="24"/>
                <w:szCs w:val="24"/>
              </w:rPr>
              <w:t>программное обеспечение в профессиональной деятельности в том числе с использованием цифровых средств</w:t>
            </w:r>
          </w:p>
          <w:p w14:paraId="6994D016"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содержание актуальной нормативно-правовой документации</w:t>
            </w:r>
          </w:p>
          <w:p w14:paraId="0CFFD18F"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lastRenderedPageBreak/>
              <w:t>современная научная и профессиональная терминология</w:t>
            </w:r>
          </w:p>
          <w:p w14:paraId="4D170E33"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возможные траектории профессионального развития и самообразования</w:t>
            </w:r>
          </w:p>
          <w:p w14:paraId="08889DA9"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основы предпринимательской деятельности; основы финансовой грамотности</w:t>
            </w:r>
          </w:p>
          <w:p w14:paraId="7C151BC8"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правила разработки бизнес-планов</w:t>
            </w:r>
          </w:p>
          <w:p w14:paraId="50D7BB1F"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порядок выстраивания презентации</w:t>
            </w:r>
          </w:p>
          <w:p w14:paraId="7F326AA7"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кредитные банковские продукты</w:t>
            </w:r>
          </w:p>
          <w:p w14:paraId="4C327311"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752A51"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 xml:space="preserve">участвовать в диалогах на знакомые общие </w:t>
            </w:r>
          </w:p>
          <w:p w14:paraId="17E548C9"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и профессиональные темы</w:t>
            </w:r>
          </w:p>
          <w:p w14:paraId="5225F4F3"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строить простые высказывания о себе и о своей профессиональной деятельности</w:t>
            </w:r>
          </w:p>
          <w:p w14:paraId="1532F562" w14:textId="77777777"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кратко обосновывать и объяснять свои действия (текущие и планируемые)</w:t>
            </w:r>
          </w:p>
          <w:p w14:paraId="2C317CE4" w14:textId="5EFC61AE" w:rsidR="00F85CFA" w:rsidRPr="008C19C7" w:rsidRDefault="00F85CFA" w:rsidP="008C19C7">
            <w:pPr>
              <w:jc w:val="both"/>
              <w:rPr>
                <w:rFonts w:ascii="Times New Roman" w:hAnsi="Times New Roman" w:cs="Times New Roman"/>
                <w:bCs/>
                <w:sz w:val="24"/>
                <w:szCs w:val="24"/>
              </w:rPr>
            </w:pPr>
            <w:r w:rsidRPr="008C19C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552" w:type="dxa"/>
            <w:tcBorders>
              <w:top w:val="single" w:sz="4" w:space="0" w:color="auto"/>
              <w:left w:val="single" w:sz="4" w:space="0" w:color="auto"/>
              <w:bottom w:val="single" w:sz="4" w:space="0" w:color="auto"/>
              <w:right w:val="single" w:sz="4" w:space="0" w:color="auto"/>
            </w:tcBorders>
          </w:tcPr>
          <w:p w14:paraId="68A532AF" w14:textId="77777777" w:rsidR="00F85CFA" w:rsidRPr="00EB313E" w:rsidRDefault="00EB313E" w:rsidP="008C19C7">
            <w:pPr>
              <w:jc w:val="both"/>
              <w:rPr>
                <w:rFonts w:ascii="Times New Roman" w:hAnsi="Times New Roman" w:cs="Times New Roman"/>
                <w:bCs/>
                <w:sz w:val="24"/>
                <w:szCs w:val="24"/>
              </w:rPr>
            </w:pPr>
            <w:r w:rsidRPr="00EB313E">
              <w:rPr>
                <w:rFonts w:ascii="Times New Roman" w:hAnsi="Times New Roman" w:cs="Times New Roman"/>
                <w:bCs/>
                <w:sz w:val="24"/>
                <w:szCs w:val="24"/>
              </w:rPr>
              <w:lastRenderedPageBreak/>
              <w:t>в анализе информации о финансовом положении организации, ее платежеспособности и доходности;</w:t>
            </w:r>
          </w:p>
          <w:p w14:paraId="24964C40" w14:textId="77777777" w:rsidR="00EB313E" w:rsidRPr="00EB313E" w:rsidRDefault="00EB313E" w:rsidP="00EB313E">
            <w:pPr>
              <w:pStyle w:val="114"/>
              <w:spacing w:after="0" w:line="240" w:lineRule="auto"/>
              <w:ind w:firstLine="0"/>
              <w:rPr>
                <w:rFonts w:ascii="Times New Roman" w:hAnsi="Times New Roman"/>
                <w:b w:val="0"/>
              </w:rPr>
            </w:pPr>
            <w:r w:rsidRPr="00EB313E">
              <w:rPr>
                <w:rFonts w:ascii="Times New Roman" w:hAnsi="Times New Roman"/>
                <w:b w:val="0"/>
              </w:rPr>
              <w:t>в осуществлении налогового планирования в организации;</w:t>
            </w:r>
          </w:p>
          <w:p w14:paraId="31CFE133" w14:textId="34F80393" w:rsidR="00EB313E" w:rsidRPr="008C19C7" w:rsidRDefault="00EB313E" w:rsidP="00EB313E">
            <w:pPr>
              <w:jc w:val="both"/>
              <w:rPr>
                <w:rFonts w:ascii="Times New Roman" w:hAnsi="Times New Roman" w:cs="Times New Roman"/>
                <w:bCs/>
                <w:sz w:val="24"/>
                <w:szCs w:val="24"/>
              </w:rPr>
            </w:pPr>
            <w:r w:rsidRPr="00EB313E">
              <w:rPr>
                <w:rFonts w:ascii="Times New Roman" w:hAnsi="Times New Roman" w:cs="Times New Roman"/>
                <w:bCs/>
                <w:sz w:val="24"/>
                <w:szCs w:val="24"/>
              </w:rPr>
              <w:t>разработке учетной политики в целях налогообложения</w:t>
            </w:r>
          </w:p>
        </w:tc>
      </w:tr>
    </w:tbl>
    <w:p w14:paraId="150F76C6" w14:textId="77777777" w:rsidR="00E93DEA" w:rsidRDefault="00E93DEA" w:rsidP="00E93DEA">
      <w:pPr>
        <w:ind w:firstLine="709"/>
        <w:rPr>
          <w:rFonts w:ascii="Times New Roman" w:hAnsi="Times New Roman" w:cs="Times New Roman"/>
          <w:bCs/>
          <w:sz w:val="24"/>
          <w:szCs w:val="24"/>
        </w:rPr>
      </w:pPr>
    </w:p>
    <w:p w14:paraId="0D4C3AC9" w14:textId="77777777" w:rsidR="00E93DEA" w:rsidRDefault="00E93DEA" w:rsidP="00E93DEA">
      <w:pPr>
        <w:rPr>
          <w:rFonts w:ascii="Times New Roman" w:eastAsia="Segoe UI" w:hAnsi="Times New Roman" w:cs="Times New Roman"/>
          <w:b/>
          <w:bCs/>
          <w:caps/>
          <w:kern w:val="32"/>
          <w:sz w:val="24"/>
          <w:szCs w:val="24"/>
          <w:lang w:val="x-none" w:eastAsia="x-none"/>
        </w:rPr>
      </w:pPr>
    </w:p>
    <w:p w14:paraId="4077F4FB"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4FE115B"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7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20"/>
        <w:gridCol w:w="2243"/>
        <w:gridCol w:w="2526"/>
      </w:tblGrid>
      <w:tr w:rsidR="00E93DEA" w:rsidRPr="00DB7B6A" w14:paraId="5D5B41FF" w14:textId="77777777" w:rsidTr="008C19C7">
        <w:trPr>
          <w:trHeight w:val="22"/>
        </w:trPr>
        <w:tc>
          <w:tcPr>
            <w:tcW w:w="2460" w:type="pct"/>
            <w:vAlign w:val="center"/>
          </w:tcPr>
          <w:p w14:paraId="31ECB789"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4" w:type="pct"/>
            <w:vAlign w:val="center"/>
          </w:tcPr>
          <w:p w14:paraId="6149D6B0"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8BE088F"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20ED0748" w14:textId="77777777" w:rsidTr="008C19C7">
        <w:trPr>
          <w:trHeight w:val="22"/>
        </w:trPr>
        <w:tc>
          <w:tcPr>
            <w:tcW w:w="2460" w:type="pct"/>
            <w:vAlign w:val="center"/>
          </w:tcPr>
          <w:p w14:paraId="10FFAAA2"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4" w:type="pct"/>
            <w:vAlign w:val="center"/>
          </w:tcPr>
          <w:p w14:paraId="3B41B7E8" w14:textId="06F81330" w:rsidR="00E93DEA" w:rsidRPr="00F70F81" w:rsidRDefault="00B30999" w:rsidP="00E93DEA">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63391BD1" w14:textId="735D9F2F" w:rsidR="00E93DEA" w:rsidRPr="00F70F81" w:rsidRDefault="00B30999" w:rsidP="00E93DE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93DEA" w:rsidRPr="00DB7B6A" w14:paraId="481E6356" w14:textId="77777777" w:rsidTr="008C19C7">
        <w:trPr>
          <w:trHeight w:val="22"/>
        </w:trPr>
        <w:tc>
          <w:tcPr>
            <w:tcW w:w="2460" w:type="pct"/>
            <w:vAlign w:val="center"/>
          </w:tcPr>
          <w:p w14:paraId="403D0D4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4" w:type="pct"/>
            <w:vAlign w:val="center"/>
          </w:tcPr>
          <w:p w14:paraId="0133388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50B934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56CD0DFF" w14:textId="77777777" w:rsidTr="008C19C7">
        <w:trPr>
          <w:trHeight w:val="22"/>
        </w:trPr>
        <w:tc>
          <w:tcPr>
            <w:tcW w:w="2460" w:type="pct"/>
            <w:vAlign w:val="center"/>
          </w:tcPr>
          <w:p w14:paraId="50D5BD5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4" w:type="pct"/>
            <w:vAlign w:val="center"/>
          </w:tcPr>
          <w:p w14:paraId="32CD5B5E"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B36F7CC"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0924BA36" w14:textId="77777777" w:rsidTr="008C19C7">
        <w:trPr>
          <w:trHeight w:val="22"/>
        </w:trPr>
        <w:tc>
          <w:tcPr>
            <w:tcW w:w="2460" w:type="pct"/>
            <w:vAlign w:val="center"/>
          </w:tcPr>
          <w:p w14:paraId="139ED50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4" w:type="pct"/>
            <w:vAlign w:val="center"/>
          </w:tcPr>
          <w:p w14:paraId="4F5ECB13"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2A182D4"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15387BD2" w14:textId="77777777" w:rsidTr="008C19C7">
        <w:trPr>
          <w:trHeight w:val="22"/>
        </w:trPr>
        <w:tc>
          <w:tcPr>
            <w:tcW w:w="2460" w:type="pct"/>
            <w:vAlign w:val="center"/>
          </w:tcPr>
          <w:p w14:paraId="61087020"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4" w:type="pct"/>
            <w:vAlign w:val="center"/>
          </w:tcPr>
          <w:p w14:paraId="1BC2698A" w14:textId="35D0F482" w:rsidR="00E93DEA" w:rsidRPr="00F70F81" w:rsidRDefault="00B30999" w:rsidP="00E93DEA">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0C57893C" w14:textId="7B252C45" w:rsidR="00E93DEA" w:rsidRPr="00F70F81" w:rsidRDefault="00B30999" w:rsidP="00E93DE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32F2E388" w14:textId="77777777" w:rsidR="00E93DEA" w:rsidRDefault="00E93DEA" w:rsidP="00E93DEA">
      <w:pPr>
        <w:rPr>
          <w:rFonts w:ascii="Times New Roman" w:hAnsi="Times New Roman" w:cs="Times New Roman"/>
          <w:iCs/>
          <w:sz w:val="24"/>
          <w:szCs w:val="24"/>
        </w:rPr>
      </w:pPr>
    </w:p>
    <w:p w14:paraId="2B0FB3BF" w14:textId="77777777" w:rsidR="00E93DEA" w:rsidRDefault="00E93DEA" w:rsidP="00E93DEA">
      <w:pPr>
        <w:rPr>
          <w:rFonts w:ascii="Times New Roman" w:hAnsi="Times New Roman" w:cs="Times New Roman"/>
          <w:iCs/>
          <w:sz w:val="24"/>
          <w:szCs w:val="24"/>
        </w:rPr>
      </w:pPr>
      <w:r>
        <w:rPr>
          <w:rFonts w:ascii="Times New Roman" w:hAnsi="Times New Roman" w:cs="Times New Roman"/>
          <w:iCs/>
          <w:sz w:val="24"/>
          <w:szCs w:val="24"/>
        </w:rPr>
        <w:br w:type="page"/>
      </w:r>
    </w:p>
    <w:p w14:paraId="146F69FA" w14:textId="77777777" w:rsidR="00E93DEA" w:rsidRPr="00DB7B6A" w:rsidRDefault="00E93DEA" w:rsidP="00E93DEA">
      <w:pPr>
        <w:rPr>
          <w:rFonts w:ascii="Times New Roman" w:hAnsi="Times New Roman" w:cs="Times New Roman"/>
          <w:iCs/>
          <w:sz w:val="24"/>
          <w:szCs w:val="24"/>
        </w:rPr>
      </w:pPr>
    </w:p>
    <w:p w14:paraId="11414928"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3"/>
        <w:gridCol w:w="7230"/>
      </w:tblGrid>
      <w:tr w:rsidR="00F32E57" w:rsidRPr="008C19C7" w14:paraId="2C6939DF" w14:textId="77777777" w:rsidTr="008C19C7">
        <w:tc>
          <w:tcPr>
            <w:tcW w:w="2013" w:type="dxa"/>
            <w:shd w:val="clear" w:color="auto" w:fill="auto"/>
            <w:vAlign w:val="center"/>
          </w:tcPr>
          <w:p w14:paraId="3E995B73" w14:textId="77777777" w:rsidR="00F32E57" w:rsidRPr="008C19C7" w:rsidRDefault="00F32E57" w:rsidP="00F32E57">
            <w:pPr>
              <w:suppressAutoHyphens/>
              <w:jc w:val="center"/>
              <w:rPr>
                <w:rFonts w:ascii="Times New Roman" w:eastAsia="Calibri" w:hAnsi="Times New Roman" w:cs="Times New Roman"/>
                <w:b/>
                <w:sz w:val="24"/>
                <w:szCs w:val="24"/>
              </w:rPr>
            </w:pPr>
            <w:r w:rsidRPr="008C19C7">
              <w:rPr>
                <w:rFonts w:ascii="Times New Roman" w:hAnsi="Times New Roman" w:cs="Times New Roman"/>
                <w:b/>
                <w:bCs/>
                <w:sz w:val="24"/>
                <w:szCs w:val="24"/>
              </w:rPr>
              <w:t>Наименование разделов и тем</w:t>
            </w:r>
          </w:p>
        </w:tc>
        <w:tc>
          <w:tcPr>
            <w:tcW w:w="7230" w:type="dxa"/>
            <w:shd w:val="clear" w:color="auto" w:fill="auto"/>
            <w:vAlign w:val="center"/>
          </w:tcPr>
          <w:p w14:paraId="1C560E24" w14:textId="77777777" w:rsidR="00F32E57" w:rsidRPr="008C19C7" w:rsidRDefault="00F32E57" w:rsidP="00F32E57">
            <w:pPr>
              <w:suppressAutoHyphens/>
              <w:jc w:val="center"/>
              <w:rPr>
                <w:rFonts w:ascii="Times New Roman" w:eastAsia="Calibri" w:hAnsi="Times New Roman" w:cs="Times New Roman"/>
                <w:b/>
                <w:sz w:val="24"/>
                <w:szCs w:val="24"/>
              </w:rPr>
            </w:pPr>
            <w:r w:rsidRPr="008C19C7">
              <w:rPr>
                <w:rFonts w:ascii="Times New Roman" w:hAnsi="Times New Roman" w:cs="Times New Roman"/>
                <w:b/>
                <w:bCs/>
                <w:sz w:val="24"/>
                <w:szCs w:val="24"/>
              </w:rPr>
              <w:t>Примерное содержание учебного материала, практических и лабораторных занятий, курсовой проект (работа)</w:t>
            </w:r>
          </w:p>
        </w:tc>
      </w:tr>
      <w:tr w:rsidR="00F32E57" w:rsidRPr="008C19C7" w14:paraId="694365DB" w14:textId="77777777" w:rsidTr="008C19C7">
        <w:tc>
          <w:tcPr>
            <w:tcW w:w="9243" w:type="dxa"/>
            <w:gridSpan w:val="2"/>
            <w:shd w:val="clear" w:color="auto" w:fill="auto"/>
          </w:tcPr>
          <w:p w14:paraId="5BDDDBBA" w14:textId="5B7D6725" w:rsidR="00F32E57" w:rsidRPr="007C108E" w:rsidRDefault="00F32E57" w:rsidP="007C108E">
            <w:pPr>
              <w:textAlignment w:val="baseline"/>
              <w:rPr>
                <w:rFonts w:ascii="Times New Roman" w:eastAsia="Calibri" w:hAnsi="Times New Roman" w:cs="Times New Roman"/>
                <w:b/>
                <w:bCs/>
                <w:color w:val="000000"/>
                <w:sz w:val="24"/>
                <w:szCs w:val="24"/>
              </w:rPr>
            </w:pPr>
            <w:r w:rsidRPr="008C19C7">
              <w:rPr>
                <w:rFonts w:ascii="Times New Roman" w:eastAsia="Calibri" w:hAnsi="Times New Roman" w:cs="Times New Roman"/>
                <w:b/>
                <w:bCs/>
                <w:color w:val="000000"/>
                <w:sz w:val="24"/>
                <w:szCs w:val="24"/>
              </w:rPr>
              <w:t>Раздел 1. Вводно-коррективный курс</w:t>
            </w:r>
            <w:r w:rsidR="007C108E" w:rsidRPr="007C108E">
              <w:rPr>
                <w:rFonts w:ascii="Times New Roman" w:eastAsia="Calibri" w:hAnsi="Times New Roman" w:cs="Times New Roman"/>
                <w:b/>
                <w:bCs/>
                <w:color w:val="000000"/>
                <w:sz w:val="24"/>
                <w:szCs w:val="24"/>
              </w:rPr>
              <w:t xml:space="preserve"> </w:t>
            </w:r>
            <w:r w:rsidR="007C108E">
              <w:rPr>
                <w:rFonts w:ascii="Times New Roman" w:eastAsia="Calibri" w:hAnsi="Times New Roman" w:cs="Times New Roman"/>
                <w:b/>
                <w:bCs/>
                <w:color w:val="000000"/>
                <w:sz w:val="24"/>
                <w:szCs w:val="24"/>
              </w:rPr>
              <w:t>(</w:t>
            </w:r>
            <w:r w:rsidR="00B30999">
              <w:rPr>
                <w:rFonts w:ascii="Times New Roman" w:eastAsia="Calibri" w:hAnsi="Times New Roman" w:cs="Times New Roman"/>
                <w:b/>
                <w:bCs/>
                <w:color w:val="000000"/>
                <w:sz w:val="24"/>
                <w:szCs w:val="24"/>
              </w:rPr>
              <w:t>2</w:t>
            </w:r>
            <w:r w:rsidR="007C108E">
              <w:rPr>
                <w:rFonts w:ascii="Times New Roman" w:eastAsia="Calibri" w:hAnsi="Times New Roman" w:cs="Times New Roman"/>
                <w:b/>
                <w:bCs/>
                <w:color w:val="000000"/>
                <w:sz w:val="24"/>
                <w:szCs w:val="24"/>
              </w:rPr>
              <w:t xml:space="preserve"> </w:t>
            </w:r>
            <w:proofErr w:type="spellStart"/>
            <w:r w:rsidR="007C108E">
              <w:rPr>
                <w:rFonts w:ascii="Times New Roman" w:eastAsia="Calibri" w:hAnsi="Times New Roman" w:cs="Times New Roman"/>
                <w:b/>
                <w:bCs/>
                <w:color w:val="000000"/>
                <w:sz w:val="24"/>
                <w:szCs w:val="24"/>
              </w:rPr>
              <w:t>ак.ч</w:t>
            </w:r>
            <w:proofErr w:type="spellEnd"/>
            <w:r w:rsidR="007C108E">
              <w:rPr>
                <w:rFonts w:ascii="Times New Roman" w:eastAsia="Calibri" w:hAnsi="Times New Roman" w:cs="Times New Roman"/>
                <w:b/>
                <w:bCs/>
                <w:color w:val="000000"/>
                <w:sz w:val="24"/>
                <w:szCs w:val="24"/>
              </w:rPr>
              <w:t>.)</w:t>
            </w:r>
          </w:p>
        </w:tc>
      </w:tr>
      <w:tr w:rsidR="00F32E57" w:rsidRPr="008C19C7" w14:paraId="68EF4B6F" w14:textId="77777777" w:rsidTr="008C19C7">
        <w:tc>
          <w:tcPr>
            <w:tcW w:w="2013" w:type="dxa"/>
            <w:vMerge w:val="restart"/>
            <w:shd w:val="clear" w:color="auto" w:fill="auto"/>
          </w:tcPr>
          <w:p w14:paraId="59A762FD" w14:textId="77777777" w:rsidR="00F32E57" w:rsidRPr="008C19C7" w:rsidRDefault="00F32E57" w:rsidP="00F32E57">
            <w:pPr>
              <w:textAlignment w:val="baseline"/>
              <w:rPr>
                <w:rFonts w:ascii="Times New Roman" w:eastAsia="Calibri" w:hAnsi="Times New Roman" w:cs="Times New Roman"/>
                <w:b/>
                <w:color w:val="000000"/>
                <w:sz w:val="24"/>
                <w:szCs w:val="24"/>
              </w:rPr>
            </w:pPr>
            <w:r w:rsidRPr="008C19C7">
              <w:rPr>
                <w:rFonts w:ascii="Times New Roman" w:eastAsia="Calibri" w:hAnsi="Times New Roman" w:cs="Times New Roman"/>
                <w:b/>
                <w:color w:val="000000"/>
                <w:sz w:val="24"/>
                <w:szCs w:val="24"/>
              </w:rPr>
              <w:t xml:space="preserve">Тема 1.1. </w:t>
            </w:r>
          </w:p>
          <w:p w14:paraId="058D7B5A" w14:textId="77777777" w:rsidR="00F32E57" w:rsidRPr="008C19C7" w:rsidRDefault="00F32E57" w:rsidP="00F32E57">
            <w:pPr>
              <w:textAlignment w:val="baseline"/>
              <w:rPr>
                <w:rFonts w:ascii="Times New Roman" w:eastAsia="Calibri" w:hAnsi="Times New Roman" w:cs="Times New Roman"/>
                <w:b/>
                <w:color w:val="000000"/>
                <w:sz w:val="24"/>
                <w:szCs w:val="24"/>
              </w:rPr>
            </w:pPr>
            <w:r w:rsidRPr="008C19C7">
              <w:rPr>
                <w:rFonts w:ascii="Times New Roman" w:eastAsia="Calibri" w:hAnsi="Times New Roman" w:cs="Times New Roman"/>
                <w:b/>
                <w:color w:val="000000"/>
                <w:sz w:val="24"/>
                <w:szCs w:val="24"/>
              </w:rPr>
              <w:t>Речевой этикет. Мой рабочий день</w:t>
            </w:r>
          </w:p>
        </w:tc>
        <w:tc>
          <w:tcPr>
            <w:tcW w:w="7230" w:type="dxa"/>
            <w:shd w:val="clear" w:color="auto" w:fill="auto"/>
          </w:tcPr>
          <w:p w14:paraId="1FC1CD57" w14:textId="77777777" w:rsidR="00F32E57" w:rsidRPr="008C19C7" w:rsidRDefault="00F32E57" w:rsidP="00F32E57">
            <w:pPr>
              <w:textAlignment w:val="baseline"/>
              <w:rPr>
                <w:rFonts w:ascii="Times New Roman" w:eastAsia="Calibri" w:hAnsi="Times New Roman" w:cs="Times New Roman"/>
                <w:b/>
                <w:color w:val="000000"/>
                <w:sz w:val="24"/>
                <w:szCs w:val="24"/>
              </w:rPr>
            </w:pPr>
            <w:r w:rsidRPr="008C19C7">
              <w:rPr>
                <w:rFonts w:ascii="Times New Roman" w:eastAsia="Calibri" w:hAnsi="Times New Roman" w:cs="Times New Roman"/>
                <w:b/>
                <w:color w:val="000000"/>
                <w:sz w:val="24"/>
                <w:szCs w:val="24"/>
              </w:rPr>
              <w:t>Содержание</w:t>
            </w:r>
          </w:p>
        </w:tc>
      </w:tr>
      <w:tr w:rsidR="00F32E57" w:rsidRPr="008C19C7" w14:paraId="679DFF5A" w14:textId="77777777" w:rsidTr="008C19C7">
        <w:tc>
          <w:tcPr>
            <w:tcW w:w="2013" w:type="dxa"/>
            <w:vMerge/>
            <w:shd w:val="clear" w:color="auto" w:fill="auto"/>
          </w:tcPr>
          <w:p w14:paraId="3F2DD071" w14:textId="77777777" w:rsidR="00F32E57" w:rsidRPr="008C19C7" w:rsidRDefault="00F32E57" w:rsidP="00F32E57">
            <w:pPr>
              <w:textAlignment w:val="baseline"/>
              <w:rPr>
                <w:rFonts w:ascii="Times New Roman" w:eastAsia="Calibri" w:hAnsi="Times New Roman" w:cs="Times New Roman"/>
                <w:color w:val="000000"/>
                <w:sz w:val="24"/>
                <w:szCs w:val="24"/>
              </w:rPr>
            </w:pPr>
          </w:p>
        </w:tc>
        <w:tc>
          <w:tcPr>
            <w:tcW w:w="7230" w:type="dxa"/>
            <w:shd w:val="clear" w:color="auto" w:fill="auto"/>
          </w:tcPr>
          <w:p w14:paraId="5BA26733"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1. Фонетика.</w:t>
            </w:r>
          </w:p>
          <w:p w14:paraId="005DFBCE"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Корректировка фонетических навыков. Фонетическая транскрипция. Гласные. </w:t>
            </w:r>
          </w:p>
          <w:p w14:paraId="3091AD02"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2. Лексика. </w:t>
            </w:r>
          </w:p>
          <w:p w14:paraId="5FA6EEC8"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Модели приветствий, обращений, выражения согласия/несогласия, оценки высказывания собеседника, мнения по обсуждаемой теме, замечаний, комментариев; модели завершения общения.</w:t>
            </w:r>
          </w:p>
          <w:p w14:paraId="22235AB4"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Рабочий день предпринимателя. </w:t>
            </w:r>
          </w:p>
          <w:p w14:paraId="415B8262"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3.Грамматика. </w:t>
            </w:r>
          </w:p>
          <w:p w14:paraId="6EA5BF04"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Структура предложения (простого, распространенного, сложносочиненного и сложноподчиненного, безличного, вопросительного, побудительного). Имя существительное (множественное число, притяжательный падеж). Артикль.</w:t>
            </w:r>
          </w:p>
        </w:tc>
      </w:tr>
      <w:tr w:rsidR="00F32E57" w:rsidRPr="008C19C7" w14:paraId="4D201C12" w14:textId="77777777" w:rsidTr="008C19C7">
        <w:tc>
          <w:tcPr>
            <w:tcW w:w="2013" w:type="dxa"/>
            <w:vMerge/>
            <w:shd w:val="clear" w:color="auto" w:fill="auto"/>
          </w:tcPr>
          <w:p w14:paraId="335A0620" w14:textId="77777777" w:rsidR="00F32E57" w:rsidRPr="008C19C7" w:rsidRDefault="00F32E57" w:rsidP="00F32E57">
            <w:pPr>
              <w:textAlignment w:val="baseline"/>
              <w:rPr>
                <w:rFonts w:ascii="Times New Roman" w:eastAsia="Calibri" w:hAnsi="Times New Roman" w:cs="Times New Roman"/>
                <w:color w:val="000000"/>
                <w:sz w:val="24"/>
                <w:szCs w:val="24"/>
              </w:rPr>
            </w:pPr>
          </w:p>
        </w:tc>
        <w:tc>
          <w:tcPr>
            <w:tcW w:w="7230" w:type="dxa"/>
            <w:shd w:val="clear" w:color="auto" w:fill="auto"/>
          </w:tcPr>
          <w:p w14:paraId="1FA9B8B8" w14:textId="77777777" w:rsidR="00F32E57" w:rsidRPr="008C19C7" w:rsidRDefault="00F32E57" w:rsidP="00F32E57">
            <w:pPr>
              <w:textAlignment w:val="baseline"/>
              <w:rPr>
                <w:rFonts w:ascii="Times New Roman" w:eastAsia="Calibri" w:hAnsi="Times New Roman" w:cs="Times New Roman"/>
                <w:b/>
                <w:color w:val="000000"/>
                <w:sz w:val="24"/>
                <w:szCs w:val="24"/>
              </w:rPr>
            </w:pPr>
            <w:r w:rsidRPr="008C19C7">
              <w:rPr>
                <w:rFonts w:ascii="Times New Roman" w:eastAsia="Calibri" w:hAnsi="Times New Roman" w:cs="Times New Roman"/>
                <w:b/>
                <w:color w:val="000000"/>
                <w:sz w:val="24"/>
                <w:szCs w:val="24"/>
              </w:rPr>
              <w:t>В том числе практических занятий и лабораторных работ</w:t>
            </w:r>
          </w:p>
        </w:tc>
      </w:tr>
      <w:tr w:rsidR="00F32E57" w:rsidRPr="008C19C7" w14:paraId="78C4199E" w14:textId="77777777" w:rsidTr="008C19C7">
        <w:trPr>
          <w:trHeight w:val="1977"/>
        </w:trPr>
        <w:tc>
          <w:tcPr>
            <w:tcW w:w="2013" w:type="dxa"/>
            <w:vMerge/>
            <w:shd w:val="clear" w:color="auto" w:fill="auto"/>
          </w:tcPr>
          <w:p w14:paraId="63E1C557" w14:textId="77777777" w:rsidR="00F32E57" w:rsidRPr="008C19C7" w:rsidRDefault="00F32E57" w:rsidP="00F32E57">
            <w:pPr>
              <w:textAlignment w:val="baseline"/>
              <w:rPr>
                <w:rFonts w:ascii="Times New Roman" w:eastAsia="Calibri" w:hAnsi="Times New Roman" w:cs="Times New Roman"/>
                <w:color w:val="000000"/>
                <w:sz w:val="24"/>
                <w:szCs w:val="24"/>
              </w:rPr>
            </w:pPr>
          </w:p>
        </w:tc>
        <w:tc>
          <w:tcPr>
            <w:tcW w:w="7230" w:type="dxa"/>
            <w:shd w:val="clear" w:color="auto" w:fill="auto"/>
          </w:tcPr>
          <w:p w14:paraId="675C7C89"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1. Отработка произношения гласных звуков и их чтения по транскрипции. </w:t>
            </w:r>
          </w:p>
          <w:p w14:paraId="62227D1E"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2. Знакомство. Речевые клише. </w:t>
            </w:r>
          </w:p>
          <w:p w14:paraId="6026D092"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3. Составление рассказа «Рабочий день предпринимателя» с использованием предложений различных типов. </w:t>
            </w:r>
          </w:p>
          <w:p w14:paraId="4C1C67BA"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eastAsia="Calibri" w:hAnsi="Times New Roman" w:cs="Times New Roman"/>
                <w:color w:val="000000"/>
                <w:sz w:val="24"/>
                <w:szCs w:val="24"/>
              </w:rPr>
              <w:t xml:space="preserve">4. Выполнение упражнений на отработку артикля и структуры английского предложения. </w:t>
            </w:r>
          </w:p>
        </w:tc>
      </w:tr>
      <w:tr w:rsidR="00F32E57" w:rsidRPr="008C19C7" w14:paraId="02179C33" w14:textId="77777777" w:rsidTr="008C19C7">
        <w:tc>
          <w:tcPr>
            <w:tcW w:w="2013" w:type="dxa"/>
            <w:shd w:val="clear" w:color="auto" w:fill="auto"/>
          </w:tcPr>
          <w:p w14:paraId="1617B471" w14:textId="77777777" w:rsidR="00F32E57" w:rsidRPr="008C19C7" w:rsidRDefault="00F32E57" w:rsidP="00F32E57">
            <w:pPr>
              <w:textAlignment w:val="baseline"/>
              <w:rPr>
                <w:rFonts w:ascii="Times New Roman" w:eastAsia="Calibri" w:hAnsi="Times New Roman" w:cs="Times New Roman"/>
                <w:color w:val="000000"/>
                <w:sz w:val="24"/>
                <w:szCs w:val="24"/>
              </w:rPr>
            </w:pPr>
          </w:p>
        </w:tc>
        <w:tc>
          <w:tcPr>
            <w:tcW w:w="7230" w:type="dxa"/>
            <w:shd w:val="clear" w:color="auto" w:fill="auto"/>
          </w:tcPr>
          <w:p w14:paraId="26721836" w14:textId="77777777" w:rsidR="00F32E57" w:rsidRPr="008C19C7" w:rsidRDefault="00F32E57" w:rsidP="00F32E57">
            <w:pPr>
              <w:textAlignment w:val="baseline"/>
              <w:rPr>
                <w:rFonts w:ascii="Times New Roman" w:eastAsia="Calibri" w:hAnsi="Times New Roman" w:cs="Times New Roman"/>
                <w:color w:val="000000"/>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3CB29600" w14:textId="77777777" w:rsidTr="008C19C7">
        <w:tc>
          <w:tcPr>
            <w:tcW w:w="9243" w:type="dxa"/>
            <w:gridSpan w:val="2"/>
            <w:shd w:val="clear" w:color="auto" w:fill="auto"/>
          </w:tcPr>
          <w:p w14:paraId="5ECFF611" w14:textId="77777777" w:rsidR="00F32E57" w:rsidRPr="008C19C7" w:rsidRDefault="00F32E57" w:rsidP="00F32E57">
            <w:pPr>
              <w:jc w:val="both"/>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Раздел 2. Деловая коммуникация в профессиональной деятельности </w:t>
            </w:r>
          </w:p>
          <w:p w14:paraId="6B1FC417" w14:textId="2D0149CE" w:rsidR="00F32E57" w:rsidRPr="008C19C7" w:rsidRDefault="00F32E57" w:rsidP="00F32E57">
            <w:pPr>
              <w:jc w:val="both"/>
              <w:rPr>
                <w:rFonts w:ascii="Times New Roman" w:eastAsia="Calibri" w:hAnsi="Times New Roman" w:cs="Times New Roman"/>
                <w:sz w:val="24"/>
                <w:szCs w:val="24"/>
              </w:rPr>
            </w:pPr>
            <w:r w:rsidRPr="008C19C7">
              <w:rPr>
                <w:rFonts w:ascii="Times New Roman" w:eastAsia="Calibri" w:hAnsi="Times New Roman" w:cs="Times New Roman"/>
                <w:b/>
                <w:bCs/>
                <w:sz w:val="24"/>
                <w:szCs w:val="24"/>
              </w:rPr>
              <w:t xml:space="preserve">(официально-деловой </w:t>
            </w:r>
            <w:proofErr w:type="gramStart"/>
            <w:r w:rsidRPr="008C19C7">
              <w:rPr>
                <w:rFonts w:ascii="Times New Roman" w:eastAsia="Calibri" w:hAnsi="Times New Roman" w:cs="Times New Roman"/>
                <w:b/>
                <w:bCs/>
                <w:sz w:val="24"/>
                <w:szCs w:val="24"/>
              </w:rPr>
              <w:t xml:space="preserve">стиль) </w:t>
            </w:r>
            <w:r w:rsidR="007C108E">
              <w:rPr>
                <w:rFonts w:ascii="Times New Roman" w:eastAsia="Calibri" w:hAnsi="Times New Roman" w:cs="Times New Roman"/>
                <w:b/>
                <w:bCs/>
                <w:sz w:val="24"/>
                <w:szCs w:val="24"/>
              </w:rPr>
              <w:t xml:space="preserve"> (</w:t>
            </w:r>
            <w:proofErr w:type="gramEnd"/>
            <w:r w:rsidR="00C31185">
              <w:rPr>
                <w:rFonts w:ascii="Times New Roman" w:eastAsia="Calibri" w:hAnsi="Times New Roman" w:cs="Times New Roman"/>
                <w:b/>
                <w:bCs/>
                <w:sz w:val="24"/>
                <w:szCs w:val="24"/>
              </w:rPr>
              <w:t>32</w:t>
            </w:r>
            <w:r w:rsidR="007C108E">
              <w:rPr>
                <w:rFonts w:ascii="Times New Roman" w:eastAsia="Calibri" w:hAnsi="Times New Roman" w:cs="Times New Roman"/>
                <w:b/>
                <w:bCs/>
                <w:sz w:val="24"/>
                <w:szCs w:val="24"/>
              </w:rPr>
              <w:t xml:space="preserve"> </w:t>
            </w:r>
            <w:proofErr w:type="spellStart"/>
            <w:r w:rsidR="007C108E">
              <w:rPr>
                <w:rFonts w:ascii="Times New Roman" w:eastAsia="Calibri" w:hAnsi="Times New Roman" w:cs="Times New Roman"/>
                <w:b/>
                <w:bCs/>
                <w:sz w:val="24"/>
                <w:szCs w:val="24"/>
              </w:rPr>
              <w:t>ак.ч</w:t>
            </w:r>
            <w:proofErr w:type="spellEnd"/>
            <w:r w:rsidR="007C108E">
              <w:rPr>
                <w:rFonts w:ascii="Times New Roman" w:eastAsia="Calibri" w:hAnsi="Times New Roman" w:cs="Times New Roman"/>
                <w:b/>
                <w:bCs/>
                <w:sz w:val="24"/>
                <w:szCs w:val="24"/>
              </w:rPr>
              <w:t>.)</w:t>
            </w:r>
          </w:p>
        </w:tc>
      </w:tr>
      <w:tr w:rsidR="00F32E57" w:rsidRPr="008C19C7" w14:paraId="1752CB5E" w14:textId="77777777" w:rsidTr="008C19C7">
        <w:tc>
          <w:tcPr>
            <w:tcW w:w="2013" w:type="dxa"/>
            <w:vMerge w:val="restart"/>
            <w:shd w:val="clear" w:color="auto" w:fill="auto"/>
          </w:tcPr>
          <w:p w14:paraId="2A314A5B"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Тема 2.1. Речевой этикет при написании писем и почтовых сообщений</w:t>
            </w:r>
          </w:p>
        </w:tc>
        <w:tc>
          <w:tcPr>
            <w:tcW w:w="7230" w:type="dxa"/>
            <w:shd w:val="clear" w:color="auto" w:fill="auto"/>
          </w:tcPr>
          <w:p w14:paraId="3FFE3C0E"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Содержание</w:t>
            </w:r>
          </w:p>
        </w:tc>
      </w:tr>
      <w:tr w:rsidR="00F32E57" w:rsidRPr="008C19C7" w14:paraId="0CC71FE4" w14:textId="77777777" w:rsidTr="008C19C7">
        <w:trPr>
          <w:trHeight w:val="599"/>
        </w:trPr>
        <w:tc>
          <w:tcPr>
            <w:tcW w:w="2013" w:type="dxa"/>
            <w:vMerge/>
            <w:shd w:val="clear" w:color="auto" w:fill="auto"/>
          </w:tcPr>
          <w:p w14:paraId="5E50864D"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23D17CE"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Обороты приветствия и заключения, реквизиты деловой документации. Лексика по теме. </w:t>
            </w:r>
          </w:p>
        </w:tc>
      </w:tr>
      <w:tr w:rsidR="00F32E57" w:rsidRPr="008C19C7" w14:paraId="0A9DD709" w14:textId="77777777" w:rsidTr="008C19C7">
        <w:trPr>
          <w:trHeight w:val="333"/>
        </w:trPr>
        <w:tc>
          <w:tcPr>
            <w:tcW w:w="2013" w:type="dxa"/>
            <w:vMerge/>
            <w:shd w:val="clear" w:color="auto" w:fill="auto"/>
          </w:tcPr>
          <w:p w14:paraId="4E1F3070"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1D9224E3"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
                <w:sz w:val="24"/>
                <w:szCs w:val="24"/>
              </w:rPr>
              <w:t>В том числе практических занятий и лабораторных работ</w:t>
            </w:r>
          </w:p>
        </w:tc>
      </w:tr>
      <w:tr w:rsidR="00F32E57" w:rsidRPr="008C19C7" w14:paraId="1E57DD52" w14:textId="77777777" w:rsidTr="008C19C7">
        <w:trPr>
          <w:trHeight w:val="337"/>
        </w:trPr>
        <w:tc>
          <w:tcPr>
            <w:tcW w:w="2013" w:type="dxa"/>
            <w:vMerge/>
            <w:shd w:val="clear" w:color="auto" w:fill="auto"/>
          </w:tcPr>
          <w:p w14:paraId="644F1B15"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49CED1EA"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323D9A5" w14:textId="77777777" w:rsidTr="008C19C7">
        <w:tc>
          <w:tcPr>
            <w:tcW w:w="2013" w:type="dxa"/>
            <w:vMerge w:val="restart"/>
            <w:shd w:val="clear" w:color="auto" w:fill="auto"/>
          </w:tcPr>
          <w:p w14:paraId="2BD24811"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2.2. Запросы и предложения (гарантийный период, вопросы тестирования и упаковки оборудования) </w:t>
            </w:r>
          </w:p>
        </w:tc>
        <w:tc>
          <w:tcPr>
            <w:tcW w:w="7230" w:type="dxa"/>
            <w:shd w:val="clear" w:color="auto" w:fill="auto"/>
          </w:tcPr>
          <w:p w14:paraId="3D236D46"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Содержание</w:t>
            </w:r>
          </w:p>
        </w:tc>
      </w:tr>
      <w:tr w:rsidR="00F32E57" w:rsidRPr="008C19C7" w14:paraId="7D06AF9C" w14:textId="77777777" w:rsidTr="008C19C7">
        <w:tc>
          <w:tcPr>
            <w:tcW w:w="2013" w:type="dxa"/>
            <w:vMerge/>
            <w:shd w:val="clear" w:color="auto" w:fill="auto"/>
          </w:tcPr>
          <w:p w14:paraId="61613FCB"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AD93911"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2A6F37B7" w14:textId="77777777" w:rsidR="00F32E57" w:rsidRPr="008C19C7" w:rsidRDefault="00F32E57" w:rsidP="00F32E57">
            <w:pPr>
              <w:suppressAutoHyphens/>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Корректировка фонетических навыков. Фонетическая транскрипция. Дифтонги и трифтонги. </w:t>
            </w:r>
          </w:p>
          <w:p w14:paraId="07B928B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темам. </w:t>
            </w:r>
          </w:p>
          <w:p w14:paraId="655CE2E1"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Клише официально-делового стиля. </w:t>
            </w:r>
          </w:p>
          <w:p w14:paraId="3778B41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Грамматика. </w:t>
            </w:r>
          </w:p>
          <w:p w14:paraId="2CA2CFB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Наречия. Времена английского глагола. </w:t>
            </w:r>
          </w:p>
        </w:tc>
      </w:tr>
      <w:tr w:rsidR="00F32E57" w:rsidRPr="008C19C7" w14:paraId="463B0819" w14:textId="77777777" w:rsidTr="008C19C7">
        <w:tc>
          <w:tcPr>
            <w:tcW w:w="2013" w:type="dxa"/>
            <w:vMerge/>
            <w:shd w:val="clear" w:color="auto" w:fill="auto"/>
          </w:tcPr>
          <w:p w14:paraId="048BEC9C"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0700D6B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3EE6498D" w14:textId="77777777" w:rsidTr="008C19C7">
        <w:tc>
          <w:tcPr>
            <w:tcW w:w="2013" w:type="dxa"/>
            <w:vMerge/>
            <w:shd w:val="clear" w:color="auto" w:fill="auto"/>
          </w:tcPr>
          <w:p w14:paraId="61B26F16"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155C8E30"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Отработка произношения дифтонгов и трифтонгов, чтение по транскрипции. </w:t>
            </w:r>
          </w:p>
          <w:p w14:paraId="1AC79032"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Чтение и обсуждение текстов официально-делового стиля, работа с аутентичными аудио материалами. </w:t>
            </w:r>
          </w:p>
          <w:p w14:paraId="74F38FF3"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Выполнение упражнений на построение наречий, использование времен английского глагола. </w:t>
            </w:r>
          </w:p>
        </w:tc>
      </w:tr>
      <w:tr w:rsidR="00F32E57" w:rsidRPr="008C19C7" w14:paraId="5B113AF5" w14:textId="77777777" w:rsidTr="008C19C7">
        <w:tc>
          <w:tcPr>
            <w:tcW w:w="2013" w:type="dxa"/>
            <w:vMerge/>
            <w:shd w:val="clear" w:color="auto" w:fill="auto"/>
          </w:tcPr>
          <w:p w14:paraId="23A06BD5"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C559A67"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7603B313" w14:textId="77777777" w:rsidTr="008C19C7">
        <w:trPr>
          <w:trHeight w:val="627"/>
        </w:trPr>
        <w:tc>
          <w:tcPr>
            <w:tcW w:w="2013" w:type="dxa"/>
            <w:vMerge/>
            <w:shd w:val="clear" w:color="auto" w:fill="auto"/>
          </w:tcPr>
          <w:p w14:paraId="3F0FA52B"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6402621" w14:textId="77777777" w:rsidR="00F32E57" w:rsidRPr="008C19C7" w:rsidRDefault="00F32E57" w:rsidP="00F32E57">
            <w:pPr>
              <w:rPr>
                <w:rFonts w:ascii="Times New Roman" w:eastAsia="Calibri" w:hAnsi="Times New Roman" w:cs="Times New Roman"/>
                <w:sz w:val="24"/>
                <w:szCs w:val="24"/>
              </w:rPr>
            </w:pPr>
            <w:r w:rsidRPr="008C19C7">
              <w:rPr>
                <w:rFonts w:ascii="Times New Roman" w:eastAsia="Calibri" w:hAnsi="Times New Roman" w:cs="Times New Roman"/>
                <w:sz w:val="24"/>
                <w:szCs w:val="24"/>
              </w:rPr>
              <w:t xml:space="preserve">Домашняя контрольная работа по временам английского глагола. </w:t>
            </w:r>
          </w:p>
        </w:tc>
      </w:tr>
      <w:tr w:rsidR="00F32E57" w:rsidRPr="008C19C7" w14:paraId="05A150F3" w14:textId="77777777" w:rsidTr="008C19C7">
        <w:tc>
          <w:tcPr>
            <w:tcW w:w="2013" w:type="dxa"/>
            <w:vMerge w:val="restart"/>
            <w:shd w:val="clear" w:color="auto" w:fill="auto"/>
          </w:tcPr>
          <w:p w14:paraId="06F9E01C"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2.3. Контракты (основные разделы: качество, экспертиза, время поставки, условия платежа, гарантия, упаковка, маркировка продукции, страхование) </w:t>
            </w:r>
          </w:p>
        </w:tc>
        <w:tc>
          <w:tcPr>
            <w:tcW w:w="7230" w:type="dxa"/>
            <w:shd w:val="clear" w:color="auto" w:fill="auto"/>
          </w:tcPr>
          <w:p w14:paraId="3B173D8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4742FFDC" w14:textId="77777777" w:rsidTr="008C19C7">
        <w:tc>
          <w:tcPr>
            <w:tcW w:w="2013" w:type="dxa"/>
            <w:vMerge/>
            <w:shd w:val="clear" w:color="auto" w:fill="auto"/>
          </w:tcPr>
          <w:p w14:paraId="18AB1E05" w14:textId="77777777" w:rsidR="00F32E57" w:rsidRPr="008C19C7" w:rsidRDefault="00F32E57" w:rsidP="00F32E57">
            <w:pPr>
              <w:jc w:val="both"/>
              <w:rPr>
                <w:rFonts w:ascii="Times New Roman" w:eastAsia="Calibri" w:hAnsi="Times New Roman" w:cs="Times New Roman"/>
                <w:bCs/>
                <w:sz w:val="24"/>
                <w:szCs w:val="24"/>
              </w:rPr>
            </w:pPr>
          </w:p>
        </w:tc>
        <w:tc>
          <w:tcPr>
            <w:tcW w:w="7230" w:type="dxa"/>
            <w:shd w:val="clear" w:color="auto" w:fill="auto"/>
          </w:tcPr>
          <w:p w14:paraId="77AB71F1"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073F1960"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Ударение. Ударение в сложных словах.</w:t>
            </w:r>
          </w:p>
          <w:p w14:paraId="1ABD1DD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темам. </w:t>
            </w:r>
          </w:p>
          <w:p w14:paraId="642F84A5"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Грамматика. </w:t>
            </w:r>
          </w:p>
          <w:p w14:paraId="0E00943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Времена английского глагола. Пассивный залог. </w:t>
            </w:r>
          </w:p>
        </w:tc>
      </w:tr>
      <w:tr w:rsidR="00F32E57" w:rsidRPr="008C19C7" w14:paraId="2EB04862" w14:textId="77777777" w:rsidTr="008C19C7">
        <w:tc>
          <w:tcPr>
            <w:tcW w:w="2013" w:type="dxa"/>
            <w:vMerge/>
            <w:shd w:val="clear" w:color="auto" w:fill="auto"/>
          </w:tcPr>
          <w:p w14:paraId="705E7AC1" w14:textId="77777777" w:rsidR="00F32E57" w:rsidRPr="008C19C7" w:rsidRDefault="00F32E57" w:rsidP="00F32E57">
            <w:pPr>
              <w:jc w:val="both"/>
              <w:rPr>
                <w:rFonts w:ascii="Times New Roman" w:eastAsia="Calibri" w:hAnsi="Times New Roman" w:cs="Times New Roman"/>
                <w:bCs/>
                <w:sz w:val="24"/>
                <w:szCs w:val="24"/>
              </w:rPr>
            </w:pPr>
          </w:p>
        </w:tc>
        <w:tc>
          <w:tcPr>
            <w:tcW w:w="7230" w:type="dxa"/>
            <w:shd w:val="clear" w:color="auto" w:fill="auto"/>
          </w:tcPr>
          <w:p w14:paraId="7398242A"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5C594E2D" w14:textId="77777777" w:rsidTr="008C19C7">
        <w:trPr>
          <w:trHeight w:val="2070"/>
        </w:trPr>
        <w:tc>
          <w:tcPr>
            <w:tcW w:w="2013" w:type="dxa"/>
            <w:vMerge/>
            <w:shd w:val="clear" w:color="auto" w:fill="auto"/>
          </w:tcPr>
          <w:p w14:paraId="3BD5AB72" w14:textId="77777777" w:rsidR="00F32E57" w:rsidRPr="008C19C7" w:rsidRDefault="00F32E57" w:rsidP="00F32E57">
            <w:pPr>
              <w:jc w:val="both"/>
              <w:rPr>
                <w:rFonts w:ascii="Times New Roman" w:eastAsia="Calibri" w:hAnsi="Times New Roman" w:cs="Times New Roman"/>
                <w:bCs/>
                <w:sz w:val="24"/>
                <w:szCs w:val="24"/>
              </w:rPr>
            </w:pPr>
          </w:p>
        </w:tc>
        <w:tc>
          <w:tcPr>
            <w:tcW w:w="7230" w:type="dxa"/>
            <w:tcBorders>
              <w:bottom w:val="single" w:sz="4" w:space="0" w:color="auto"/>
            </w:tcBorders>
            <w:shd w:val="clear" w:color="auto" w:fill="auto"/>
          </w:tcPr>
          <w:p w14:paraId="0F1F181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Отработка звуков, чтения слов по транскрипции. </w:t>
            </w:r>
          </w:p>
          <w:p w14:paraId="36EB3458"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Выполнение упражнений на пассивный залог. </w:t>
            </w:r>
          </w:p>
          <w:p w14:paraId="7843EA95"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Чтение и перевод контрактов. Составление диалогов на имитацию переговоров, связанных с обсуждением условий контракта. </w:t>
            </w:r>
          </w:p>
          <w:p w14:paraId="608B556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4. Отработка навыка поиска требуемой информации в текстах большого объема. </w:t>
            </w:r>
          </w:p>
        </w:tc>
      </w:tr>
      <w:tr w:rsidR="00F32E57" w:rsidRPr="008C19C7" w14:paraId="22B434DF" w14:textId="77777777" w:rsidTr="008C19C7">
        <w:trPr>
          <w:trHeight w:val="427"/>
        </w:trPr>
        <w:tc>
          <w:tcPr>
            <w:tcW w:w="2013" w:type="dxa"/>
            <w:vMerge/>
            <w:tcBorders>
              <w:bottom w:val="single" w:sz="4" w:space="0" w:color="auto"/>
            </w:tcBorders>
            <w:shd w:val="clear" w:color="auto" w:fill="auto"/>
          </w:tcPr>
          <w:p w14:paraId="6918FFCB" w14:textId="77777777" w:rsidR="00F32E57" w:rsidRPr="008C19C7" w:rsidRDefault="00F32E57" w:rsidP="00F32E57">
            <w:pPr>
              <w:jc w:val="both"/>
              <w:rPr>
                <w:rFonts w:ascii="Times New Roman" w:eastAsia="Calibri" w:hAnsi="Times New Roman" w:cs="Times New Roman"/>
                <w:bCs/>
                <w:sz w:val="24"/>
                <w:szCs w:val="24"/>
              </w:rPr>
            </w:pPr>
          </w:p>
        </w:tc>
        <w:tc>
          <w:tcPr>
            <w:tcW w:w="7230" w:type="dxa"/>
            <w:tcBorders>
              <w:bottom w:val="single" w:sz="4" w:space="0" w:color="auto"/>
            </w:tcBorders>
            <w:shd w:val="clear" w:color="auto" w:fill="auto"/>
          </w:tcPr>
          <w:p w14:paraId="7F19FAB7"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02DB229C" w14:textId="77777777" w:rsidTr="008C19C7">
        <w:tc>
          <w:tcPr>
            <w:tcW w:w="2013" w:type="dxa"/>
            <w:vMerge w:val="restart"/>
            <w:shd w:val="clear" w:color="auto" w:fill="auto"/>
          </w:tcPr>
          <w:p w14:paraId="765D022F"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Тема 2.4. Претензии, иски, урегулирование споров, арбитраж, форс-мажор</w:t>
            </w:r>
          </w:p>
        </w:tc>
        <w:tc>
          <w:tcPr>
            <w:tcW w:w="7230" w:type="dxa"/>
            <w:shd w:val="clear" w:color="auto" w:fill="auto"/>
          </w:tcPr>
          <w:p w14:paraId="6929C79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6251E467" w14:textId="77777777" w:rsidTr="008C19C7">
        <w:tc>
          <w:tcPr>
            <w:tcW w:w="2013" w:type="dxa"/>
            <w:vMerge/>
            <w:shd w:val="clear" w:color="auto" w:fill="auto"/>
          </w:tcPr>
          <w:p w14:paraId="2BCB6EF9"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366D180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1240BA83"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Интонационные паттерны.</w:t>
            </w:r>
          </w:p>
          <w:p w14:paraId="583FFCD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темам. </w:t>
            </w:r>
          </w:p>
          <w:p w14:paraId="29D4C337"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Грамматика. Косвенная речь</w:t>
            </w:r>
          </w:p>
        </w:tc>
      </w:tr>
      <w:tr w:rsidR="00F32E57" w:rsidRPr="008C19C7" w14:paraId="290169AB" w14:textId="77777777" w:rsidTr="008C19C7">
        <w:tc>
          <w:tcPr>
            <w:tcW w:w="2013" w:type="dxa"/>
            <w:vMerge/>
            <w:shd w:val="clear" w:color="auto" w:fill="auto"/>
          </w:tcPr>
          <w:p w14:paraId="7AB431EF"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DEC9AF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28F25B1E" w14:textId="77777777" w:rsidTr="008C19C7">
        <w:tc>
          <w:tcPr>
            <w:tcW w:w="2013" w:type="dxa"/>
            <w:vMerge/>
            <w:shd w:val="clear" w:color="auto" w:fill="auto"/>
          </w:tcPr>
          <w:p w14:paraId="363F95AC"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405DA513"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Отработка интонационных паттернов. </w:t>
            </w:r>
          </w:p>
          <w:p w14:paraId="6392AF94"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Чтение и перевод текстов официально-делового и научного стилей, работа с аудио материалами по теме. </w:t>
            </w:r>
          </w:p>
          <w:p w14:paraId="0D66AD4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4. Составление пунктов договоров, касающихся форс-мажора, санкций, арбитража, претензий. </w:t>
            </w:r>
          </w:p>
          <w:p w14:paraId="3711BDC7"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5. Решение проблемных ситуаций и квестов, связанных с обсуждением действий компаний в условиях санкций, форс-мажора. </w:t>
            </w:r>
          </w:p>
          <w:p w14:paraId="3EAA5E59"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6. Выполнение упражнений на отработку косвенной речи. </w:t>
            </w:r>
          </w:p>
        </w:tc>
      </w:tr>
      <w:tr w:rsidR="00F32E57" w:rsidRPr="008C19C7" w14:paraId="662BF7EA" w14:textId="77777777" w:rsidTr="008C19C7">
        <w:tc>
          <w:tcPr>
            <w:tcW w:w="2013" w:type="dxa"/>
            <w:vMerge/>
            <w:shd w:val="clear" w:color="auto" w:fill="auto"/>
          </w:tcPr>
          <w:p w14:paraId="749E5F1E"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7AB3FE3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34976D5" w14:textId="77777777" w:rsidTr="008C19C7">
        <w:tc>
          <w:tcPr>
            <w:tcW w:w="2013" w:type="dxa"/>
            <w:vMerge w:val="restart"/>
            <w:shd w:val="clear" w:color="auto" w:fill="auto"/>
          </w:tcPr>
          <w:p w14:paraId="3FD2C2EB"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Тема 2.5. Перевозка товаров, транспортные, основные условия поставки. Контролирующие службы. Посредники и доверенные лица</w:t>
            </w:r>
          </w:p>
        </w:tc>
        <w:tc>
          <w:tcPr>
            <w:tcW w:w="7230" w:type="dxa"/>
            <w:shd w:val="clear" w:color="auto" w:fill="auto"/>
          </w:tcPr>
          <w:p w14:paraId="138C955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29B17375" w14:textId="77777777" w:rsidTr="008C19C7">
        <w:tc>
          <w:tcPr>
            <w:tcW w:w="2013" w:type="dxa"/>
            <w:vMerge/>
            <w:shd w:val="clear" w:color="auto" w:fill="auto"/>
          </w:tcPr>
          <w:p w14:paraId="04608F84"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076E6F08"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32A6429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Правила чтения в английском языке. Согласные. </w:t>
            </w:r>
          </w:p>
          <w:p w14:paraId="2F55C65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темам. </w:t>
            </w:r>
          </w:p>
          <w:p w14:paraId="08A7D560"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Грамматика. Модальные глаголы.</w:t>
            </w:r>
          </w:p>
        </w:tc>
      </w:tr>
      <w:tr w:rsidR="00F32E57" w:rsidRPr="008C19C7" w14:paraId="379095D1" w14:textId="77777777" w:rsidTr="008C19C7">
        <w:tc>
          <w:tcPr>
            <w:tcW w:w="2013" w:type="dxa"/>
            <w:vMerge/>
            <w:shd w:val="clear" w:color="auto" w:fill="auto"/>
          </w:tcPr>
          <w:p w14:paraId="17A71018"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7F213238"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27B9986F" w14:textId="77777777" w:rsidTr="008C19C7">
        <w:trPr>
          <w:trHeight w:val="2298"/>
        </w:trPr>
        <w:tc>
          <w:tcPr>
            <w:tcW w:w="2013" w:type="dxa"/>
            <w:vMerge/>
            <w:shd w:val="clear" w:color="auto" w:fill="auto"/>
          </w:tcPr>
          <w:p w14:paraId="40D035FD"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0EB3F43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Отработка чтения определенных сочетаний согласных. </w:t>
            </w:r>
          </w:p>
          <w:p w14:paraId="28ABC801"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Чтение и перевод текстов официально-делового и научного стилей по теме, отработка соответствующей лексики с составлением ментальных карт. </w:t>
            </w:r>
          </w:p>
          <w:p w14:paraId="61249DC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Аудирование – монологи и диалоги по теме. </w:t>
            </w:r>
          </w:p>
          <w:p w14:paraId="54C6168A"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4. Составление диалогов – </w:t>
            </w:r>
            <w:proofErr w:type="gramStart"/>
            <w:r w:rsidRPr="008C19C7">
              <w:rPr>
                <w:rFonts w:ascii="Times New Roman" w:eastAsia="Calibri" w:hAnsi="Times New Roman" w:cs="Times New Roman"/>
                <w:bCs/>
                <w:sz w:val="24"/>
                <w:szCs w:val="24"/>
              </w:rPr>
              <w:t>обсуждений</w:t>
            </w:r>
            <w:proofErr w:type="gramEnd"/>
            <w:r w:rsidRPr="008C19C7">
              <w:rPr>
                <w:rFonts w:ascii="Times New Roman" w:eastAsia="Calibri" w:hAnsi="Times New Roman" w:cs="Times New Roman"/>
                <w:bCs/>
                <w:sz w:val="24"/>
                <w:szCs w:val="24"/>
              </w:rPr>
              <w:t xml:space="preserve"> указанных тем, решение проблемных ситуаций. </w:t>
            </w:r>
          </w:p>
          <w:p w14:paraId="4E5B82E6"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5. Выполнение упражнений на модальные глаголы. </w:t>
            </w:r>
          </w:p>
        </w:tc>
      </w:tr>
      <w:tr w:rsidR="00F32E57" w:rsidRPr="008C19C7" w14:paraId="6FD15FDA" w14:textId="77777777" w:rsidTr="008C19C7">
        <w:tc>
          <w:tcPr>
            <w:tcW w:w="2013" w:type="dxa"/>
            <w:vMerge/>
            <w:shd w:val="clear" w:color="auto" w:fill="auto"/>
          </w:tcPr>
          <w:p w14:paraId="16199CDD"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FA38926" w14:textId="371D6913"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r w:rsidR="007C108E">
              <w:rPr>
                <w:rFonts w:ascii="Times New Roman" w:hAnsi="Times New Roman" w:cs="Times New Roman"/>
                <w:b/>
                <w:sz w:val="24"/>
                <w:szCs w:val="24"/>
              </w:rPr>
              <w:t xml:space="preserve"> (</w:t>
            </w:r>
            <w:r w:rsidR="00C31185">
              <w:rPr>
                <w:rFonts w:ascii="Times New Roman" w:hAnsi="Times New Roman" w:cs="Times New Roman"/>
                <w:b/>
                <w:sz w:val="24"/>
                <w:szCs w:val="24"/>
              </w:rPr>
              <w:t>16</w:t>
            </w:r>
            <w:r w:rsidR="007C108E">
              <w:rPr>
                <w:rFonts w:ascii="Times New Roman" w:hAnsi="Times New Roman" w:cs="Times New Roman"/>
                <w:b/>
                <w:sz w:val="24"/>
                <w:szCs w:val="24"/>
              </w:rPr>
              <w:t xml:space="preserve"> </w:t>
            </w:r>
            <w:proofErr w:type="spellStart"/>
            <w:r w:rsidR="007C108E">
              <w:rPr>
                <w:rFonts w:ascii="Times New Roman" w:hAnsi="Times New Roman" w:cs="Times New Roman"/>
                <w:b/>
                <w:sz w:val="24"/>
                <w:szCs w:val="24"/>
              </w:rPr>
              <w:t>ак.ч</w:t>
            </w:r>
            <w:proofErr w:type="spellEnd"/>
            <w:r w:rsidR="007C108E">
              <w:rPr>
                <w:rFonts w:ascii="Times New Roman" w:hAnsi="Times New Roman" w:cs="Times New Roman"/>
                <w:b/>
                <w:sz w:val="24"/>
                <w:szCs w:val="24"/>
              </w:rPr>
              <w:t>.)</w:t>
            </w:r>
          </w:p>
        </w:tc>
      </w:tr>
      <w:tr w:rsidR="00F32E57" w:rsidRPr="008C19C7" w14:paraId="7FAD670B" w14:textId="77777777" w:rsidTr="008C19C7">
        <w:tc>
          <w:tcPr>
            <w:tcW w:w="9243" w:type="dxa"/>
            <w:gridSpan w:val="2"/>
            <w:shd w:val="clear" w:color="auto" w:fill="auto"/>
          </w:tcPr>
          <w:p w14:paraId="4E572182" w14:textId="77777777" w:rsidR="00F32E57" w:rsidRPr="008C19C7" w:rsidRDefault="00F32E57" w:rsidP="00F32E57">
            <w:pPr>
              <w:jc w:val="both"/>
              <w:rPr>
                <w:rFonts w:ascii="Times New Roman" w:eastAsia="Calibri" w:hAnsi="Times New Roman" w:cs="Times New Roman"/>
                <w:sz w:val="24"/>
                <w:szCs w:val="24"/>
              </w:rPr>
            </w:pPr>
            <w:r w:rsidRPr="008C19C7">
              <w:rPr>
                <w:rFonts w:ascii="Times New Roman" w:eastAsia="Calibri" w:hAnsi="Times New Roman" w:cs="Times New Roman"/>
                <w:b/>
                <w:bCs/>
                <w:sz w:val="24"/>
                <w:szCs w:val="24"/>
              </w:rPr>
              <w:t xml:space="preserve">Раздел 3. Экономический иностранный язык (научно-популярный стиль) </w:t>
            </w:r>
          </w:p>
        </w:tc>
      </w:tr>
      <w:tr w:rsidR="00F32E57" w:rsidRPr="008C19C7" w14:paraId="17F188AE" w14:textId="77777777" w:rsidTr="008C19C7">
        <w:tc>
          <w:tcPr>
            <w:tcW w:w="2013" w:type="dxa"/>
            <w:vMerge w:val="restart"/>
            <w:shd w:val="clear" w:color="auto" w:fill="auto"/>
          </w:tcPr>
          <w:p w14:paraId="3A5703A3"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3.1. </w:t>
            </w:r>
          </w:p>
          <w:p w14:paraId="37335AC2"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lastRenderedPageBreak/>
              <w:t xml:space="preserve">Рынок труда. Трудоустройство (резюме, интервью с работодателем) </w:t>
            </w:r>
          </w:p>
        </w:tc>
        <w:tc>
          <w:tcPr>
            <w:tcW w:w="7230" w:type="dxa"/>
            <w:shd w:val="clear" w:color="auto" w:fill="auto"/>
          </w:tcPr>
          <w:p w14:paraId="482D9673"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lastRenderedPageBreak/>
              <w:t>Содержание</w:t>
            </w:r>
          </w:p>
        </w:tc>
      </w:tr>
      <w:tr w:rsidR="00F32E57" w:rsidRPr="008C19C7" w14:paraId="319B3C20" w14:textId="77777777" w:rsidTr="008C19C7">
        <w:tc>
          <w:tcPr>
            <w:tcW w:w="2013" w:type="dxa"/>
            <w:vMerge/>
            <w:shd w:val="clear" w:color="auto" w:fill="auto"/>
          </w:tcPr>
          <w:p w14:paraId="281538F4"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136B5E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3AECD015"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Правила чтения в английском языке. Гласные. </w:t>
            </w:r>
          </w:p>
          <w:p w14:paraId="29F790D1"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теме. </w:t>
            </w:r>
          </w:p>
          <w:p w14:paraId="197B7DF1"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Cs/>
                <w:sz w:val="24"/>
                <w:szCs w:val="24"/>
              </w:rPr>
              <w:t xml:space="preserve">3. Грамматика. Причастия. </w:t>
            </w:r>
          </w:p>
        </w:tc>
      </w:tr>
      <w:tr w:rsidR="00F32E57" w:rsidRPr="008C19C7" w14:paraId="17A89B6B" w14:textId="77777777" w:rsidTr="008C19C7">
        <w:trPr>
          <w:trHeight w:val="383"/>
        </w:trPr>
        <w:tc>
          <w:tcPr>
            <w:tcW w:w="2013" w:type="dxa"/>
            <w:vMerge/>
            <w:shd w:val="clear" w:color="auto" w:fill="auto"/>
          </w:tcPr>
          <w:p w14:paraId="2B5E6C98"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078DC4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493B2D09" w14:textId="77777777" w:rsidTr="008C19C7">
        <w:tc>
          <w:tcPr>
            <w:tcW w:w="2013" w:type="dxa"/>
            <w:vMerge/>
            <w:shd w:val="clear" w:color="auto" w:fill="auto"/>
          </w:tcPr>
          <w:p w14:paraId="3A5F0DBF"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B9F22DD"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Фонетические упражнения. </w:t>
            </w:r>
          </w:p>
          <w:p w14:paraId="53096741"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Написание резюме, обсуждение резюме нескольких соискателей, интервьюирование соискателей. </w:t>
            </w:r>
          </w:p>
          <w:p w14:paraId="2ACB02E7"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Выполнение упражнений на употребление причастий. </w:t>
            </w:r>
          </w:p>
        </w:tc>
      </w:tr>
      <w:tr w:rsidR="00F32E57" w:rsidRPr="008C19C7" w14:paraId="4E5307C4" w14:textId="77777777" w:rsidTr="008C19C7">
        <w:tc>
          <w:tcPr>
            <w:tcW w:w="2013" w:type="dxa"/>
            <w:vMerge/>
            <w:shd w:val="clear" w:color="auto" w:fill="auto"/>
          </w:tcPr>
          <w:p w14:paraId="7E3B994B"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4F74C915"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94FDADE" w14:textId="77777777" w:rsidTr="008C19C7">
        <w:tc>
          <w:tcPr>
            <w:tcW w:w="2013" w:type="dxa"/>
            <w:vMerge w:val="restart"/>
            <w:shd w:val="clear" w:color="auto" w:fill="auto"/>
          </w:tcPr>
          <w:p w14:paraId="625DBB93"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Тема 3.2. Международные стандарты финансовой отчетности</w:t>
            </w:r>
          </w:p>
        </w:tc>
        <w:tc>
          <w:tcPr>
            <w:tcW w:w="7230" w:type="dxa"/>
            <w:shd w:val="clear" w:color="auto" w:fill="auto"/>
          </w:tcPr>
          <w:p w14:paraId="40F1DA48"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243DE831" w14:textId="77777777" w:rsidTr="008C19C7">
        <w:tc>
          <w:tcPr>
            <w:tcW w:w="2013" w:type="dxa"/>
            <w:vMerge/>
            <w:shd w:val="clear" w:color="auto" w:fill="auto"/>
          </w:tcPr>
          <w:p w14:paraId="278C40E7"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4AA2B7FB"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5F78FEC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Правила чтения в английском языке. Сочетания гласных. </w:t>
            </w:r>
          </w:p>
          <w:p w14:paraId="3FD24BDE"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темам. </w:t>
            </w:r>
          </w:p>
          <w:p w14:paraId="01B55300"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Грамматика. Герундий.</w:t>
            </w:r>
          </w:p>
        </w:tc>
      </w:tr>
      <w:tr w:rsidR="00F32E57" w:rsidRPr="008C19C7" w14:paraId="079F9D77" w14:textId="77777777" w:rsidTr="008C19C7">
        <w:tc>
          <w:tcPr>
            <w:tcW w:w="2013" w:type="dxa"/>
            <w:vMerge/>
            <w:shd w:val="clear" w:color="auto" w:fill="auto"/>
          </w:tcPr>
          <w:p w14:paraId="76015453"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2C0CF1A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7063127A" w14:textId="77777777" w:rsidTr="008C19C7">
        <w:tc>
          <w:tcPr>
            <w:tcW w:w="2013" w:type="dxa"/>
            <w:vMerge/>
            <w:shd w:val="clear" w:color="auto" w:fill="auto"/>
          </w:tcPr>
          <w:p w14:paraId="11689322"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73E13BF7"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Фонетические упражнения (отработка чтения различных сочетаний гласных и согласных). </w:t>
            </w:r>
          </w:p>
          <w:p w14:paraId="22C670E9"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Чтение и анализ текстов по теме. </w:t>
            </w:r>
          </w:p>
          <w:p w14:paraId="31E66FFD"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Выполнение упражнений на герундий.</w:t>
            </w:r>
          </w:p>
        </w:tc>
      </w:tr>
      <w:tr w:rsidR="00F32E57" w:rsidRPr="008C19C7" w14:paraId="7627B1A9" w14:textId="77777777" w:rsidTr="008C19C7">
        <w:tc>
          <w:tcPr>
            <w:tcW w:w="2013" w:type="dxa"/>
            <w:vMerge/>
            <w:shd w:val="clear" w:color="auto" w:fill="auto"/>
          </w:tcPr>
          <w:p w14:paraId="23C8BCCC"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6FF95EE"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074EBDD3" w14:textId="77777777" w:rsidTr="008C19C7">
        <w:tc>
          <w:tcPr>
            <w:tcW w:w="2013" w:type="dxa"/>
            <w:vMerge w:val="restart"/>
            <w:shd w:val="clear" w:color="auto" w:fill="auto"/>
          </w:tcPr>
          <w:p w14:paraId="6BD7974E"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3.3. </w:t>
            </w:r>
          </w:p>
          <w:p w14:paraId="48D46F5D"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Основы </w:t>
            </w:r>
          </w:p>
          <w:p w14:paraId="18C12F82" w14:textId="77777777" w:rsidR="00F32E57" w:rsidRPr="008C19C7" w:rsidRDefault="00F32E57" w:rsidP="00F32E57">
            <w:pPr>
              <w:rPr>
                <w:rFonts w:ascii="Times New Roman" w:eastAsia="Calibri" w:hAnsi="Times New Roman" w:cs="Times New Roman"/>
                <w:b/>
                <w:bCs/>
                <w:sz w:val="24"/>
                <w:szCs w:val="24"/>
                <w:lang w:val="en-US"/>
              </w:rPr>
            </w:pPr>
            <w:r w:rsidRPr="008C19C7">
              <w:rPr>
                <w:rFonts w:ascii="Times New Roman" w:eastAsia="Calibri" w:hAnsi="Times New Roman" w:cs="Times New Roman"/>
                <w:b/>
                <w:bCs/>
                <w:sz w:val="24"/>
                <w:szCs w:val="24"/>
              </w:rPr>
              <w:t>бухгалтерского учета</w:t>
            </w:r>
            <w:r w:rsidRPr="008C19C7">
              <w:rPr>
                <w:rFonts w:ascii="Times New Roman" w:eastAsia="Calibri" w:hAnsi="Times New Roman" w:cs="Times New Roman"/>
                <w:b/>
                <w:bCs/>
                <w:sz w:val="24"/>
                <w:szCs w:val="24"/>
                <w:lang w:val="en-US"/>
              </w:rPr>
              <w:t>.</w:t>
            </w:r>
          </w:p>
          <w:p w14:paraId="46485735"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604662F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0184A0E8" w14:textId="77777777" w:rsidTr="008C19C7">
        <w:tc>
          <w:tcPr>
            <w:tcW w:w="2013" w:type="dxa"/>
            <w:vMerge/>
            <w:shd w:val="clear" w:color="auto" w:fill="auto"/>
          </w:tcPr>
          <w:p w14:paraId="72D50E4F"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7292D18D"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057DFAF3"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Правила чтения в английском языке. Особые случаи. </w:t>
            </w:r>
          </w:p>
          <w:p w14:paraId="4D10DEF8"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теме. </w:t>
            </w:r>
          </w:p>
          <w:p w14:paraId="1B46ADC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Грамматика. Модальные вероятности. </w:t>
            </w:r>
          </w:p>
        </w:tc>
      </w:tr>
      <w:tr w:rsidR="00F32E57" w:rsidRPr="008C19C7" w14:paraId="42CF271A" w14:textId="77777777" w:rsidTr="008C19C7">
        <w:trPr>
          <w:trHeight w:val="166"/>
        </w:trPr>
        <w:tc>
          <w:tcPr>
            <w:tcW w:w="2013" w:type="dxa"/>
            <w:vMerge/>
            <w:shd w:val="clear" w:color="auto" w:fill="auto"/>
          </w:tcPr>
          <w:p w14:paraId="581D84F3"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7F823F9B"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0DE31B16" w14:textId="77777777" w:rsidTr="008C19C7">
        <w:tc>
          <w:tcPr>
            <w:tcW w:w="2013" w:type="dxa"/>
            <w:vMerge/>
            <w:shd w:val="clear" w:color="auto" w:fill="auto"/>
          </w:tcPr>
          <w:p w14:paraId="201BEBC9"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6A31419A"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1. Основные термины, понятия</w:t>
            </w:r>
            <w:r w:rsidRPr="008C19C7">
              <w:rPr>
                <w:rFonts w:ascii="Times New Roman" w:eastAsia="Calibri" w:hAnsi="Times New Roman" w:cs="Times New Roman"/>
                <w:b/>
                <w:bCs/>
                <w:sz w:val="24"/>
                <w:szCs w:val="24"/>
              </w:rPr>
              <w:t xml:space="preserve"> </w:t>
            </w:r>
            <w:r w:rsidRPr="008C19C7">
              <w:rPr>
                <w:rFonts w:ascii="Times New Roman" w:eastAsia="Calibri" w:hAnsi="Times New Roman" w:cs="Times New Roman"/>
                <w:sz w:val="24"/>
                <w:szCs w:val="24"/>
              </w:rPr>
              <w:t>бухгалтерского учета</w:t>
            </w:r>
            <w:r w:rsidRPr="008C19C7">
              <w:rPr>
                <w:rFonts w:ascii="Times New Roman" w:eastAsia="Calibri" w:hAnsi="Times New Roman" w:cs="Times New Roman"/>
                <w:b/>
                <w:bCs/>
                <w:sz w:val="24"/>
                <w:szCs w:val="24"/>
              </w:rPr>
              <w:t>.</w:t>
            </w:r>
            <w:r w:rsidRPr="008C19C7">
              <w:rPr>
                <w:rFonts w:ascii="Times New Roman" w:eastAsia="Calibri" w:hAnsi="Times New Roman" w:cs="Times New Roman"/>
                <w:bCs/>
                <w:sz w:val="24"/>
                <w:szCs w:val="24"/>
              </w:rPr>
              <w:t xml:space="preserve"> </w:t>
            </w:r>
          </w:p>
          <w:p w14:paraId="7EAEAB00"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2. Выполнение упражнений на отработку темы «Модальные вероятности».</w:t>
            </w:r>
          </w:p>
        </w:tc>
      </w:tr>
      <w:tr w:rsidR="00F32E57" w:rsidRPr="008C19C7" w14:paraId="7E743C76" w14:textId="77777777" w:rsidTr="008C19C7">
        <w:tc>
          <w:tcPr>
            <w:tcW w:w="2013" w:type="dxa"/>
            <w:vMerge/>
            <w:shd w:val="clear" w:color="auto" w:fill="auto"/>
          </w:tcPr>
          <w:p w14:paraId="5C92C6AD"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05DCB0B8"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6E8E82EB" w14:textId="77777777" w:rsidTr="008C19C7">
        <w:tc>
          <w:tcPr>
            <w:tcW w:w="2013" w:type="dxa"/>
            <w:vMerge w:val="restart"/>
            <w:shd w:val="clear" w:color="auto" w:fill="auto"/>
          </w:tcPr>
          <w:p w14:paraId="4C406EDB"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3.4. </w:t>
            </w:r>
          </w:p>
          <w:p w14:paraId="5EE9A84A"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Бухгалтерский учет в </w:t>
            </w:r>
          </w:p>
          <w:p w14:paraId="44EA0BD4"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коммерческих организациях.</w:t>
            </w:r>
          </w:p>
          <w:p w14:paraId="61D4A1E6"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3553E53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743C4B2D" w14:textId="77777777" w:rsidTr="008C19C7">
        <w:tc>
          <w:tcPr>
            <w:tcW w:w="2013" w:type="dxa"/>
            <w:vMerge/>
            <w:shd w:val="clear" w:color="auto" w:fill="auto"/>
          </w:tcPr>
          <w:p w14:paraId="6C4153D3"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2139B992"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3E90C98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Работа над связностью речи. </w:t>
            </w:r>
          </w:p>
          <w:p w14:paraId="538F9EA0"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теме. </w:t>
            </w:r>
          </w:p>
          <w:p w14:paraId="47C5398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Грамматика. Комплексы (</w:t>
            </w:r>
            <w:r w:rsidRPr="008C19C7">
              <w:rPr>
                <w:rFonts w:ascii="Times New Roman" w:eastAsia="Calibri" w:hAnsi="Times New Roman" w:cs="Times New Roman"/>
                <w:bCs/>
                <w:sz w:val="24"/>
                <w:szCs w:val="24"/>
                <w:lang w:val="en-US"/>
              </w:rPr>
              <w:t>Complex</w:t>
            </w:r>
            <w:r w:rsidRPr="008C19C7">
              <w:rPr>
                <w:rFonts w:ascii="Times New Roman" w:eastAsia="Calibri" w:hAnsi="Times New Roman" w:cs="Times New Roman"/>
                <w:bCs/>
                <w:sz w:val="24"/>
                <w:szCs w:val="24"/>
              </w:rPr>
              <w:t xml:space="preserve"> </w:t>
            </w:r>
            <w:r w:rsidRPr="008C19C7">
              <w:rPr>
                <w:rFonts w:ascii="Times New Roman" w:eastAsia="Calibri" w:hAnsi="Times New Roman" w:cs="Times New Roman"/>
                <w:bCs/>
                <w:sz w:val="24"/>
                <w:szCs w:val="24"/>
                <w:lang w:val="en-US"/>
              </w:rPr>
              <w:t>Object</w:t>
            </w:r>
            <w:r w:rsidRPr="008C19C7">
              <w:rPr>
                <w:rFonts w:ascii="Times New Roman" w:eastAsia="Calibri" w:hAnsi="Times New Roman" w:cs="Times New Roman"/>
                <w:bCs/>
                <w:sz w:val="24"/>
                <w:szCs w:val="24"/>
              </w:rPr>
              <w:t xml:space="preserve">, </w:t>
            </w:r>
            <w:r w:rsidRPr="008C19C7">
              <w:rPr>
                <w:rFonts w:ascii="Times New Roman" w:eastAsia="Calibri" w:hAnsi="Times New Roman" w:cs="Times New Roman"/>
                <w:bCs/>
                <w:sz w:val="24"/>
                <w:szCs w:val="24"/>
                <w:lang w:val="en-US"/>
              </w:rPr>
              <w:t>Complex</w:t>
            </w:r>
            <w:r w:rsidRPr="008C19C7">
              <w:rPr>
                <w:rFonts w:ascii="Times New Roman" w:eastAsia="Calibri" w:hAnsi="Times New Roman" w:cs="Times New Roman"/>
                <w:bCs/>
                <w:sz w:val="24"/>
                <w:szCs w:val="24"/>
              </w:rPr>
              <w:t xml:space="preserve"> </w:t>
            </w:r>
            <w:r w:rsidRPr="008C19C7">
              <w:rPr>
                <w:rFonts w:ascii="Times New Roman" w:eastAsia="Calibri" w:hAnsi="Times New Roman" w:cs="Times New Roman"/>
                <w:bCs/>
                <w:sz w:val="24"/>
                <w:szCs w:val="24"/>
                <w:lang w:val="en-US"/>
              </w:rPr>
              <w:t>Subject</w:t>
            </w:r>
            <w:r w:rsidRPr="008C19C7">
              <w:rPr>
                <w:rFonts w:ascii="Times New Roman" w:eastAsia="Calibri" w:hAnsi="Times New Roman" w:cs="Times New Roman"/>
                <w:bCs/>
                <w:sz w:val="24"/>
                <w:szCs w:val="24"/>
              </w:rPr>
              <w:t xml:space="preserve">). </w:t>
            </w:r>
          </w:p>
        </w:tc>
      </w:tr>
      <w:tr w:rsidR="00F32E57" w:rsidRPr="008C19C7" w14:paraId="4D48D602" w14:textId="77777777" w:rsidTr="008C19C7">
        <w:tc>
          <w:tcPr>
            <w:tcW w:w="2013" w:type="dxa"/>
            <w:vMerge/>
            <w:shd w:val="clear" w:color="auto" w:fill="auto"/>
          </w:tcPr>
          <w:p w14:paraId="481CEF77"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191B744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6DA41F74" w14:textId="77777777" w:rsidTr="008C19C7">
        <w:tc>
          <w:tcPr>
            <w:tcW w:w="2013" w:type="dxa"/>
            <w:vMerge/>
            <w:shd w:val="clear" w:color="auto" w:fill="auto"/>
          </w:tcPr>
          <w:p w14:paraId="7E46DB1F"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7F5130A4"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Структура бухгалтерского баланса и отчета о финансовых результатах коммерческой организации. Проблемная ситуация: анализ финансовой отчетности компании с выводами о финансовом состоянии компании. </w:t>
            </w:r>
          </w:p>
          <w:p w14:paraId="68C3F17F"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Отработка лексики по теме. </w:t>
            </w:r>
          </w:p>
          <w:p w14:paraId="401480F5"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3. Выполнение грамматических упражнений на </w:t>
            </w:r>
            <w:r w:rsidRPr="008C19C7">
              <w:rPr>
                <w:rFonts w:ascii="Times New Roman" w:eastAsia="Calibri" w:hAnsi="Times New Roman" w:cs="Times New Roman"/>
                <w:bCs/>
                <w:sz w:val="24"/>
                <w:szCs w:val="24"/>
                <w:lang w:val="en-US"/>
              </w:rPr>
              <w:t>Complex</w:t>
            </w:r>
            <w:r w:rsidRPr="008C19C7">
              <w:rPr>
                <w:rFonts w:ascii="Times New Roman" w:eastAsia="Calibri" w:hAnsi="Times New Roman" w:cs="Times New Roman"/>
                <w:bCs/>
                <w:sz w:val="24"/>
                <w:szCs w:val="24"/>
              </w:rPr>
              <w:t xml:space="preserve"> </w:t>
            </w:r>
            <w:r w:rsidRPr="008C19C7">
              <w:rPr>
                <w:rFonts w:ascii="Times New Roman" w:eastAsia="Calibri" w:hAnsi="Times New Roman" w:cs="Times New Roman"/>
                <w:bCs/>
                <w:sz w:val="24"/>
                <w:szCs w:val="24"/>
                <w:lang w:val="en-US"/>
              </w:rPr>
              <w:t>Object</w:t>
            </w:r>
            <w:r w:rsidRPr="008C19C7">
              <w:rPr>
                <w:rFonts w:ascii="Times New Roman" w:eastAsia="Calibri" w:hAnsi="Times New Roman" w:cs="Times New Roman"/>
                <w:bCs/>
                <w:sz w:val="24"/>
                <w:szCs w:val="24"/>
              </w:rPr>
              <w:t xml:space="preserve">. </w:t>
            </w:r>
          </w:p>
        </w:tc>
      </w:tr>
      <w:tr w:rsidR="00F32E57" w:rsidRPr="008C19C7" w14:paraId="2CB6473B" w14:textId="77777777" w:rsidTr="008C19C7">
        <w:tc>
          <w:tcPr>
            <w:tcW w:w="2013" w:type="dxa"/>
            <w:vMerge/>
            <w:shd w:val="clear" w:color="auto" w:fill="auto"/>
          </w:tcPr>
          <w:p w14:paraId="4C5786EC"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4DFE73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5D5F66FF" w14:textId="77777777" w:rsidTr="008C19C7">
        <w:tc>
          <w:tcPr>
            <w:tcW w:w="2013" w:type="dxa"/>
            <w:vMerge w:val="restart"/>
            <w:shd w:val="clear" w:color="auto" w:fill="auto"/>
          </w:tcPr>
          <w:p w14:paraId="67D76DE2"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 xml:space="preserve">Тема 3.5. </w:t>
            </w:r>
          </w:p>
          <w:p w14:paraId="4E9F73EE" w14:textId="77777777" w:rsidR="00F32E57" w:rsidRPr="008C19C7" w:rsidRDefault="00F32E57" w:rsidP="00F32E57">
            <w:pPr>
              <w:rPr>
                <w:rFonts w:ascii="Times New Roman" w:eastAsia="Calibri" w:hAnsi="Times New Roman" w:cs="Times New Roman"/>
                <w:b/>
                <w:bCs/>
                <w:sz w:val="24"/>
                <w:szCs w:val="24"/>
              </w:rPr>
            </w:pPr>
            <w:proofErr w:type="spellStart"/>
            <w:r w:rsidRPr="008C19C7">
              <w:rPr>
                <w:rFonts w:ascii="Times New Roman" w:eastAsia="Calibri" w:hAnsi="Times New Roman" w:cs="Times New Roman"/>
                <w:b/>
                <w:bCs/>
                <w:sz w:val="24"/>
                <w:szCs w:val="24"/>
              </w:rPr>
              <w:t>Налогообложе-ние</w:t>
            </w:r>
            <w:proofErr w:type="spellEnd"/>
            <w:r w:rsidRPr="008C19C7">
              <w:rPr>
                <w:rFonts w:ascii="Times New Roman" w:eastAsia="Calibri" w:hAnsi="Times New Roman" w:cs="Times New Roman"/>
                <w:b/>
                <w:bCs/>
                <w:sz w:val="24"/>
                <w:szCs w:val="24"/>
              </w:rPr>
              <w:t>.</w:t>
            </w:r>
          </w:p>
          <w:p w14:paraId="562F62D4" w14:textId="77777777" w:rsidR="00F32E57" w:rsidRPr="008C19C7" w:rsidRDefault="00F32E57" w:rsidP="00F32E57">
            <w:pPr>
              <w:rPr>
                <w:rFonts w:ascii="Times New Roman" w:eastAsia="Calibri" w:hAnsi="Times New Roman" w:cs="Times New Roman"/>
                <w:b/>
                <w:bCs/>
                <w:sz w:val="24"/>
                <w:szCs w:val="24"/>
              </w:rPr>
            </w:pPr>
          </w:p>
        </w:tc>
        <w:tc>
          <w:tcPr>
            <w:tcW w:w="7230" w:type="dxa"/>
            <w:shd w:val="clear" w:color="auto" w:fill="auto"/>
          </w:tcPr>
          <w:p w14:paraId="72EF320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Содержание</w:t>
            </w:r>
          </w:p>
        </w:tc>
      </w:tr>
      <w:tr w:rsidR="00F32E57" w:rsidRPr="008C19C7" w14:paraId="176BEED2" w14:textId="77777777" w:rsidTr="008C19C7">
        <w:tc>
          <w:tcPr>
            <w:tcW w:w="2013" w:type="dxa"/>
            <w:vMerge/>
            <w:shd w:val="clear" w:color="auto" w:fill="auto"/>
          </w:tcPr>
          <w:p w14:paraId="2FFF3BD9"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6DA7CD4B"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1. Фонетика. </w:t>
            </w:r>
          </w:p>
          <w:p w14:paraId="597BB1CD"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 xml:space="preserve">2. Лексика по теме. </w:t>
            </w:r>
          </w:p>
          <w:p w14:paraId="7960F38A"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3. Грамматика. Условные предложения (</w:t>
            </w:r>
            <w:r w:rsidRPr="008C19C7">
              <w:rPr>
                <w:rFonts w:ascii="Times New Roman" w:eastAsia="Calibri" w:hAnsi="Times New Roman" w:cs="Times New Roman"/>
                <w:bCs/>
                <w:sz w:val="24"/>
                <w:szCs w:val="24"/>
                <w:lang w:val="en-US"/>
              </w:rPr>
              <w:t>Conditionals</w:t>
            </w:r>
            <w:r w:rsidRPr="008C19C7">
              <w:rPr>
                <w:rFonts w:ascii="Times New Roman" w:eastAsia="Calibri" w:hAnsi="Times New Roman" w:cs="Times New Roman"/>
                <w:bCs/>
                <w:sz w:val="24"/>
                <w:szCs w:val="24"/>
              </w:rPr>
              <w:t>)</w:t>
            </w:r>
          </w:p>
        </w:tc>
      </w:tr>
      <w:tr w:rsidR="00F32E57" w:rsidRPr="008C19C7" w14:paraId="41E6F4A4" w14:textId="77777777" w:rsidTr="008C19C7">
        <w:tc>
          <w:tcPr>
            <w:tcW w:w="2013" w:type="dxa"/>
            <w:vMerge/>
            <w:shd w:val="clear" w:color="auto" w:fill="auto"/>
          </w:tcPr>
          <w:p w14:paraId="22B5A12B"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2CF4AEE9"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
                <w:bCs/>
                <w:sz w:val="24"/>
                <w:szCs w:val="24"/>
              </w:rPr>
              <w:t>В том числе практических занятий и лабораторных работ</w:t>
            </w:r>
          </w:p>
        </w:tc>
      </w:tr>
      <w:tr w:rsidR="00F32E57" w:rsidRPr="008C19C7" w14:paraId="052D1328" w14:textId="77777777" w:rsidTr="008C19C7">
        <w:tc>
          <w:tcPr>
            <w:tcW w:w="2013" w:type="dxa"/>
            <w:vMerge/>
            <w:shd w:val="clear" w:color="auto" w:fill="auto"/>
          </w:tcPr>
          <w:p w14:paraId="544402CE"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502C80C3"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t>1. Налогообложение в РФ и англоязычных странах. Виды налогов.</w:t>
            </w:r>
          </w:p>
          <w:p w14:paraId="56549035" w14:textId="77777777" w:rsidR="00F32E57" w:rsidRPr="008C19C7" w:rsidRDefault="00F32E57" w:rsidP="00F32E57">
            <w:pPr>
              <w:rPr>
                <w:rFonts w:ascii="Times New Roman" w:eastAsia="Calibri" w:hAnsi="Times New Roman" w:cs="Times New Roman"/>
                <w:bCs/>
                <w:sz w:val="24"/>
                <w:szCs w:val="24"/>
              </w:rPr>
            </w:pPr>
            <w:r w:rsidRPr="008C19C7">
              <w:rPr>
                <w:rFonts w:ascii="Times New Roman" w:eastAsia="Calibri" w:hAnsi="Times New Roman" w:cs="Times New Roman"/>
                <w:bCs/>
                <w:sz w:val="24"/>
                <w:szCs w:val="24"/>
              </w:rPr>
              <w:lastRenderedPageBreak/>
              <w:t>2. Выполнение упражнений на условные предложениях различных типов.</w:t>
            </w:r>
          </w:p>
        </w:tc>
      </w:tr>
      <w:tr w:rsidR="00F32E57" w:rsidRPr="008C19C7" w14:paraId="44684D93" w14:textId="77777777" w:rsidTr="008C19C7">
        <w:tc>
          <w:tcPr>
            <w:tcW w:w="2013" w:type="dxa"/>
            <w:vMerge/>
            <w:shd w:val="clear" w:color="auto" w:fill="auto"/>
          </w:tcPr>
          <w:p w14:paraId="2D44871A"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38FFB24F"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
                <w:sz w:val="24"/>
                <w:szCs w:val="24"/>
              </w:rPr>
              <w:t>Самостоятельная работа обучающихся</w:t>
            </w:r>
          </w:p>
        </w:tc>
      </w:tr>
      <w:tr w:rsidR="00F32E57" w:rsidRPr="008C19C7" w14:paraId="101E9D38" w14:textId="77777777" w:rsidTr="008C19C7">
        <w:tc>
          <w:tcPr>
            <w:tcW w:w="2013" w:type="dxa"/>
            <w:vMerge/>
            <w:shd w:val="clear" w:color="auto" w:fill="auto"/>
          </w:tcPr>
          <w:p w14:paraId="7074E82D" w14:textId="77777777" w:rsidR="00F32E57" w:rsidRPr="008C19C7" w:rsidRDefault="00F32E57" w:rsidP="00F32E57">
            <w:pPr>
              <w:rPr>
                <w:rFonts w:ascii="Times New Roman" w:eastAsia="Calibri" w:hAnsi="Times New Roman" w:cs="Times New Roman"/>
                <w:bCs/>
                <w:sz w:val="24"/>
                <w:szCs w:val="24"/>
              </w:rPr>
            </w:pPr>
          </w:p>
        </w:tc>
        <w:tc>
          <w:tcPr>
            <w:tcW w:w="7230" w:type="dxa"/>
            <w:shd w:val="clear" w:color="auto" w:fill="auto"/>
          </w:tcPr>
          <w:p w14:paraId="4FFBF624" w14:textId="77777777" w:rsidR="00F32E57" w:rsidRPr="008C19C7" w:rsidRDefault="00F32E57" w:rsidP="00F32E57">
            <w:pPr>
              <w:jc w:val="both"/>
              <w:rPr>
                <w:rFonts w:ascii="Times New Roman" w:eastAsia="Calibri" w:hAnsi="Times New Roman" w:cs="Times New Roman"/>
                <w:bCs/>
                <w:sz w:val="24"/>
                <w:szCs w:val="24"/>
              </w:rPr>
            </w:pPr>
            <w:r w:rsidRPr="008C19C7">
              <w:rPr>
                <w:rFonts w:ascii="Times New Roman" w:hAnsi="Times New Roman" w:cs="Times New Roman"/>
                <w:bCs/>
                <w:sz w:val="24"/>
                <w:szCs w:val="24"/>
              </w:rPr>
              <w:t xml:space="preserve">Кейс: определить перечень налогов, которая должна платить данная организация. </w:t>
            </w:r>
          </w:p>
        </w:tc>
      </w:tr>
      <w:tr w:rsidR="00F32E57" w:rsidRPr="008C19C7" w14:paraId="1F29C449" w14:textId="77777777" w:rsidTr="008C19C7">
        <w:tc>
          <w:tcPr>
            <w:tcW w:w="9243" w:type="dxa"/>
            <w:gridSpan w:val="2"/>
            <w:shd w:val="clear" w:color="auto" w:fill="auto"/>
          </w:tcPr>
          <w:p w14:paraId="49E63270" w14:textId="77777777"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Промежуточная аттестация</w:t>
            </w:r>
          </w:p>
        </w:tc>
      </w:tr>
      <w:tr w:rsidR="00F32E57" w:rsidRPr="008C19C7" w14:paraId="031D4DE7" w14:textId="77777777" w:rsidTr="008C19C7">
        <w:tc>
          <w:tcPr>
            <w:tcW w:w="9243" w:type="dxa"/>
            <w:gridSpan w:val="2"/>
            <w:shd w:val="clear" w:color="auto" w:fill="auto"/>
          </w:tcPr>
          <w:p w14:paraId="205BF6F1" w14:textId="74B62B81" w:rsidR="00F32E57" w:rsidRPr="008C19C7" w:rsidRDefault="00F32E57" w:rsidP="00F32E57">
            <w:pPr>
              <w:rPr>
                <w:rFonts w:ascii="Times New Roman" w:eastAsia="Calibri" w:hAnsi="Times New Roman" w:cs="Times New Roman"/>
                <w:b/>
                <w:bCs/>
                <w:sz w:val="24"/>
                <w:szCs w:val="24"/>
              </w:rPr>
            </w:pPr>
            <w:r w:rsidRPr="008C19C7">
              <w:rPr>
                <w:rFonts w:ascii="Times New Roman" w:eastAsia="Calibri" w:hAnsi="Times New Roman" w:cs="Times New Roman"/>
                <w:b/>
                <w:bCs/>
                <w:sz w:val="24"/>
                <w:szCs w:val="24"/>
              </w:rPr>
              <w:t>Всего</w:t>
            </w:r>
            <w:r w:rsidR="008C19C7">
              <w:rPr>
                <w:rFonts w:ascii="Times New Roman" w:eastAsia="Calibri" w:hAnsi="Times New Roman" w:cs="Times New Roman"/>
                <w:b/>
                <w:bCs/>
                <w:sz w:val="24"/>
                <w:szCs w:val="24"/>
              </w:rPr>
              <w:t xml:space="preserve">: </w:t>
            </w:r>
            <w:r w:rsidR="00C31185">
              <w:rPr>
                <w:rFonts w:ascii="Times New Roman" w:eastAsia="Calibri" w:hAnsi="Times New Roman" w:cs="Times New Roman"/>
                <w:b/>
                <w:bCs/>
                <w:sz w:val="24"/>
                <w:szCs w:val="24"/>
              </w:rPr>
              <w:t>50</w:t>
            </w:r>
          </w:p>
        </w:tc>
      </w:tr>
    </w:tbl>
    <w:p w14:paraId="4A81D30F" w14:textId="77777777" w:rsidR="00E93DEA" w:rsidRDefault="00E93DEA" w:rsidP="00E93DEA">
      <w:pPr>
        <w:rPr>
          <w:rFonts w:ascii="Times New Roman" w:hAnsi="Times New Roman" w:cs="Times New Roman"/>
          <w:sz w:val="24"/>
          <w:szCs w:val="24"/>
        </w:rPr>
      </w:pPr>
    </w:p>
    <w:p w14:paraId="718ACF32"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53BAED1"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10D65A6D" w14:textId="77777777" w:rsidR="00975DB1" w:rsidRPr="00FA680C" w:rsidRDefault="00975DB1" w:rsidP="00975DB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«Общих 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5630DFE" w14:textId="77777777" w:rsidR="00E93DEA" w:rsidRDefault="00E93DEA" w:rsidP="00E93DEA"/>
    <w:p w14:paraId="141C75C9"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DF4F74"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F7C7CA" w14:textId="77777777" w:rsidR="00E93DEA" w:rsidRDefault="00E93DEA" w:rsidP="00E93DEA">
      <w:pPr>
        <w:pStyle w:val="a4"/>
        <w:spacing w:line="276" w:lineRule="auto"/>
        <w:ind w:left="0" w:firstLine="709"/>
        <w:jc w:val="both"/>
        <w:rPr>
          <w:rFonts w:ascii="Times New Roman" w:hAnsi="Times New Roman"/>
          <w:bCs/>
          <w:sz w:val="24"/>
          <w:szCs w:val="24"/>
        </w:rPr>
      </w:pPr>
    </w:p>
    <w:p w14:paraId="1BB8887F"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0D4CCB" w14:textId="77777777"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1. </w:t>
      </w:r>
      <w:proofErr w:type="spellStart"/>
      <w:r w:rsidRPr="000A15DD">
        <w:rPr>
          <w:rFonts w:ascii="Times New Roman" w:eastAsia="Times New Roman" w:hAnsi="Times New Roman" w:cs="Times New Roman"/>
          <w:sz w:val="24"/>
          <w:szCs w:val="24"/>
          <w:lang w:eastAsia="ru-RU"/>
        </w:rPr>
        <w:t>Егурнова</w:t>
      </w:r>
      <w:proofErr w:type="spellEnd"/>
      <w:r w:rsidRPr="000A15DD">
        <w:rPr>
          <w:rFonts w:ascii="Times New Roman" w:eastAsia="Times New Roman" w:hAnsi="Times New Roman" w:cs="Times New Roman"/>
          <w:sz w:val="24"/>
          <w:szCs w:val="24"/>
          <w:lang w:eastAsia="ru-RU"/>
        </w:rPr>
        <w:t xml:space="preserve"> А.А. Английский язык для бухгалтеров = </w:t>
      </w:r>
      <w:r w:rsidRPr="000A15DD">
        <w:rPr>
          <w:rFonts w:ascii="Times New Roman" w:eastAsia="Times New Roman" w:hAnsi="Times New Roman" w:cs="Times New Roman"/>
          <w:sz w:val="24"/>
          <w:szCs w:val="24"/>
          <w:lang w:val="en-US" w:eastAsia="ru-RU"/>
        </w:rPr>
        <w:t>ESP</w:t>
      </w:r>
      <w:r w:rsidRPr="000A15DD">
        <w:rPr>
          <w:rFonts w:ascii="Times New Roman" w:eastAsia="Times New Roman" w:hAnsi="Times New Roman" w:cs="Times New Roman"/>
          <w:sz w:val="24"/>
          <w:szCs w:val="24"/>
          <w:lang w:eastAsia="ru-RU"/>
        </w:rPr>
        <w:t xml:space="preserve">: </w:t>
      </w:r>
      <w:r w:rsidRPr="000A15DD">
        <w:rPr>
          <w:rFonts w:ascii="Times New Roman" w:eastAsia="Times New Roman" w:hAnsi="Times New Roman" w:cs="Times New Roman"/>
          <w:sz w:val="24"/>
          <w:szCs w:val="24"/>
          <w:lang w:val="en-US" w:eastAsia="ru-RU"/>
        </w:rPr>
        <w:t>Accounting</w:t>
      </w:r>
      <w:r w:rsidRPr="000A15DD">
        <w:rPr>
          <w:rFonts w:ascii="Times New Roman" w:eastAsia="Times New Roman" w:hAnsi="Times New Roman" w:cs="Times New Roman"/>
          <w:sz w:val="24"/>
          <w:szCs w:val="24"/>
          <w:lang w:eastAsia="ru-RU"/>
        </w:rPr>
        <w:t xml:space="preserve"> </w:t>
      </w:r>
      <w:r w:rsidRPr="000A15DD">
        <w:rPr>
          <w:rFonts w:ascii="Times New Roman" w:eastAsia="Times New Roman" w:hAnsi="Times New Roman" w:cs="Times New Roman"/>
          <w:sz w:val="24"/>
          <w:szCs w:val="24"/>
          <w:lang w:val="en-US" w:eastAsia="ru-RU"/>
        </w:rPr>
        <w:t>and</w:t>
      </w:r>
      <w:r w:rsidRPr="000A15DD">
        <w:rPr>
          <w:rFonts w:ascii="Times New Roman" w:eastAsia="Times New Roman" w:hAnsi="Times New Roman" w:cs="Times New Roman"/>
          <w:sz w:val="24"/>
          <w:szCs w:val="24"/>
          <w:lang w:eastAsia="ru-RU"/>
        </w:rPr>
        <w:t xml:space="preserve"> </w:t>
      </w:r>
      <w:r w:rsidRPr="000A15DD">
        <w:rPr>
          <w:rFonts w:ascii="Times New Roman" w:eastAsia="Times New Roman" w:hAnsi="Times New Roman" w:cs="Times New Roman"/>
          <w:sz w:val="24"/>
          <w:szCs w:val="24"/>
          <w:lang w:val="en-US" w:eastAsia="ru-RU"/>
        </w:rPr>
        <w:t>Economics</w:t>
      </w:r>
      <w:r w:rsidRPr="000A15DD">
        <w:rPr>
          <w:rFonts w:ascii="Times New Roman" w:eastAsia="Times New Roman" w:hAnsi="Times New Roman" w:cs="Times New Roman"/>
          <w:sz w:val="24"/>
          <w:szCs w:val="24"/>
          <w:lang w:eastAsia="ru-RU"/>
        </w:rPr>
        <w:t xml:space="preserve"> (для специальности «Экономика и бухгалтерский учет (по отраслям)»</w:t>
      </w:r>
      <w:proofErr w:type="gramStart"/>
      <w:r w:rsidRPr="000A15DD">
        <w:rPr>
          <w:rFonts w:ascii="Times New Roman" w:eastAsia="Times New Roman" w:hAnsi="Times New Roman" w:cs="Times New Roman"/>
          <w:sz w:val="24"/>
          <w:szCs w:val="24"/>
          <w:lang w:eastAsia="ru-RU"/>
        </w:rPr>
        <w:t>) :</w:t>
      </w:r>
      <w:proofErr w:type="gramEnd"/>
      <w:r w:rsidRPr="000A15DD">
        <w:rPr>
          <w:rFonts w:ascii="Times New Roman" w:eastAsia="Times New Roman" w:hAnsi="Times New Roman" w:cs="Times New Roman"/>
          <w:sz w:val="24"/>
          <w:szCs w:val="24"/>
          <w:lang w:eastAsia="ru-RU"/>
        </w:rPr>
        <w:t xml:space="preserve"> учебное пособие / </w:t>
      </w:r>
      <w:proofErr w:type="spellStart"/>
      <w:r w:rsidRPr="000A15DD">
        <w:rPr>
          <w:rFonts w:ascii="Times New Roman" w:eastAsia="Times New Roman" w:hAnsi="Times New Roman" w:cs="Times New Roman"/>
          <w:sz w:val="24"/>
          <w:szCs w:val="24"/>
          <w:lang w:eastAsia="ru-RU"/>
        </w:rPr>
        <w:t>Егурнова</w:t>
      </w:r>
      <w:proofErr w:type="spellEnd"/>
      <w:r w:rsidRPr="000A15DD">
        <w:rPr>
          <w:rFonts w:ascii="Times New Roman" w:eastAsia="Times New Roman" w:hAnsi="Times New Roman" w:cs="Times New Roman"/>
          <w:sz w:val="24"/>
          <w:szCs w:val="24"/>
          <w:lang w:eastAsia="ru-RU"/>
        </w:rPr>
        <w:t xml:space="preserve"> А.А. – Москва : </w:t>
      </w:r>
      <w:proofErr w:type="spellStart"/>
      <w:r w:rsidRPr="000A15DD">
        <w:rPr>
          <w:rFonts w:ascii="Times New Roman" w:eastAsia="Times New Roman" w:hAnsi="Times New Roman" w:cs="Times New Roman"/>
          <w:sz w:val="24"/>
          <w:szCs w:val="24"/>
          <w:lang w:eastAsia="ru-RU"/>
        </w:rPr>
        <w:t>КноРус</w:t>
      </w:r>
      <w:proofErr w:type="spellEnd"/>
      <w:r w:rsidRPr="000A15DD">
        <w:rPr>
          <w:rFonts w:ascii="Times New Roman" w:eastAsia="Times New Roman" w:hAnsi="Times New Roman" w:cs="Times New Roman"/>
          <w:sz w:val="24"/>
          <w:szCs w:val="24"/>
          <w:lang w:eastAsia="ru-RU"/>
        </w:rPr>
        <w:t xml:space="preserve">, 2021. – 208 с. - ISBN 978-5-406-08223-2. — URL: https://book.ru/book/939236 (дата обращения: 09.12.2021). – Режим доступа: Электронно-библиотечная система </w:t>
      </w:r>
      <w:r w:rsidRPr="000A15DD">
        <w:rPr>
          <w:rFonts w:ascii="Times New Roman" w:eastAsia="Times New Roman" w:hAnsi="Times New Roman" w:cs="Times New Roman"/>
          <w:sz w:val="24"/>
          <w:szCs w:val="24"/>
          <w:lang w:val="en-US" w:eastAsia="ru-RU"/>
        </w:rPr>
        <w:t>BOOK</w:t>
      </w:r>
      <w:r w:rsidRPr="000A15DD">
        <w:rPr>
          <w:rFonts w:ascii="Times New Roman" w:eastAsia="Times New Roman" w:hAnsi="Times New Roman" w:cs="Times New Roman"/>
          <w:sz w:val="24"/>
          <w:szCs w:val="24"/>
          <w:lang w:eastAsia="ru-RU"/>
        </w:rPr>
        <w:t>.</w:t>
      </w:r>
      <w:proofErr w:type="spellStart"/>
      <w:r w:rsidRPr="000A15DD">
        <w:rPr>
          <w:rFonts w:ascii="Times New Roman" w:eastAsia="Times New Roman" w:hAnsi="Times New Roman" w:cs="Times New Roman"/>
          <w:sz w:val="24"/>
          <w:szCs w:val="24"/>
          <w:lang w:val="en-US" w:eastAsia="ru-RU"/>
        </w:rPr>
        <w:t>ru</w:t>
      </w:r>
      <w:proofErr w:type="spellEnd"/>
      <w:r w:rsidRPr="000A15DD">
        <w:rPr>
          <w:rFonts w:ascii="Times New Roman" w:eastAsia="Times New Roman" w:hAnsi="Times New Roman" w:cs="Times New Roman"/>
          <w:sz w:val="24"/>
          <w:szCs w:val="24"/>
          <w:lang w:eastAsia="ru-RU"/>
        </w:rPr>
        <w:t xml:space="preserve">. — </w:t>
      </w:r>
      <w:proofErr w:type="gramStart"/>
      <w:r w:rsidRPr="000A15DD">
        <w:rPr>
          <w:rFonts w:ascii="Times New Roman" w:eastAsia="Times New Roman" w:hAnsi="Times New Roman" w:cs="Times New Roman"/>
          <w:sz w:val="24"/>
          <w:szCs w:val="24"/>
          <w:lang w:eastAsia="ru-RU"/>
        </w:rPr>
        <w:t>Текст :</w:t>
      </w:r>
      <w:proofErr w:type="gramEnd"/>
      <w:r w:rsidRPr="000A15DD">
        <w:rPr>
          <w:rFonts w:ascii="Times New Roman" w:eastAsia="Times New Roman" w:hAnsi="Times New Roman" w:cs="Times New Roman"/>
          <w:sz w:val="24"/>
          <w:szCs w:val="24"/>
          <w:lang w:eastAsia="ru-RU"/>
        </w:rPr>
        <w:t xml:space="preserve"> электронный.</w:t>
      </w:r>
    </w:p>
    <w:p w14:paraId="5947DDC3" w14:textId="77777777" w:rsidR="000A15DD" w:rsidRPr="000A15DD" w:rsidRDefault="000A15DD" w:rsidP="000A15DD">
      <w:pPr>
        <w:suppressAutoHyphens/>
        <w:spacing w:line="276" w:lineRule="auto"/>
        <w:ind w:firstLine="709"/>
        <w:rPr>
          <w:rFonts w:ascii="Times New Roman" w:eastAsia="Times New Roman" w:hAnsi="Times New Roman" w:cs="Times New Roman"/>
          <w:b/>
          <w:sz w:val="24"/>
          <w:szCs w:val="24"/>
          <w:lang w:eastAsia="ru-RU"/>
        </w:rPr>
      </w:pPr>
    </w:p>
    <w:p w14:paraId="35136FC3" w14:textId="4B4675C9" w:rsidR="000A15DD" w:rsidRPr="000A15DD" w:rsidRDefault="000A15DD" w:rsidP="000A15DD">
      <w:pPr>
        <w:suppressAutoHyphens/>
        <w:spacing w:line="276" w:lineRule="auto"/>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w:t>
      </w:r>
      <w:r w:rsidRPr="000A15DD">
        <w:rPr>
          <w:rFonts w:ascii="Times New Roman" w:eastAsia="Times New Roman" w:hAnsi="Times New Roman" w:cs="Times New Roman"/>
          <w:b/>
          <w:sz w:val="24"/>
          <w:szCs w:val="24"/>
          <w:lang w:eastAsia="ru-RU"/>
        </w:rPr>
        <w:t xml:space="preserve">. Дополнительные источники </w:t>
      </w:r>
    </w:p>
    <w:p w14:paraId="45B35139" w14:textId="77777777"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1. </w:t>
      </w:r>
      <w:proofErr w:type="spellStart"/>
      <w:r w:rsidRPr="000A15DD">
        <w:rPr>
          <w:rFonts w:ascii="Times New Roman" w:eastAsia="Times New Roman" w:hAnsi="Times New Roman" w:cs="Times New Roman"/>
          <w:sz w:val="24"/>
          <w:szCs w:val="24"/>
          <w:lang w:eastAsia="ru-RU"/>
        </w:rPr>
        <w:t>Аванесян</w:t>
      </w:r>
      <w:proofErr w:type="spellEnd"/>
      <w:r w:rsidRPr="000A15DD">
        <w:rPr>
          <w:rFonts w:ascii="Times New Roman" w:eastAsia="Times New Roman" w:hAnsi="Times New Roman" w:cs="Times New Roman"/>
          <w:sz w:val="24"/>
          <w:szCs w:val="24"/>
          <w:lang w:eastAsia="ru-RU"/>
        </w:rPr>
        <w:t xml:space="preserve"> Ж.Г. Английский язык для </w:t>
      </w:r>
      <w:proofErr w:type="gramStart"/>
      <w:r w:rsidRPr="000A15DD">
        <w:rPr>
          <w:rFonts w:ascii="Times New Roman" w:eastAsia="Times New Roman" w:hAnsi="Times New Roman" w:cs="Times New Roman"/>
          <w:sz w:val="24"/>
          <w:szCs w:val="24"/>
          <w:lang w:eastAsia="ru-RU"/>
        </w:rPr>
        <w:t>экономистов :</w:t>
      </w:r>
      <w:proofErr w:type="gramEnd"/>
      <w:r w:rsidRPr="000A15DD">
        <w:rPr>
          <w:rFonts w:ascii="Times New Roman" w:eastAsia="Times New Roman" w:hAnsi="Times New Roman" w:cs="Times New Roman"/>
          <w:sz w:val="24"/>
          <w:szCs w:val="24"/>
          <w:lang w:eastAsia="ru-RU"/>
        </w:rPr>
        <w:t xml:space="preserve"> учебное пособие/ Ж.Г. </w:t>
      </w:r>
      <w:proofErr w:type="spellStart"/>
      <w:r w:rsidRPr="000A15DD">
        <w:rPr>
          <w:rFonts w:ascii="Times New Roman" w:eastAsia="Times New Roman" w:hAnsi="Times New Roman" w:cs="Times New Roman"/>
          <w:sz w:val="24"/>
          <w:szCs w:val="24"/>
          <w:lang w:eastAsia="ru-RU"/>
        </w:rPr>
        <w:t>Аванесян</w:t>
      </w:r>
      <w:proofErr w:type="spellEnd"/>
      <w:r w:rsidRPr="000A15DD">
        <w:rPr>
          <w:rFonts w:ascii="Times New Roman" w:eastAsia="Times New Roman" w:hAnsi="Times New Roman" w:cs="Times New Roman"/>
          <w:sz w:val="24"/>
          <w:szCs w:val="24"/>
          <w:lang w:eastAsia="ru-RU"/>
        </w:rPr>
        <w:t>. – М.: Омега-Л, 2018 – 312 с. - ISBN: 978-5-370-00797-2</w:t>
      </w:r>
    </w:p>
    <w:p w14:paraId="0B3FD931" w14:textId="77777777"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2. Английский в сфере экономики и </w:t>
      </w:r>
      <w:proofErr w:type="gramStart"/>
      <w:r w:rsidRPr="000A15DD">
        <w:rPr>
          <w:rFonts w:ascii="Times New Roman" w:eastAsia="Times New Roman" w:hAnsi="Times New Roman" w:cs="Times New Roman"/>
          <w:sz w:val="24"/>
          <w:szCs w:val="24"/>
          <w:lang w:eastAsia="ru-RU"/>
        </w:rPr>
        <w:t>финансов :</w:t>
      </w:r>
      <w:proofErr w:type="gramEnd"/>
      <w:r w:rsidRPr="000A15DD">
        <w:rPr>
          <w:rFonts w:ascii="Times New Roman" w:eastAsia="Times New Roman" w:hAnsi="Times New Roman" w:cs="Times New Roman"/>
          <w:sz w:val="24"/>
          <w:szCs w:val="24"/>
          <w:lang w:eastAsia="ru-RU"/>
        </w:rPr>
        <w:t xml:space="preserve"> учебник/ </w:t>
      </w:r>
      <w:proofErr w:type="spellStart"/>
      <w:r w:rsidRPr="000A15DD">
        <w:rPr>
          <w:rFonts w:ascii="Times New Roman" w:eastAsia="Times New Roman" w:hAnsi="Times New Roman" w:cs="Times New Roman"/>
          <w:sz w:val="24"/>
          <w:szCs w:val="24"/>
          <w:lang w:eastAsia="ru-RU"/>
        </w:rPr>
        <w:t>Н.М.Розанова</w:t>
      </w:r>
      <w:proofErr w:type="spellEnd"/>
      <w:r w:rsidRPr="000A15DD">
        <w:rPr>
          <w:rFonts w:ascii="Times New Roman" w:eastAsia="Times New Roman" w:hAnsi="Times New Roman" w:cs="Times New Roman"/>
          <w:sz w:val="24"/>
          <w:szCs w:val="24"/>
          <w:lang w:eastAsia="ru-RU"/>
        </w:rPr>
        <w:t>. – Москва: КНОРУС, 2020. – 538 с. – ISBN 978-5-406-07636-1</w:t>
      </w:r>
    </w:p>
    <w:p w14:paraId="2B7BEC57" w14:textId="56B36DF7" w:rsid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3. Английский язык для экономических </w:t>
      </w:r>
      <w:proofErr w:type="gramStart"/>
      <w:r w:rsidRPr="000A15DD">
        <w:rPr>
          <w:rFonts w:ascii="Times New Roman" w:eastAsia="Times New Roman" w:hAnsi="Times New Roman" w:cs="Times New Roman"/>
          <w:sz w:val="24"/>
          <w:szCs w:val="24"/>
          <w:lang w:eastAsia="ru-RU"/>
        </w:rPr>
        <w:t>специальностей :</w:t>
      </w:r>
      <w:proofErr w:type="gramEnd"/>
      <w:r w:rsidRPr="000A15DD">
        <w:rPr>
          <w:rFonts w:ascii="Times New Roman" w:eastAsia="Times New Roman" w:hAnsi="Times New Roman" w:cs="Times New Roman"/>
          <w:sz w:val="24"/>
          <w:szCs w:val="24"/>
          <w:lang w:eastAsia="ru-RU"/>
        </w:rPr>
        <w:t xml:space="preserve"> учебник / А.П. Голубев, И.Б. Смирнова, Н.А. </w:t>
      </w:r>
      <w:proofErr w:type="spellStart"/>
      <w:r w:rsidRPr="000A15DD">
        <w:rPr>
          <w:rFonts w:ascii="Times New Roman" w:eastAsia="Times New Roman" w:hAnsi="Times New Roman" w:cs="Times New Roman"/>
          <w:sz w:val="24"/>
          <w:szCs w:val="24"/>
          <w:lang w:eastAsia="ru-RU"/>
        </w:rPr>
        <w:t>Кафтайлова</w:t>
      </w:r>
      <w:proofErr w:type="spellEnd"/>
      <w:r w:rsidRPr="000A15DD">
        <w:rPr>
          <w:rFonts w:ascii="Times New Roman" w:eastAsia="Times New Roman" w:hAnsi="Times New Roman" w:cs="Times New Roman"/>
          <w:sz w:val="24"/>
          <w:szCs w:val="24"/>
          <w:lang w:eastAsia="ru-RU"/>
        </w:rPr>
        <w:t xml:space="preserve">, Е.В. Монахова. – </w:t>
      </w:r>
      <w:proofErr w:type="gramStart"/>
      <w:r w:rsidRPr="000A15DD">
        <w:rPr>
          <w:rFonts w:ascii="Times New Roman" w:eastAsia="Times New Roman" w:hAnsi="Times New Roman" w:cs="Times New Roman"/>
          <w:sz w:val="24"/>
          <w:szCs w:val="24"/>
          <w:lang w:eastAsia="ru-RU"/>
        </w:rPr>
        <w:t>Москва :</w:t>
      </w:r>
      <w:proofErr w:type="gramEnd"/>
      <w:r w:rsidRPr="000A15DD">
        <w:rPr>
          <w:rFonts w:ascii="Times New Roman" w:eastAsia="Times New Roman" w:hAnsi="Times New Roman" w:cs="Times New Roman"/>
          <w:sz w:val="24"/>
          <w:szCs w:val="24"/>
          <w:lang w:eastAsia="ru-RU"/>
        </w:rPr>
        <w:t xml:space="preserve"> КНОРУС, 2021. – 396 с. – (Среднее профессиональное образование). – </w:t>
      </w:r>
      <w:r w:rsidRPr="000A15DD">
        <w:rPr>
          <w:rFonts w:ascii="Times New Roman" w:eastAsia="Times New Roman" w:hAnsi="Times New Roman" w:cs="Times New Roman"/>
          <w:sz w:val="24"/>
          <w:szCs w:val="24"/>
          <w:lang w:val="en-US" w:eastAsia="ru-RU"/>
        </w:rPr>
        <w:t>ISBN</w:t>
      </w:r>
      <w:r w:rsidRPr="000A15DD">
        <w:rPr>
          <w:rFonts w:ascii="Times New Roman" w:eastAsia="Times New Roman" w:hAnsi="Times New Roman" w:cs="Times New Roman"/>
          <w:sz w:val="24"/>
          <w:szCs w:val="24"/>
          <w:lang w:eastAsia="ru-RU"/>
        </w:rPr>
        <w:t xml:space="preserve"> 978-5-406-08150-1</w:t>
      </w:r>
    </w:p>
    <w:p w14:paraId="3C8E81CF" w14:textId="7B322F5F"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0A15DD">
        <w:rPr>
          <w:rFonts w:ascii="Times New Roman" w:eastAsia="Times New Roman" w:hAnsi="Times New Roman" w:cs="Times New Roman"/>
          <w:sz w:val="24"/>
          <w:szCs w:val="24"/>
          <w:lang w:eastAsia="ru-RU"/>
        </w:rPr>
        <w:t xml:space="preserve">. Английский язык для делового общения: в 2 </w:t>
      </w:r>
      <w:proofErr w:type="gramStart"/>
      <w:r w:rsidRPr="000A15DD">
        <w:rPr>
          <w:rFonts w:ascii="Times New Roman" w:eastAsia="Times New Roman" w:hAnsi="Times New Roman" w:cs="Times New Roman"/>
          <w:sz w:val="24"/>
          <w:szCs w:val="24"/>
          <w:lang w:eastAsia="ru-RU"/>
        </w:rPr>
        <w:t>т. :</w:t>
      </w:r>
      <w:proofErr w:type="gramEnd"/>
      <w:r w:rsidRPr="000A15DD">
        <w:rPr>
          <w:rFonts w:ascii="Times New Roman" w:eastAsia="Times New Roman" w:hAnsi="Times New Roman" w:cs="Times New Roman"/>
          <w:sz w:val="24"/>
          <w:szCs w:val="24"/>
          <w:lang w:eastAsia="ru-RU"/>
        </w:rPr>
        <w:t xml:space="preserve"> учебник/ </w:t>
      </w:r>
      <w:proofErr w:type="spellStart"/>
      <w:r w:rsidRPr="000A15DD">
        <w:rPr>
          <w:rFonts w:ascii="Times New Roman" w:eastAsia="Times New Roman" w:hAnsi="Times New Roman" w:cs="Times New Roman"/>
          <w:sz w:val="24"/>
          <w:szCs w:val="24"/>
          <w:lang w:eastAsia="ru-RU"/>
        </w:rPr>
        <w:t>Г.А.Дудкиной</w:t>
      </w:r>
      <w:proofErr w:type="spellEnd"/>
      <w:r w:rsidRPr="000A15DD">
        <w:rPr>
          <w:rFonts w:ascii="Times New Roman" w:eastAsia="Times New Roman" w:hAnsi="Times New Roman" w:cs="Times New Roman"/>
          <w:sz w:val="24"/>
          <w:szCs w:val="24"/>
          <w:lang w:eastAsia="ru-RU"/>
        </w:rPr>
        <w:t xml:space="preserve">, </w:t>
      </w:r>
      <w:proofErr w:type="spellStart"/>
      <w:r w:rsidRPr="000A15DD">
        <w:rPr>
          <w:rFonts w:ascii="Times New Roman" w:eastAsia="Times New Roman" w:hAnsi="Times New Roman" w:cs="Times New Roman"/>
          <w:sz w:val="24"/>
          <w:szCs w:val="24"/>
          <w:lang w:eastAsia="ru-RU"/>
        </w:rPr>
        <w:t>З.Г.Рей</w:t>
      </w:r>
      <w:proofErr w:type="spellEnd"/>
      <w:r w:rsidRPr="000A15DD">
        <w:rPr>
          <w:rFonts w:ascii="Times New Roman" w:eastAsia="Times New Roman" w:hAnsi="Times New Roman" w:cs="Times New Roman"/>
          <w:sz w:val="24"/>
          <w:szCs w:val="24"/>
          <w:lang w:eastAsia="ru-RU"/>
        </w:rPr>
        <w:t xml:space="preserve">, </w:t>
      </w:r>
      <w:proofErr w:type="spellStart"/>
      <w:r w:rsidRPr="000A15DD">
        <w:rPr>
          <w:rFonts w:ascii="Times New Roman" w:eastAsia="Times New Roman" w:hAnsi="Times New Roman" w:cs="Times New Roman"/>
          <w:sz w:val="24"/>
          <w:szCs w:val="24"/>
          <w:lang w:eastAsia="ru-RU"/>
        </w:rPr>
        <w:t>М.В.Павловой</w:t>
      </w:r>
      <w:proofErr w:type="spellEnd"/>
      <w:r w:rsidRPr="000A15DD">
        <w:rPr>
          <w:rFonts w:ascii="Times New Roman" w:eastAsia="Times New Roman" w:hAnsi="Times New Roman" w:cs="Times New Roman"/>
          <w:sz w:val="24"/>
          <w:szCs w:val="24"/>
          <w:lang w:eastAsia="ru-RU"/>
        </w:rPr>
        <w:t xml:space="preserve">, – 11-е изд., исправленное - М.: </w:t>
      </w:r>
      <w:proofErr w:type="spellStart"/>
      <w:r w:rsidRPr="000A15DD">
        <w:rPr>
          <w:rFonts w:ascii="Times New Roman" w:eastAsia="Times New Roman" w:hAnsi="Times New Roman" w:cs="Times New Roman"/>
          <w:sz w:val="24"/>
          <w:szCs w:val="24"/>
          <w:lang w:eastAsia="ru-RU"/>
        </w:rPr>
        <w:t>Филоматис</w:t>
      </w:r>
      <w:proofErr w:type="spellEnd"/>
      <w:r w:rsidRPr="000A15DD">
        <w:rPr>
          <w:rFonts w:ascii="Times New Roman" w:eastAsia="Times New Roman" w:hAnsi="Times New Roman" w:cs="Times New Roman"/>
          <w:sz w:val="24"/>
          <w:szCs w:val="24"/>
          <w:lang w:eastAsia="ru-RU"/>
        </w:rPr>
        <w:t>, 2018.- 1472 с. – ISBN 978-5-98111-202-7</w:t>
      </w:r>
    </w:p>
    <w:p w14:paraId="4C26A0A5" w14:textId="28A29692"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0A15DD">
        <w:rPr>
          <w:rFonts w:ascii="Times New Roman" w:eastAsia="Times New Roman" w:hAnsi="Times New Roman" w:cs="Times New Roman"/>
          <w:sz w:val="24"/>
          <w:szCs w:val="24"/>
          <w:lang w:eastAsia="ru-RU"/>
        </w:rPr>
        <w:t xml:space="preserve">. Cambridge </w:t>
      </w:r>
      <w:proofErr w:type="spellStart"/>
      <w:r w:rsidRPr="000A15DD">
        <w:rPr>
          <w:rFonts w:ascii="Times New Roman" w:eastAsia="Times New Roman" w:hAnsi="Times New Roman" w:cs="Times New Roman"/>
          <w:sz w:val="24"/>
          <w:szCs w:val="24"/>
          <w:lang w:eastAsia="ru-RU"/>
        </w:rPr>
        <w:t>Dictionary</w:t>
      </w:r>
      <w:proofErr w:type="spellEnd"/>
      <w:r w:rsidRPr="000A15DD">
        <w:rPr>
          <w:rFonts w:ascii="Times New Roman" w:eastAsia="Times New Roman" w:hAnsi="Times New Roman" w:cs="Times New Roman"/>
          <w:sz w:val="24"/>
          <w:szCs w:val="24"/>
          <w:lang w:eastAsia="ru-RU"/>
        </w:rPr>
        <w:t xml:space="preserve">. Англо-английский словарь. - URL: </w:t>
      </w:r>
      <w:hyperlink r:id="rId22" w:history="1">
        <w:r w:rsidRPr="000A15DD">
          <w:rPr>
            <w:rFonts w:ascii="Times New Roman" w:eastAsia="Times New Roman" w:hAnsi="Times New Roman" w:cs="Times New Roman"/>
            <w:sz w:val="24"/>
            <w:szCs w:val="24"/>
            <w:lang w:eastAsia="ru-RU"/>
          </w:rPr>
          <w:t>https://dictionary.cambridge.org/dictionary/british/</w:t>
        </w:r>
      </w:hyperlink>
      <w:r w:rsidRPr="000A15DD">
        <w:rPr>
          <w:rFonts w:ascii="Times New Roman" w:eastAsia="Times New Roman" w:hAnsi="Times New Roman" w:cs="Times New Roman"/>
          <w:sz w:val="24"/>
          <w:szCs w:val="24"/>
          <w:lang w:eastAsia="ru-RU"/>
        </w:rPr>
        <w:t xml:space="preserve"> (дата обращения: 15.09.2021).</w:t>
      </w:r>
    </w:p>
    <w:p w14:paraId="00EDA805" w14:textId="426B1AAB"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A15DD">
        <w:rPr>
          <w:rFonts w:ascii="Times New Roman" w:eastAsia="Times New Roman" w:hAnsi="Times New Roman" w:cs="Times New Roman"/>
          <w:sz w:val="24"/>
          <w:szCs w:val="24"/>
          <w:lang w:eastAsia="ru-RU"/>
        </w:rPr>
        <w:t xml:space="preserve">. Cambridge </w:t>
      </w:r>
      <w:proofErr w:type="spellStart"/>
      <w:r w:rsidRPr="000A15DD">
        <w:rPr>
          <w:rFonts w:ascii="Times New Roman" w:eastAsia="Times New Roman" w:hAnsi="Times New Roman" w:cs="Times New Roman"/>
          <w:sz w:val="24"/>
          <w:szCs w:val="24"/>
          <w:lang w:eastAsia="ru-RU"/>
        </w:rPr>
        <w:t>Dictionary</w:t>
      </w:r>
      <w:proofErr w:type="spellEnd"/>
      <w:r w:rsidRPr="000A15DD">
        <w:rPr>
          <w:rFonts w:ascii="Times New Roman" w:eastAsia="Times New Roman" w:hAnsi="Times New Roman" w:cs="Times New Roman"/>
          <w:sz w:val="24"/>
          <w:szCs w:val="24"/>
          <w:lang w:eastAsia="ru-RU"/>
        </w:rPr>
        <w:t xml:space="preserve">. </w:t>
      </w:r>
      <w:proofErr w:type="spellStart"/>
      <w:r w:rsidRPr="000A15DD">
        <w:rPr>
          <w:rFonts w:ascii="Times New Roman" w:eastAsia="Times New Roman" w:hAnsi="Times New Roman" w:cs="Times New Roman"/>
          <w:sz w:val="24"/>
          <w:szCs w:val="24"/>
          <w:lang w:eastAsia="ru-RU"/>
        </w:rPr>
        <w:t>Grammar</w:t>
      </w:r>
      <w:proofErr w:type="spellEnd"/>
      <w:r w:rsidRPr="000A15DD">
        <w:rPr>
          <w:rFonts w:ascii="Times New Roman" w:eastAsia="Times New Roman" w:hAnsi="Times New Roman" w:cs="Times New Roman"/>
          <w:sz w:val="24"/>
          <w:szCs w:val="24"/>
          <w:lang w:eastAsia="ru-RU"/>
        </w:rPr>
        <w:t xml:space="preserve"> </w:t>
      </w:r>
      <w:proofErr w:type="spellStart"/>
      <w:r w:rsidRPr="000A15DD">
        <w:rPr>
          <w:rFonts w:ascii="Times New Roman" w:eastAsia="Times New Roman" w:hAnsi="Times New Roman" w:cs="Times New Roman"/>
          <w:sz w:val="24"/>
          <w:szCs w:val="24"/>
          <w:lang w:eastAsia="ru-RU"/>
        </w:rPr>
        <w:t>Cтатьи</w:t>
      </w:r>
      <w:proofErr w:type="spellEnd"/>
      <w:r w:rsidRPr="000A15DD">
        <w:rPr>
          <w:rFonts w:ascii="Times New Roman" w:eastAsia="Times New Roman" w:hAnsi="Times New Roman" w:cs="Times New Roman"/>
          <w:sz w:val="24"/>
          <w:szCs w:val="24"/>
          <w:lang w:eastAsia="ru-RU"/>
        </w:rPr>
        <w:t xml:space="preserve"> по грамматике английского языка. - URL: </w:t>
      </w:r>
      <w:hyperlink r:id="rId23" w:history="1">
        <w:r w:rsidRPr="000A15DD">
          <w:rPr>
            <w:rFonts w:ascii="Times New Roman" w:eastAsia="Times New Roman" w:hAnsi="Times New Roman" w:cs="Times New Roman"/>
            <w:sz w:val="24"/>
            <w:szCs w:val="24"/>
            <w:lang w:eastAsia="ru-RU"/>
          </w:rPr>
          <w:t>https://dictionary.cambridge.org/dictionary/british/</w:t>
        </w:r>
      </w:hyperlink>
      <w:r w:rsidRPr="000A15DD">
        <w:rPr>
          <w:rFonts w:ascii="Times New Roman" w:eastAsia="Times New Roman" w:hAnsi="Times New Roman" w:cs="Times New Roman"/>
          <w:sz w:val="24"/>
          <w:szCs w:val="24"/>
          <w:lang w:eastAsia="ru-RU"/>
        </w:rPr>
        <w:t xml:space="preserve"> (дата обращения: 15.09.2021).</w:t>
      </w:r>
    </w:p>
    <w:p w14:paraId="385385A2" w14:textId="48AC0506"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7</w:t>
      </w:r>
      <w:r w:rsidRPr="000A15DD">
        <w:rPr>
          <w:rFonts w:ascii="Times New Roman" w:eastAsia="Times New Roman" w:hAnsi="Times New Roman" w:cs="Times New Roman"/>
          <w:sz w:val="24"/>
          <w:szCs w:val="24"/>
          <w:lang w:val="en-US" w:eastAsia="ru-RU"/>
        </w:rPr>
        <w:t xml:space="preserve">. Learn how to speak English fast like a native speaker. </w:t>
      </w:r>
      <w:r w:rsidRPr="000A15DD">
        <w:rPr>
          <w:rFonts w:ascii="Times New Roman" w:eastAsia="Times New Roman" w:hAnsi="Times New Roman" w:cs="Times New Roman"/>
          <w:sz w:val="24"/>
          <w:szCs w:val="24"/>
          <w:lang w:eastAsia="ru-RU"/>
        </w:rPr>
        <w:t xml:space="preserve">Подборка аудиофайлов по деловому английскому языку. - URL: </w:t>
      </w:r>
      <w:hyperlink r:id="rId24" w:history="1">
        <w:r w:rsidRPr="000A15DD">
          <w:rPr>
            <w:rFonts w:ascii="Times New Roman" w:eastAsia="Times New Roman" w:hAnsi="Times New Roman" w:cs="Times New Roman"/>
            <w:sz w:val="24"/>
            <w:szCs w:val="24"/>
            <w:lang w:eastAsia="ru-RU"/>
          </w:rPr>
          <w:t>http://www.teacherphilenglish.com/englishphil/video_list.php?catid=9</w:t>
        </w:r>
      </w:hyperlink>
      <w:r w:rsidRPr="000A15DD">
        <w:rPr>
          <w:rFonts w:ascii="Times New Roman" w:eastAsia="Times New Roman" w:hAnsi="Times New Roman" w:cs="Times New Roman"/>
          <w:sz w:val="24"/>
          <w:szCs w:val="24"/>
          <w:lang w:eastAsia="ru-RU"/>
        </w:rPr>
        <w:t xml:space="preserve"> (дата обращения: 15.09.2021).</w:t>
      </w:r>
    </w:p>
    <w:p w14:paraId="773A6C12" w14:textId="3CC815B6" w:rsidR="000A15DD" w:rsidRPr="000A15DD" w:rsidRDefault="000A15DD" w:rsidP="000A15D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0A15DD">
        <w:rPr>
          <w:rFonts w:ascii="Times New Roman" w:eastAsia="Times New Roman" w:hAnsi="Times New Roman" w:cs="Times New Roman"/>
          <w:sz w:val="24"/>
          <w:szCs w:val="24"/>
          <w:lang w:eastAsia="ru-RU"/>
        </w:rPr>
        <w:t xml:space="preserve">. British Council. Сайт обучения английскому. - URL: </w:t>
      </w:r>
      <w:hyperlink r:id="rId25" w:history="1">
        <w:r w:rsidRPr="000A15DD">
          <w:rPr>
            <w:rFonts w:ascii="Times New Roman" w:eastAsia="Times New Roman" w:hAnsi="Times New Roman" w:cs="Times New Roman"/>
            <w:sz w:val="24"/>
            <w:szCs w:val="24"/>
            <w:lang w:eastAsia="ru-RU"/>
          </w:rPr>
          <w:t>http://learnenglish.britishcouncil.org/en/listening</w:t>
        </w:r>
      </w:hyperlink>
      <w:r w:rsidRPr="000A15DD">
        <w:rPr>
          <w:rFonts w:ascii="Times New Roman" w:eastAsia="Times New Roman" w:hAnsi="Times New Roman" w:cs="Times New Roman"/>
          <w:sz w:val="24"/>
          <w:szCs w:val="24"/>
          <w:lang w:eastAsia="ru-RU"/>
        </w:rPr>
        <w:t xml:space="preserve"> (дата обращения: 15.09.2021).</w:t>
      </w:r>
    </w:p>
    <w:p w14:paraId="19D73A2D" w14:textId="7995FF81" w:rsidR="00E93DEA" w:rsidRDefault="00E93DEA" w:rsidP="003F56C1">
      <w:pPr>
        <w:pStyle w:val="1f"/>
        <w:numPr>
          <w:ilvl w:val="0"/>
          <w:numId w:val="21"/>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2"/>
        <w:gridCol w:w="3287"/>
        <w:gridCol w:w="1625"/>
      </w:tblGrid>
      <w:tr w:rsidR="003F56C1" w:rsidRPr="000A15DD" w14:paraId="514C6B32" w14:textId="77777777" w:rsidTr="00346170">
        <w:tc>
          <w:tcPr>
            <w:tcW w:w="2586" w:type="pct"/>
          </w:tcPr>
          <w:p w14:paraId="71AD0D3A" w14:textId="77777777" w:rsidR="003F56C1" w:rsidRPr="000A15DD" w:rsidRDefault="003F56C1" w:rsidP="0056495D">
            <w:pPr>
              <w:spacing w:line="276" w:lineRule="auto"/>
              <w:ind w:right="42"/>
              <w:jc w:val="center"/>
              <w:rPr>
                <w:rFonts w:ascii="Times New Roman" w:hAnsi="Times New Roman" w:cs="Times New Roman"/>
                <w:b/>
                <w:sz w:val="24"/>
                <w:szCs w:val="24"/>
              </w:rPr>
            </w:pPr>
            <w:r w:rsidRPr="000A15DD">
              <w:rPr>
                <w:rFonts w:ascii="Times New Roman" w:hAnsi="Times New Roman" w:cs="Times New Roman"/>
                <w:b/>
                <w:sz w:val="24"/>
                <w:szCs w:val="24"/>
              </w:rPr>
              <w:t>Результаты обучения</w:t>
            </w:r>
          </w:p>
        </w:tc>
        <w:tc>
          <w:tcPr>
            <w:tcW w:w="1561" w:type="pct"/>
          </w:tcPr>
          <w:p w14:paraId="16E154B2" w14:textId="77777777" w:rsidR="003F56C1" w:rsidRPr="000A15DD" w:rsidRDefault="003F56C1" w:rsidP="0056495D">
            <w:pPr>
              <w:spacing w:line="276" w:lineRule="auto"/>
              <w:jc w:val="center"/>
              <w:rPr>
                <w:rFonts w:ascii="Times New Roman" w:hAnsi="Times New Roman" w:cs="Times New Roman"/>
                <w:b/>
                <w:sz w:val="24"/>
                <w:szCs w:val="24"/>
              </w:rPr>
            </w:pPr>
            <w:r w:rsidRPr="000A15DD">
              <w:rPr>
                <w:rFonts w:ascii="Times New Roman" w:hAnsi="Times New Roman" w:cs="Times New Roman"/>
                <w:b/>
                <w:iCs/>
                <w:sz w:val="24"/>
                <w:szCs w:val="24"/>
              </w:rPr>
              <w:t>Показатели освоенности компетенций</w:t>
            </w:r>
          </w:p>
        </w:tc>
        <w:tc>
          <w:tcPr>
            <w:tcW w:w="850" w:type="pct"/>
          </w:tcPr>
          <w:p w14:paraId="5D7AF66C" w14:textId="77777777" w:rsidR="003F56C1" w:rsidRPr="000A15DD" w:rsidRDefault="003F56C1" w:rsidP="0056495D">
            <w:pPr>
              <w:spacing w:line="276" w:lineRule="auto"/>
              <w:jc w:val="center"/>
              <w:rPr>
                <w:rFonts w:ascii="Times New Roman" w:hAnsi="Times New Roman" w:cs="Times New Roman"/>
                <w:b/>
                <w:sz w:val="24"/>
                <w:szCs w:val="24"/>
              </w:rPr>
            </w:pPr>
            <w:r w:rsidRPr="000A15DD">
              <w:rPr>
                <w:rFonts w:ascii="Times New Roman" w:hAnsi="Times New Roman" w:cs="Times New Roman"/>
                <w:b/>
                <w:sz w:val="24"/>
                <w:szCs w:val="24"/>
              </w:rPr>
              <w:t>Методы оценки</w:t>
            </w:r>
          </w:p>
        </w:tc>
      </w:tr>
      <w:tr w:rsidR="003F56C1" w:rsidRPr="000A15DD" w14:paraId="0A3841C8" w14:textId="77777777" w:rsidTr="00346170">
        <w:tc>
          <w:tcPr>
            <w:tcW w:w="5000" w:type="pct"/>
            <w:gridSpan w:val="3"/>
          </w:tcPr>
          <w:p w14:paraId="7BB92E75" w14:textId="10E5E467" w:rsidR="003F56C1" w:rsidRPr="000A15DD" w:rsidRDefault="007C108E" w:rsidP="007C108E">
            <w:pPr>
              <w:spacing w:line="276" w:lineRule="auto"/>
              <w:rPr>
                <w:rFonts w:ascii="Times New Roman" w:hAnsi="Times New Roman" w:cs="Times New Roman"/>
                <w:b/>
                <w:bCs/>
                <w:sz w:val="24"/>
                <w:szCs w:val="24"/>
              </w:rPr>
            </w:pPr>
            <w:r>
              <w:rPr>
                <w:rFonts w:ascii="Times New Roman" w:hAnsi="Times New Roman" w:cs="Times New Roman"/>
                <w:b/>
                <w:bCs/>
                <w:sz w:val="24"/>
                <w:szCs w:val="24"/>
              </w:rPr>
              <w:t>Знает:</w:t>
            </w:r>
          </w:p>
        </w:tc>
      </w:tr>
      <w:tr w:rsidR="003F56C1" w:rsidRPr="000A15DD" w14:paraId="42613D15" w14:textId="77777777" w:rsidTr="00346170">
        <w:tc>
          <w:tcPr>
            <w:tcW w:w="2586" w:type="pct"/>
          </w:tcPr>
          <w:p w14:paraId="2B405220"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профессиональную терминологию сферы экономики и финансов, социально- культурные и ситуационно обусловленные правила общения на иностранном языке; </w:t>
            </w:r>
          </w:p>
          <w:p w14:paraId="5D9B5F81"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лексический и грамматический минимум, необходимый для чтения и перевода (со словарем) иностранных текстов профессиональной направленности; </w:t>
            </w:r>
          </w:p>
          <w:p w14:paraId="2CABB573"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структуру простых и сложных предложений, предложений утвердительных, вопросительных, отрицательных, побудительных, безличных; </w:t>
            </w:r>
          </w:p>
          <w:p w14:paraId="525CD198"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имя существительное: основные функции в предложении; образование множественного числа и притяжательного падежа. </w:t>
            </w:r>
          </w:p>
          <w:p w14:paraId="4DE1A5BC"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артикль: определенный, неопределенный, нулевой; основные случаи употребления. </w:t>
            </w:r>
          </w:p>
          <w:p w14:paraId="649FFE41"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имена прилагательные в положительной, сравнительной и превосходной степенях.</w:t>
            </w:r>
          </w:p>
          <w:p w14:paraId="68E9DF19"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наречия простые, составные, производные; степени сравнения наречий. </w:t>
            </w:r>
          </w:p>
          <w:p w14:paraId="6F20B9F7"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местоимения (личные, объектные, притяжательные, указательные, вопросительные, возвратные, неопределенные, в том числе составные, количественные - </w:t>
            </w:r>
            <w:r w:rsidRPr="000A15DD">
              <w:rPr>
                <w:rFonts w:ascii="Times New Roman" w:hAnsi="Times New Roman" w:cs="Times New Roman"/>
                <w:sz w:val="24"/>
                <w:szCs w:val="24"/>
                <w:lang w:val="en-US"/>
              </w:rPr>
              <w:t>much</w:t>
            </w:r>
            <w:r w:rsidRPr="000A15DD">
              <w:rPr>
                <w:rFonts w:ascii="Times New Roman" w:hAnsi="Times New Roman" w:cs="Times New Roman"/>
                <w:sz w:val="24"/>
                <w:szCs w:val="24"/>
              </w:rPr>
              <w:t xml:space="preserve">, </w:t>
            </w:r>
            <w:r w:rsidRPr="000A15DD">
              <w:rPr>
                <w:rFonts w:ascii="Times New Roman" w:hAnsi="Times New Roman" w:cs="Times New Roman"/>
                <w:sz w:val="24"/>
                <w:szCs w:val="24"/>
                <w:lang w:val="en-US"/>
              </w:rPr>
              <w:t>many</w:t>
            </w:r>
            <w:r w:rsidRPr="000A15DD">
              <w:rPr>
                <w:rFonts w:ascii="Times New Roman" w:hAnsi="Times New Roman" w:cs="Times New Roman"/>
                <w:sz w:val="24"/>
                <w:szCs w:val="24"/>
              </w:rPr>
              <w:t xml:space="preserve">, </w:t>
            </w:r>
            <w:r w:rsidRPr="000A15DD">
              <w:rPr>
                <w:rFonts w:ascii="Times New Roman" w:hAnsi="Times New Roman" w:cs="Times New Roman"/>
                <w:sz w:val="24"/>
                <w:szCs w:val="24"/>
                <w:lang w:val="en-US"/>
              </w:rPr>
              <w:t>few</w:t>
            </w:r>
            <w:r w:rsidRPr="000A15DD">
              <w:rPr>
                <w:rFonts w:ascii="Times New Roman" w:hAnsi="Times New Roman" w:cs="Times New Roman"/>
                <w:sz w:val="24"/>
                <w:szCs w:val="24"/>
              </w:rPr>
              <w:t xml:space="preserve">, </w:t>
            </w:r>
            <w:proofErr w:type="spellStart"/>
            <w:r w:rsidRPr="000A15DD">
              <w:rPr>
                <w:rFonts w:ascii="Times New Roman" w:hAnsi="Times New Roman" w:cs="Times New Roman"/>
                <w:sz w:val="24"/>
                <w:szCs w:val="24"/>
                <w:lang w:val="en-US"/>
              </w:rPr>
              <w:t>afew</w:t>
            </w:r>
            <w:proofErr w:type="spellEnd"/>
            <w:r w:rsidRPr="000A15DD">
              <w:rPr>
                <w:rFonts w:ascii="Times New Roman" w:hAnsi="Times New Roman" w:cs="Times New Roman"/>
                <w:sz w:val="24"/>
                <w:szCs w:val="24"/>
              </w:rPr>
              <w:t xml:space="preserve">, </w:t>
            </w:r>
            <w:r w:rsidRPr="000A15DD">
              <w:rPr>
                <w:rFonts w:ascii="Times New Roman" w:hAnsi="Times New Roman" w:cs="Times New Roman"/>
                <w:sz w:val="24"/>
                <w:szCs w:val="24"/>
                <w:lang w:val="en-US"/>
              </w:rPr>
              <w:t>little</w:t>
            </w:r>
            <w:r w:rsidRPr="000A15DD">
              <w:rPr>
                <w:rFonts w:ascii="Times New Roman" w:hAnsi="Times New Roman" w:cs="Times New Roman"/>
                <w:sz w:val="24"/>
                <w:szCs w:val="24"/>
              </w:rPr>
              <w:t xml:space="preserve">, </w:t>
            </w:r>
            <w:proofErr w:type="spellStart"/>
            <w:r w:rsidRPr="000A15DD">
              <w:rPr>
                <w:rFonts w:ascii="Times New Roman" w:hAnsi="Times New Roman" w:cs="Times New Roman"/>
                <w:sz w:val="24"/>
                <w:szCs w:val="24"/>
                <w:lang w:val="en-US"/>
              </w:rPr>
              <w:t>alittle</w:t>
            </w:r>
            <w:proofErr w:type="spellEnd"/>
            <w:r w:rsidRPr="000A15DD">
              <w:rPr>
                <w:rFonts w:ascii="Times New Roman" w:hAnsi="Times New Roman" w:cs="Times New Roman"/>
                <w:sz w:val="24"/>
                <w:szCs w:val="24"/>
              </w:rPr>
              <w:t xml:space="preserve">). </w:t>
            </w:r>
          </w:p>
          <w:p w14:paraId="558B2A8C" w14:textId="77777777" w:rsidR="003F56C1" w:rsidRPr="000A15DD" w:rsidRDefault="003F56C1" w:rsidP="0056495D">
            <w:pPr>
              <w:spacing w:line="276" w:lineRule="auto"/>
              <w:rPr>
                <w:rFonts w:ascii="Times New Roman" w:hAnsi="Times New Roman" w:cs="Times New Roman"/>
                <w:sz w:val="24"/>
                <w:szCs w:val="24"/>
                <w:lang w:val="en-US"/>
              </w:rPr>
            </w:pPr>
            <w:r w:rsidRPr="000A15DD">
              <w:rPr>
                <w:rFonts w:ascii="Times New Roman" w:hAnsi="Times New Roman" w:cs="Times New Roman"/>
                <w:sz w:val="24"/>
                <w:szCs w:val="24"/>
              </w:rPr>
              <w:t>- глагол, понятие глагола-связки, модальные глаголы (в том числе модальные вероятности). Образование</w:t>
            </w:r>
            <w:r w:rsidRPr="000A15DD">
              <w:rPr>
                <w:rFonts w:ascii="Times New Roman" w:hAnsi="Times New Roman" w:cs="Times New Roman"/>
                <w:sz w:val="24"/>
                <w:szCs w:val="24"/>
                <w:lang w:val="en-US"/>
              </w:rPr>
              <w:t xml:space="preserve"> </w:t>
            </w:r>
            <w:r w:rsidRPr="000A15DD">
              <w:rPr>
                <w:rFonts w:ascii="Times New Roman" w:hAnsi="Times New Roman" w:cs="Times New Roman"/>
                <w:sz w:val="24"/>
                <w:szCs w:val="24"/>
              </w:rPr>
              <w:t>и</w:t>
            </w:r>
            <w:r w:rsidRPr="000A15DD">
              <w:rPr>
                <w:rFonts w:ascii="Times New Roman" w:hAnsi="Times New Roman" w:cs="Times New Roman"/>
                <w:sz w:val="24"/>
                <w:szCs w:val="24"/>
                <w:lang w:val="en-US"/>
              </w:rPr>
              <w:t xml:space="preserve"> </w:t>
            </w:r>
            <w:r w:rsidRPr="000A15DD">
              <w:rPr>
                <w:rFonts w:ascii="Times New Roman" w:hAnsi="Times New Roman" w:cs="Times New Roman"/>
                <w:sz w:val="24"/>
                <w:szCs w:val="24"/>
              </w:rPr>
              <w:t>употребление</w:t>
            </w:r>
            <w:r w:rsidRPr="000A15DD">
              <w:rPr>
                <w:rFonts w:ascii="Times New Roman" w:hAnsi="Times New Roman" w:cs="Times New Roman"/>
                <w:sz w:val="24"/>
                <w:szCs w:val="24"/>
                <w:lang w:val="en-US"/>
              </w:rPr>
              <w:t xml:space="preserve"> </w:t>
            </w:r>
            <w:r w:rsidRPr="000A15DD">
              <w:rPr>
                <w:rFonts w:ascii="Times New Roman" w:hAnsi="Times New Roman" w:cs="Times New Roman"/>
                <w:sz w:val="24"/>
                <w:szCs w:val="24"/>
              </w:rPr>
              <w:t>глаголов</w:t>
            </w:r>
            <w:r w:rsidRPr="000A15DD">
              <w:rPr>
                <w:rFonts w:ascii="Times New Roman" w:hAnsi="Times New Roman" w:cs="Times New Roman"/>
                <w:sz w:val="24"/>
                <w:szCs w:val="24"/>
                <w:lang w:val="en-US"/>
              </w:rPr>
              <w:t xml:space="preserve"> </w:t>
            </w:r>
            <w:r w:rsidRPr="000A15DD">
              <w:rPr>
                <w:rFonts w:ascii="Times New Roman" w:hAnsi="Times New Roman" w:cs="Times New Roman"/>
                <w:sz w:val="24"/>
                <w:szCs w:val="24"/>
              </w:rPr>
              <w:t>в</w:t>
            </w:r>
            <w:r w:rsidRPr="000A15DD">
              <w:rPr>
                <w:rFonts w:ascii="Times New Roman" w:hAnsi="Times New Roman" w:cs="Times New Roman"/>
                <w:sz w:val="24"/>
                <w:szCs w:val="24"/>
                <w:lang w:val="en-US"/>
              </w:rPr>
              <w:t xml:space="preserve"> Present, Past, Future Simple/Indefinite; Present, Past, Future Continuous/Progressive; </w:t>
            </w:r>
            <w:proofErr w:type="spellStart"/>
            <w:proofErr w:type="gramStart"/>
            <w:r w:rsidRPr="000A15DD">
              <w:rPr>
                <w:rFonts w:ascii="Times New Roman" w:hAnsi="Times New Roman" w:cs="Times New Roman"/>
                <w:sz w:val="24"/>
                <w:szCs w:val="24"/>
                <w:lang w:val="en-US"/>
              </w:rPr>
              <w:t>Present,Past</w:t>
            </w:r>
            <w:proofErr w:type="spellEnd"/>
            <w:proofErr w:type="gramEnd"/>
            <w:r w:rsidRPr="000A15DD">
              <w:rPr>
                <w:rFonts w:ascii="Times New Roman" w:hAnsi="Times New Roman" w:cs="Times New Roman"/>
                <w:sz w:val="24"/>
                <w:szCs w:val="24"/>
                <w:lang w:val="en-US"/>
              </w:rPr>
              <w:t xml:space="preserve">, </w:t>
            </w:r>
            <w:r w:rsidRPr="000A15DD">
              <w:rPr>
                <w:rFonts w:ascii="Times New Roman" w:hAnsi="Times New Roman" w:cs="Times New Roman"/>
                <w:sz w:val="24"/>
                <w:szCs w:val="24"/>
                <w:lang w:val="en-US"/>
              </w:rPr>
              <w:lastRenderedPageBreak/>
              <w:t>Future Perfect; Present, Past, Future Continuous/Progressive;</w:t>
            </w:r>
          </w:p>
          <w:p w14:paraId="56EC1367" w14:textId="77777777" w:rsidR="003F56C1" w:rsidRPr="000A15DD" w:rsidRDefault="003F56C1" w:rsidP="0056495D">
            <w:pPr>
              <w:spacing w:line="276" w:lineRule="auto"/>
              <w:rPr>
                <w:rFonts w:ascii="Times New Roman" w:hAnsi="Times New Roman" w:cs="Times New Roman"/>
                <w:sz w:val="24"/>
                <w:szCs w:val="24"/>
              </w:rPr>
            </w:pPr>
            <w:proofErr w:type="spellStart"/>
            <w:r w:rsidRPr="000A15DD">
              <w:rPr>
                <w:rFonts w:ascii="Times New Roman" w:hAnsi="Times New Roman" w:cs="Times New Roman"/>
                <w:sz w:val="24"/>
                <w:szCs w:val="24"/>
                <w:lang w:val="en-US"/>
              </w:rPr>
              <w:t>Passivevoice</w:t>
            </w:r>
            <w:proofErr w:type="spellEnd"/>
            <w:r w:rsidRPr="000A15DD">
              <w:rPr>
                <w:rFonts w:ascii="Times New Roman" w:hAnsi="Times New Roman" w:cs="Times New Roman"/>
                <w:sz w:val="24"/>
                <w:szCs w:val="24"/>
              </w:rPr>
              <w:t>;</w:t>
            </w:r>
          </w:p>
          <w:p w14:paraId="39B12864"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неличные формы глагола;</w:t>
            </w:r>
          </w:p>
          <w:p w14:paraId="5C67533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глагольные комплексы;</w:t>
            </w:r>
          </w:p>
          <w:p w14:paraId="02F0BC2E"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сослагательное наклонение, </w:t>
            </w:r>
          </w:p>
          <w:p w14:paraId="686FD799"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косвенная речь. </w:t>
            </w:r>
          </w:p>
        </w:tc>
        <w:tc>
          <w:tcPr>
            <w:tcW w:w="1561" w:type="pct"/>
          </w:tcPr>
          <w:p w14:paraId="25AEECD7"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lastRenderedPageBreak/>
              <w:t>Адекватное использование профессиональной терминологии на иностранном языке;</w:t>
            </w:r>
          </w:p>
          <w:p w14:paraId="42C0BFEF"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Владение лексическим и грамматическим минимумом; </w:t>
            </w:r>
          </w:p>
          <w:p w14:paraId="779006C4"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Правильное построение предложений (утвердительных, вопросительных), диалогов. </w:t>
            </w:r>
          </w:p>
          <w:p w14:paraId="6B609053" w14:textId="77777777" w:rsidR="003F56C1" w:rsidRPr="000A15DD" w:rsidRDefault="003F56C1" w:rsidP="0056495D">
            <w:pPr>
              <w:spacing w:line="276" w:lineRule="auto"/>
              <w:rPr>
                <w:rFonts w:ascii="Times New Roman" w:hAnsi="Times New Roman" w:cs="Times New Roman"/>
                <w:sz w:val="24"/>
                <w:szCs w:val="24"/>
              </w:rPr>
            </w:pPr>
          </w:p>
        </w:tc>
        <w:tc>
          <w:tcPr>
            <w:tcW w:w="850" w:type="pct"/>
          </w:tcPr>
          <w:p w14:paraId="728DBB8E"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Экспертное наблюдение</w:t>
            </w:r>
          </w:p>
        </w:tc>
      </w:tr>
      <w:tr w:rsidR="003F56C1" w:rsidRPr="000A15DD" w14:paraId="3B6F522A" w14:textId="77777777" w:rsidTr="00346170">
        <w:tc>
          <w:tcPr>
            <w:tcW w:w="5000" w:type="pct"/>
            <w:gridSpan w:val="3"/>
          </w:tcPr>
          <w:p w14:paraId="27712A45" w14:textId="7FB758D1" w:rsidR="003F56C1" w:rsidRPr="000A15DD" w:rsidRDefault="007C108E" w:rsidP="007C108E">
            <w:pPr>
              <w:spacing w:line="276" w:lineRule="auto"/>
              <w:rPr>
                <w:rFonts w:ascii="Times New Roman" w:hAnsi="Times New Roman" w:cs="Times New Roman"/>
                <w:b/>
                <w:bCs/>
                <w:sz w:val="24"/>
                <w:szCs w:val="24"/>
              </w:rPr>
            </w:pPr>
            <w:r>
              <w:rPr>
                <w:rFonts w:ascii="Times New Roman" w:hAnsi="Times New Roman" w:cs="Times New Roman"/>
                <w:b/>
                <w:bCs/>
                <w:sz w:val="24"/>
                <w:szCs w:val="24"/>
              </w:rPr>
              <w:t>Умеет:</w:t>
            </w:r>
          </w:p>
        </w:tc>
      </w:tr>
      <w:tr w:rsidR="003F56C1" w:rsidRPr="000A15DD" w14:paraId="596DBB64" w14:textId="77777777" w:rsidTr="00346170">
        <w:tc>
          <w:tcPr>
            <w:tcW w:w="2586" w:type="pct"/>
          </w:tcPr>
          <w:p w14:paraId="38AFD878"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Использовать языковые средства для общения (устного и письменного) на иностранном языке на профессиональные и повседневные темы; </w:t>
            </w:r>
          </w:p>
          <w:p w14:paraId="4D104ACF"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Владеть техникой перевода (со словарем) профессионально-ориентированных текстов; самостоятельно совершенствовать устную и письменную речь, пополнять словарный запас лексикой профессиональной направленности, а также лексическими единицами, необходимыми для разговорно- бытового общения; </w:t>
            </w:r>
          </w:p>
          <w:p w14:paraId="0512D187" w14:textId="77777777" w:rsidR="003F56C1" w:rsidRPr="000A15DD" w:rsidRDefault="003F56C1" w:rsidP="0056495D">
            <w:pPr>
              <w:spacing w:line="276" w:lineRule="auto"/>
              <w:rPr>
                <w:rFonts w:ascii="Times New Roman" w:hAnsi="Times New Roman" w:cs="Times New Roman"/>
                <w:iCs/>
                <w:sz w:val="24"/>
                <w:szCs w:val="24"/>
              </w:rPr>
            </w:pPr>
            <w:r w:rsidRPr="000A15DD">
              <w:rPr>
                <w:rFonts w:ascii="Times New Roman" w:hAnsi="Times New Roman" w:cs="Times New Roman"/>
                <w:iCs/>
                <w:sz w:val="24"/>
                <w:szCs w:val="24"/>
              </w:rPr>
              <w:t>Диалогическая речь:</w:t>
            </w:r>
          </w:p>
          <w:p w14:paraId="3DFCD1D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Участвовать в дискуссии/беседе на знакомую тему; осуществлять запрос и обобщение информации; </w:t>
            </w:r>
          </w:p>
          <w:p w14:paraId="270B7FAC"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Обращаться за разъяснениями; выражать свое отношение (согласие, несогласие) к высказыванию собеседника, свое мнение по обсуждаемой теме; вступать в общение (порождение инициативных реплик для начала разговора, при переходе к новым темам); поддерживать общение или переходить к новой теме (порождение реактивных реплик – ответы на вопросы собеседника), делать комментарии, замечания; завершать общение; </w:t>
            </w:r>
          </w:p>
          <w:p w14:paraId="7F2DBD67" w14:textId="77777777" w:rsidR="003F56C1" w:rsidRPr="000A15DD" w:rsidRDefault="003F56C1" w:rsidP="0056495D">
            <w:pPr>
              <w:spacing w:line="276" w:lineRule="auto"/>
              <w:rPr>
                <w:rFonts w:ascii="Times New Roman" w:hAnsi="Times New Roman" w:cs="Times New Roman"/>
                <w:iCs/>
                <w:sz w:val="24"/>
                <w:szCs w:val="24"/>
              </w:rPr>
            </w:pPr>
            <w:r w:rsidRPr="000A15DD">
              <w:rPr>
                <w:rFonts w:ascii="Times New Roman" w:hAnsi="Times New Roman" w:cs="Times New Roman"/>
                <w:iCs/>
                <w:sz w:val="24"/>
                <w:szCs w:val="24"/>
              </w:rPr>
              <w:t xml:space="preserve">Монологическая речь: </w:t>
            </w:r>
          </w:p>
          <w:p w14:paraId="18C8030B"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Делать сообщения, содержащие наиболее важную информацию по теме, проблеме; кратко передавать содержание полученной информации; в содержательном плане совершенствовать смысловую завершенность, логичность, целостность, выразительность и уместность. </w:t>
            </w:r>
          </w:p>
          <w:p w14:paraId="4C2982C1" w14:textId="77777777" w:rsidR="003F56C1" w:rsidRPr="000A15DD" w:rsidRDefault="003F56C1" w:rsidP="0056495D">
            <w:pPr>
              <w:spacing w:line="276" w:lineRule="auto"/>
              <w:rPr>
                <w:rFonts w:ascii="Times New Roman" w:hAnsi="Times New Roman" w:cs="Times New Roman"/>
                <w:iCs/>
                <w:sz w:val="24"/>
                <w:szCs w:val="24"/>
              </w:rPr>
            </w:pPr>
            <w:r w:rsidRPr="000A15DD">
              <w:rPr>
                <w:rFonts w:ascii="Times New Roman" w:hAnsi="Times New Roman" w:cs="Times New Roman"/>
                <w:iCs/>
                <w:sz w:val="24"/>
                <w:szCs w:val="24"/>
              </w:rPr>
              <w:t xml:space="preserve">Письменная речь: </w:t>
            </w:r>
          </w:p>
          <w:p w14:paraId="6F8A0412"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lastRenderedPageBreak/>
              <w:t xml:space="preserve">Создавать эссе, небольшие рассказы; заполнять анкеты, бланки; писать тезисы, делать конспекты сообщений, в том числе на основе работы с текстом. </w:t>
            </w:r>
          </w:p>
          <w:p w14:paraId="1CCB1E34" w14:textId="77777777" w:rsidR="003F56C1" w:rsidRPr="000A15DD" w:rsidRDefault="003F56C1" w:rsidP="0056495D">
            <w:pPr>
              <w:spacing w:line="276" w:lineRule="auto"/>
              <w:rPr>
                <w:rFonts w:ascii="Times New Roman" w:hAnsi="Times New Roman" w:cs="Times New Roman"/>
                <w:iCs/>
                <w:sz w:val="24"/>
                <w:szCs w:val="24"/>
              </w:rPr>
            </w:pPr>
            <w:r w:rsidRPr="000A15DD">
              <w:rPr>
                <w:rFonts w:ascii="Times New Roman" w:hAnsi="Times New Roman" w:cs="Times New Roman"/>
                <w:iCs/>
                <w:sz w:val="24"/>
                <w:szCs w:val="24"/>
              </w:rPr>
              <w:t>Аудирование:</w:t>
            </w:r>
          </w:p>
          <w:p w14:paraId="37526784"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iCs/>
                <w:sz w:val="24"/>
                <w:szCs w:val="24"/>
              </w:rPr>
              <w:t xml:space="preserve">Понимать </w:t>
            </w:r>
            <w:r w:rsidRPr="000A15DD">
              <w:rPr>
                <w:rFonts w:ascii="Times New Roman" w:hAnsi="Times New Roman" w:cs="Times New Roman"/>
                <w:sz w:val="24"/>
                <w:szCs w:val="24"/>
              </w:rPr>
              <w:t xml:space="preserve">основное содержание текстов монологического и диалогического характера в рамках изучаемых тем; высказывания собеседника в наиболее распространенных стандартных ситуациях повседневного общения; </w:t>
            </w:r>
          </w:p>
          <w:p w14:paraId="6F59F663"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отделять главную информацию от второстепенной; </w:t>
            </w:r>
          </w:p>
          <w:p w14:paraId="694E2016"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выявлять наиболее значимые факты; определять свое отношение к ним.</w:t>
            </w:r>
          </w:p>
          <w:p w14:paraId="7531CA06"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iCs/>
                <w:sz w:val="24"/>
                <w:szCs w:val="24"/>
              </w:rPr>
              <w:t xml:space="preserve">Чтение: </w:t>
            </w:r>
          </w:p>
          <w:p w14:paraId="122046D0"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Извлекать необходимую информацию; отделять главную информацию от второстепенной; использовать приобретенные знания и умения в практической деятельности и повседневной жизни. </w:t>
            </w:r>
          </w:p>
          <w:p w14:paraId="7B494C23" w14:textId="77777777" w:rsidR="003F56C1" w:rsidRPr="000A15DD" w:rsidRDefault="003F56C1" w:rsidP="0056495D">
            <w:pPr>
              <w:spacing w:line="276" w:lineRule="auto"/>
              <w:rPr>
                <w:rFonts w:ascii="Times New Roman" w:hAnsi="Times New Roman" w:cs="Times New Roman"/>
                <w:sz w:val="24"/>
                <w:szCs w:val="24"/>
              </w:rPr>
            </w:pPr>
          </w:p>
        </w:tc>
        <w:tc>
          <w:tcPr>
            <w:tcW w:w="1561" w:type="pct"/>
          </w:tcPr>
          <w:p w14:paraId="45FACBDB"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lastRenderedPageBreak/>
              <w:t xml:space="preserve">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небольших эссе на профессиональные темы. Правильное построение предложений (в утвердительной и вопросительной формах) в письменной и устной речи, в диалогах. </w:t>
            </w:r>
          </w:p>
          <w:p w14:paraId="416B7530"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Диалогическая речь:</w:t>
            </w:r>
          </w:p>
          <w:p w14:paraId="527B8A1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686DF537"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Соответствие лексических единиц и грамматических структур поставленной коммуникативной задаче;</w:t>
            </w:r>
          </w:p>
          <w:p w14:paraId="5D651CC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Незначительное количество ошибок или их практическое отсутствие.</w:t>
            </w:r>
          </w:p>
          <w:p w14:paraId="0B0E5B1C"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Понятная речь: практически все звуки произносятся правильно, соблюдается правильная интонация.</w:t>
            </w:r>
          </w:p>
          <w:p w14:paraId="40C9FFF6"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lastRenderedPageBreak/>
              <w:t>Объём высказывания - не менее 5-6 реплик с каждой стороны;</w:t>
            </w:r>
          </w:p>
          <w:p w14:paraId="206D6273" w14:textId="77777777" w:rsidR="003F56C1" w:rsidRPr="000A15DD" w:rsidRDefault="003F56C1" w:rsidP="0056495D">
            <w:pPr>
              <w:spacing w:line="276" w:lineRule="auto"/>
              <w:rPr>
                <w:rFonts w:ascii="Times New Roman" w:hAnsi="Times New Roman" w:cs="Times New Roman"/>
                <w:iCs/>
                <w:sz w:val="24"/>
                <w:szCs w:val="24"/>
              </w:rPr>
            </w:pPr>
            <w:r w:rsidRPr="000A15DD">
              <w:rPr>
                <w:rFonts w:ascii="Times New Roman" w:hAnsi="Times New Roman" w:cs="Times New Roman"/>
                <w:iCs/>
                <w:sz w:val="24"/>
                <w:szCs w:val="24"/>
              </w:rPr>
              <w:t xml:space="preserve">Монологическая речь: </w:t>
            </w:r>
          </w:p>
          <w:p w14:paraId="1F66A6B4"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Логичное построение монологического высказывания в соответствии с коммуникативной задачей, сформулированной в задании;</w:t>
            </w:r>
          </w:p>
          <w:p w14:paraId="40160176"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Уместное использование лексических единиц и грамматических структур. </w:t>
            </w:r>
          </w:p>
          <w:p w14:paraId="2742DCF1"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iCs/>
                <w:sz w:val="24"/>
                <w:szCs w:val="24"/>
              </w:rPr>
              <w:t xml:space="preserve">Письменная речь: </w:t>
            </w:r>
          </w:p>
          <w:p w14:paraId="4B22D18E"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Незначительное количество ошибок или их практическое отсутствие. </w:t>
            </w:r>
          </w:p>
          <w:p w14:paraId="11CE23C8"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Аудирование:</w:t>
            </w:r>
          </w:p>
          <w:p w14:paraId="2C3F786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Отделять главную информацию от второстепенной; выявлять наиболее значимые факты; определять своё отношение к ним, извлекать из </w:t>
            </w:r>
            <w:proofErr w:type="spellStart"/>
            <w:r w:rsidRPr="000A15DD">
              <w:rPr>
                <w:rFonts w:ascii="Times New Roman" w:hAnsi="Times New Roman" w:cs="Times New Roman"/>
                <w:sz w:val="24"/>
                <w:szCs w:val="24"/>
              </w:rPr>
              <w:t>аудиотекста</w:t>
            </w:r>
            <w:proofErr w:type="spellEnd"/>
            <w:r w:rsidRPr="000A15DD">
              <w:rPr>
                <w:rFonts w:ascii="Times New Roman" w:hAnsi="Times New Roman" w:cs="Times New Roman"/>
                <w:sz w:val="24"/>
                <w:szCs w:val="24"/>
              </w:rPr>
              <w:t xml:space="preserve"> необходимую/интересующую информацию. </w:t>
            </w:r>
          </w:p>
          <w:p w14:paraId="19FB3C4C"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Чтение:</w:t>
            </w:r>
          </w:p>
          <w:p w14:paraId="5644F584"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 xml:space="preserve"> Умение читать и понимать тексты профессиональной направленности; </w:t>
            </w:r>
          </w:p>
          <w:p w14:paraId="2E8BB4DA"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Умение понять логические связи слов в предложении, причинно-следственные связи в предложении, понимать значение слов (в том числе из контекста).</w:t>
            </w:r>
          </w:p>
          <w:p w14:paraId="40A5D840"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Умение выявлять логические связи между частями текста;</w:t>
            </w:r>
          </w:p>
        </w:tc>
        <w:tc>
          <w:tcPr>
            <w:tcW w:w="850" w:type="pct"/>
          </w:tcPr>
          <w:p w14:paraId="3565ECE9"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lastRenderedPageBreak/>
              <w:t>Экспертное наблюдение за выполнением практических работ;</w:t>
            </w:r>
          </w:p>
          <w:p w14:paraId="223E826F" w14:textId="77777777" w:rsidR="003F56C1" w:rsidRPr="000A15DD" w:rsidRDefault="003F56C1" w:rsidP="0056495D">
            <w:pPr>
              <w:spacing w:line="276" w:lineRule="auto"/>
              <w:rPr>
                <w:rFonts w:ascii="Times New Roman" w:hAnsi="Times New Roman" w:cs="Times New Roman"/>
                <w:sz w:val="24"/>
                <w:szCs w:val="24"/>
              </w:rPr>
            </w:pPr>
            <w:r w:rsidRPr="000A15DD">
              <w:rPr>
                <w:rFonts w:ascii="Times New Roman" w:hAnsi="Times New Roman" w:cs="Times New Roman"/>
                <w:sz w:val="24"/>
                <w:szCs w:val="24"/>
              </w:rPr>
              <w:t>Оценка письменных ответов (эссе, сочинения, тесты, составленные бизнес-планы, заполненные бланки и т.д.); устных ответов (сообщения, диалоги, тематические презентации, деловые игры);</w:t>
            </w:r>
          </w:p>
          <w:p w14:paraId="531EA35B" w14:textId="77777777" w:rsidR="003F56C1" w:rsidRPr="000A15DD" w:rsidRDefault="003F56C1" w:rsidP="0056495D">
            <w:pPr>
              <w:spacing w:line="276" w:lineRule="auto"/>
              <w:rPr>
                <w:rFonts w:ascii="Times New Roman" w:hAnsi="Times New Roman" w:cs="Times New Roman"/>
                <w:sz w:val="24"/>
                <w:szCs w:val="24"/>
              </w:rPr>
            </w:pPr>
          </w:p>
        </w:tc>
      </w:tr>
    </w:tbl>
    <w:p w14:paraId="4FD2A845" w14:textId="77777777" w:rsidR="003F56C1" w:rsidRPr="00DF068E" w:rsidRDefault="003F56C1" w:rsidP="00444450">
      <w:pPr>
        <w:pStyle w:val="ConsPlusNormal"/>
      </w:pPr>
    </w:p>
    <w:p w14:paraId="17C11CB1" w14:textId="24F687A3"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2.4</w:t>
      </w:r>
    </w:p>
    <w:p w14:paraId="66767D3A"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6AAF0C7C"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587ED8E5" w14:textId="77777777" w:rsidR="00E93DEA" w:rsidRDefault="00E93DEA" w:rsidP="00E93DEA">
      <w:pPr>
        <w:jc w:val="right"/>
        <w:rPr>
          <w:rFonts w:ascii="Times New Roman" w:hAnsi="Times New Roman" w:cs="Times New Roman"/>
          <w:b/>
          <w:bCs/>
          <w:color w:val="0070C0"/>
          <w:sz w:val="24"/>
          <w:szCs w:val="24"/>
        </w:rPr>
      </w:pPr>
    </w:p>
    <w:p w14:paraId="1553BFF5" w14:textId="77777777" w:rsidR="00E93DEA" w:rsidRDefault="00E93DEA" w:rsidP="00E93DEA">
      <w:pPr>
        <w:jc w:val="right"/>
        <w:rPr>
          <w:rFonts w:ascii="Times New Roman" w:hAnsi="Times New Roman" w:cs="Times New Roman"/>
          <w:b/>
          <w:bCs/>
          <w:color w:val="0070C0"/>
          <w:sz w:val="24"/>
          <w:szCs w:val="24"/>
        </w:rPr>
      </w:pPr>
    </w:p>
    <w:p w14:paraId="48F7C9A8" w14:textId="77777777" w:rsidR="00E93DEA" w:rsidRDefault="00E93DEA" w:rsidP="00E93DEA">
      <w:pPr>
        <w:jc w:val="right"/>
        <w:rPr>
          <w:rFonts w:ascii="Times New Roman" w:hAnsi="Times New Roman" w:cs="Times New Roman"/>
          <w:b/>
          <w:bCs/>
          <w:color w:val="0070C0"/>
          <w:sz w:val="24"/>
          <w:szCs w:val="24"/>
        </w:rPr>
      </w:pPr>
    </w:p>
    <w:p w14:paraId="65001FF3" w14:textId="77777777" w:rsidR="00E93DEA" w:rsidRDefault="00E93DEA" w:rsidP="00E93DEA">
      <w:pPr>
        <w:jc w:val="right"/>
        <w:rPr>
          <w:rFonts w:ascii="Times New Roman" w:hAnsi="Times New Roman" w:cs="Times New Roman"/>
          <w:b/>
          <w:bCs/>
          <w:color w:val="0070C0"/>
          <w:sz w:val="24"/>
          <w:szCs w:val="24"/>
        </w:rPr>
      </w:pPr>
    </w:p>
    <w:p w14:paraId="50D69906" w14:textId="77777777" w:rsidR="00E93DEA" w:rsidRDefault="00E93DEA" w:rsidP="00E93DEA">
      <w:pPr>
        <w:jc w:val="right"/>
        <w:rPr>
          <w:rFonts w:ascii="Times New Roman" w:hAnsi="Times New Roman" w:cs="Times New Roman"/>
          <w:b/>
          <w:bCs/>
          <w:color w:val="0070C0"/>
          <w:sz w:val="24"/>
          <w:szCs w:val="24"/>
        </w:rPr>
      </w:pPr>
    </w:p>
    <w:p w14:paraId="53B95CA9" w14:textId="77777777" w:rsidR="00E93DEA" w:rsidRDefault="00E93DEA" w:rsidP="00E93DEA">
      <w:pPr>
        <w:jc w:val="right"/>
        <w:rPr>
          <w:rFonts w:ascii="Times New Roman" w:hAnsi="Times New Roman" w:cs="Times New Roman"/>
          <w:b/>
          <w:bCs/>
          <w:color w:val="0070C0"/>
          <w:sz w:val="24"/>
          <w:szCs w:val="24"/>
        </w:rPr>
      </w:pPr>
    </w:p>
    <w:p w14:paraId="0924A54D" w14:textId="77777777" w:rsidR="00E93DEA" w:rsidRDefault="00E93DEA" w:rsidP="00E93DEA">
      <w:pPr>
        <w:jc w:val="right"/>
        <w:rPr>
          <w:rFonts w:ascii="Times New Roman" w:hAnsi="Times New Roman" w:cs="Times New Roman"/>
          <w:b/>
          <w:bCs/>
          <w:color w:val="0070C0"/>
          <w:sz w:val="24"/>
          <w:szCs w:val="24"/>
        </w:rPr>
      </w:pPr>
    </w:p>
    <w:p w14:paraId="5DE62FA5" w14:textId="77777777" w:rsidR="00E93DEA" w:rsidRDefault="00E93DEA" w:rsidP="00E93DEA">
      <w:pPr>
        <w:jc w:val="right"/>
        <w:rPr>
          <w:rFonts w:ascii="Times New Roman" w:hAnsi="Times New Roman" w:cs="Times New Roman"/>
          <w:b/>
          <w:bCs/>
          <w:color w:val="0070C0"/>
          <w:sz w:val="24"/>
          <w:szCs w:val="24"/>
        </w:rPr>
      </w:pPr>
    </w:p>
    <w:p w14:paraId="62BEC161" w14:textId="77777777" w:rsidR="00E93DEA" w:rsidRDefault="00E93DEA" w:rsidP="00E93DEA">
      <w:pPr>
        <w:jc w:val="right"/>
        <w:rPr>
          <w:rFonts w:ascii="Times New Roman" w:hAnsi="Times New Roman" w:cs="Times New Roman"/>
          <w:b/>
          <w:bCs/>
          <w:color w:val="0070C0"/>
          <w:sz w:val="24"/>
          <w:szCs w:val="24"/>
        </w:rPr>
      </w:pPr>
    </w:p>
    <w:p w14:paraId="4B0D8A6B" w14:textId="77777777" w:rsidR="00E93DEA" w:rsidRPr="00502F97" w:rsidRDefault="00E93DEA" w:rsidP="00E93DEA">
      <w:pPr>
        <w:jc w:val="right"/>
        <w:rPr>
          <w:rFonts w:ascii="Times New Roman" w:hAnsi="Times New Roman" w:cs="Times New Roman"/>
          <w:b/>
          <w:bCs/>
          <w:color w:val="0070C0"/>
          <w:sz w:val="24"/>
          <w:szCs w:val="24"/>
        </w:rPr>
      </w:pPr>
    </w:p>
    <w:p w14:paraId="6183FF17"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DDF57E" w14:textId="07FCADA8" w:rsidR="00E93DEA" w:rsidRDefault="00E93DEA" w:rsidP="00E93DEA">
      <w:pPr>
        <w:pStyle w:val="1"/>
      </w:pPr>
      <w:bookmarkStart w:id="47" w:name="_Toc164790105"/>
      <w:r w:rsidRPr="006E7FF4">
        <w:t>«</w:t>
      </w:r>
      <w:r>
        <w:t xml:space="preserve">ОГСЭ.04 </w:t>
      </w:r>
      <w:r w:rsidRPr="00E93DEA">
        <w:t>ФИЗИЧЕСКАЯ КУЛЬТУРА</w:t>
      </w:r>
      <w:r w:rsidRPr="006E7FF4">
        <w:t>»</w:t>
      </w:r>
      <w:bookmarkEnd w:id="47"/>
    </w:p>
    <w:p w14:paraId="211F97FA" w14:textId="77777777" w:rsidR="00E93DEA" w:rsidRDefault="00E93DEA" w:rsidP="00444450">
      <w:pPr>
        <w:pStyle w:val="ConsPlusNormal"/>
      </w:pPr>
    </w:p>
    <w:p w14:paraId="541603F2" w14:textId="77777777" w:rsidR="00E93DEA" w:rsidRDefault="00E93DEA" w:rsidP="00444450">
      <w:pPr>
        <w:pStyle w:val="ConsPlusNormal"/>
      </w:pPr>
    </w:p>
    <w:p w14:paraId="6BA2489B" w14:textId="77777777" w:rsidR="00E93DEA" w:rsidRDefault="00E93DEA" w:rsidP="00444450">
      <w:pPr>
        <w:pStyle w:val="ConsPlusNormal"/>
      </w:pPr>
    </w:p>
    <w:p w14:paraId="4BC85F83" w14:textId="77777777" w:rsidR="00E93DEA" w:rsidRDefault="00E93DEA" w:rsidP="00444450">
      <w:pPr>
        <w:pStyle w:val="ConsPlusNormal"/>
      </w:pPr>
    </w:p>
    <w:p w14:paraId="61051282" w14:textId="77777777" w:rsidR="00E93DEA" w:rsidRDefault="00E93DEA" w:rsidP="00444450">
      <w:pPr>
        <w:pStyle w:val="ConsPlusNormal"/>
      </w:pPr>
    </w:p>
    <w:p w14:paraId="1AA3F0FA" w14:textId="77777777" w:rsidR="00E93DEA" w:rsidRDefault="00E93DEA" w:rsidP="00444450">
      <w:pPr>
        <w:pStyle w:val="ConsPlusNormal"/>
      </w:pPr>
    </w:p>
    <w:p w14:paraId="1E6061F1" w14:textId="77777777" w:rsidR="00E93DEA" w:rsidRDefault="00E93DEA" w:rsidP="00444450">
      <w:pPr>
        <w:pStyle w:val="ConsPlusNormal"/>
      </w:pPr>
    </w:p>
    <w:p w14:paraId="729A1A16" w14:textId="77777777" w:rsidR="00E93DEA" w:rsidRDefault="00E93DEA" w:rsidP="00444450">
      <w:pPr>
        <w:pStyle w:val="ConsPlusNormal"/>
      </w:pPr>
    </w:p>
    <w:p w14:paraId="1CE7BF65" w14:textId="77777777" w:rsidR="00E93DEA" w:rsidRDefault="00E93DEA" w:rsidP="00444450">
      <w:pPr>
        <w:pStyle w:val="ConsPlusNormal"/>
      </w:pPr>
    </w:p>
    <w:p w14:paraId="01A653D9" w14:textId="77777777" w:rsidR="00E93DEA" w:rsidRDefault="00E93DEA" w:rsidP="00444450">
      <w:pPr>
        <w:pStyle w:val="ConsPlusNormal"/>
      </w:pPr>
    </w:p>
    <w:p w14:paraId="2916B5BC" w14:textId="77777777" w:rsidR="00444450" w:rsidRDefault="00444450" w:rsidP="00444450">
      <w:pPr>
        <w:pStyle w:val="ConsPlusNormal"/>
      </w:pPr>
    </w:p>
    <w:p w14:paraId="6746B740" w14:textId="77777777" w:rsidR="00444450" w:rsidRDefault="00444450" w:rsidP="00444450">
      <w:pPr>
        <w:pStyle w:val="ConsPlusNormal"/>
      </w:pPr>
    </w:p>
    <w:p w14:paraId="1EF0F6CE" w14:textId="77777777" w:rsidR="00444450" w:rsidRDefault="00444450" w:rsidP="00444450">
      <w:pPr>
        <w:pStyle w:val="ConsPlusNormal"/>
      </w:pPr>
    </w:p>
    <w:p w14:paraId="1D390D89" w14:textId="77777777" w:rsidR="00444450" w:rsidRDefault="00444450" w:rsidP="00444450">
      <w:pPr>
        <w:pStyle w:val="ConsPlusNormal"/>
      </w:pPr>
    </w:p>
    <w:p w14:paraId="30C90C4C" w14:textId="77777777" w:rsidR="00444450" w:rsidRDefault="00444450" w:rsidP="00444450">
      <w:pPr>
        <w:pStyle w:val="ConsPlusNormal"/>
      </w:pPr>
    </w:p>
    <w:p w14:paraId="2BE99D0C" w14:textId="77777777" w:rsidR="00444450" w:rsidRDefault="00444450" w:rsidP="00444450">
      <w:pPr>
        <w:pStyle w:val="ConsPlusNormal"/>
      </w:pPr>
    </w:p>
    <w:p w14:paraId="3C3A9C3E" w14:textId="77777777" w:rsidR="00444450" w:rsidRDefault="00444450" w:rsidP="00444450">
      <w:pPr>
        <w:pStyle w:val="ConsPlusNormal"/>
      </w:pPr>
    </w:p>
    <w:p w14:paraId="2F88C9EC" w14:textId="77777777" w:rsidR="00444450" w:rsidRDefault="00444450" w:rsidP="00444450">
      <w:pPr>
        <w:pStyle w:val="ConsPlusNormal"/>
      </w:pPr>
    </w:p>
    <w:p w14:paraId="2DB71C95" w14:textId="77777777" w:rsidR="00444450" w:rsidRDefault="00444450" w:rsidP="00444450">
      <w:pPr>
        <w:pStyle w:val="ConsPlusNormal"/>
      </w:pPr>
    </w:p>
    <w:p w14:paraId="64D03C4B" w14:textId="77777777" w:rsidR="00444450" w:rsidRDefault="00444450" w:rsidP="00444450">
      <w:pPr>
        <w:pStyle w:val="ConsPlusNormal"/>
      </w:pPr>
    </w:p>
    <w:p w14:paraId="23A603FB" w14:textId="77777777" w:rsidR="00444450" w:rsidRDefault="00444450" w:rsidP="00444450">
      <w:pPr>
        <w:pStyle w:val="ConsPlusNormal"/>
      </w:pPr>
    </w:p>
    <w:p w14:paraId="32F37BE4" w14:textId="77777777" w:rsidR="00444450" w:rsidRDefault="00444450" w:rsidP="00444450">
      <w:pPr>
        <w:pStyle w:val="ConsPlusNormal"/>
      </w:pPr>
    </w:p>
    <w:p w14:paraId="41E4AD26" w14:textId="77777777" w:rsidR="00444450" w:rsidRDefault="00444450" w:rsidP="00444450">
      <w:pPr>
        <w:pStyle w:val="ConsPlusNormal"/>
      </w:pPr>
    </w:p>
    <w:p w14:paraId="7CD3640A" w14:textId="77777777" w:rsidR="00444450" w:rsidRDefault="00444450" w:rsidP="00444450">
      <w:pPr>
        <w:pStyle w:val="ConsPlusNormal"/>
      </w:pPr>
    </w:p>
    <w:p w14:paraId="54B1E0A6" w14:textId="77777777" w:rsidR="00444450" w:rsidRDefault="00444450" w:rsidP="00444450">
      <w:pPr>
        <w:pStyle w:val="ConsPlusNormal"/>
      </w:pPr>
    </w:p>
    <w:p w14:paraId="47041473" w14:textId="77777777" w:rsidR="00444450" w:rsidRDefault="00444450" w:rsidP="00444450">
      <w:pPr>
        <w:pStyle w:val="ConsPlusNormal"/>
      </w:pPr>
    </w:p>
    <w:p w14:paraId="029158F2" w14:textId="77777777" w:rsidR="00444450" w:rsidRDefault="00444450" w:rsidP="00444450">
      <w:pPr>
        <w:pStyle w:val="ConsPlusNormal"/>
      </w:pPr>
    </w:p>
    <w:p w14:paraId="1D0DF53D" w14:textId="77777777" w:rsidR="00444450" w:rsidRDefault="00444450" w:rsidP="00444450">
      <w:pPr>
        <w:pStyle w:val="ConsPlusNormal"/>
      </w:pPr>
    </w:p>
    <w:p w14:paraId="3B85D6EA" w14:textId="77777777" w:rsidR="00444450" w:rsidRDefault="00444450" w:rsidP="00444450">
      <w:pPr>
        <w:pStyle w:val="ConsPlusNormal"/>
      </w:pPr>
    </w:p>
    <w:p w14:paraId="1892B0DE" w14:textId="77777777" w:rsidR="00444450" w:rsidRDefault="00444450" w:rsidP="00444450">
      <w:pPr>
        <w:pStyle w:val="ConsPlusNormal"/>
      </w:pPr>
    </w:p>
    <w:p w14:paraId="4E97F0AA" w14:textId="77777777" w:rsidR="00444450" w:rsidRDefault="00444450" w:rsidP="00444450">
      <w:pPr>
        <w:pStyle w:val="ConsPlusNormal"/>
      </w:pPr>
    </w:p>
    <w:p w14:paraId="35F8968E" w14:textId="77777777" w:rsidR="00444450" w:rsidRDefault="00444450" w:rsidP="00444450">
      <w:pPr>
        <w:pStyle w:val="ConsPlusNormal"/>
      </w:pPr>
    </w:p>
    <w:p w14:paraId="1CB49589" w14:textId="77777777" w:rsidR="00444450" w:rsidRDefault="00444450" w:rsidP="00444450">
      <w:pPr>
        <w:pStyle w:val="ConsPlusNormal"/>
      </w:pPr>
    </w:p>
    <w:p w14:paraId="56D97B57" w14:textId="77777777" w:rsidR="00444450" w:rsidRDefault="00444450" w:rsidP="00444450">
      <w:pPr>
        <w:pStyle w:val="ConsPlusNormal"/>
      </w:pPr>
    </w:p>
    <w:p w14:paraId="705D98E3" w14:textId="77777777" w:rsidR="00444450" w:rsidRDefault="00444450" w:rsidP="00444450">
      <w:pPr>
        <w:pStyle w:val="ConsPlusNormal"/>
      </w:pPr>
    </w:p>
    <w:p w14:paraId="51BF25F7" w14:textId="77777777" w:rsidR="00444450" w:rsidRDefault="00444450" w:rsidP="00444450">
      <w:pPr>
        <w:pStyle w:val="ConsPlusNormal"/>
      </w:pPr>
    </w:p>
    <w:p w14:paraId="64EB4A40" w14:textId="77777777" w:rsidR="00E93DEA" w:rsidRDefault="00E93DEA" w:rsidP="00444450">
      <w:pPr>
        <w:pStyle w:val="ConsPlusNormal"/>
      </w:pPr>
    </w:p>
    <w:p w14:paraId="318C6FB7" w14:textId="77777777" w:rsidR="00E93DEA" w:rsidRDefault="00E93DEA" w:rsidP="00444450">
      <w:pPr>
        <w:pStyle w:val="ConsPlusNormal"/>
      </w:pPr>
    </w:p>
    <w:p w14:paraId="73A68516" w14:textId="77777777" w:rsidR="00E93DEA" w:rsidRDefault="00E93DEA" w:rsidP="00444450">
      <w:pPr>
        <w:pStyle w:val="ConsPlusNormal"/>
      </w:pPr>
    </w:p>
    <w:p w14:paraId="7C4FB374" w14:textId="2904F6F8" w:rsidR="00E93DEA" w:rsidRPr="00444450" w:rsidRDefault="00E93DEA" w:rsidP="00444450">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18A45304"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3118D40"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364D76D"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4EA917C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480253C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1C5510B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066F66B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7AC46EB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5CD771F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503AE4EB"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7E6CF85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357F195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67FADC77"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1DE8A93C"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1B11AC6"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26"/>
          <w:headerReference w:type="default" r:id="rId27"/>
          <w:pgSz w:w="11906" w:h="16838"/>
          <w:pgMar w:top="1134" w:right="567" w:bottom="1134" w:left="1701" w:header="709" w:footer="709" w:gutter="0"/>
          <w:cols w:space="708"/>
          <w:docGrid w:linePitch="360"/>
        </w:sectPr>
      </w:pPr>
    </w:p>
    <w:p w14:paraId="025CC559" w14:textId="77777777" w:rsidR="00E93DEA" w:rsidRPr="00F70F81" w:rsidRDefault="00E93DEA" w:rsidP="00D069EA">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C0B8947" w14:textId="5C2605EA" w:rsidR="00E93DEA" w:rsidRPr="003F56C1" w:rsidRDefault="003F56C1" w:rsidP="00E93DEA">
      <w:pPr>
        <w:pStyle w:val="1d"/>
        <w:jc w:val="center"/>
        <w:rPr>
          <w:rFonts w:eastAsia="Segoe UI"/>
          <w:b/>
          <w:color w:val="000000" w:themeColor="text1"/>
          <w:lang w:val="ru-RU"/>
        </w:rPr>
      </w:pPr>
      <w:r w:rsidRPr="003F56C1">
        <w:rPr>
          <w:rFonts w:eastAsia="Segoe UI"/>
          <w:b/>
          <w:color w:val="000000" w:themeColor="text1"/>
          <w:lang w:val="ru-RU"/>
        </w:rPr>
        <w:t>«ОГСЭ.04 ФИЗИЧЕСКАЯ КУЛЬТУРА</w:t>
      </w:r>
      <w:r w:rsidR="00E93DEA" w:rsidRPr="003F56C1">
        <w:rPr>
          <w:rFonts w:eastAsia="Segoe UI"/>
          <w:b/>
          <w:color w:val="000000" w:themeColor="text1"/>
          <w:lang w:val="ru-RU"/>
        </w:rPr>
        <w:t>»</w:t>
      </w:r>
    </w:p>
    <w:p w14:paraId="219E3E22" w14:textId="77777777" w:rsidR="00E93DEA" w:rsidRPr="00E93DEA" w:rsidRDefault="00E93DEA" w:rsidP="00E93DEA">
      <w:pPr>
        <w:pStyle w:val="1d"/>
        <w:rPr>
          <w:color w:val="000000" w:themeColor="text1"/>
          <w:lang w:val="ru-RU"/>
        </w:rPr>
      </w:pPr>
    </w:p>
    <w:p w14:paraId="4EC26C47"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7D4939" w14:textId="77777777" w:rsidR="001260DC" w:rsidRDefault="001260DC" w:rsidP="001260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Pr="00BE1242">
        <w:rPr>
          <w:rFonts w:ascii="Times New Roman" w:hAnsi="Times New Roman"/>
          <w:color w:val="000000" w:themeColor="text1"/>
        </w:rPr>
        <w:t>Физическая культура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5D1BDD">
        <w:rPr>
          <w:rFonts w:ascii="Times New Roman" w:eastAsia="Times New Roman" w:hAnsi="Times New Roman" w:cs="Times New Roman"/>
          <w:sz w:val="24"/>
          <w:szCs w:val="24"/>
          <w:lang w:eastAsia="ru-RU"/>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126EF6D0" w14:textId="77777777" w:rsidR="001260DC" w:rsidRPr="0016758D" w:rsidRDefault="001260DC" w:rsidP="001260DC">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BE1242">
        <w:rPr>
          <w:rFonts w:ascii="Times New Roman" w:hAnsi="Times New Roman" w:cs="Times New Roman"/>
          <w:color w:val="000000" w:themeColor="text1"/>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w:t>
      </w:r>
      <w:r>
        <w:rPr>
          <w:rFonts w:ascii="Times New Roman" w:hAnsi="Times New Roman" w:cs="Times New Roman"/>
          <w:color w:val="000000" w:themeColor="text1"/>
          <w:sz w:val="24"/>
          <w:szCs w:val="24"/>
        </w:rPr>
        <w:t xml:space="preserve">го </w:t>
      </w:r>
      <w:r w:rsidRPr="0016758D">
        <w:rPr>
          <w:rFonts w:ascii="Times New Roman" w:hAnsi="Times New Roman" w:cs="Times New Roman"/>
          <w:color w:val="000000" w:themeColor="text1"/>
          <w:sz w:val="24"/>
          <w:szCs w:val="24"/>
        </w:rPr>
        <w:t>гуманитарного и социально-экономического цикла образовательной программы.</w:t>
      </w:r>
    </w:p>
    <w:p w14:paraId="1DDD0C52"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442E6208"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73A83E"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0A3C78"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01"/>
        <w:gridCol w:w="3997"/>
      </w:tblGrid>
      <w:tr w:rsidR="003F56C1" w:rsidRPr="000A15DD" w14:paraId="519B4E89" w14:textId="77777777" w:rsidTr="003F56C1">
        <w:trPr>
          <w:trHeight w:val="912"/>
        </w:trPr>
        <w:tc>
          <w:tcPr>
            <w:tcW w:w="988" w:type="dxa"/>
            <w:tcBorders>
              <w:top w:val="single" w:sz="4" w:space="0" w:color="auto"/>
              <w:left w:val="single" w:sz="4" w:space="0" w:color="auto"/>
              <w:right w:val="single" w:sz="4" w:space="0" w:color="auto"/>
            </w:tcBorders>
          </w:tcPr>
          <w:p w14:paraId="25BEC1A7" w14:textId="08A8B65B" w:rsidR="003F56C1" w:rsidRPr="000A15DD" w:rsidRDefault="003F56C1" w:rsidP="003F56C1">
            <w:pPr>
              <w:rPr>
                <w:rStyle w:val="afb"/>
                <w:b/>
                <w:i w:val="0"/>
                <w:sz w:val="24"/>
                <w:szCs w:val="24"/>
              </w:rPr>
            </w:pPr>
            <w:r w:rsidRPr="000A15DD">
              <w:rPr>
                <w:rStyle w:val="afb"/>
                <w:b/>
                <w:i w:val="0"/>
                <w:sz w:val="24"/>
                <w:szCs w:val="24"/>
              </w:rPr>
              <w:t>Код ОК</w:t>
            </w:r>
          </w:p>
          <w:p w14:paraId="2217F963" w14:textId="35AEF6D8" w:rsidR="003F56C1" w:rsidRPr="000A15DD" w:rsidRDefault="003F56C1" w:rsidP="00E93DEA">
            <w:pPr>
              <w:rPr>
                <w:rStyle w:val="afb"/>
                <w:b/>
                <w:i w:val="0"/>
                <w:sz w:val="24"/>
                <w:szCs w:val="24"/>
              </w:rPr>
            </w:pPr>
            <w:r w:rsidRPr="000A15DD">
              <w:rPr>
                <w:rStyle w:val="afb"/>
                <w:b/>
                <w:i w:val="0"/>
                <w:sz w:val="24"/>
                <w:szCs w:val="24"/>
              </w:rPr>
              <w:t xml:space="preserve"> </w:t>
            </w:r>
          </w:p>
        </w:tc>
        <w:tc>
          <w:tcPr>
            <w:tcW w:w="4601" w:type="dxa"/>
            <w:tcBorders>
              <w:top w:val="single" w:sz="4" w:space="0" w:color="auto"/>
              <w:left w:val="single" w:sz="4" w:space="0" w:color="auto"/>
              <w:right w:val="single" w:sz="4" w:space="0" w:color="auto"/>
            </w:tcBorders>
          </w:tcPr>
          <w:p w14:paraId="0CC71D04" w14:textId="77777777" w:rsidR="003F56C1" w:rsidRPr="000A15DD" w:rsidRDefault="003F56C1" w:rsidP="00E93DEA">
            <w:pPr>
              <w:jc w:val="center"/>
              <w:rPr>
                <w:rFonts w:ascii="Times New Roman" w:hAnsi="Times New Roman" w:cs="Times New Roman"/>
                <w:b/>
                <w:sz w:val="24"/>
                <w:szCs w:val="24"/>
              </w:rPr>
            </w:pPr>
            <w:r w:rsidRPr="000A15DD">
              <w:rPr>
                <w:rFonts w:ascii="Times New Roman" w:hAnsi="Times New Roman" w:cs="Times New Roman"/>
                <w:b/>
                <w:sz w:val="24"/>
                <w:szCs w:val="24"/>
              </w:rPr>
              <w:t>Уметь</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4DB0D1F5" w14:textId="77777777" w:rsidR="003F56C1" w:rsidRPr="000A15DD" w:rsidRDefault="003F56C1" w:rsidP="00E93DEA">
            <w:pPr>
              <w:jc w:val="center"/>
              <w:rPr>
                <w:rFonts w:ascii="Times New Roman" w:hAnsi="Times New Roman" w:cs="Times New Roman"/>
                <w:b/>
                <w:sz w:val="24"/>
                <w:szCs w:val="24"/>
              </w:rPr>
            </w:pPr>
            <w:r w:rsidRPr="000A15DD">
              <w:rPr>
                <w:rFonts w:ascii="Times New Roman" w:hAnsi="Times New Roman" w:cs="Times New Roman"/>
                <w:b/>
                <w:sz w:val="24"/>
                <w:szCs w:val="24"/>
              </w:rPr>
              <w:t>Знать</w:t>
            </w:r>
          </w:p>
        </w:tc>
      </w:tr>
      <w:tr w:rsidR="003F56C1" w:rsidRPr="000A15DD" w14:paraId="56375F01" w14:textId="77777777" w:rsidTr="003F56C1">
        <w:trPr>
          <w:trHeight w:val="935"/>
        </w:trPr>
        <w:tc>
          <w:tcPr>
            <w:tcW w:w="988" w:type="dxa"/>
            <w:tcBorders>
              <w:top w:val="single" w:sz="4" w:space="0" w:color="auto"/>
              <w:left w:val="single" w:sz="4" w:space="0" w:color="auto"/>
              <w:right w:val="single" w:sz="4" w:space="0" w:color="auto"/>
            </w:tcBorders>
          </w:tcPr>
          <w:p w14:paraId="76BB0DC2" w14:textId="5436F9A7" w:rsidR="000A15DD" w:rsidRDefault="000A15DD" w:rsidP="003F56C1">
            <w:pPr>
              <w:rPr>
                <w:rFonts w:ascii="Times New Roman" w:hAnsi="Times New Roman" w:cs="Times New Roman"/>
                <w:bCs/>
                <w:sz w:val="24"/>
                <w:szCs w:val="24"/>
              </w:rPr>
            </w:pPr>
            <w:r>
              <w:rPr>
                <w:rFonts w:ascii="Times New Roman" w:hAnsi="Times New Roman" w:cs="Times New Roman"/>
                <w:bCs/>
                <w:sz w:val="24"/>
                <w:szCs w:val="24"/>
              </w:rPr>
              <w:t>ОК 01 ОК 02</w:t>
            </w:r>
          </w:p>
          <w:p w14:paraId="5C147008" w14:textId="48C4DAFA" w:rsidR="00F21171" w:rsidRDefault="00F21171" w:rsidP="003F56C1">
            <w:pPr>
              <w:rPr>
                <w:rFonts w:ascii="Times New Roman" w:hAnsi="Times New Roman" w:cs="Times New Roman"/>
                <w:bCs/>
                <w:sz w:val="24"/>
                <w:szCs w:val="24"/>
              </w:rPr>
            </w:pPr>
            <w:r>
              <w:rPr>
                <w:rFonts w:ascii="Times New Roman" w:hAnsi="Times New Roman" w:cs="Times New Roman"/>
                <w:bCs/>
                <w:sz w:val="24"/>
                <w:szCs w:val="24"/>
              </w:rPr>
              <w:t>ОК 03</w:t>
            </w:r>
          </w:p>
          <w:p w14:paraId="2F9C71CC" w14:textId="14575DED"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 xml:space="preserve">ОК 04 </w:t>
            </w:r>
          </w:p>
          <w:p w14:paraId="4E20BE80" w14:textId="759572DA" w:rsidR="003F56C1" w:rsidRPr="000A15DD" w:rsidRDefault="00740A65" w:rsidP="00E93DEA">
            <w:pPr>
              <w:rPr>
                <w:rFonts w:ascii="Times New Roman" w:hAnsi="Times New Roman" w:cs="Times New Roman"/>
                <w:bCs/>
                <w:sz w:val="24"/>
                <w:szCs w:val="24"/>
              </w:rPr>
            </w:pPr>
            <w:r>
              <w:rPr>
                <w:rFonts w:ascii="Times New Roman" w:hAnsi="Times New Roman" w:cs="Times New Roman"/>
                <w:bCs/>
                <w:sz w:val="24"/>
                <w:szCs w:val="24"/>
              </w:rPr>
              <w:t>ОК 08</w:t>
            </w:r>
          </w:p>
        </w:tc>
        <w:tc>
          <w:tcPr>
            <w:tcW w:w="4601" w:type="dxa"/>
            <w:tcBorders>
              <w:top w:val="single" w:sz="4" w:space="0" w:color="auto"/>
              <w:left w:val="single" w:sz="4" w:space="0" w:color="auto"/>
              <w:right w:val="single" w:sz="4" w:space="0" w:color="auto"/>
            </w:tcBorders>
            <w:hideMark/>
          </w:tcPr>
          <w:p w14:paraId="47C18F80"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Использовать физкультурно-оздоровительную практику для укрепления здоровья, достижения жизненных и профессиональных целей;</w:t>
            </w:r>
          </w:p>
          <w:p w14:paraId="67AAEF46"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3AA3F1A"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p w14:paraId="59392172" w14:textId="554386C9"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Взаимодействовать в группе и команде</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6D97DC05"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5E0AA11"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Основы здорового образа жизни;</w:t>
            </w:r>
          </w:p>
          <w:p w14:paraId="46E950ED"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Условия профессиональной деятельности и зоны риска физического здоровья для профессии (специальности);</w:t>
            </w:r>
          </w:p>
          <w:p w14:paraId="7FD26C96" w14:textId="77777777"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Средства профилактики и снятия перенапряжения во время умственного труда;</w:t>
            </w:r>
          </w:p>
          <w:p w14:paraId="7FC4F04C" w14:textId="469CA430" w:rsidR="003F56C1" w:rsidRPr="000A15DD" w:rsidRDefault="003F56C1" w:rsidP="003F56C1">
            <w:pPr>
              <w:rPr>
                <w:rFonts w:ascii="Times New Roman" w:hAnsi="Times New Roman" w:cs="Times New Roman"/>
                <w:bCs/>
                <w:sz w:val="24"/>
                <w:szCs w:val="24"/>
              </w:rPr>
            </w:pPr>
            <w:r w:rsidRPr="000A15DD">
              <w:rPr>
                <w:rFonts w:ascii="Times New Roman" w:hAnsi="Times New Roman" w:cs="Times New Roman"/>
                <w:bCs/>
                <w:sz w:val="24"/>
                <w:szCs w:val="24"/>
              </w:rPr>
              <w:t>Средства профилактики профессиональных заболеваний</w:t>
            </w:r>
          </w:p>
        </w:tc>
      </w:tr>
    </w:tbl>
    <w:p w14:paraId="541F4395" w14:textId="77777777" w:rsidR="00E93DEA" w:rsidRDefault="00E93DEA" w:rsidP="00E93DEA">
      <w:pPr>
        <w:ind w:firstLine="709"/>
        <w:rPr>
          <w:rFonts w:ascii="Times New Roman" w:hAnsi="Times New Roman" w:cs="Times New Roman"/>
          <w:bCs/>
          <w:sz w:val="24"/>
          <w:szCs w:val="24"/>
        </w:rPr>
      </w:pPr>
    </w:p>
    <w:p w14:paraId="4EBDE35A"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C7C118"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7"/>
        <w:gridCol w:w="2282"/>
        <w:gridCol w:w="2568"/>
      </w:tblGrid>
      <w:tr w:rsidR="00E93DEA" w:rsidRPr="00DB7B6A" w14:paraId="1D79934B" w14:textId="77777777" w:rsidTr="008C19C7">
        <w:trPr>
          <w:trHeight w:val="24"/>
        </w:trPr>
        <w:tc>
          <w:tcPr>
            <w:tcW w:w="2460" w:type="pct"/>
            <w:vAlign w:val="center"/>
          </w:tcPr>
          <w:p w14:paraId="3B47A7E9"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7016897"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16459F"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45829D25" w14:textId="77777777" w:rsidTr="008C19C7">
        <w:trPr>
          <w:trHeight w:val="24"/>
        </w:trPr>
        <w:tc>
          <w:tcPr>
            <w:tcW w:w="2460" w:type="pct"/>
            <w:vAlign w:val="center"/>
          </w:tcPr>
          <w:p w14:paraId="5C14765E"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0DD0FD" w14:textId="7C3DAC8A" w:rsidR="00E93DEA" w:rsidRPr="00F70F81" w:rsidRDefault="00B367AA" w:rsidP="00E93DEA">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5172F68" w14:textId="4263129C" w:rsidR="00E93DEA" w:rsidRPr="00F70F81" w:rsidRDefault="00B367AA" w:rsidP="00E93DEA">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E93DEA" w:rsidRPr="00DB7B6A" w14:paraId="1838BC22" w14:textId="77777777" w:rsidTr="008C19C7">
        <w:trPr>
          <w:trHeight w:val="24"/>
        </w:trPr>
        <w:tc>
          <w:tcPr>
            <w:tcW w:w="2460" w:type="pct"/>
            <w:vAlign w:val="center"/>
          </w:tcPr>
          <w:p w14:paraId="3ED371A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50BBEC0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459E87C"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1E11D6DB" w14:textId="77777777" w:rsidTr="008C19C7">
        <w:trPr>
          <w:trHeight w:val="24"/>
        </w:trPr>
        <w:tc>
          <w:tcPr>
            <w:tcW w:w="2460" w:type="pct"/>
            <w:vAlign w:val="center"/>
          </w:tcPr>
          <w:p w14:paraId="53962B1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2FFB073"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621143A"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3F572709" w14:textId="77777777" w:rsidTr="008C19C7">
        <w:trPr>
          <w:trHeight w:val="24"/>
        </w:trPr>
        <w:tc>
          <w:tcPr>
            <w:tcW w:w="2460" w:type="pct"/>
            <w:vAlign w:val="center"/>
          </w:tcPr>
          <w:p w14:paraId="2D6C449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90DF3A"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9D083A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1A4AA388" w14:textId="77777777" w:rsidTr="008C19C7">
        <w:trPr>
          <w:trHeight w:val="24"/>
        </w:trPr>
        <w:tc>
          <w:tcPr>
            <w:tcW w:w="2460" w:type="pct"/>
            <w:vAlign w:val="center"/>
          </w:tcPr>
          <w:p w14:paraId="0D8152C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521D5F" w14:textId="2E7C06D7" w:rsidR="00E93DEA" w:rsidRPr="00F70F81" w:rsidRDefault="00B367AA" w:rsidP="00E93DEA">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vAlign w:val="center"/>
          </w:tcPr>
          <w:p w14:paraId="2A3DA75F" w14:textId="139CEE70" w:rsidR="00E93DEA" w:rsidRPr="00F70F81" w:rsidRDefault="00B367AA" w:rsidP="00E93DEA">
            <w:pPr>
              <w:jc w:val="center"/>
              <w:rPr>
                <w:rFonts w:ascii="Times New Roman" w:hAnsi="Times New Roman" w:cs="Times New Roman"/>
                <w:b/>
                <w:sz w:val="24"/>
                <w:szCs w:val="24"/>
              </w:rPr>
            </w:pPr>
            <w:r>
              <w:rPr>
                <w:rFonts w:ascii="Times New Roman" w:hAnsi="Times New Roman" w:cs="Times New Roman"/>
                <w:b/>
                <w:sz w:val="24"/>
                <w:szCs w:val="24"/>
              </w:rPr>
              <w:t>106</w:t>
            </w:r>
          </w:p>
        </w:tc>
      </w:tr>
    </w:tbl>
    <w:p w14:paraId="25588A51" w14:textId="77777777" w:rsidR="00E93DEA" w:rsidRPr="00782EFC" w:rsidRDefault="00E93DEA" w:rsidP="00E93DE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7194"/>
      </w:tblGrid>
      <w:tr w:rsidR="00F32E57" w:rsidRPr="00F32E57" w14:paraId="2E171EDA" w14:textId="77777777" w:rsidTr="000A15DD">
        <w:trPr>
          <w:trHeight w:val="20"/>
        </w:trPr>
        <w:tc>
          <w:tcPr>
            <w:tcW w:w="1258" w:type="pct"/>
            <w:vAlign w:val="center"/>
          </w:tcPr>
          <w:p w14:paraId="2E426149" w14:textId="77777777" w:rsidR="00F32E57" w:rsidRPr="00F32E57" w:rsidRDefault="00F32E57" w:rsidP="00F32E57">
            <w:pPr>
              <w:suppressAutoHyphens/>
              <w:spacing w:line="276" w:lineRule="auto"/>
              <w:jc w:val="center"/>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Наименование разделов и тем</w:t>
            </w:r>
          </w:p>
        </w:tc>
        <w:tc>
          <w:tcPr>
            <w:tcW w:w="3742" w:type="pct"/>
            <w:vAlign w:val="center"/>
          </w:tcPr>
          <w:p w14:paraId="439B0B8E" w14:textId="77777777" w:rsidR="00F32E57" w:rsidRPr="00F32E57" w:rsidRDefault="00F32E57" w:rsidP="00F32E57">
            <w:pPr>
              <w:suppressAutoHyphens/>
              <w:spacing w:line="276" w:lineRule="auto"/>
              <w:jc w:val="center"/>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F32E57" w:rsidRPr="00F32E57" w14:paraId="5F79CBC0" w14:textId="77777777" w:rsidTr="00C94810">
        <w:trPr>
          <w:trHeight w:val="346"/>
        </w:trPr>
        <w:tc>
          <w:tcPr>
            <w:tcW w:w="5000" w:type="pct"/>
            <w:gridSpan w:val="2"/>
          </w:tcPr>
          <w:p w14:paraId="480769FC" w14:textId="69283292" w:rsidR="00F32E57" w:rsidRPr="00F32E57" w:rsidRDefault="00F32E57" w:rsidP="00F32E57">
            <w:pPr>
              <w:spacing w:before="120"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Раздел 1. Теоретическая подготовка. Основы здорового образа жизни.</w:t>
            </w:r>
            <w:r w:rsidR="007C108E">
              <w:rPr>
                <w:rFonts w:ascii="Times New Roman" w:eastAsia="Times New Roman" w:hAnsi="Times New Roman" w:cs="Times New Roman"/>
                <w:b/>
                <w:bCs/>
                <w:sz w:val="24"/>
                <w:szCs w:val="24"/>
                <w:lang w:eastAsia="ru-RU"/>
              </w:rPr>
              <w:t xml:space="preserve"> (6 </w:t>
            </w:r>
            <w:proofErr w:type="spellStart"/>
            <w:r w:rsidR="007C108E">
              <w:rPr>
                <w:rFonts w:ascii="Times New Roman" w:eastAsia="Times New Roman" w:hAnsi="Times New Roman" w:cs="Times New Roman"/>
                <w:b/>
                <w:bCs/>
                <w:sz w:val="24"/>
                <w:szCs w:val="24"/>
                <w:lang w:eastAsia="ru-RU"/>
              </w:rPr>
              <w:t>ак.ч</w:t>
            </w:r>
            <w:proofErr w:type="spellEnd"/>
            <w:r w:rsidR="007C108E">
              <w:rPr>
                <w:rFonts w:ascii="Times New Roman" w:eastAsia="Times New Roman" w:hAnsi="Times New Roman" w:cs="Times New Roman"/>
                <w:b/>
                <w:bCs/>
                <w:sz w:val="24"/>
                <w:szCs w:val="24"/>
                <w:lang w:eastAsia="ru-RU"/>
              </w:rPr>
              <w:t>.)</w:t>
            </w:r>
          </w:p>
        </w:tc>
      </w:tr>
      <w:tr w:rsidR="00F32E57" w:rsidRPr="00F32E57" w14:paraId="29E086ED" w14:textId="77777777" w:rsidTr="003F4009">
        <w:trPr>
          <w:trHeight w:val="212"/>
        </w:trPr>
        <w:tc>
          <w:tcPr>
            <w:tcW w:w="1258" w:type="pct"/>
            <w:vMerge w:val="restart"/>
          </w:tcPr>
          <w:p w14:paraId="5E8A7178"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1.1.</w:t>
            </w:r>
          </w:p>
          <w:p w14:paraId="002FF7F1"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color w:val="000000"/>
                <w:sz w:val="24"/>
                <w:szCs w:val="24"/>
                <w:lang w:eastAsia="ru-RU"/>
              </w:rPr>
              <w:t>Физическая культура и спорт в воспитании студентов.</w:t>
            </w:r>
            <w:r w:rsidRPr="00F32E57">
              <w:rPr>
                <w:rFonts w:ascii="Times New Roman" w:eastAsia="Times New Roman" w:hAnsi="Times New Roman" w:cs="Times New Roman"/>
                <w:b/>
                <w:i/>
                <w:color w:val="FF0000"/>
                <w:sz w:val="24"/>
                <w:szCs w:val="24"/>
                <w:lang w:eastAsia="ru-RU"/>
              </w:rPr>
              <w:t xml:space="preserve"> </w:t>
            </w:r>
          </w:p>
          <w:p w14:paraId="4B4788E1"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Основы методики самостоятельных занятий физическими упражнениями.</w:t>
            </w:r>
          </w:p>
          <w:p w14:paraId="125AFFA7" w14:textId="77777777" w:rsidR="00F32E57" w:rsidRPr="00F32E57" w:rsidRDefault="00F32E57" w:rsidP="00F32E57">
            <w:pPr>
              <w:spacing w:line="276" w:lineRule="auto"/>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color w:val="000000"/>
                <w:sz w:val="24"/>
                <w:szCs w:val="24"/>
                <w:lang w:eastAsia="ru-RU"/>
              </w:rPr>
              <w:t>Оздоровительная и лечебная физическая культура.</w:t>
            </w:r>
          </w:p>
          <w:p w14:paraId="480E5859"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69602E63" w14:textId="77777777" w:rsidR="00F32E57" w:rsidRPr="00F32E57" w:rsidRDefault="00F32E57" w:rsidP="00F32E57">
            <w:pPr>
              <w:spacing w:after="120" w:line="276" w:lineRule="auto"/>
              <w:rPr>
                <w:rFonts w:ascii="Times New Roman" w:eastAsia="Times New Roman" w:hAnsi="Times New Roman" w:cs="Times New Roman"/>
                <w:b/>
                <w:bCs/>
                <w:i/>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39A4A23F" w14:textId="77777777" w:rsidTr="000A15DD">
        <w:trPr>
          <w:trHeight w:val="275"/>
        </w:trPr>
        <w:tc>
          <w:tcPr>
            <w:tcW w:w="1258" w:type="pct"/>
            <w:vMerge/>
          </w:tcPr>
          <w:p w14:paraId="25A4E859"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4272654A" w14:textId="77777777" w:rsidR="00F32E57" w:rsidRPr="00F32E57" w:rsidRDefault="00F32E57" w:rsidP="00F32E57">
            <w:pPr>
              <w:autoSpaceDE w:val="0"/>
              <w:autoSpaceDN w:val="0"/>
              <w:adjustRightInd w:val="0"/>
              <w:spacing w:after="120" w:line="276" w:lineRule="auto"/>
              <w:rPr>
                <w:rFonts w:ascii="Times New Roman" w:eastAsia="Times New Roman" w:hAnsi="Times New Roman" w:cs="Times New Roman"/>
                <w:b/>
                <w:bCs/>
                <w:color w:val="FF0000"/>
                <w:sz w:val="24"/>
                <w:szCs w:val="24"/>
                <w:lang w:eastAsia="ru-RU"/>
              </w:rPr>
            </w:pPr>
            <w:r w:rsidRPr="00F32E57">
              <w:rPr>
                <w:rFonts w:ascii="Times New Roman" w:eastAsia="Times New Roman" w:hAnsi="Times New Roman" w:cs="Times New Roman"/>
                <w:sz w:val="24"/>
                <w:szCs w:val="24"/>
                <w:lang w:eastAsia="ru-RU"/>
              </w:rPr>
              <w:t xml:space="preserve">1. </w:t>
            </w:r>
            <w:r w:rsidRPr="00F32E57">
              <w:rPr>
                <w:rFonts w:ascii="Times New Roman" w:eastAsia="Times New Roman" w:hAnsi="Times New Roman" w:cs="Times New Roman"/>
                <w:color w:val="000000"/>
                <w:sz w:val="24"/>
                <w:szCs w:val="24"/>
                <w:lang w:eastAsia="ru-RU"/>
              </w:rPr>
              <w:t>Психофизические основы физической культуры и спорта.</w:t>
            </w:r>
          </w:p>
        </w:tc>
      </w:tr>
      <w:tr w:rsidR="00F32E57" w:rsidRPr="00F32E57" w14:paraId="234E1DA3" w14:textId="77777777" w:rsidTr="000A15DD">
        <w:trPr>
          <w:trHeight w:val="646"/>
        </w:trPr>
        <w:tc>
          <w:tcPr>
            <w:tcW w:w="1258" w:type="pct"/>
            <w:vMerge/>
          </w:tcPr>
          <w:p w14:paraId="7BF126F8"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6D71015C"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2. </w:t>
            </w:r>
            <w:proofErr w:type="gramStart"/>
            <w:r w:rsidRPr="00F32E57">
              <w:rPr>
                <w:rFonts w:ascii="Times New Roman" w:eastAsia="Times New Roman" w:hAnsi="Times New Roman" w:cs="Times New Roman"/>
                <w:sz w:val="24"/>
                <w:szCs w:val="24"/>
                <w:lang w:eastAsia="ru-RU"/>
              </w:rPr>
              <w:t>Характеристика психофизиологических состояний</w:t>
            </w:r>
            <w:proofErr w:type="gramEnd"/>
            <w:r w:rsidRPr="00F32E57">
              <w:rPr>
                <w:rFonts w:ascii="Times New Roman" w:eastAsia="Times New Roman" w:hAnsi="Times New Roman" w:cs="Times New Roman"/>
                <w:sz w:val="24"/>
                <w:szCs w:val="24"/>
                <w:lang w:eastAsia="ru-RU"/>
              </w:rPr>
              <w:t xml:space="preserve"> занимающихся физической культурой и спортом и способы их сознательной регуляции.</w:t>
            </w:r>
          </w:p>
        </w:tc>
      </w:tr>
      <w:tr w:rsidR="00F32E57" w:rsidRPr="00F32E57" w14:paraId="4D41CE49" w14:textId="77777777" w:rsidTr="000A15DD">
        <w:trPr>
          <w:trHeight w:val="562"/>
        </w:trPr>
        <w:tc>
          <w:tcPr>
            <w:tcW w:w="1258" w:type="pct"/>
            <w:vMerge/>
          </w:tcPr>
          <w:p w14:paraId="06D3A965"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01163D7E"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 Утомление при физической и умственной деятельности. Гипокинезия и гиподинамия.</w:t>
            </w:r>
          </w:p>
        </w:tc>
      </w:tr>
      <w:tr w:rsidR="00F32E57" w:rsidRPr="00F32E57" w14:paraId="475ACA75" w14:textId="77777777" w:rsidTr="000A15DD">
        <w:trPr>
          <w:trHeight w:val="600"/>
        </w:trPr>
        <w:tc>
          <w:tcPr>
            <w:tcW w:w="1258" w:type="pct"/>
            <w:vMerge/>
          </w:tcPr>
          <w:p w14:paraId="7093933F"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6884BD30"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 Массовый спорт и спорт высших достижений. Единая Всероссийская спортивная классификация. Студенческий спорт.</w:t>
            </w:r>
          </w:p>
        </w:tc>
      </w:tr>
      <w:tr w:rsidR="00F32E57" w:rsidRPr="00F32E57" w14:paraId="528BF502" w14:textId="77777777" w:rsidTr="000A15DD">
        <w:trPr>
          <w:trHeight w:val="650"/>
        </w:trPr>
        <w:tc>
          <w:tcPr>
            <w:tcW w:w="1258" w:type="pct"/>
            <w:vMerge/>
          </w:tcPr>
          <w:p w14:paraId="0115B330"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3887F342" w14:textId="77777777" w:rsidR="00F32E57" w:rsidRPr="00F32E57" w:rsidRDefault="00F32E57" w:rsidP="00F32E57">
            <w:pPr>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5. Физкультурно-оздоровительная деятельность для укрепления здоровья, достижения жизненных и профессиональных целей.</w:t>
            </w:r>
          </w:p>
        </w:tc>
      </w:tr>
      <w:tr w:rsidR="00F32E57" w:rsidRPr="00F32E57" w14:paraId="4B1ECA2B" w14:textId="77777777" w:rsidTr="000A15DD">
        <w:trPr>
          <w:trHeight w:val="413"/>
        </w:trPr>
        <w:tc>
          <w:tcPr>
            <w:tcW w:w="1258" w:type="pct"/>
            <w:vMerge/>
          </w:tcPr>
          <w:p w14:paraId="5E431E59"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4FF02741" w14:textId="77777777" w:rsidR="00F32E57" w:rsidRPr="00F32E57" w:rsidRDefault="00F32E57" w:rsidP="00F32E57">
            <w:pPr>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6. Инструктаж по технике безопасности на занятиях физической культурой и спортом.</w:t>
            </w:r>
          </w:p>
        </w:tc>
      </w:tr>
      <w:tr w:rsidR="00F32E57" w:rsidRPr="00F32E57" w14:paraId="5F01ECC0" w14:textId="77777777" w:rsidTr="000A15DD">
        <w:trPr>
          <w:trHeight w:val="20"/>
        </w:trPr>
        <w:tc>
          <w:tcPr>
            <w:tcW w:w="1258" w:type="pct"/>
            <w:vMerge/>
          </w:tcPr>
          <w:p w14:paraId="773EC07D"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3742" w:type="pct"/>
          </w:tcPr>
          <w:p w14:paraId="3D6B78B1" w14:textId="77777777" w:rsidR="00F32E57" w:rsidRPr="00F32E57" w:rsidRDefault="00F32E57" w:rsidP="00F32E57">
            <w:pPr>
              <w:spacing w:line="276" w:lineRule="auto"/>
              <w:jc w:val="both"/>
              <w:rPr>
                <w:rFonts w:ascii="Times New Roman" w:eastAsia="Times New Roman" w:hAnsi="Times New Roman" w:cs="Times New Roman"/>
                <w:b/>
                <w:i/>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13064C29" w14:textId="77777777" w:rsidTr="00B367AA">
        <w:trPr>
          <w:trHeight w:val="1386"/>
        </w:trPr>
        <w:tc>
          <w:tcPr>
            <w:tcW w:w="1258" w:type="pct"/>
            <w:vMerge/>
          </w:tcPr>
          <w:p w14:paraId="67E46268"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FA015C2"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7B6F957B"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Написание сообщений - рефератов по темам теоретического раздела.</w:t>
            </w:r>
          </w:p>
          <w:p w14:paraId="142964A2" w14:textId="5BD2DE13" w:rsidR="00F32E57" w:rsidRPr="00CB637C"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Изучение материала учебников и дополнительной литературы.</w:t>
            </w:r>
          </w:p>
        </w:tc>
      </w:tr>
      <w:tr w:rsidR="00F32E57" w:rsidRPr="00F32E57" w14:paraId="07C08A4C" w14:textId="77777777" w:rsidTr="00F32E57">
        <w:trPr>
          <w:trHeight w:val="20"/>
        </w:trPr>
        <w:tc>
          <w:tcPr>
            <w:tcW w:w="5000" w:type="pct"/>
            <w:gridSpan w:val="2"/>
          </w:tcPr>
          <w:p w14:paraId="73A478F0" w14:textId="4AD76E17" w:rsidR="00F32E57" w:rsidRPr="00F32E57" w:rsidRDefault="00F32E57" w:rsidP="00F32E57">
            <w:pPr>
              <w:spacing w:before="120"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Раздел 2. Практическая подготовка: основы движений, развитие основных двигательных качеств, умений и навыков.</w:t>
            </w:r>
            <w:r w:rsidR="007C108E">
              <w:rPr>
                <w:rFonts w:ascii="Times New Roman" w:eastAsia="Times New Roman" w:hAnsi="Times New Roman" w:cs="Times New Roman"/>
                <w:b/>
                <w:bCs/>
                <w:sz w:val="24"/>
                <w:szCs w:val="24"/>
                <w:lang w:eastAsia="ru-RU"/>
              </w:rPr>
              <w:t xml:space="preserve"> (</w:t>
            </w:r>
            <w:r w:rsidR="00EF5374">
              <w:rPr>
                <w:rFonts w:ascii="Times New Roman" w:eastAsia="Times New Roman" w:hAnsi="Times New Roman" w:cs="Times New Roman"/>
                <w:b/>
                <w:bCs/>
                <w:sz w:val="24"/>
                <w:szCs w:val="24"/>
                <w:lang w:eastAsia="ru-RU"/>
              </w:rPr>
              <w:t>5</w:t>
            </w:r>
            <w:r w:rsidR="007C108E">
              <w:rPr>
                <w:rFonts w:ascii="Times New Roman" w:eastAsia="Times New Roman" w:hAnsi="Times New Roman" w:cs="Times New Roman"/>
                <w:b/>
                <w:bCs/>
                <w:sz w:val="24"/>
                <w:szCs w:val="24"/>
                <w:lang w:eastAsia="ru-RU"/>
              </w:rPr>
              <w:t xml:space="preserve">2 </w:t>
            </w:r>
            <w:proofErr w:type="spellStart"/>
            <w:r w:rsidR="007C108E">
              <w:rPr>
                <w:rFonts w:ascii="Times New Roman" w:eastAsia="Times New Roman" w:hAnsi="Times New Roman" w:cs="Times New Roman"/>
                <w:b/>
                <w:bCs/>
                <w:sz w:val="24"/>
                <w:szCs w:val="24"/>
                <w:lang w:eastAsia="ru-RU"/>
              </w:rPr>
              <w:t>ак.ч</w:t>
            </w:r>
            <w:proofErr w:type="spellEnd"/>
            <w:r w:rsidR="007C108E">
              <w:rPr>
                <w:rFonts w:ascii="Times New Roman" w:eastAsia="Times New Roman" w:hAnsi="Times New Roman" w:cs="Times New Roman"/>
                <w:b/>
                <w:bCs/>
                <w:sz w:val="24"/>
                <w:szCs w:val="24"/>
                <w:lang w:eastAsia="ru-RU"/>
              </w:rPr>
              <w:t>.)</w:t>
            </w:r>
          </w:p>
        </w:tc>
      </w:tr>
      <w:tr w:rsidR="00F32E57" w:rsidRPr="00F32E57" w14:paraId="1B150288" w14:textId="77777777" w:rsidTr="000A15DD">
        <w:trPr>
          <w:trHeight w:val="363"/>
        </w:trPr>
        <w:tc>
          <w:tcPr>
            <w:tcW w:w="1258" w:type="pct"/>
            <w:vMerge w:val="restart"/>
          </w:tcPr>
          <w:p w14:paraId="008649E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2.1.</w:t>
            </w:r>
          </w:p>
          <w:p w14:paraId="3ACCB5B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Легкая атлетика.</w:t>
            </w:r>
          </w:p>
          <w:p w14:paraId="5A6344A8"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Бег на короткие, средние и длинные дистанции. Прыжок в длину с места.</w:t>
            </w:r>
          </w:p>
        </w:tc>
        <w:tc>
          <w:tcPr>
            <w:tcW w:w="3742" w:type="pct"/>
          </w:tcPr>
          <w:p w14:paraId="2D4DC1EA" w14:textId="77777777" w:rsidR="00F32E57" w:rsidRPr="00F32E57" w:rsidRDefault="00F32E57" w:rsidP="00F32E57">
            <w:pPr>
              <w:spacing w:line="276" w:lineRule="auto"/>
              <w:textAlignment w:val="baseline"/>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0568AC72" w14:textId="77777777" w:rsidTr="000A15DD">
        <w:trPr>
          <w:trHeight w:val="20"/>
        </w:trPr>
        <w:tc>
          <w:tcPr>
            <w:tcW w:w="1258" w:type="pct"/>
            <w:vMerge/>
          </w:tcPr>
          <w:p w14:paraId="100ECAB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2828D05"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1.Техника безопасности на занятиях легкой атлетикой</w:t>
            </w:r>
            <w:r w:rsidRPr="00F32E57">
              <w:rPr>
                <w:rFonts w:ascii="Times New Roman" w:eastAsia="Times New Roman" w:hAnsi="Times New Roman" w:cs="Times New Roman"/>
                <w:sz w:val="24"/>
                <w:szCs w:val="24"/>
                <w:lang w:eastAsia="ru-RU"/>
              </w:rPr>
              <w:t>.</w:t>
            </w:r>
          </w:p>
        </w:tc>
      </w:tr>
      <w:tr w:rsidR="00F32E57" w:rsidRPr="00F32E57" w14:paraId="443CD178" w14:textId="77777777" w:rsidTr="000A15DD">
        <w:trPr>
          <w:trHeight w:val="20"/>
        </w:trPr>
        <w:tc>
          <w:tcPr>
            <w:tcW w:w="1258" w:type="pct"/>
            <w:vMerge/>
          </w:tcPr>
          <w:p w14:paraId="1BAC4AA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3BB9068B"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Техника бега на короткие, средние и длинные дистанции с низкого и высокого старта.</w:t>
            </w:r>
          </w:p>
        </w:tc>
      </w:tr>
      <w:tr w:rsidR="00F32E57" w:rsidRPr="00F32E57" w14:paraId="7C294BE0" w14:textId="77777777" w:rsidTr="000A15DD">
        <w:trPr>
          <w:trHeight w:val="20"/>
        </w:trPr>
        <w:tc>
          <w:tcPr>
            <w:tcW w:w="1258" w:type="pct"/>
            <w:vMerge/>
          </w:tcPr>
          <w:p w14:paraId="6C3CD3A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4911040"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3. Техника прыжка в длину с места.</w:t>
            </w:r>
          </w:p>
        </w:tc>
      </w:tr>
      <w:tr w:rsidR="00F32E57" w:rsidRPr="00F32E57" w14:paraId="0100E003" w14:textId="77777777" w:rsidTr="000A15DD">
        <w:trPr>
          <w:trHeight w:val="20"/>
        </w:trPr>
        <w:tc>
          <w:tcPr>
            <w:tcW w:w="1258" w:type="pct"/>
            <w:vMerge/>
          </w:tcPr>
          <w:p w14:paraId="5750CE7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20E1322"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00634F84" w14:textId="77777777" w:rsidTr="000A15DD">
        <w:trPr>
          <w:trHeight w:val="20"/>
        </w:trPr>
        <w:tc>
          <w:tcPr>
            <w:tcW w:w="1258" w:type="pct"/>
            <w:vMerge/>
          </w:tcPr>
          <w:p w14:paraId="199E92B5"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36EE565"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Техника безопасности на занятиях легкой атлетикой. Общая физическая подготовка (ОФП). Техника бега и ходьбы по дистанции.</w:t>
            </w:r>
          </w:p>
        </w:tc>
      </w:tr>
      <w:tr w:rsidR="00F32E57" w:rsidRPr="00F32E57" w14:paraId="77E1206E" w14:textId="77777777" w:rsidTr="000A15DD">
        <w:trPr>
          <w:trHeight w:val="20"/>
        </w:trPr>
        <w:tc>
          <w:tcPr>
            <w:tcW w:w="1258" w:type="pct"/>
            <w:vMerge/>
          </w:tcPr>
          <w:p w14:paraId="7CEE218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68999E1"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w:t>
            </w:r>
            <w:r w:rsidRPr="00F32E57">
              <w:rPr>
                <w:rFonts w:ascii="Times New Roman" w:eastAsia="Times New Roman" w:hAnsi="Times New Roman" w:cs="Times New Roman"/>
                <w:b/>
                <w:color w:val="000000"/>
                <w:sz w:val="24"/>
                <w:szCs w:val="24"/>
                <w:lang w:eastAsia="ru-RU"/>
              </w:rPr>
              <w:t xml:space="preserve">. </w:t>
            </w:r>
            <w:r w:rsidRPr="00F32E57">
              <w:rPr>
                <w:rFonts w:ascii="Times New Roman" w:eastAsia="Times New Roman" w:hAnsi="Times New Roman" w:cs="Times New Roman"/>
                <w:color w:val="000000"/>
                <w:sz w:val="24"/>
                <w:szCs w:val="24"/>
                <w:lang w:eastAsia="ru-RU"/>
              </w:rPr>
              <w:t>Общая физическая подготовка (ОФП). Совершенствование техники высокого и низкого старта, стартового разгона, финиширования.</w:t>
            </w:r>
          </w:p>
        </w:tc>
      </w:tr>
      <w:tr w:rsidR="00F32E57" w:rsidRPr="00F32E57" w14:paraId="4140EBDD" w14:textId="77777777" w:rsidTr="000A15DD">
        <w:trPr>
          <w:trHeight w:val="20"/>
        </w:trPr>
        <w:tc>
          <w:tcPr>
            <w:tcW w:w="1258" w:type="pct"/>
            <w:vMerge/>
          </w:tcPr>
          <w:p w14:paraId="12A6180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8F5300C"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3.</w:t>
            </w:r>
            <w:r w:rsidRPr="00F32E57">
              <w:rPr>
                <w:rFonts w:ascii="Times New Roman" w:eastAsia="Times New Roman" w:hAnsi="Times New Roman" w:cs="Times New Roman"/>
                <w:b/>
                <w:color w:val="000000"/>
                <w:sz w:val="24"/>
                <w:szCs w:val="24"/>
                <w:lang w:eastAsia="ru-RU"/>
              </w:rPr>
              <w:t xml:space="preserve"> </w:t>
            </w:r>
            <w:r w:rsidRPr="00F32E57">
              <w:rPr>
                <w:rFonts w:ascii="Times New Roman" w:eastAsia="Times New Roman" w:hAnsi="Times New Roman" w:cs="Times New Roman"/>
                <w:color w:val="000000"/>
                <w:sz w:val="24"/>
                <w:szCs w:val="24"/>
                <w:lang w:eastAsia="ru-RU"/>
              </w:rPr>
              <w:t>Совершенствование техники бега на короткие дистанции: 30 метров и 60 метров (контрольный норматив).</w:t>
            </w:r>
          </w:p>
        </w:tc>
      </w:tr>
      <w:tr w:rsidR="00F32E57" w:rsidRPr="00F32E57" w14:paraId="5E668008" w14:textId="77777777" w:rsidTr="000A15DD">
        <w:trPr>
          <w:trHeight w:val="20"/>
        </w:trPr>
        <w:tc>
          <w:tcPr>
            <w:tcW w:w="1258" w:type="pct"/>
            <w:vMerge/>
          </w:tcPr>
          <w:p w14:paraId="72A55D4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CF7EDB1"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4. Общая физическая подготовка (ОФП). Техника беговых упражнений. Прыжок в длину с места.</w:t>
            </w:r>
          </w:p>
        </w:tc>
      </w:tr>
      <w:tr w:rsidR="00F32E57" w:rsidRPr="00F32E57" w14:paraId="74EA8BF4" w14:textId="77777777" w:rsidTr="000A15DD">
        <w:trPr>
          <w:trHeight w:val="20"/>
        </w:trPr>
        <w:tc>
          <w:tcPr>
            <w:tcW w:w="1258" w:type="pct"/>
            <w:vMerge/>
          </w:tcPr>
          <w:p w14:paraId="1D4A9FDB"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2E34C14"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5. Совершенствование техники прыжка в длину с места (контрольный норматив)</w:t>
            </w:r>
          </w:p>
        </w:tc>
      </w:tr>
      <w:tr w:rsidR="00F32E57" w:rsidRPr="00F32E57" w14:paraId="016E0AD9" w14:textId="77777777" w:rsidTr="000A15DD">
        <w:trPr>
          <w:trHeight w:val="20"/>
        </w:trPr>
        <w:tc>
          <w:tcPr>
            <w:tcW w:w="1258" w:type="pct"/>
            <w:vMerge/>
          </w:tcPr>
          <w:p w14:paraId="6508170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26896CE"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6. Совершенствование техники бега на средние и длинные дистанции 500м, 1000м</w:t>
            </w:r>
          </w:p>
        </w:tc>
      </w:tr>
      <w:tr w:rsidR="00F32E57" w:rsidRPr="00F32E57" w14:paraId="54FFB282" w14:textId="77777777" w:rsidTr="000A15DD">
        <w:trPr>
          <w:trHeight w:val="20"/>
        </w:trPr>
        <w:tc>
          <w:tcPr>
            <w:tcW w:w="1258" w:type="pct"/>
            <w:vMerge/>
          </w:tcPr>
          <w:p w14:paraId="75A2C82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0E650AB"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1EB16D31" w14:textId="77777777" w:rsidR="00F32E57" w:rsidRPr="00F32E57" w:rsidRDefault="00F32E57" w:rsidP="00F32E57">
            <w:pPr>
              <w:spacing w:line="276" w:lineRule="auto"/>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1.Кроссовая подготовка. </w:t>
            </w:r>
          </w:p>
          <w:p w14:paraId="17B6A5B4"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2. Подготовка к сдаче контрольно-тестовых </w:t>
            </w:r>
            <w:r w:rsidRPr="00F32E57">
              <w:rPr>
                <w:rFonts w:ascii="Times New Roman" w:eastAsia="Times New Roman" w:hAnsi="Times New Roman" w:cs="Times New Roman"/>
                <w:bCs/>
                <w:sz w:val="24"/>
                <w:szCs w:val="24"/>
                <w:lang w:eastAsia="ru-RU"/>
              </w:rPr>
              <w:t>заданий и</w:t>
            </w:r>
            <w:r w:rsidRPr="00F32E57">
              <w:rPr>
                <w:rFonts w:ascii="Times New Roman" w:eastAsia="Times New Roman" w:hAnsi="Times New Roman" w:cs="Times New Roman"/>
                <w:color w:val="000000"/>
                <w:sz w:val="24"/>
                <w:szCs w:val="24"/>
                <w:lang w:eastAsia="ru-RU"/>
              </w:rPr>
              <w:t xml:space="preserve"> нормативов.</w:t>
            </w:r>
          </w:p>
        </w:tc>
      </w:tr>
      <w:tr w:rsidR="00F32E57" w:rsidRPr="00F32E57" w14:paraId="193AFC27" w14:textId="77777777" w:rsidTr="000A15DD">
        <w:trPr>
          <w:trHeight w:val="20"/>
        </w:trPr>
        <w:tc>
          <w:tcPr>
            <w:tcW w:w="1258" w:type="pct"/>
            <w:vMerge w:val="restart"/>
          </w:tcPr>
          <w:p w14:paraId="70700BB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2.2. </w:t>
            </w:r>
          </w:p>
          <w:p w14:paraId="157D5B0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Волейбол.</w:t>
            </w:r>
          </w:p>
          <w:p w14:paraId="0519A0DE"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Совершенствование технических элементов в волейболе.</w:t>
            </w:r>
          </w:p>
        </w:tc>
        <w:tc>
          <w:tcPr>
            <w:tcW w:w="3742" w:type="pct"/>
          </w:tcPr>
          <w:p w14:paraId="433D1427"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4E9D4A44" w14:textId="77777777" w:rsidTr="000A15DD">
        <w:trPr>
          <w:trHeight w:val="20"/>
        </w:trPr>
        <w:tc>
          <w:tcPr>
            <w:tcW w:w="1258" w:type="pct"/>
            <w:vMerge/>
          </w:tcPr>
          <w:p w14:paraId="06E831C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14CB197B"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Cs/>
                <w:sz w:val="24"/>
                <w:szCs w:val="24"/>
                <w:lang w:eastAsia="ru-RU"/>
              </w:rPr>
              <w:t xml:space="preserve">1. </w:t>
            </w:r>
            <w:r w:rsidRPr="00F32E57">
              <w:rPr>
                <w:rFonts w:ascii="Times New Roman" w:eastAsia="Times New Roman" w:hAnsi="Times New Roman" w:cs="Times New Roman"/>
                <w:color w:val="000000"/>
                <w:sz w:val="24"/>
                <w:szCs w:val="24"/>
                <w:lang w:eastAsia="ru-RU"/>
              </w:rPr>
              <w:t>Техника передач мяча сверху и снизу двумя руками после перемещений в парах, тройках и группах.</w:t>
            </w:r>
          </w:p>
        </w:tc>
      </w:tr>
      <w:tr w:rsidR="00F32E57" w:rsidRPr="00F32E57" w14:paraId="5E263B1B" w14:textId="77777777" w:rsidTr="000A15DD">
        <w:trPr>
          <w:trHeight w:val="20"/>
        </w:trPr>
        <w:tc>
          <w:tcPr>
            <w:tcW w:w="1258" w:type="pct"/>
            <w:vMerge/>
          </w:tcPr>
          <w:p w14:paraId="0336F098"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DB89B2F"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2. Техника подачи и приема мяча с подачи.</w:t>
            </w:r>
          </w:p>
        </w:tc>
      </w:tr>
      <w:tr w:rsidR="00F32E57" w:rsidRPr="00F32E57" w14:paraId="42681F12" w14:textId="77777777" w:rsidTr="000A15DD">
        <w:trPr>
          <w:trHeight w:val="20"/>
        </w:trPr>
        <w:tc>
          <w:tcPr>
            <w:tcW w:w="1258" w:type="pct"/>
            <w:vMerge/>
          </w:tcPr>
          <w:p w14:paraId="7BB6744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1973F67"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3. Техника выполнения прямого и обманного нападающего удара и блокирование.</w:t>
            </w:r>
          </w:p>
        </w:tc>
      </w:tr>
      <w:tr w:rsidR="00F32E57" w:rsidRPr="00F32E57" w14:paraId="52B88534" w14:textId="77777777" w:rsidTr="000A15DD">
        <w:trPr>
          <w:trHeight w:val="20"/>
        </w:trPr>
        <w:tc>
          <w:tcPr>
            <w:tcW w:w="1258" w:type="pct"/>
            <w:vMerge/>
          </w:tcPr>
          <w:p w14:paraId="2F7CC86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12139F0"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43FADF82" w14:textId="77777777" w:rsidTr="000A15DD">
        <w:trPr>
          <w:trHeight w:val="20"/>
        </w:trPr>
        <w:tc>
          <w:tcPr>
            <w:tcW w:w="1258" w:type="pct"/>
            <w:vMerge/>
          </w:tcPr>
          <w:p w14:paraId="0BDAEDA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8DB6692"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1. Совершенствование техники передачи мяча сверху и снизу двумя руками в 3х и 4х после перемещений и в учебной игре.</w:t>
            </w:r>
          </w:p>
        </w:tc>
      </w:tr>
      <w:tr w:rsidR="00F32E57" w:rsidRPr="00F32E57" w14:paraId="187C8D3C" w14:textId="77777777" w:rsidTr="000A15DD">
        <w:trPr>
          <w:trHeight w:val="20"/>
        </w:trPr>
        <w:tc>
          <w:tcPr>
            <w:tcW w:w="1258" w:type="pct"/>
            <w:vMerge/>
          </w:tcPr>
          <w:p w14:paraId="0A5D4A5B"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37FA4D84"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w:t>
            </w:r>
            <w:r w:rsidRPr="00F32E57">
              <w:rPr>
                <w:rFonts w:ascii="Times New Roman" w:eastAsia="Times New Roman" w:hAnsi="Times New Roman" w:cs="Times New Roman"/>
                <w:sz w:val="24"/>
                <w:szCs w:val="24"/>
                <w:lang w:eastAsia="ru-RU"/>
              </w:rPr>
              <w:t>Совершенствование техники передачи мяча сверху и снизу двумя руками в 3х и 4х после перемещений и в учебной игре</w:t>
            </w:r>
            <w:r w:rsidRPr="00F32E57">
              <w:rPr>
                <w:rFonts w:ascii="Times New Roman" w:eastAsia="Times New Roman" w:hAnsi="Times New Roman" w:cs="Times New Roman"/>
                <w:color w:val="000000"/>
                <w:sz w:val="24"/>
                <w:szCs w:val="24"/>
                <w:lang w:eastAsia="ru-RU"/>
              </w:rPr>
              <w:t xml:space="preserve"> (контрольный норматив).</w:t>
            </w:r>
          </w:p>
        </w:tc>
      </w:tr>
      <w:tr w:rsidR="00F32E57" w:rsidRPr="00F32E57" w14:paraId="6DE724DD" w14:textId="77777777" w:rsidTr="000A15DD">
        <w:trPr>
          <w:trHeight w:val="20"/>
        </w:trPr>
        <w:tc>
          <w:tcPr>
            <w:tcW w:w="1258" w:type="pct"/>
            <w:vMerge/>
          </w:tcPr>
          <w:p w14:paraId="7D42E6D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A9E170E"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color w:val="000000"/>
                <w:sz w:val="24"/>
                <w:szCs w:val="24"/>
                <w:lang w:eastAsia="ru-RU"/>
              </w:rPr>
              <w:t xml:space="preserve"> </w:t>
            </w:r>
            <w:r w:rsidRPr="00F32E57">
              <w:rPr>
                <w:rFonts w:ascii="Times New Roman" w:eastAsia="Times New Roman" w:hAnsi="Times New Roman" w:cs="Times New Roman"/>
                <w:sz w:val="24"/>
                <w:szCs w:val="24"/>
                <w:lang w:eastAsia="ru-RU"/>
              </w:rPr>
              <w:t>Совершенствование техники верхней, нижней и боковой подачи и приема мяча с подачи. Учебная игра.</w:t>
            </w:r>
          </w:p>
        </w:tc>
      </w:tr>
      <w:tr w:rsidR="00F32E57" w:rsidRPr="00F32E57" w14:paraId="7793F9DA" w14:textId="77777777" w:rsidTr="000A15DD">
        <w:trPr>
          <w:trHeight w:val="20"/>
        </w:trPr>
        <w:tc>
          <w:tcPr>
            <w:tcW w:w="1258" w:type="pct"/>
            <w:vMerge/>
          </w:tcPr>
          <w:p w14:paraId="577E15A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1B110906"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4.</w:t>
            </w:r>
            <w:r w:rsidRPr="00F32E57">
              <w:rPr>
                <w:rFonts w:ascii="Times New Roman" w:eastAsia="Times New Roman" w:hAnsi="Times New Roman" w:cs="Times New Roman"/>
                <w:color w:val="000000"/>
                <w:sz w:val="24"/>
                <w:szCs w:val="24"/>
                <w:lang w:eastAsia="ru-RU"/>
              </w:rPr>
              <w:t xml:space="preserve"> </w:t>
            </w:r>
            <w:r w:rsidRPr="00F32E57">
              <w:rPr>
                <w:rFonts w:ascii="Times New Roman" w:eastAsia="Times New Roman" w:hAnsi="Times New Roman" w:cs="Times New Roman"/>
                <w:sz w:val="24"/>
                <w:szCs w:val="24"/>
                <w:lang w:eastAsia="ru-RU"/>
              </w:rPr>
              <w:t>Совершенствование техники верхней, нижней и боковой подачи и приема мяча с подачи. Учебная игра.</w:t>
            </w:r>
            <w:r w:rsidRPr="00F32E57">
              <w:rPr>
                <w:rFonts w:ascii="Times New Roman" w:eastAsia="Times New Roman" w:hAnsi="Times New Roman" w:cs="Times New Roman"/>
                <w:color w:val="000000"/>
                <w:sz w:val="24"/>
                <w:szCs w:val="24"/>
                <w:lang w:eastAsia="ru-RU"/>
              </w:rPr>
              <w:t xml:space="preserve"> (контрольный норматив).</w:t>
            </w:r>
          </w:p>
        </w:tc>
      </w:tr>
      <w:tr w:rsidR="00F32E57" w:rsidRPr="00F32E57" w14:paraId="43B46E5C" w14:textId="77777777" w:rsidTr="000A15DD">
        <w:trPr>
          <w:trHeight w:val="20"/>
        </w:trPr>
        <w:tc>
          <w:tcPr>
            <w:tcW w:w="1258" w:type="pct"/>
            <w:vMerge/>
          </w:tcPr>
          <w:p w14:paraId="02E515C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9808D2B"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5. Нападающий удар с места и с разбега в прыжке. Учебная игра.</w:t>
            </w:r>
          </w:p>
        </w:tc>
      </w:tr>
      <w:tr w:rsidR="00F32E57" w:rsidRPr="00F32E57" w14:paraId="56F29299" w14:textId="77777777" w:rsidTr="000A15DD">
        <w:trPr>
          <w:trHeight w:val="20"/>
        </w:trPr>
        <w:tc>
          <w:tcPr>
            <w:tcW w:w="1258" w:type="pct"/>
            <w:vMerge/>
          </w:tcPr>
          <w:p w14:paraId="7BFA91B1"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6B41E13"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6. Нападающий удар с места и с разбега в прыжке. Блок. Учебная игра.</w:t>
            </w:r>
          </w:p>
        </w:tc>
      </w:tr>
      <w:tr w:rsidR="00F32E57" w:rsidRPr="00F32E57" w14:paraId="4E66F6AF" w14:textId="77777777" w:rsidTr="000A15DD">
        <w:trPr>
          <w:trHeight w:val="20"/>
        </w:trPr>
        <w:tc>
          <w:tcPr>
            <w:tcW w:w="1258" w:type="pct"/>
            <w:vMerge/>
          </w:tcPr>
          <w:p w14:paraId="32EECD4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E46D506"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7. Тактика подач и приема подач. Силовая, укороченная подача. Подачи на точность. Учебная игра.</w:t>
            </w:r>
          </w:p>
        </w:tc>
      </w:tr>
      <w:tr w:rsidR="00F32E57" w:rsidRPr="00F32E57" w14:paraId="1BAEC623" w14:textId="77777777" w:rsidTr="000A15DD">
        <w:trPr>
          <w:trHeight w:val="20"/>
        </w:trPr>
        <w:tc>
          <w:tcPr>
            <w:tcW w:w="1258" w:type="pct"/>
            <w:vMerge/>
          </w:tcPr>
          <w:p w14:paraId="5F12778E"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2817693"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8.</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sz w:val="24"/>
                <w:szCs w:val="24"/>
                <w:lang w:eastAsia="ru-RU"/>
              </w:rPr>
              <w:t>Нападающие удары с передачи из 2й,3й и 4й зоны, обманные удары. Учебная игра.</w:t>
            </w:r>
          </w:p>
        </w:tc>
      </w:tr>
      <w:tr w:rsidR="00F32E57" w:rsidRPr="00F32E57" w14:paraId="1D863A78" w14:textId="77777777" w:rsidTr="000A15DD">
        <w:trPr>
          <w:trHeight w:val="20"/>
        </w:trPr>
        <w:tc>
          <w:tcPr>
            <w:tcW w:w="1258" w:type="pct"/>
            <w:vMerge/>
          </w:tcPr>
          <w:p w14:paraId="1AF3F34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1BC9887F"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sz w:val="24"/>
                <w:szCs w:val="24"/>
                <w:lang w:eastAsia="ru-RU"/>
              </w:rPr>
              <w:t>9. Совершенствование технических элементов в игре. (Итоговый контроль).</w:t>
            </w:r>
          </w:p>
        </w:tc>
      </w:tr>
      <w:tr w:rsidR="00F32E57" w:rsidRPr="00F32E57" w14:paraId="18B66A81" w14:textId="77777777" w:rsidTr="000A15DD">
        <w:trPr>
          <w:trHeight w:val="20"/>
        </w:trPr>
        <w:tc>
          <w:tcPr>
            <w:tcW w:w="1258" w:type="pct"/>
            <w:vMerge/>
          </w:tcPr>
          <w:p w14:paraId="417DC84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117894C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59F12382"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Написание сообщений - рефератов по разделу «Волейбол» (для студентов, освобожденных от практических занятий)</w:t>
            </w:r>
          </w:p>
          <w:p w14:paraId="12EC246C"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Подготовка к сдаче контрольно-тестовых заданий и нормативов</w:t>
            </w:r>
          </w:p>
          <w:p w14:paraId="083DEFD2"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3. Участие в соревнованиях по волейболу.</w:t>
            </w:r>
          </w:p>
          <w:p w14:paraId="4B2601B0"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4. Судейство игр. </w:t>
            </w:r>
          </w:p>
          <w:p w14:paraId="0C1B91D6"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color w:val="000000"/>
                <w:sz w:val="24"/>
                <w:szCs w:val="24"/>
                <w:lang w:eastAsia="ru-RU"/>
              </w:rPr>
              <w:t>5. Посещение спортивных секций.</w:t>
            </w:r>
          </w:p>
        </w:tc>
      </w:tr>
      <w:tr w:rsidR="00F32E57" w:rsidRPr="00F32E57" w14:paraId="2D856F69" w14:textId="77777777" w:rsidTr="000A15DD">
        <w:trPr>
          <w:trHeight w:val="20"/>
        </w:trPr>
        <w:tc>
          <w:tcPr>
            <w:tcW w:w="1258" w:type="pct"/>
            <w:vMerge w:val="restart"/>
          </w:tcPr>
          <w:p w14:paraId="29208D56"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color w:val="000000"/>
                <w:sz w:val="24"/>
                <w:szCs w:val="24"/>
                <w:lang w:eastAsia="ru-RU"/>
              </w:rPr>
              <w:t xml:space="preserve">Тема 2.3. </w:t>
            </w:r>
          </w:p>
          <w:p w14:paraId="60DAF81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color w:val="000000"/>
                <w:sz w:val="24"/>
                <w:szCs w:val="24"/>
                <w:lang w:eastAsia="ru-RU"/>
              </w:rPr>
              <w:lastRenderedPageBreak/>
              <w:t>Лыжная подготовка</w:t>
            </w:r>
            <w:r w:rsidRPr="00F32E57">
              <w:rPr>
                <w:rFonts w:ascii="Times New Roman" w:eastAsia="Times New Roman" w:hAnsi="Times New Roman" w:cs="Times New Roman"/>
                <w:b/>
                <w:bCs/>
                <w:sz w:val="24"/>
                <w:szCs w:val="24"/>
                <w:vertAlign w:val="superscript"/>
                <w:lang w:eastAsia="ru-RU"/>
              </w:rPr>
              <w:footnoteReference w:id="9"/>
            </w:r>
          </w:p>
        </w:tc>
        <w:tc>
          <w:tcPr>
            <w:tcW w:w="3742" w:type="pct"/>
          </w:tcPr>
          <w:p w14:paraId="4B6CF1CF"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bCs/>
                <w:sz w:val="24"/>
                <w:szCs w:val="24"/>
                <w:lang w:eastAsia="ru-RU"/>
              </w:rPr>
              <w:lastRenderedPageBreak/>
              <w:t>Содержание</w:t>
            </w:r>
          </w:p>
        </w:tc>
      </w:tr>
      <w:tr w:rsidR="00F32E57" w:rsidRPr="00F32E57" w14:paraId="0ED84113" w14:textId="77777777" w:rsidTr="000A15DD">
        <w:trPr>
          <w:trHeight w:val="20"/>
        </w:trPr>
        <w:tc>
          <w:tcPr>
            <w:tcW w:w="1258" w:type="pct"/>
            <w:vMerge/>
          </w:tcPr>
          <w:p w14:paraId="730FE77B"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4305FCE"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Cs/>
                <w:sz w:val="24"/>
                <w:szCs w:val="24"/>
                <w:lang w:eastAsia="ru-RU"/>
              </w:rPr>
              <w:t>1. Подбор инвентаря и оборудования.</w:t>
            </w:r>
          </w:p>
        </w:tc>
      </w:tr>
      <w:tr w:rsidR="00F32E57" w:rsidRPr="00F32E57" w14:paraId="48131C94" w14:textId="77777777" w:rsidTr="000A15DD">
        <w:trPr>
          <w:trHeight w:val="20"/>
        </w:trPr>
        <w:tc>
          <w:tcPr>
            <w:tcW w:w="1258" w:type="pct"/>
            <w:vMerge/>
          </w:tcPr>
          <w:p w14:paraId="19452436"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C8AE8D6"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Cs/>
                <w:sz w:val="24"/>
                <w:szCs w:val="24"/>
                <w:lang w:eastAsia="ru-RU"/>
              </w:rPr>
              <w:t>2</w:t>
            </w:r>
            <w:r w:rsidRPr="00F32E57">
              <w:rPr>
                <w:rFonts w:ascii="Times New Roman" w:eastAsia="Times New Roman" w:hAnsi="Times New Roman" w:cs="Times New Roman"/>
                <w:b/>
                <w:bCs/>
                <w:sz w:val="24"/>
                <w:szCs w:val="24"/>
                <w:lang w:eastAsia="ru-RU"/>
              </w:rPr>
              <w:t>.</w:t>
            </w:r>
            <w:r w:rsidRPr="00F32E57">
              <w:rPr>
                <w:rFonts w:ascii="Times New Roman" w:eastAsia="Times New Roman" w:hAnsi="Times New Roman" w:cs="Times New Roman"/>
                <w:bCs/>
                <w:sz w:val="24"/>
                <w:szCs w:val="24"/>
                <w:lang w:eastAsia="ru-RU"/>
              </w:rPr>
              <w:t xml:space="preserve"> Виды лыжных ходов.</w:t>
            </w:r>
          </w:p>
        </w:tc>
      </w:tr>
      <w:tr w:rsidR="00F32E57" w:rsidRPr="00F32E57" w14:paraId="4A247743" w14:textId="77777777" w:rsidTr="000A15DD">
        <w:trPr>
          <w:trHeight w:val="20"/>
        </w:trPr>
        <w:tc>
          <w:tcPr>
            <w:tcW w:w="1258" w:type="pct"/>
            <w:vMerge/>
          </w:tcPr>
          <w:p w14:paraId="203C3482"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0B7116E"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Cs/>
                <w:sz w:val="24"/>
                <w:szCs w:val="24"/>
                <w:lang w:eastAsia="ru-RU"/>
              </w:rPr>
              <w:t>3</w:t>
            </w:r>
            <w:r w:rsidRPr="00F32E57">
              <w:rPr>
                <w:rFonts w:ascii="Times New Roman" w:eastAsia="Times New Roman" w:hAnsi="Times New Roman" w:cs="Times New Roman"/>
                <w:b/>
                <w:bCs/>
                <w:sz w:val="24"/>
                <w:szCs w:val="24"/>
                <w:lang w:eastAsia="ru-RU"/>
              </w:rPr>
              <w:t>.</w:t>
            </w:r>
            <w:r w:rsidRPr="00F32E57">
              <w:rPr>
                <w:rFonts w:ascii="Times New Roman" w:eastAsia="Times New Roman" w:hAnsi="Times New Roman" w:cs="Times New Roman"/>
                <w:color w:val="000000"/>
                <w:sz w:val="24"/>
                <w:szCs w:val="24"/>
                <w:lang w:eastAsia="ru-RU"/>
              </w:rPr>
              <w:t xml:space="preserve"> Повороты, торможения, падения на лыжах</w:t>
            </w:r>
          </w:p>
        </w:tc>
      </w:tr>
      <w:tr w:rsidR="00F32E57" w:rsidRPr="00F32E57" w14:paraId="3E22B274" w14:textId="77777777" w:rsidTr="000A15DD">
        <w:trPr>
          <w:trHeight w:val="20"/>
        </w:trPr>
        <w:tc>
          <w:tcPr>
            <w:tcW w:w="1258" w:type="pct"/>
            <w:vMerge/>
          </w:tcPr>
          <w:p w14:paraId="7400180F"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2A7E5AB" w14:textId="77777777" w:rsidR="00F32E57" w:rsidRPr="00F32E57" w:rsidRDefault="00F32E57" w:rsidP="00F32E57">
            <w:pPr>
              <w:spacing w:line="276" w:lineRule="auto"/>
              <w:jc w:val="both"/>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Cs/>
                <w:sz w:val="24"/>
                <w:szCs w:val="24"/>
                <w:lang w:eastAsia="ru-RU"/>
              </w:rPr>
              <w:t>4.</w:t>
            </w:r>
            <w:r w:rsidRPr="00F32E57">
              <w:rPr>
                <w:rFonts w:ascii="Times New Roman" w:eastAsia="Times New Roman" w:hAnsi="Times New Roman" w:cs="Times New Roman"/>
                <w:color w:val="000000"/>
                <w:sz w:val="24"/>
                <w:szCs w:val="24"/>
                <w:lang w:eastAsia="ru-RU"/>
              </w:rPr>
              <w:t xml:space="preserve"> Прохождение спусков, подъемов и неровностей в лыжном спорте.</w:t>
            </w:r>
          </w:p>
        </w:tc>
      </w:tr>
      <w:tr w:rsidR="00F32E57" w:rsidRPr="00F32E57" w14:paraId="4DFEFC6F" w14:textId="77777777" w:rsidTr="000A15DD">
        <w:trPr>
          <w:trHeight w:val="20"/>
        </w:trPr>
        <w:tc>
          <w:tcPr>
            <w:tcW w:w="1258" w:type="pct"/>
            <w:vMerge/>
          </w:tcPr>
          <w:p w14:paraId="5424E41B"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64FC317" w14:textId="77777777" w:rsidR="00F32E57" w:rsidRPr="00F32E57" w:rsidRDefault="00F32E57" w:rsidP="00F32E57">
            <w:pPr>
              <w:spacing w:line="276" w:lineRule="auto"/>
              <w:jc w:val="both"/>
              <w:textAlignment w:val="baseline"/>
              <w:rPr>
                <w:rFonts w:ascii="Times New Roman" w:eastAsia="Times New Roman" w:hAnsi="Times New Roman" w:cs="Times New Roman"/>
                <w:b/>
                <w:i/>
                <w:iCs/>
                <w:color w:val="000000"/>
                <w:sz w:val="24"/>
                <w:szCs w:val="24"/>
                <w:lang w:eastAsia="ru-RU"/>
              </w:rPr>
            </w:pPr>
            <w:r w:rsidRPr="00F32E57">
              <w:rPr>
                <w:rFonts w:ascii="Times New Roman" w:eastAsia="Times New Roman" w:hAnsi="Times New Roman" w:cs="Times New Roman"/>
                <w:b/>
                <w:i/>
                <w:iCs/>
                <w:color w:val="000000"/>
                <w:sz w:val="24"/>
                <w:szCs w:val="24"/>
                <w:lang w:eastAsia="ru-RU"/>
              </w:rPr>
              <w:t>Катание на коньках</w:t>
            </w:r>
            <w:r w:rsidRPr="00F32E57">
              <w:rPr>
                <w:rFonts w:ascii="Times New Roman" w:eastAsia="Times New Roman" w:hAnsi="Times New Roman" w:cs="Times New Roman"/>
                <w:b/>
                <w:i/>
                <w:iCs/>
                <w:color w:val="000000"/>
                <w:sz w:val="24"/>
                <w:szCs w:val="24"/>
                <w:vertAlign w:val="superscript"/>
                <w:lang w:eastAsia="ru-RU"/>
              </w:rPr>
              <w:footnoteReference w:id="10"/>
            </w:r>
          </w:p>
          <w:p w14:paraId="5CFC16AE"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F32E57">
              <w:rPr>
                <w:rFonts w:ascii="Times New Roman" w:eastAsia="Times New Roman" w:hAnsi="Times New Roman" w:cs="Times New Roman"/>
                <w:color w:val="000000"/>
                <w:sz w:val="24"/>
                <w:szCs w:val="24"/>
                <w:lang w:eastAsia="ru-RU"/>
              </w:rPr>
              <w:t>Пробегание</w:t>
            </w:r>
            <w:proofErr w:type="spellEnd"/>
            <w:r w:rsidRPr="00F32E57">
              <w:rPr>
                <w:rFonts w:ascii="Times New Roman" w:eastAsia="Times New Roman" w:hAnsi="Times New Roman" w:cs="Times New Roman"/>
                <w:color w:val="000000"/>
                <w:sz w:val="24"/>
                <w:szCs w:val="24"/>
                <w:lang w:eastAsia="ru-RU"/>
              </w:rPr>
              <w:t xml:space="preserve"> дистанции до 500 метров. Подвижные игры на коньках.</w:t>
            </w:r>
          </w:p>
        </w:tc>
      </w:tr>
      <w:tr w:rsidR="00F32E57" w:rsidRPr="00F32E57" w14:paraId="58A9A9E5" w14:textId="77777777" w:rsidTr="000A15DD">
        <w:trPr>
          <w:trHeight w:val="20"/>
        </w:trPr>
        <w:tc>
          <w:tcPr>
            <w:tcW w:w="1258" w:type="pct"/>
            <w:vMerge/>
          </w:tcPr>
          <w:p w14:paraId="4A27056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606A9B7"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6D41B07F" w14:textId="77777777" w:rsidTr="000A15DD">
        <w:trPr>
          <w:trHeight w:val="20"/>
        </w:trPr>
        <w:tc>
          <w:tcPr>
            <w:tcW w:w="1258" w:type="pct"/>
            <w:vMerge/>
          </w:tcPr>
          <w:p w14:paraId="7FE79CE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37BBE55"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sz w:val="24"/>
                <w:szCs w:val="24"/>
                <w:lang w:eastAsia="ru-RU"/>
              </w:rPr>
              <w:t>Подбор инвентаря, классические лыжные ходы.</w:t>
            </w:r>
          </w:p>
        </w:tc>
      </w:tr>
      <w:tr w:rsidR="00F32E57" w:rsidRPr="00F32E57" w14:paraId="5B890A7C" w14:textId="77777777" w:rsidTr="000A15DD">
        <w:trPr>
          <w:trHeight w:val="20"/>
        </w:trPr>
        <w:tc>
          <w:tcPr>
            <w:tcW w:w="1258" w:type="pct"/>
            <w:vMerge/>
          </w:tcPr>
          <w:p w14:paraId="0C1CEE7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CF4846C"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Одновременный </w:t>
            </w:r>
            <w:proofErr w:type="spellStart"/>
            <w:r w:rsidRPr="00F32E57">
              <w:rPr>
                <w:rFonts w:ascii="Times New Roman" w:eastAsia="Times New Roman" w:hAnsi="Times New Roman" w:cs="Times New Roman"/>
                <w:color w:val="000000"/>
                <w:sz w:val="24"/>
                <w:szCs w:val="24"/>
                <w:lang w:eastAsia="ru-RU"/>
              </w:rPr>
              <w:t>бесшажный</w:t>
            </w:r>
            <w:proofErr w:type="spellEnd"/>
            <w:r w:rsidRPr="00F32E57">
              <w:rPr>
                <w:rFonts w:ascii="Times New Roman" w:eastAsia="Times New Roman" w:hAnsi="Times New Roman" w:cs="Times New Roman"/>
                <w:color w:val="000000"/>
                <w:sz w:val="24"/>
                <w:szCs w:val="24"/>
                <w:lang w:eastAsia="ru-RU"/>
              </w:rPr>
              <w:t>, одношажный, двушажный классические ходы. Прохождение дистанции 3-5 км.</w:t>
            </w:r>
          </w:p>
        </w:tc>
      </w:tr>
      <w:tr w:rsidR="00F32E57" w:rsidRPr="00F32E57" w14:paraId="6E961944" w14:textId="77777777" w:rsidTr="000A15DD">
        <w:trPr>
          <w:trHeight w:val="20"/>
        </w:trPr>
        <w:tc>
          <w:tcPr>
            <w:tcW w:w="1258" w:type="pct"/>
            <w:vMerge/>
          </w:tcPr>
          <w:p w14:paraId="33641C6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2A35239"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bCs/>
                <w:sz w:val="24"/>
                <w:szCs w:val="24"/>
                <w:lang w:eastAsia="ru-RU"/>
              </w:rPr>
              <w:t>.</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Попеременные лыжные ходы. Прохождение дистанции 3-5 км.</w:t>
            </w:r>
          </w:p>
        </w:tc>
      </w:tr>
      <w:tr w:rsidR="00F32E57" w:rsidRPr="00F32E57" w14:paraId="183A4A7E" w14:textId="77777777" w:rsidTr="000A15DD">
        <w:trPr>
          <w:trHeight w:val="20"/>
        </w:trPr>
        <w:tc>
          <w:tcPr>
            <w:tcW w:w="1258" w:type="pct"/>
            <w:vMerge/>
          </w:tcPr>
          <w:p w14:paraId="0F54274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A72FC00"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4. Повороты, торможения. Прохождение спусков, подъёмов и неровностей в лыжном спорте.</w:t>
            </w:r>
          </w:p>
        </w:tc>
      </w:tr>
      <w:tr w:rsidR="00F32E57" w:rsidRPr="00F32E57" w14:paraId="3F47D6CA" w14:textId="77777777" w:rsidTr="000A15DD">
        <w:trPr>
          <w:trHeight w:val="20"/>
        </w:trPr>
        <w:tc>
          <w:tcPr>
            <w:tcW w:w="1258" w:type="pct"/>
            <w:vMerge/>
          </w:tcPr>
          <w:p w14:paraId="0F4889F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CE24397"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Cs/>
                <w:sz w:val="24"/>
                <w:szCs w:val="24"/>
                <w:lang w:eastAsia="ru-RU"/>
              </w:rPr>
              <w:t>5.</w:t>
            </w:r>
            <w:r w:rsidRPr="00F32E57">
              <w:rPr>
                <w:rFonts w:ascii="Times New Roman" w:eastAsia="Times New Roman" w:hAnsi="Times New Roman" w:cs="Times New Roman"/>
                <w:b/>
                <w:sz w:val="24"/>
                <w:szCs w:val="24"/>
                <w:lang w:eastAsia="ru-RU"/>
              </w:rPr>
              <w:t xml:space="preserve"> </w:t>
            </w:r>
            <w:proofErr w:type="spellStart"/>
            <w:r w:rsidRPr="00F32E57">
              <w:rPr>
                <w:rFonts w:ascii="Times New Roman" w:eastAsia="Times New Roman" w:hAnsi="Times New Roman" w:cs="Times New Roman"/>
                <w:color w:val="000000"/>
                <w:sz w:val="24"/>
                <w:szCs w:val="24"/>
                <w:lang w:eastAsia="ru-RU"/>
              </w:rPr>
              <w:t>Полуконьковый</w:t>
            </w:r>
            <w:proofErr w:type="spellEnd"/>
            <w:r w:rsidRPr="00F32E57">
              <w:rPr>
                <w:rFonts w:ascii="Times New Roman" w:eastAsia="Times New Roman" w:hAnsi="Times New Roman" w:cs="Times New Roman"/>
                <w:color w:val="000000"/>
                <w:sz w:val="24"/>
                <w:szCs w:val="24"/>
                <w:lang w:eastAsia="ru-RU"/>
              </w:rPr>
              <w:t xml:space="preserve"> и коньковый ход.</w:t>
            </w:r>
          </w:p>
        </w:tc>
      </w:tr>
      <w:tr w:rsidR="00F32E57" w:rsidRPr="00F32E57" w14:paraId="2AA91BC2" w14:textId="77777777" w:rsidTr="000A15DD">
        <w:trPr>
          <w:trHeight w:val="20"/>
        </w:trPr>
        <w:tc>
          <w:tcPr>
            <w:tcW w:w="1258" w:type="pct"/>
            <w:vMerge/>
          </w:tcPr>
          <w:p w14:paraId="4207E29E"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38D9C11"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6</w:t>
            </w:r>
            <w:r w:rsidRPr="00F32E57">
              <w:rPr>
                <w:rFonts w:ascii="Times New Roman" w:eastAsia="Times New Roman" w:hAnsi="Times New Roman" w:cs="Times New Roman"/>
                <w:b/>
                <w:sz w:val="24"/>
                <w:szCs w:val="24"/>
                <w:lang w:eastAsia="ru-RU"/>
              </w:rPr>
              <w:t>.</w:t>
            </w:r>
            <w:r w:rsidRPr="00F32E57">
              <w:rPr>
                <w:rFonts w:ascii="Times New Roman" w:eastAsia="Times New Roman" w:hAnsi="Times New Roman" w:cs="Times New Roman"/>
                <w:color w:val="000000"/>
                <w:sz w:val="24"/>
                <w:szCs w:val="24"/>
                <w:lang w:eastAsia="ru-RU"/>
              </w:rPr>
              <w:t xml:space="preserve"> Прохождение дистанций 3 км (девушки), до 5 км (юноши). </w:t>
            </w:r>
            <w:r w:rsidRPr="00F32E57">
              <w:rPr>
                <w:rFonts w:ascii="Times New Roman" w:eastAsia="Times New Roman" w:hAnsi="Times New Roman" w:cs="Times New Roman"/>
                <w:sz w:val="24"/>
                <w:szCs w:val="24"/>
                <w:lang w:eastAsia="ru-RU"/>
              </w:rPr>
              <w:t>(Итоговый контроль).</w:t>
            </w:r>
          </w:p>
        </w:tc>
      </w:tr>
      <w:tr w:rsidR="00F32E57" w:rsidRPr="00F32E57" w14:paraId="41997EA9" w14:textId="77777777" w:rsidTr="000A15DD">
        <w:trPr>
          <w:trHeight w:val="20"/>
        </w:trPr>
        <w:tc>
          <w:tcPr>
            <w:tcW w:w="1258" w:type="pct"/>
            <w:vMerge/>
          </w:tcPr>
          <w:p w14:paraId="349AA45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B9E6BC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779A7009"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Подготовка к сдаче контрольно-тестовых заданий и нормативов.</w:t>
            </w:r>
          </w:p>
          <w:p w14:paraId="7AC8FDEE"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Прохождение дистанции 3-5 км.</w:t>
            </w:r>
          </w:p>
          <w:p w14:paraId="0BC28CA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3. Участие в соревнованиях по лыжным гонкам.</w:t>
            </w:r>
          </w:p>
        </w:tc>
      </w:tr>
      <w:tr w:rsidR="00F32E57" w:rsidRPr="00F32E57" w14:paraId="2FED07FA" w14:textId="77777777" w:rsidTr="000A15DD">
        <w:trPr>
          <w:trHeight w:val="20"/>
        </w:trPr>
        <w:tc>
          <w:tcPr>
            <w:tcW w:w="1258" w:type="pct"/>
            <w:vMerge w:val="restart"/>
          </w:tcPr>
          <w:p w14:paraId="389CFD8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2.4. </w:t>
            </w:r>
          </w:p>
          <w:p w14:paraId="79B5E4B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Баскетбол.</w:t>
            </w:r>
          </w:p>
          <w:p w14:paraId="52157E0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Совершенствование технических элементов в баскетболе. Тактические действия в защите и нападении.</w:t>
            </w:r>
          </w:p>
        </w:tc>
        <w:tc>
          <w:tcPr>
            <w:tcW w:w="3742" w:type="pct"/>
          </w:tcPr>
          <w:p w14:paraId="1D8FC7B4" w14:textId="77777777" w:rsidR="00F32E57" w:rsidRPr="00F32E57" w:rsidRDefault="00F32E57" w:rsidP="00F32E57">
            <w:pPr>
              <w:spacing w:after="120" w:line="276" w:lineRule="auto"/>
              <w:rPr>
                <w:rFonts w:ascii="Times New Roman" w:eastAsia="Calibri" w:hAnsi="Times New Roman" w:cs="Times New Roman"/>
                <w:color w:val="000000"/>
                <w:sz w:val="24"/>
                <w:szCs w:val="24"/>
              </w:rPr>
            </w:pPr>
            <w:r w:rsidRPr="00F32E57">
              <w:rPr>
                <w:rFonts w:ascii="Times New Roman" w:eastAsia="Times New Roman" w:hAnsi="Times New Roman" w:cs="Times New Roman"/>
                <w:b/>
                <w:bCs/>
                <w:sz w:val="24"/>
                <w:szCs w:val="24"/>
                <w:lang w:eastAsia="ru-RU"/>
              </w:rPr>
              <w:t>Содержание</w:t>
            </w:r>
          </w:p>
        </w:tc>
      </w:tr>
      <w:tr w:rsidR="00F32E57" w:rsidRPr="00F32E57" w14:paraId="6084DE87" w14:textId="77777777" w:rsidTr="000A15DD">
        <w:trPr>
          <w:trHeight w:val="20"/>
        </w:trPr>
        <w:tc>
          <w:tcPr>
            <w:tcW w:w="1258" w:type="pct"/>
            <w:vMerge/>
          </w:tcPr>
          <w:p w14:paraId="3357D584"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BA6FEA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Calibri" w:hAnsi="Times New Roman" w:cs="Times New Roman"/>
                <w:color w:val="000000"/>
                <w:sz w:val="24"/>
                <w:szCs w:val="24"/>
              </w:rPr>
              <w:t>1. Техника выполнения штрафного броска, ведение, ловля и передача мяча в колонах, в парах, тройках.</w:t>
            </w:r>
          </w:p>
        </w:tc>
      </w:tr>
      <w:tr w:rsidR="00F32E57" w:rsidRPr="00F32E57" w14:paraId="701EFE22" w14:textId="77777777" w:rsidTr="000A15DD">
        <w:trPr>
          <w:trHeight w:val="20"/>
        </w:trPr>
        <w:tc>
          <w:tcPr>
            <w:tcW w:w="1258" w:type="pct"/>
            <w:vMerge/>
          </w:tcPr>
          <w:p w14:paraId="6459DD46"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68AA66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2.</w:t>
            </w:r>
            <w:r w:rsidRPr="00F32E57">
              <w:rPr>
                <w:rFonts w:ascii="Times New Roman" w:eastAsia="Times New Roman" w:hAnsi="Times New Roman" w:cs="Times New Roman"/>
                <w:b/>
                <w:color w:val="000000"/>
                <w:sz w:val="24"/>
                <w:szCs w:val="24"/>
                <w:lang w:eastAsia="ru-RU"/>
              </w:rPr>
              <w:t xml:space="preserve"> </w:t>
            </w:r>
            <w:r w:rsidRPr="00F32E57">
              <w:rPr>
                <w:rFonts w:ascii="Times New Roman" w:eastAsia="Times New Roman" w:hAnsi="Times New Roman" w:cs="Times New Roman"/>
                <w:color w:val="000000"/>
                <w:sz w:val="24"/>
                <w:szCs w:val="24"/>
                <w:lang w:eastAsia="ru-RU"/>
              </w:rPr>
              <w:t>Техника выполнения ведения и передачи мяча в движении, «ведение - 2 шага – бросок»</w:t>
            </w:r>
          </w:p>
        </w:tc>
      </w:tr>
      <w:tr w:rsidR="00F32E57" w:rsidRPr="00F32E57" w14:paraId="60A4C63B" w14:textId="77777777" w:rsidTr="000A15DD">
        <w:trPr>
          <w:trHeight w:val="20"/>
        </w:trPr>
        <w:tc>
          <w:tcPr>
            <w:tcW w:w="1258" w:type="pct"/>
            <w:vMerge/>
          </w:tcPr>
          <w:p w14:paraId="70083F15"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768F5A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3. Совершенствование техники владения баскетбольным мячом.</w:t>
            </w:r>
          </w:p>
        </w:tc>
      </w:tr>
      <w:tr w:rsidR="00F32E57" w:rsidRPr="00F32E57" w14:paraId="4F372955" w14:textId="77777777" w:rsidTr="000A15DD">
        <w:trPr>
          <w:trHeight w:val="20"/>
        </w:trPr>
        <w:tc>
          <w:tcPr>
            <w:tcW w:w="1258" w:type="pct"/>
            <w:vMerge/>
          </w:tcPr>
          <w:p w14:paraId="2C55B8F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6FA605B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4. Индивидуальные, групповые и командные тактические действия в защите и нападении.</w:t>
            </w:r>
          </w:p>
        </w:tc>
      </w:tr>
      <w:tr w:rsidR="00F32E57" w:rsidRPr="00F32E57" w14:paraId="522F75B8" w14:textId="77777777" w:rsidTr="000A15DD">
        <w:trPr>
          <w:trHeight w:val="20"/>
        </w:trPr>
        <w:tc>
          <w:tcPr>
            <w:tcW w:w="1258" w:type="pct"/>
            <w:vMerge/>
          </w:tcPr>
          <w:p w14:paraId="12397D85"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42911069"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0C14E41C" w14:textId="77777777" w:rsidTr="000A15DD">
        <w:trPr>
          <w:trHeight w:val="20"/>
        </w:trPr>
        <w:tc>
          <w:tcPr>
            <w:tcW w:w="1258" w:type="pct"/>
            <w:vMerge/>
          </w:tcPr>
          <w:p w14:paraId="01C3EB1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541D88C6"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Совершенствование техники владения баскетбольным мячом.</w:t>
            </w:r>
            <w:r w:rsidRPr="00F32E57">
              <w:rPr>
                <w:rFonts w:ascii="Times New Roman" w:eastAsia="Times New Roman" w:hAnsi="Times New Roman" w:cs="Times New Roman"/>
                <w:sz w:val="24"/>
                <w:szCs w:val="24"/>
                <w:lang w:eastAsia="ru-RU"/>
              </w:rPr>
              <w:t xml:space="preserve"> Учебная игра.</w:t>
            </w:r>
          </w:p>
        </w:tc>
      </w:tr>
      <w:tr w:rsidR="00F32E57" w:rsidRPr="00F32E57" w14:paraId="36B35ABA" w14:textId="77777777" w:rsidTr="000A15DD">
        <w:trPr>
          <w:trHeight w:val="20"/>
        </w:trPr>
        <w:tc>
          <w:tcPr>
            <w:tcW w:w="1258" w:type="pct"/>
            <w:vMerge/>
          </w:tcPr>
          <w:p w14:paraId="187FB7ED"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6BFC9F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Calibri" w:hAnsi="Times New Roman" w:cs="Times New Roman"/>
                <w:b/>
                <w:color w:val="000000"/>
                <w:sz w:val="24"/>
                <w:szCs w:val="24"/>
              </w:rPr>
              <w:t xml:space="preserve"> </w:t>
            </w:r>
            <w:r w:rsidRPr="00F32E57">
              <w:rPr>
                <w:rFonts w:ascii="Times New Roman" w:eastAsia="Calibri" w:hAnsi="Times New Roman" w:cs="Times New Roman"/>
                <w:color w:val="000000"/>
                <w:sz w:val="24"/>
                <w:szCs w:val="24"/>
              </w:rPr>
              <w:t>Техника выполнения штрафного броска, ведение, ловля и передача мяча в колонах, в парах, тройках.</w:t>
            </w:r>
            <w:r w:rsidRPr="00F32E57">
              <w:rPr>
                <w:rFonts w:ascii="Times New Roman" w:eastAsia="Times New Roman" w:hAnsi="Times New Roman" w:cs="Times New Roman"/>
                <w:sz w:val="24"/>
                <w:szCs w:val="24"/>
                <w:lang w:eastAsia="ru-RU"/>
              </w:rPr>
              <w:t xml:space="preserve"> Учебная игра.</w:t>
            </w:r>
          </w:p>
        </w:tc>
      </w:tr>
      <w:tr w:rsidR="00F32E57" w:rsidRPr="00F32E57" w14:paraId="08218C9F" w14:textId="77777777" w:rsidTr="000A15DD">
        <w:trPr>
          <w:trHeight w:val="20"/>
        </w:trPr>
        <w:tc>
          <w:tcPr>
            <w:tcW w:w="1258" w:type="pct"/>
            <w:vMerge/>
          </w:tcPr>
          <w:p w14:paraId="19AC5755"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039F0F7B"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 Выполнение контрольно-тестовых заданий. Учебная игра в баскетбол.</w:t>
            </w:r>
          </w:p>
        </w:tc>
      </w:tr>
      <w:tr w:rsidR="00F32E57" w:rsidRPr="00F32E57" w14:paraId="202C764A" w14:textId="77777777" w:rsidTr="000A15DD">
        <w:trPr>
          <w:trHeight w:val="20"/>
        </w:trPr>
        <w:tc>
          <w:tcPr>
            <w:tcW w:w="1258" w:type="pct"/>
            <w:vMerge/>
          </w:tcPr>
          <w:p w14:paraId="0A1C665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E8DC78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 Совершенствование техники ведения и передачи мяча в движении. Выполнение упражнения «ведение - 2 шага - бросок». Учебная игра.</w:t>
            </w:r>
          </w:p>
        </w:tc>
      </w:tr>
      <w:tr w:rsidR="00F32E57" w:rsidRPr="00F32E57" w14:paraId="77E82B6B" w14:textId="77777777" w:rsidTr="000A15DD">
        <w:trPr>
          <w:trHeight w:val="20"/>
        </w:trPr>
        <w:tc>
          <w:tcPr>
            <w:tcW w:w="1258" w:type="pct"/>
            <w:vMerge/>
          </w:tcPr>
          <w:p w14:paraId="64C2AC4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B571C5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5. Совершенствование техники владения мячом в баскетболе. (Контрольный норматив)</w:t>
            </w:r>
          </w:p>
        </w:tc>
      </w:tr>
      <w:tr w:rsidR="00F32E57" w:rsidRPr="00F32E57" w14:paraId="1882F950" w14:textId="77777777" w:rsidTr="000A15DD">
        <w:trPr>
          <w:trHeight w:val="289"/>
        </w:trPr>
        <w:tc>
          <w:tcPr>
            <w:tcW w:w="1258" w:type="pct"/>
            <w:vMerge/>
          </w:tcPr>
          <w:p w14:paraId="20D6AFF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72884FE"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6. Индивидуальные тактические действия в защите, зонный прессинг. Учебная игра.</w:t>
            </w:r>
          </w:p>
        </w:tc>
      </w:tr>
      <w:tr w:rsidR="00F32E57" w:rsidRPr="00F32E57" w14:paraId="295EF3C6" w14:textId="77777777" w:rsidTr="000A15DD">
        <w:trPr>
          <w:trHeight w:val="20"/>
        </w:trPr>
        <w:tc>
          <w:tcPr>
            <w:tcW w:w="1258" w:type="pct"/>
            <w:vMerge/>
          </w:tcPr>
          <w:p w14:paraId="73A3414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590B80F4"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7. Индивидуальные и групповые тактические действия в нападении. Учебная игра.</w:t>
            </w:r>
          </w:p>
        </w:tc>
      </w:tr>
      <w:tr w:rsidR="00F32E57" w:rsidRPr="00F32E57" w14:paraId="6C8FC125" w14:textId="77777777" w:rsidTr="000A15DD">
        <w:trPr>
          <w:trHeight w:val="680"/>
        </w:trPr>
        <w:tc>
          <w:tcPr>
            <w:tcW w:w="1258" w:type="pct"/>
            <w:vMerge/>
          </w:tcPr>
          <w:p w14:paraId="3ABAB25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757C0E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8. Индивидуальные и групповые тактические действия в нападении и защите в баскетболе. (Итоговый контроль).</w:t>
            </w:r>
          </w:p>
        </w:tc>
      </w:tr>
      <w:tr w:rsidR="00F32E57" w:rsidRPr="00F32E57" w14:paraId="18DF4BC7" w14:textId="77777777" w:rsidTr="000A15DD">
        <w:trPr>
          <w:trHeight w:val="20"/>
        </w:trPr>
        <w:tc>
          <w:tcPr>
            <w:tcW w:w="1258" w:type="pct"/>
            <w:vMerge/>
          </w:tcPr>
          <w:p w14:paraId="61F18BD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0A8FC55A"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4892D148"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Написание сообщений - рефератов по разделу «Баскетбол» (для студентов, освобожденных от практических занятий)</w:t>
            </w:r>
          </w:p>
          <w:p w14:paraId="43738ADA"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Подготовка к сдаче контрольно-тестовых заданий и нормативов.</w:t>
            </w:r>
          </w:p>
          <w:p w14:paraId="42A2A2EA"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3. Участие в соревнованиях по баскетболу.</w:t>
            </w:r>
          </w:p>
          <w:p w14:paraId="7450BD0D"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4. Судейство игр. </w:t>
            </w:r>
          </w:p>
          <w:p w14:paraId="587197F4"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5. Посещение спортивных секций.</w:t>
            </w:r>
          </w:p>
        </w:tc>
      </w:tr>
      <w:tr w:rsidR="00F32E57" w:rsidRPr="00F32E57" w14:paraId="113D9005" w14:textId="77777777" w:rsidTr="000A15DD">
        <w:trPr>
          <w:trHeight w:val="20"/>
        </w:trPr>
        <w:tc>
          <w:tcPr>
            <w:tcW w:w="1258" w:type="pct"/>
            <w:vMerge w:val="restart"/>
          </w:tcPr>
          <w:p w14:paraId="496AC67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2.5</w:t>
            </w:r>
          </w:p>
          <w:p w14:paraId="204DA844"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Легкая атлетика.</w:t>
            </w:r>
          </w:p>
          <w:p w14:paraId="5E3D000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Совершенствование в эстафетном беге и метаниях.</w:t>
            </w:r>
          </w:p>
        </w:tc>
        <w:tc>
          <w:tcPr>
            <w:tcW w:w="3742" w:type="pct"/>
          </w:tcPr>
          <w:p w14:paraId="6537301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0053A5CE" w14:textId="77777777" w:rsidTr="000A15DD">
        <w:trPr>
          <w:trHeight w:val="20"/>
        </w:trPr>
        <w:tc>
          <w:tcPr>
            <w:tcW w:w="1258" w:type="pct"/>
            <w:vMerge/>
          </w:tcPr>
          <w:p w14:paraId="01CACE3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5C569309"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1. Эстафетный бег.</w:t>
            </w:r>
          </w:p>
        </w:tc>
      </w:tr>
      <w:tr w:rsidR="00F32E57" w:rsidRPr="00F32E57" w14:paraId="3E3B0899" w14:textId="77777777" w:rsidTr="000A15DD">
        <w:trPr>
          <w:trHeight w:val="20"/>
        </w:trPr>
        <w:tc>
          <w:tcPr>
            <w:tcW w:w="1258" w:type="pct"/>
            <w:vMerge/>
          </w:tcPr>
          <w:p w14:paraId="240C78A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0D7E381A"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2. Метания.</w:t>
            </w:r>
          </w:p>
        </w:tc>
      </w:tr>
      <w:tr w:rsidR="00F32E57" w:rsidRPr="00F32E57" w14:paraId="4E43505C" w14:textId="77777777" w:rsidTr="000A15DD">
        <w:trPr>
          <w:trHeight w:val="20"/>
        </w:trPr>
        <w:tc>
          <w:tcPr>
            <w:tcW w:w="1258" w:type="pct"/>
            <w:vMerge/>
          </w:tcPr>
          <w:p w14:paraId="79C5B68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0F8A79F"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4ED9D04E" w14:textId="77777777" w:rsidTr="000A15DD">
        <w:trPr>
          <w:trHeight w:val="20"/>
        </w:trPr>
        <w:tc>
          <w:tcPr>
            <w:tcW w:w="1258" w:type="pct"/>
            <w:vMerge/>
          </w:tcPr>
          <w:p w14:paraId="076EABD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BC34FD1"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 xml:space="preserve">1. </w:t>
            </w:r>
            <w:r w:rsidRPr="00F32E57">
              <w:rPr>
                <w:rFonts w:ascii="Times New Roman" w:eastAsia="Times New Roman" w:hAnsi="Times New Roman" w:cs="Times New Roman"/>
                <w:color w:val="000000"/>
                <w:sz w:val="24"/>
                <w:szCs w:val="24"/>
                <w:lang w:eastAsia="ru-RU"/>
              </w:rPr>
              <w:t>Способы передачи эстафетной палочки.</w:t>
            </w:r>
          </w:p>
        </w:tc>
      </w:tr>
      <w:tr w:rsidR="00F32E57" w:rsidRPr="00F32E57" w14:paraId="657B3E4B" w14:textId="77777777" w:rsidTr="000A15DD">
        <w:trPr>
          <w:trHeight w:val="20"/>
        </w:trPr>
        <w:tc>
          <w:tcPr>
            <w:tcW w:w="1258" w:type="pct"/>
            <w:vMerge/>
          </w:tcPr>
          <w:p w14:paraId="15190FD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D8153DD"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Совершенствование способов передачи эстафетной палочки.</w:t>
            </w:r>
          </w:p>
        </w:tc>
      </w:tr>
      <w:tr w:rsidR="00F32E57" w:rsidRPr="00F32E57" w14:paraId="738E9577" w14:textId="77777777" w:rsidTr="000A15DD">
        <w:trPr>
          <w:trHeight w:val="20"/>
        </w:trPr>
        <w:tc>
          <w:tcPr>
            <w:tcW w:w="1258" w:type="pct"/>
            <w:vMerge/>
          </w:tcPr>
          <w:p w14:paraId="4411AA9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4C98F62"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 xml:space="preserve">3. </w:t>
            </w:r>
            <w:r w:rsidRPr="00F32E57">
              <w:rPr>
                <w:rFonts w:ascii="Times New Roman" w:eastAsia="Times New Roman" w:hAnsi="Times New Roman" w:cs="Times New Roman"/>
                <w:color w:val="000000"/>
                <w:sz w:val="24"/>
                <w:szCs w:val="24"/>
                <w:lang w:eastAsia="ru-RU"/>
              </w:rPr>
              <w:t>Метание снарядов (мячей для большого тенниса и гранат).</w:t>
            </w:r>
          </w:p>
        </w:tc>
      </w:tr>
      <w:tr w:rsidR="00F32E57" w:rsidRPr="00F32E57" w14:paraId="022ADF4C" w14:textId="77777777" w:rsidTr="000A15DD">
        <w:trPr>
          <w:trHeight w:val="20"/>
        </w:trPr>
        <w:tc>
          <w:tcPr>
            <w:tcW w:w="1258" w:type="pct"/>
            <w:vMerge/>
          </w:tcPr>
          <w:p w14:paraId="4008E19A"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FC3B606"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4.</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Выполнение контрольно-тестовых заданий и нормативов.</w:t>
            </w:r>
          </w:p>
        </w:tc>
      </w:tr>
      <w:tr w:rsidR="00F32E57" w:rsidRPr="00F32E57" w14:paraId="53E85959" w14:textId="77777777" w:rsidTr="000A15DD">
        <w:trPr>
          <w:trHeight w:val="20"/>
        </w:trPr>
        <w:tc>
          <w:tcPr>
            <w:tcW w:w="1258" w:type="pct"/>
            <w:vMerge/>
          </w:tcPr>
          <w:p w14:paraId="41C5154A"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0CE97F2"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Самостоятельная работа обучающихся</w:t>
            </w:r>
          </w:p>
          <w:p w14:paraId="50A7E426"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Подготовка к сдаче контрольно-тестовых заданий и нормативов.</w:t>
            </w:r>
          </w:p>
        </w:tc>
      </w:tr>
      <w:tr w:rsidR="00F32E57" w:rsidRPr="00F32E57" w14:paraId="2BE4B79C" w14:textId="77777777" w:rsidTr="00F32E57">
        <w:trPr>
          <w:trHeight w:val="397"/>
        </w:trPr>
        <w:tc>
          <w:tcPr>
            <w:tcW w:w="5000" w:type="pct"/>
            <w:gridSpan w:val="2"/>
            <w:tcBorders>
              <w:bottom w:val="single" w:sz="4" w:space="0" w:color="auto"/>
            </w:tcBorders>
            <w:vAlign w:val="center"/>
          </w:tcPr>
          <w:p w14:paraId="13B8997B" w14:textId="7134825F"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Раздел 3. Теоретическая подготовка. </w:t>
            </w:r>
            <w:r w:rsidRPr="00F32E57">
              <w:rPr>
                <w:rFonts w:ascii="Times New Roman" w:eastAsia="Times New Roman" w:hAnsi="Times New Roman" w:cs="Times New Roman"/>
                <w:b/>
                <w:sz w:val="24"/>
                <w:szCs w:val="24"/>
                <w:lang w:eastAsia="ru-RU"/>
              </w:rPr>
              <w:t>Физическая культура в профессиональной деятельности.</w:t>
            </w:r>
            <w:r w:rsidR="007C108E">
              <w:rPr>
                <w:rFonts w:ascii="Times New Roman" w:eastAsia="Times New Roman" w:hAnsi="Times New Roman" w:cs="Times New Roman"/>
                <w:b/>
                <w:sz w:val="24"/>
                <w:szCs w:val="24"/>
                <w:lang w:eastAsia="ru-RU"/>
              </w:rPr>
              <w:t xml:space="preserve"> (</w:t>
            </w:r>
            <w:r w:rsidR="007E2BC7">
              <w:rPr>
                <w:rFonts w:ascii="Times New Roman" w:eastAsia="Times New Roman" w:hAnsi="Times New Roman" w:cs="Times New Roman"/>
                <w:b/>
                <w:sz w:val="24"/>
                <w:szCs w:val="24"/>
                <w:lang w:eastAsia="ru-RU"/>
              </w:rPr>
              <w:t>5</w:t>
            </w:r>
            <w:r w:rsidR="00C94810">
              <w:rPr>
                <w:rFonts w:ascii="Times New Roman" w:eastAsia="Times New Roman" w:hAnsi="Times New Roman" w:cs="Times New Roman"/>
                <w:b/>
                <w:sz w:val="24"/>
                <w:szCs w:val="24"/>
                <w:lang w:eastAsia="ru-RU"/>
              </w:rPr>
              <w:t>8</w:t>
            </w:r>
            <w:r w:rsidR="007C108E">
              <w:rPr>
                <w:rFonts w:ascii="Times New Roman" w:eastAsia="Times New Roman" w:hAnsi="Times New Roman" w:cs="Times New Roman"/>
                <w:b/>
                <w:sz w:val="24"/>
                <w:szCs w:val="24"/>
                <w:lang w:eastAsia="ru-RU"/>
              </w:rPr>
              <w:t xml:space="preserve"> </w:t>
            </w:r>
            <w:proofErr w:type="spellStart"/>
            <w:r w:rsidR="007C108E">
              <w:rPr>
                <w:rFonts w:ascii="Times New Roman" w:eastAsia="Times New Roman" w:hAnsi="Times New Roman" w:cs="Times New Roman"/>
                <w:b/>
                <w:sz w:val="24"/>
                <w:szCs w:val="24"/>
                <w:lang w:eastAsia="ru-RU"/>
              </w:rPr>
              <w:t>ак.ч</w:t>
            </w:r>
            <w:proofErr w:type="spellEnd"/>
            <w:r w:rsidR="007C108E">
              <w:rPr>
                <w:rFonts w:ascii="Times New Roman" w:eastAsia="Times New Roman" w:hAnsi="Times New Roman" w:cs="Times New Roman"/>
                <w:b/>
                <w:sz w:val="24"/>
                <w:szCs w:val="24"/>
                <w:lang w:eastAsia="ru-RU"/>
              </w:rPr>
              <w:t>.)</w:t>
            </w:r>
          </w:p>
        </w:tc>
      </w:tr>
      <w:tr w:rsidR="00F32E57" w:rsidRPr="00F32E57" w14:paraId="5751B89E" w14:textId="77777777" w:rsidTr="000A15DD">
        <w:trPr>
          <w:trHeight w:val="397"/>
        </w:trPr>
        <w:tc>
          <w:tcPr>
            <w:tcW w:w="1258" w:type="pct"/>
            <w:vMerge w:val="restart"/>
          </w:tcPr>
          <w:p w14:paraId="0064B0CB"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color w:val="000000"/>
                <w:sz w:val="24"/>
                <w:szCs w:val="24"/>
                <w:lang w:eastAsia="ru-RU"/>
              </w:rPr>
              <w:t>Тема 3.1 Профессионально-прикладная физическая подготовка (ППФП)</w:t>
            </w:r>
          </w:p>
        </w:tc>
        <w:tc>
          <w:tcPr>
            <w:tcW w:w="3742" w:type="pct"/>
            <w:vAlign w:val="center"/>
          </w:tcPr>
          <w:p w14:paraId="31DF1C6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3593272F" w14:textId="77777777" w:rsidTr="000A15DD">
        <w:trPr>
          <w:trHeight w:val="307"/>
        </w:trPr>
        <w:tc>
          <w:tcPr>
            <w:tcW w:w="1258" w:type="pct"/>
            <w:vMerge/>
          </w:tcPr>
          <w:p w14:paraId="752470C5"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2071A93"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1. Понятие, назначение и задачи ППФП.</w:t>
            </w:r>
          </w:p>
        </w:tc>
      </w:tr>
      <w:tr w:rsidR="00F32E57" w:rsidRPr="00F32E57" w14:paraId="6BE81495" w14:textId="77777777" w:rsidTr="000A15DD">
        <w:trPr>
          <w:trHeight w:val="20"/>
        </w:trPr>
        <w:tc>
          <w:tcPr>
            <w:tcW w:w="1258" w:type="pct"/>
            <w:vMerge/>
          </w:tcPr>
          <w:p w14:paraId="69530F3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27C76D8"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 Организация, формы и средства ППФП студентов.</w:t>
            </w:r>
          </w:p>
        </w:tc>
      </w:tr>
      <w:tr w:rsidR="00F32E57" w:rsidRPr="00F32E57" w14:paraId="0E680E5A" w14:textId="77777777" w:rsidTr="000A15DD">
        <w:trPr>
          <w:trHeight w:val="305"/>
        </w:trPr>
        <w:tc>
          <w:tcPr>
            <w:tcW w:w="1258" w:type="pct"/>
            <w:vMerge/>
          </w:tcPr>
          <w:p w14:paraId="416A895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F23E07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 Построение и особенности методики занятий ППФП.</w:t>
            </w:r>
          </w:p>
        </w:tc>
      </w:tr>
      <w:tr w:rsidR="00F32E57" w:rsidRPr="00F32E57" w14:paraId="4A6BF9C7" w14:textId="77777777" w:rsidTr="000A15DD">
        <w:trPr>
          <w:trHeight w:val="20"/>
        </w:trPr>
        <w:tc>
          <w:tcPr>
            <w:tcW w:w="1258" w:type="pct"/>
            <w:vMerge/>
          </w:tcPr>
          <w:p w14:paraId="48FB5E9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E68ED7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color w:val="000000"/>
                <w:sz w:val="24"/>
                <w:szCs w:val="24"/>
                <w:lang w:eastAsia="ru-RU"/>
              </w:rPr>
              <w:t>4. Производственная гимнастика.</w:t>
            </w:r>
          </w:p>
        </w:tc>
      </w:tr>
      <w:tr w:rsidR="00F32E57" w:rsidRPr="00F32E57" w14:paraId="73EBD920" w14:textId="77777777" w:rsidTr="000A15DD">
        <w:trPr>
          <w:trHeight w:val="170"/>
        </w:trPr>
        <w:tc>
          <w:tcPr>
            <w:tcW w:w="1258" w:type="pct"/>
            <w:vMerge/>
          </w:tcPr>
          <w:p w14:paraId="2B5A1CA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B096EC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5.</w:t>
            </w:r>
            <w:r w:rsidRPr="00F32E57">
              <w:rPr>
                <w:rFonts w:ascii="Times New Roman" w:eastAsia="Times New Roman" w:hAnsi="Times New Roman" w:cs="Times New Roman"/>
                <w:color w:val="000000"/>
                <w:sz w:val="24"/>
                <w:szCs w:val="24"/>
                <w:lang w:eastAsia="ru-RU"/>
              </w:rPr>
              <w:t xml:space="preserve"> Пилатес.</w:t>
            </w:r>
          </w:p>
        </w:tc>
      </w:tr>
      <w:tr w:rsidR="00F32E57" w:rsidRPr="00F32E57" w14:paraId="5F45EB18" w14:textId="77777777" w:rsidTr="000A15DD">
        <w:trPr>
          <w:trHeight w:val="20"/>
        </w:trPr>
        <w:tc>
          <w:tcPr>
            <w:tcW w:w="1258" w:type="pct"/>
            <w:vMerge/>
          </w:tcPr>
          <w:p w14:paraId="39F5A51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FCB8F5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6. Дыхательная гимнастика.</w:t>
            </w:r>
          </w:p>
        </w:tc>
      </w:tr>
      <w:tr w:rsidR="00F32E57" w:rsidRPr="00F32E57" w14:paraId="2ABA6EF0" w14:textId="77777777" w:rsidTr="000A15DD">
        <w:trPr>
          <w:trHeight w:val="170"/>
        </w:trPr>
        <w:tc>
          <w:tcPr>
            <w:tcW w:w="1258" w:type="pct"/>
            <w:vMerge/>
            <w:tcBorders>
              <w:bottom w:val="single" w:sz="4" w:space="0" w:color="auto"/>
            </w:tcBorders>
          </w:tcPr>
          <w:p w14:paraId="1858DB4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Borders>
              <w:bottom w:val="single" w:sz="4" w:space="0" w:color="auto"/>
            </w:tcBorders>
          </w:tcPr>
          <w:p w14:paraId="23E1DBD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7. Самомассаж.</w:t>
            </w:r>
          </w:p>
        </w:tc>
      </w:tr>
      <w:tr w:rsidR="00F32E57" w:rsidRPr="00F32E57" w14:paraId="239AF43B" w14:textId="77777777" w:rsidTr="000A15DD">
        <w:trPr>
          <w:trHeight w:val="20"/>
        </w:trPr>
        <w:tc>
          <w:tcPr>
            <w:tcW w:w="1258" w:type="pct"/>
            <w:vMerge w:val="restart"/>
          </w:tcPr>
          <w:p w14:paraId="4D3EC5C1" w14:textId="77777777" w:rsidR="00F32E57" w:rsidRPr="00F32E57" w:rsidRDefault="00F32E57" w:rsidP="00F32E57">
            <w:pPr>
              <w:spacing w:after="120" w:line="276" w:lineRule="auto"/>
              <w:jc w:val="center"/>
              <w:rPr>
                <w:rFonts w:ascii="Times New Roman" w:eastAsia="Times New Roman" w:hAnsi="Times New Roman" w:cs="Times New Roman"/>
                <w:b/>
                <w:sz w:val="24"/>
                <w:szCs w:val="24"/>
                <w:lang w:eastAsia="ru-RU"/>
              </w:rPr>
            </w:pPr>
          </w:p>
        </w:tc>
        <w:tc>
          <w:tcPr>
            <w:tcW w:w="3742" w:type="pct"/>
          </w:tcPr>
          <w:p w14:paraId="7C354B69" w14:textId="77777777" w:rsidR="00F32E57" w:rsidRPr="00F32E57" w:rsidRDefault="00F32E57" w:rsidP="00F32E57">
            <w:pPr>
              <w:spacing w:after="120"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35F72E4A" w14:textId="77777777" w:rsidTr="000A15DD">
        <w:trPr>
          <w:trHeight w:val="20"/>
        </w:trPr>
        <w:tc>
          <w:tcPr>
            <w:tcW w:w="1258" w:type="pct"/>
            <w:vMerge/>
          </w:tcPr>
          <w:p w14:paraId="0A98434B" w14:textId="77777777" w:rsidR="00F32E57" w:rsidRPr="00F32E57" w:rsidRDefault="00F32E57" w:rsidP="00F32E57">
            <w:pPr>
              <w:spacing w:line="276" w:lineRule="auto"/>
              <w:jc w:val="center"/>
              <w:rPr>
                <w:rFonts w:ascii="Times New Roman" w:eastAsia="Times New Roman" w:hAnsi="Times New Roman" w:cs="Times New Roman"/>
                <w:b/>
                <w:sz w:val="24"/>
                <w:szCs w:val="24"/>
                <w:lang w:eastAsia="ru-RU"/>
              </w:rPr>
            </w:pPr>
          </w:p>
        </w:tc>
        <w:tc>
          <w:tcPr>
            <w:tcW w:w="3742" w:type="pct"/>
          </w:tcPr>
          <w:p w14:paraId="0E5A4F25"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w:t>
            </w:r>
            <w:r w:rsidRPr="00F32E57">
              <w:rPr>
                <w:rFonts w:ascii="Times New Roman" w:eastAsia="Times New Roman" w:hAnsi="Times New Roman" w:cs="Times New Roman"/>
                <w:color w:val="000000"/>
                <w:sz w:val="24"/>
                <w:szCs w:val="24"/>
                <w:lang w:eastAsia="ru-RU"/>
              </w:rPr>
              <w:t xml:space="preserve"> </w:t>
            </w:r>
          </w:p>
          <w:p w14:paraId="399AE914"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color w:val="000000"/>
                <w:sz w:val="24"/>
                <w:szCs w:val="24"/>
                <w:lang w:eastAsia="ru-RU"/>
              </w:rPr>
              <w:t xml:space="preserve"> Написание сообщений, рефератов по темам теоретического раздела. (для студентов, освобожденных от практических занятий).</w:t>
            </w:r>
          </w:p>
          <w:p w14:paraId="06EC654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Изучение материала учебников и дополнительной литературы.</w:t>
            </w:r>
          </w:p>
        </w:tc>
      </w:tr>
      <w:tr w:rsidR="00F32E57" w:rsidRPr="00F32E57" w14:paraId="2BE61703" w14:textId="77777777" w:rsidTr="00F32E57">
        <w:trPr>
          <w:trHeight w:val="20"/>
        </w:trPr>
        <w:tc>
          <w:tcPr>
            <w:tcW w:w="5000" w:type="pct"/>
            <w:gridSpan w:val="2"/>
          </w:tcPr>
          <w:p w14:paraId="66B79543" w14:textId="604E1CD9" w:rsidR="00F32E57" w:rsidRPr="00F32E57" w:rsidRDefault="00F32E57" w:rsidP="00F32E57">
            <w:pPr>
              <w:spacing w:before="120"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lastRenderedPageBreak/>
              <w:t xml:space="preserve">Раздел 4. </w:t>
            </w:r>
            <w:r w:rsidRPr="00F32E57">
              <w:rPr>
                <w:rFonts w:ascii="Times New Roman" w:eastAsia="Times New Roman" w:hAnsi="Times New Roman" w:cs="Times New Roman"/>
                <w:b/>
                <w:bCs/>
                <w:sz w:val="24"/>
                <w:szCs w:val="24"/>
                <w:lang w:eastAsia="ru-RU"/>
              </w:rPr>
              <w:t>Практическая часть: Совершенствование приобретенных ранее навыков, знаний и умений для организации здорового образа жизни, профилактики и снятия перенапряжений.</w:t>
            </w:r>
            <w:r w:rsidR="007C108E">
              <w:rPr>
                <w:rFonts w:ascii="Times New Roman" w:eastAsia="Times New Roman" w:hAnsi="Times New Roman" w:cs="Times New Roman"/>
                <w:b/>
                <w:bCs/>
                <w:sz w:val="24"/>
                <w:szCs w:val="24"/>
                <w:lang w:eastAsia="ru-RU"/>
              </w:rPr>
              <w:t xml:space="preserve"> (44 </w:t>
            </w:r>
            <w:proofErr w:type="spellStart"/>
            <w:r w:rsidR="007C108E">
              <w:rPr>
                <w:rFonts w:ascii="Times New Roman" w:eastAsia="Times New Roman" w:hAnsi="Times New Roman" w:cs="Times New Roman"/>
                <w:b/>
                <w:bCs/>
                <w:sz w:val="24"/>
                <w:szCs w:val="24"/>
                <w:lang w:eastAsia="ru-RU"/>
              </w:rPr>
              <w:t>ак.ч</w:t>
            </w:r>
            <w:proofErr w:type="spellEnd"/>
            <w:r w:rsidR="007C108E">
              <w:rPr>
                <w:rFonts w:ascii="Times New Roman" w:eastAsia="Times New Roman" w:hAnsi="Times New Roman" w:cs="Times New Roman"/>
                <w:b/>
                <w:bCs/>
                <w:sz w:val="24"/>
                <w:szCs w:val="24"/>
                <w:lang w:eastAsia="ru-RU"/>
              </w:rPr>
              <w:t>.)</w:t>
            </w:r>
          </w:p>
        </w:tc>
      </w:tr>
      <w:tr w:rsidR="00F32E57" w:rsidRPr="00F32E57" w14:paraId="6F72BC52" w14:textId="77777777" w:rsidTr="000A15DD">
        <w:trPr>
          <w:trHeight w:val="20"/>
        </w:trPr>
        <w:tc>
          <w:tcPr>
            <w:tcW w:w="1258" w:type="pct"/>
            <w:vMerge w:val="restart"/>
          </w:tcPr>
          <w:p w14:paraId="350DA89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 xml:space="preserve">Тема </w:t>
            </w:r>
            <w:r w:rsidRPr="00F32E57">
              <w:rPr>
                <w:rFonts w:ascii="Times New Roman" w:eastAsia="Times New Roman" w:hAnsi="Times New Roman" w:cs="Times New Roman"/>
                <w:b/>
                <w:sz w:val="24"/>
                <w:szCs w:val="24"/>
                <w:lang w:eastAsia="ru-RU"/>
              </w:rPr>
              <w:t>4.1.</w:t>
            </w:r>
          </w:p>
          <w:p w14:paraId="680A05F7"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color w:val="000000"/>
                <w:sz w:val="24"/>
                <w:szCs w:val="24"/>
                <w:lang w:eastAsia="ru-RU"/>
              </w:rPr>
              <w:t xml:space="preserve">Легкая </w:t>
            </w:r>
            <w:r w:rsidRPr="00F32E57">
              <w:rPr>
                <w:rFonts w:ascii="Times New Roman" w:eastAsia="Times New Roman" w:hAnsi="Times New Roman" w:cs="Times New Roman"/>
                <w:b/>
                <w:sz w:val="24"/>
                <w:szCs w:val="24"/>
                <w:lang w:eastAsia="ru-RU"/>
              </w:rPr>
              <w:t xml:space="preserve">атлетика. </w:t>
            </w:r>
          </w:p>
          <w:p w14:paraId="6393D5C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t xml:space="preserve">Кроссовая подготовка. </w:t>
            </w:r>
            <w:r w:rsidRPr="00F32E57">
              <w:rPr>
                <w:rFonts w:ascii="Times New Roman" w:eastAsia="Times New Roman" w:hAnsi="Times New Roman" w:cs="Times New Roman"/>
                <w:b/>
                <w:color w:val="000000"/>
                <w:sz w:val="24"/>
                <w:szCs w:val="24"/>
                <w:lang w:eastAsia="ru-RU"/>
              </w:rPr>
              <w:t>Спортивная ходьба.</w:t>
            </w:r>
          </w:p>
        </w:tc>
        <w:tc>
          <w:tcPr>
            <w:tcW w:w="3742" w:type="pct"/>
          </w:tcPr>
          <w:p w14:paraId="397C451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23715A1C" w14:textId="77777777" w:rsidTr="000A15DD">
        <w:trPr>
          <w:trHeight w:val="20"/>
        </w:trPr>
        <w:tc>
          <w:tcPr>
            <w:tcW w:w="1258" w:type="pct"/>
            <w:vMerge/>
          </w:tcPr>
          <w:p w14:paraId="1FAF8E8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CFA8FF4" w14:textId="77777777" w:rsidR="00F32E57" w:rsidRPr="00F32E57" w:rsidRDefault="00F32E57" w:rsidP="00F32E57">
            <w:pPr>
              <w:spacing w:after="60"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color w:val="000000"/>
                <w:sz w:val="24"/>
                <w:szCs w:val="24"/>
                <w:lang w:eastAsia="ru-RU"/>
              </w:rPr>
              <w:t>1. Техника бега и ходьбы по дистанции.</w:t>
            </w:r>
          </w:p>
        </w:tc>
      </w:tr>
      <w:tr w:rsidR="00F32E57" w:rsidRPr="00F32E57" w14:paraId="54630DE1" w14:textId="77777777" w:rsidTr="000A15DD">
        <w:trPr>
          <w:trHeight w:val="20"/>
        </w:trPr>
        <w:tc>
          <w:tcPr>
            <w:tcW w:w="1258" w:type="pct"/>
            <w:vMerge/>
          </w:tcPr>
          <w:p w14:paraId="4E9AAF2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F3F245F"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Cs/>
                <w:sz w:val="24"/>
                <w:szCs w:val="24"/>
                <w:lang w:eastAsia="ru-RU"/>
              </w:rPr>
              <w:t>2.</w:t>
            </w:r>
            <w:r w:rsidRPr="00F32E57">
              <w:rPr>
                <w:rFonts w:ascii="Times New Roman" w:eastAsia="Times New Roman" w:hAnsi="Times New Roman" w:cs="Times New Roman"/>
                <w:color w:val="000000"/>
                <w:sz w:val="24"/>
                <w:szCs w:val="24"/>
                <w:lang w:eastAsia="ru-RU"/>
              </w:rPr>
              <w:t xml:space="preserve"> Спортивная ходьба.</w:t>
            </w:r>
          </w:p>
        </w:tc>
      </w:tr>
      <w:tr w:rsidR="00F32E57" w:rsidRPr="00F32E57" w14:paraId="301A5262" w14:textId="77777777" w:rsidTr="000A15DD">
        <w:trPr>
          <w:trHeight w:val="20"/>
        </w:trPr>
        <w:tc>
          <w:tcPr>
            <w:tcW w:w="1258" w:type="pct"/>
            <w:vMerge/>
          </w:tcPr>
          <w:p w14:paraId="7718418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8961115"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3. Выносливость.</w:t>
            </w:r>
          </w:p>
        </w:tc>
      </w:tr>
      <w:tr w:rsidR="00F32E57" w:rsidRPr="00F32E57" w14:paraId="7372CA6E" w14:textId="77777777" w:rsidTr="000A15DD">
        <w:trPr>
          <w:trHeight w:val="20"/>
        </w:trPr>
        <w:tc>
          <w:tcPr>
            <w:tcW w:w="1258" w:type="pct"/>
            <w:vMerge/>
          </w:tcPr>
          <w:p w14:paraId="7CD747E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9EE3BA3" w14:textId="77777777" w:rsidR="00F32E57" w:rsidRPr="00F32E57" w:rsidRDefault="00F32E57" w:rsidP="00F32E57">
            <w:pPr>
              <w:spacing w:after="60"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4. Кроссовая подготовка.</w:t>
            </w:r>
          </w:p>
        </w:tc>
      </w:tr>
      <w:tr w:rsidR="00F32E57" w:rsidRPr="00F32E57" w14:paraId="6C4AB0C4" w14:textId="77777777" w:rsidTr="000A15DD">
        <w:trPr>
          <w:trHeight w:val="20"/>
        </w:trPr>
        <w:tc>
          <w:tcPr>
            <w:tcW w:w="1258" w:type="pct"/>
            <w:vMerge/>
          </w:tcPr>
          <w:p w14:paraId="15CCE59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0905646"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1315BC05" w14:textId="77777777" w:rsidTr="000A15DD">
        <w:trPr>
          <w:trHeight w:val="20"/>
        </w:trPr>
        <w:tc>
          <w:tcPr>
            <w:tcW w:w="1258" w:type="pct"/>
            <w:vMerge/>
          </w:tcPr>
          <w:p w14:paraId="086C3A6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B0A3EBD" w14:textId="77777777" w:rsidR="00F32E57" w:rsidRPr="00F32E57" w:rsidRDefault="00F32E57" w:rsidP="00F32E57">
            <w:pPr>
              <w:spacing w:after="60"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color w:val="000000"/>
                <w:sz w:val="24"/>
                <w:szCs w:val="24"/>
                <w:lang w:eastAsia="ru-RU"/>
              </w:rPr>
              <w:t xml:space="preserve"> Овладение техникой старта, стартового разбега, финиширования.</w:t>
            </w:r>
          </w:p>
        </w:tc>
      </w:tr>
      <w:tr w:rsidR="00F32E57" w:rsidRPr="00F32E57" w14:paraId="6B6981D9" w14:textId="77777777" w:rsidTr="000A15DD">
        <w:trPr>
          <w:trHeight w:val="20"/>
        </w:trPr>
        <w:tc>
          <w:tcPr>
            <w:tcW w:w="1258" w:type="pct"/>
            <w:vMerge/>
          </w:tcPr>
          <w:p w14:paraId="43DAB9B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914BB7D"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Техника бега по пересеченной местности (равномерный, переменный, повторный шаг).</w:t>
            </w:r>
          </w:p>
        </w:tc>
      </w:tr>
      <w:tr w:rsidR="00F32E57" w:rsidRPr="00F32E57" w14:paraId="75CA8A1A" w14:textId="77777777" w:rsidTr="000A15DD">
        <w:trPr>
          <w:trHeight w:val="20"/>
        </w:trPr>
        <w:tc>
          <w:tcPr>
            <w:tcW w:w="1258" w:type="pct"/>
            <w:vMerge/>
          </w:tcPr>
          <w:p w14:paraId="49A7610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54366C6"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Техника бега и ходьбы на дистанции 1000 метров, 2000 метров (контрольный норматив).</w:t>
            </w:r>
          </w:p>
        </w:tc>
      </w:tr>
      <w:tr w:rsidR="00F32E57" w:rsidRPr="00F32E57" w14:paraId="195C718C" w14:textId="77777777" w:rsidTr="000A15DD">
        <w:trPr>
          <w:trHeight w:val="20"/>
        </w:trPr>
        <w:tc>
          <w:tcPr>
            <w:tcW w:w="1258" w:type="pct"/>
            <w:vMerge/>
          </w:tcPr>
          <w:p w14:paraId="7620EEEB"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87AA7BA"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w:t>
            </w:r>
          </w:p>
          <w:p w14:paraId="44817C3D"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1. Кроссовая подготовка. </w:t>
            </w:r>
          </w:p>
          <w:p w14:paraId="3687F8B1"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 xml:space="preserve">2. Подготовка к сдаче контрольно-тестовых </w:t>
            </w:r>
            <w:r w:rsidRPr="00F32E57">
              <w:rPr>
                <w:rFonts w:ascii="Times New Roman" w:eastAsia="Times New Roman" w:hAnsi="Times New Roman" w:cs="Times New Roman"/>
                <w:bCs/>
                <w:sz w:val="24"/>
                <w:szCs w:val="24"/>
                <w:lang w:eastAsia="ru-RU"/>
              </w:rPr>
              <w:t xml:space="preserve">заданий и </w:t>
            </w:r>
            <w:r w:rsidRPr="00F32E57">
              <w:rPr>
                <w:rFonts w:ascii="Times New Roman" w:eastAsia="Times New Roman" w:hAnsi="Times New Roman" w:cs="Times New Roman"/>
                <w:color w:val="000000"/>
                <w:sz w:val="24"/>
                <w:szCs w:val="24"/>
                <w:lang w:eastAsia="ru-RU"/>
              </w:rPr>
              <w:t>нормативов.</w:t>
            </w:r>
          </w:p>
        </w:tc>
      </w:tr>
      <w:tr w:rsidR="00F32E57" w:rsidRPr="00F32E57" w14:paraId="1309F62C" w14:textId="77777777" w:rsidTr="000A15DD">
        <w:trPr>
          <w:trHeight w:val="20"/>
        </w:trPr>
        <w:tc>
          <w:tcPr>
            <w:tcW w:w="1258" w:type="pct"/>
            <w:vMerge w:val="restart"/>
          </w:tcPr>
          <w:p w14:paraId="0A7CDA2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4.2.</w:t>
            </w:r>
          </w:p>
          <w:p w14:paraId="72C90EC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t>Волейбол. Тактические взаимодействия.</w:t>
            </w:r>
          </w:p>
          <w:p w14:paraId="2648227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color w:val="000000"/>
                <w:sz w:val="24"/>
                <w:szCs w:val="24"/>
                <w:lang w:eastAsia="ru-RU"/>
              </w:rPr>
              <w:t>Совершенствование техники владения волейбольным мячом. Индивидуальные, групповые и командные тактические действия в волейболе.</w:t>
            </w:r>
          </w:p>
          <w:p w14:paraId="385ED79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9829E91"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6C98146B" w14:textId="77777777" w:rsidTr="000A15DD">
        <w:trPr>
          <w:trHeight w:val="20"/>
        </w:trPr>
        <w:tc>
          <w:tcPr>
            <w:tcW w:w="1258" w:type="pct"/>
            <w:vMerge/>
          </w:tcPr>
          <w:p w14:paraId="0035B32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725B4DC" w14:textId="77777777" w:rsidR="00F32E57" w:rsidRPr="00F32E57" w:rsidRDefault="00F32E57" w:rsidP="00F32E57">
            <w:pPr>
              <w:spacing w:after="60"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color w:val="000000"/>
                <w:sz w:val="24"/>
                <w:szCs w:val="24"/>
                <w:lang w:eastAsia="ru-RU"/>
              </w:rPr>
              <w:t>1.</w:t>
            </w:r>
            <w:r w:rsidRPr="00F32E57">
              <w:rPr>
                <w:rFonts w:ascii="Times New Roman" w:eastAsia="Times New Roman" w:hAnsi="Times New Roman" w:cs="Times New Roman"/>
                <w:sz w:val="24"/>
                <w:szCs w:val="24"/>
                <w:lang w:eastAsia="ru-RU"/>
              </w:rPr>
              <w:t xml:space="preserve"> Совершенствование техники передачи мяча сверху и снизу двумя руками в 3х и 4х после перемещений.</w:t>
            </w:r>
          </w:p>
        </w:tc>
      </w:tr>
      <w:tr w:rsidR="00F32E57" w:rsidRPr="00F32E57" w14:paraId="4C0A810E" w14:textId="77777777" w:rsidTr="000A15DD">
        <w:trPr>
          <w:trHeight w:val="20"/>
        </w:trPr>
        <w:tc>
          <w:tcPr>
            <w:tcW w:w="1258" w:type="pct"/>
            <w:vMerge/>
          </w:tcPr>
          <w:p w14:paraId="2154337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6468FE1" w14:textId="77777777" w:rsidR="00F32E57" w:rsidRPr="00F32E57" w:rsidRDefault="00F32E57" w:rsidP="00F32E57">
            <w:pPr>
              <w:spacing w:after="6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2. Техника выполнения обманного нападающего удара и блокирование.</w:t>
            </w:r>
          </w:p>
        </w:tc>
      </w:tr>
      <w:tr w:rsidR="00F32E57" w:rsidRPr="00F32E57" w14:paraId="24EEB8F6" w14:textId="77777777" w:rsidTr="000A15DD">
        <w:trPr>
          <w:trHeight w:val="20"/>
        </w:trPr>
        <w:tc>
          <w:tcPr>
            <w:tcW w:w="1258" w:type="pct"/>
            <w:vMerge/>
          </w:tcPr>
          <w:p w14:paraId="4A05D984"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5D767837" w14:textId="77777777" w:rsidR="00F32E57" w:rsidRPr="00F32E57" w:rsidRDefault="00F32E57" w:rsidP="00F32E57">
            <w:pPr>
              <w:spacing w:after="60" w:line="276" w:lineRule="auto"/>
              <w:contextualSpacing/>
              <w:textAlignment w:val="baseline"/>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eastAsia="x-none"/>
              </w:rPr>
              <w:t>3</w:t>
            </w:r>
            <w:r w:rsidRPr="00F32E57">
              <w:rPr>
                <w:rFonts w:ascii="Times New Roman" w:eastAsia="Times New Roman" w:hAnsi="Times New Roman" w:cs="Times New Roman"/>
                <w:color w:val="000000"/>
                <w:sz w:val="24"/>
                <w:szCs w:val="24"/>
                <w:lang w:val="x-none" w:eastAsia="x-none"/>
              </w:rPr>
              <w:t>.Индивидуальные тактические действия в волейболе.</w:t>
            </w:r>
          </w:p>
        </w:tc>
      </w:tr>
      <w:tr w:rsidR="00F32E57" w:rsidRPr="00F32E57" w14:paraId="5CA6F383" w14:textId="77777777" w:rsidTr="000A15DD">
        <w:trPr>
          <w:trHeight w:val="20"/>
        </w:trPr>
        <w:tc>
          <w:tcPr>
            <w:tcW w:w="1258" w:type="pct"/>
            <w:vMerge/>
          </w:tcPr>
          <w:p w14:paraId="753A8D2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247196A" w14:textId="77777777" w:rsidR="00F32E57" w:rsidRPr="00F32E57" w:rsidRDefault="00F32E57" w:rsidP="00F32E57">
            <w:pPr>
              <w:spacing w:after="60" w:line="276" w:lineRule="auto"/>
              <w:contextualSpacing/>
              <w:textAlignment w:val="baseline"/>
              <w:rPr>
                <w:rFonts w:ascii="Times New Roman" w:eastAsia="Times New Roman" w:hAnsi="Times New Roman" w:cs="Times New Roman"/>
                <w:color w:val="000000"/>
                <w:sz w:val="24"/>
                <w:szCs w:val="24"/>
                <w:lang w:val="x-none" w:eastAsia="x-none"/>
              </w:rPr>
            </w:pPr>
            <w:r w:rsidRPr="00F32E57">
              <w:rPr>
                <w:rFonts w:ascii="Times New Roman" w:eastAsia="Times New Roman" w:hAnsi="Times New Roman" w:cs="Times New Roman"/>
                <w:color w:val="000000"/>
                <w:sz w:val="24"/>
                <w:szCs w:val="24"/>
                <w:lang w:eastAsia="x-none"/>
              </w:rPr>
              <w:t>4.</w:t>
            </w:r>
            <w:r w:rsidRPr="00F32E57">
              <w:rPr>
                <w:rFonts w:ascii="Times New Roman" w:eastAsia="Times New Roman" w:hAnsi="Times New Roman" w:cs="Times New Roman"/>
                <w:color w:val="000000"/>
                <w:sz w:val="24"/>
                <w:szCs w:val="24"/>
                <w:lang w:val="x-none" w:eastAsia="x-none"/>
              </w:rPr>
              <w:t xml:space="preserve"> Групповые и командные тактические действия в волейболе.</w:t>
            </w:r>
          </w:p>
        </w:tc>
      </w:tr>
      <w:tr w:rsidR="00F32E57" w:rsidRPr="00F32E57" w14:paraId="1146B6CE" w14:textId="77777777" w:rsidTr="000A15DD">
        <w:trPr>
          <w:trHeight w:val="20"/>
        </w:trPr>
        <w:tc>
          <w:tcPr>
            <w:tcW w:w="1258" w:type="pct"/>
            <w:vMerge/>
          </w:tcPr>
          <w:p w14:paraId="0BD8DA0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9313EE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2E69105F" w14:textId="77777777" w:rsidTr="000A15DD">
        <w:trPr>
          <w:trHeight w:val="20"/>
        </w:trPr>
        <w:tc>
          <w:tcPr>
            <w:tcW w:w="1258" w:type="pct"/>
            <w:vMerge/>
          </w:tcPr>
          <w:p w14:paraId="60DFA79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F2E4DBC"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 xml:space="preserve">Отработка тактики игры: расстановка игроков, тактика игры в защите, в нападении. </w:t>
            </w:r>
            <w:r w:rsidRPr="00F32E57">
              <w:rPr>
                <w:rFonts w:ascii="Times New Roman" w:eastAsia="Times New Roman" w:hAnsi="Times New Roman" w:cs="Times New Roman"/>
                <w:sz w:val="24"/>
                <w:szCs w:val="24"/>
                <w:lang w:eastAsia="ru-RU"/>
              </w:rPr>
              <w:t>Учебная игра.</w:t>
            </w:r>
          </w:p>
        </w:tc>
      </w:tr>
      <w:tr w:rsidR="00F32E57" w:rsidRPr="00F32E57" w14:paraId="183D07D0" w14:textId="77777777" w:rsidTr="000A15DD">
        <w:trPr>
          <w:trHeight w:val="20"/>
        </w:trPr>
        <w:tc>
          <w:tcPr>
            <w:tcW w:w="1258" w:type="pct"/>
            <w:vMerge/>
          </w:tcPr>
          <w:p w14:paraId="0FA5D5B8"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804B91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sz w:val="24"/>
                <w:szCs w:val="24"/>
                <w:lang w:eastAsia="ru-RU"/>
              </w:rPr>
              <w:t>Нападающие удары с передачи из 2й,3й и 4й зоны, обманные удары, блок Учебная игра.</w:t>
            </w:r>
          </w:p>
        </w:tc>
      </w:tr>
      <w:tr w:rsidR="00F32E57" w:rsidRPr="00F32E57" w14:paraId="519A492B" w14:textId="77777777" w:rsidTr="000A15DD">
        <w:trPr>
          <w:trHeight w:val="20"/>
        </w:trPr>
        <w:tc>
          <w:tcPr>
            <w:tcW w:w="1258" w:type="pct"/>
            <w:vMerge/>
          </w:tcPr>
          <w:p w14:paraId="78617E5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F38D042"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Групповые взаимодействия в защите и нападении.</w:t>
            </w:r>
          </w:p>
        </w:tc>
      </w:tr>
      <w:tr w:rsidR="00F32E57" w:rsidRPr="00F32E57" w14:paraId="1DC39C1D" w14:textId="77777777" w:rsidTr="000A15DD">
        <w:trPr>
          <w:trHeight w:val="20"/>
        </w:trPr>
        <w:tc>
          <w:tcPr>
            <w:tcW w:w="1258" w:type="pct"/>
            <w:vMerge/>
          </w:tcPr>
          <w:p w14:paraId="26F5E49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2504DC0"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4.</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 xml:space="preserve">Учебно-тренировочная игра в волейбол. Прием контрольных нормативов </w:t>
            </w:r>
          </w:p>
        </w:tc>
      </w:tr>
      <w:tr w:rsidR="00F32E57" w:rsidRPr="00F32E57" w14:paraId="3329E641" w14:textId="77777777" w:rsidTr="000A15DD">
        <w:trPr>
          <w:trHeight w:val="20"/>
        </w:trPr>
        <w:tc>
          <w:tcPr>
            <w:tcW w:w="1258" w:type="pct"/>
            <w:vMerge/>
          </w:tcPr>
          <w:p w14:paraId="7448C47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6A5474C"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w:t>
            </w:r>
          </w:p>
          <w:p w14:paraId="2DACE815"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1. Посещение спортивных секций. </w:t>
            </w:r>
          </w:p>
          <w:p w14:paraId="5D502D51"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2. Участие в соревнованиях по волейболу.</w:t>
            </w:r>
          </w:p>
          <w:p w14:paraId="67E76566" w14:textId="77777777" w:rsidR="00F32E57" w:rsidRPr="00F32E57" w:rsidRDefault="00F32E57" w:rsidP="00F32E57">
            <w:pPr>
              <w:autoSpaceDE w:val="0"/>
              <w:autoSpaceDN w:val="0"/>
              <w:adjustRightInd w:val="0"/>
              <w:spacing w:after="120"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3. Подготовка к сдаче контрольно-тестовых</w:t>
            </w:r>
            <w:r w:rsidRPr="00F32E57">
              <w:rPr>
                <w:rFonts w:ascii="Times New Roman" w:eastAsia="Times New Roman" w:hAnsi="Times New Roman" w:cs="Times New Roman"/>
                <w:bCs/>
                <w:sz w:val="24"/>
                <w:szCs w:val="24"/>
                <w:lang w:eastAsia="ru-RU"/>
              </w:rPr>
              <w:t xml:space="preserve"> заданий и</w:t>
            </w:r>
            <w:r w:rsidRPr="00F32E57">
              <w:rPr>
                <w:rFonts w:ascii="Times New Roman" w:eastAsia="Times New Roman" w:hAnsi="Times New Roman" w:cs="Times New Roman"/>
                <w:color w:val="000000"/>
                <w:sz w:val="24"/>
                <w:szCs w:val="24"/>
                <w:lang w:eastAsia="ru-RU"/>
              </w:rPr>
              <w:t xml:space="preserve"> нормативов. </w:t>
            </w:r>
          </w:p>
        </w:tc>
      </w:tr>
      <w:tr w:rsidR="00F32E57" w:rsidRPr="00F32E57" w14:paraId="673833F5" w14:textId="77777777" w:rsidTr="000A15DD">
        <w:trPr>
          <w:trHeight w:val="20"/>
        </w:trPr>
        <w:tc>
          <w:tcPr>
            <w:tcW w:w="1258" w:type="pct"/>
            <w:vMerge w:val="restart"/>
          </w:tcPr>
          <w:p w14:paraId="69730A2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4.3.</w:t>
            </w:r>
          </w:p>
          <w:p w14:paraId="7D5A53E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lastRenderedPageBreak/>
              <w:t>Атлетическая гимнастика.</w:t>
            </w:r>
          </w:p>
          <w:p w14:paraId="0D5108C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Упражнения с собственным весом и отягощениями.</w:t>
            </w:r>
          </w:p>
        </w:tc>
        <w:tc>
          <w:tcPr>
            <w:tcW w:w="3742" w:type="pct"/>
          </w:tcPr>
          <w:p w14:paraId="78C98D21"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lastRenderedPageBreak/>
              <w:t>Содержание</w:t>
            </w:r>
          </w:p>
        </w:tc>
      </w:tr>
      <w:tr w:rsidR="00F32E57" w:rsidRPr="00F32E57" w14:paraId="2348036F" w14:textId="77777777" w:rsidTr="000A15DD">
        <w:trPr>
          <w:trHeight w:val="644"/>
        </w:trPr>
        <w:tc>
          <w:tcPr>
            <w:tcW w:w="1258" w:type="pct"/>
            <w:vMerge/>
          </w:tcPr>
          <w:p w14:paraId="722E195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D8F088D" w14:textId="77777777" w:rsidR="00F32E57" w:rsidRPr="00F32E57" w:rsidRDefault="00F32E57" w:rsidP="00F32E57">
            <w:pPr>
              <w:spacing w:after="60"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1. Силовая гимнастика, упражнения для развития различных групп мышц.</w:t>
            </w:r>
          </w:p>
        </w:tc>
      </w:tr>
      <w:tr w:rsidR="00F32E57" w:rsidRPr="00F32E57" w14:paraId="1536EC67" w14:textId="77777777" w:rsidTr="000A15DD">
        <w:trPr>
          <w:trHeight w:val="20"/>
        </w:trPr>
        <w:tc>
          <w:tcPr>
            <w:tcW w:w="1258" w:type="pct"/>
            <w:vMerge/>
          </w:tcPr>
          <w:p w14:paraId="1CB876B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BAE3512" w14:textId="77777777" w:rsidR="00F32E57" w:rsidRPr="00F32E57" w:rsidRDefault="00F32E57" w:rsidP="00F32E57">
            <w:pPr>
              <w:spacing w:after="60"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2. Упражнения на координацию движений. </w:t>
            </w:r>
          </w:p>
        </w:tc>
      </w:tr>
      <w:tr w:rsidR="00F32E57" w:rsidRPr="00F32E57" w14:paraId="27562455" w14:textId="77777777" w:rsidTr="000A15DD">
        <w:trPr>
          <w:trHeight w:val="20"/>
        </w:trPr>
        <w:tc>
          <w:tcPr>
            <w:tcW w:w="1258" w:type="pct"/>
            <w:vMerge/>
          </w:tcPr>
          <w:p w14:paraId="7717DE7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69BD89A3" w14:textId="77777777" w:rsidR="00F32E57" w:rsidRPr="00F32E57" w:rsidRDefault="00F32E57" w:rsidP="00F32E57">
            <w:pPr>
              <w:spacing w:after="60"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3. Круговая тренировка.</w:t>
            </w:r>
          </w:p>
        </w:tc>
      </w:tr>
      <w:tr w:rsidR="00F32E57" w:rsidRPr="00F32E57" w14:paraId="1865E993" w14:textId="77777777" w:rsidTr="000A15DD">
        <w:trPr>
          <w:trHeight w:val="510"/>
        </w:trPr>
        <w:tc>
          <w:tcPr>
            <w:tcW w:w="1258" w:type="pct"/>
            <w:vMerge/>
          </w:tcPr>
          <w:p w14:paraId="2EBC9CD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14DA5E7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1E8EC7A9" w14:textId="77777777" w:rsidTr="000A15DD">
        <w:trPr>
          <w:trHeight w:val="20"/>
        </w:trPr>
        <w:tc>
          <w:tcPr>
            <w:tcW w:w="1258" w:type="pct"/>
            <w:vMerge/>
          </w:tcPr>
          <w:p w14:paraId="18BE5BAF" w14:textId="77777777" w:rsidR="00F32E57" w:rsidRPr="00F32E57" w:rsidRDefault="00F32E57" w:rsidP="00F32E57">
            <w:pPr>
              <w:rPr>
                <w:rFonts w:ascii="Times New Roman" w:eastAsia="Times New Roman" w:hAnsi="Times New Roman" w:cs="Times New Roman"/>
                <w:b/>
                <w:bCs/>
                <w:sz w:val="24"/>
                <w:szCs w:val="24"/>
                <w:lang w:eastAsia="ru-RU"/>
              </w:rPr>
            </w:pPr>
          </w:p>
        </w:tc>
        <w:tc>
          <w:tcPr>
            <w:tcW w:w="3742" w:type="pct"/>
          </w:tcPr>
          <w:p w14:paraId="59D013A7"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Развитие силы мышц брюшного пресса и спины. Круговая тренировка.</w:t>
            </w:r>
          </w:p>
        </w:tc>
      </w:tr>
      <w:tr w:rsidR="00F32E57" w:rsidRPr="00F32E57" w14:paraId="0993518C" w14:textId="77777777" w:rsidTr="000A15DD">
        <w:trPr>
          <w:trHeight w:val="20"/>
        </w:trPr>
        <w:tc>
          <w:tcPr>
            <w:tcW w:w="1258" w:type="pct"/>
            <w:vMerge/>
          </w:tcPr>
          <w:p w14:paraId="668E57A3"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7DC4FFB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Развитие силы мышц рук и ног. Круговая тренировка.</w:t>
            </w:r>
          </w:p>
        </w:tc>
      </w:tr>
      <w:tr w:rsidR="00F32E57" w:rsidRPr="00F32E57" w14:paraId="3B1E782E" w14:textId="77777777" w:rsidTr="000A15DD">
        <w:trPr>
          <w:trHeight w:val="20"/>
        </w:trPr>
        <w:tc>
          <w:tcPr>
            <w:tcW w:w="1258" w:type="pct"/>
            <w:vMerge/>
          </w:tcPr>
          <w:p w14:paraId="73AC2CB7"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p>
        </w:tc>
        <w:tc>
          <w:tcPr>
            <w:tcW w:w="3742" w:type="pct"/>
          </w:tcPr>
          <w:p w14:paraId="2F3C65E9"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Прием контрольных нормативов.</w:t>
            </w:r>
          </w:p>
        </w:tc>
      </w:tr>
      <w:tr w:rsidR="00F32E57" w:rsidRPr="00F32E57" w14:paraId="599846EA" w14:textId="77777777" w:rsidTr="000A15DD">
        <w:trPr>
          <w:trHeight w:val="20"/>
        </w:trPr>
        <w:tc>
          <w:tcPr>
            <w:tcW w:w="1258" w:type="pct"/>
            <w:vMerge/>
          </w:tcPr>
          <w:p w14:paraId="1AF5631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52E63B4C"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w:t>
            </w:r>
          </w:p>
          <w:p w14:paraId="657DAE52"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1. Посещение тренажерных залов. </w:t>
            </w:r>
          </w:p>
          <w:p w14:paraId="21956638" w14:textId="77777777" w:rsidR="00F32E57" w:rsidRPr="00F32E57" w:rsidRDefault="00F32E57" w:rsidP="00F32E57">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color w:val="000000"/>
                <w:sz w:val="24"/>
                <w:szCs w:val="24"/>
                <w:lang w:eastAsia="ru-RU"/>
              </w:rPr>
              <w:t xml:space="preserve">2. Подготовка к сдаче контрольно-тестовых заданий и нормативов. </w:t>
            </w:r>
          </w:p>
          <w:p w14:paraId="7B7F316E"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color w:val="000000"/>
                <w:sz w:val="24"/>
                <w:szCs w:val="24"/>
                <w:lang w:eastAsia="ru-RU"/>
              </w:rPr>
              <w:t>3. Участие в соревнованиях по силовым видам спорта.</w:t>
            </w:r>
          </w:p>
        </w:tc>
      </w:tr>
      <w:tr w:rsidR="00F32E57" w:rsidRPr="00F32E57" w14:paraId="14438911" w14:textId="77777777" w:rsidTr="000A15DD">
        <w:trPr>
          <w:trHeight w:val="20"/>
        </w:trPr>
        <w:tc>
          <w:tcPr>
            <w:tcW w:w="1258" w:type="pct"/>
            <w:vMerge w:val="restart"/>
          </w:tcPr>
          <w:p w14:paraId="41E565E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4.4.</w:t>
            </w:r>
          </w:p>
          <w:p w14:paraId="1882780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color w:val="000000"/>
                <w:sz w:val="24"/>
                <w:szCs w:val="24"/>
                <w:lang w:eastAsia="ru-RU"/>
              </w:rPr>
              <w:t>Профессионально-прикладная физическая подготовка (ППФП).</w:t>
            </w:r>
          </w:p>
          <w:p w14:paraId="60427D3A"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1CB031E"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bCs/>
                <w:sz w:val="24"/>
                <w:szCs w:val="24"/>
                <w:lang w:eastAsia="ru-RU"/>
              </w:rPr>
              <w:t xml:space="preserve">Содержание </w:t>
            </w:r>
          </w:p>
        </w:tc>
      </w:tr>
      <w:tr w:rsidR="00F32E57" w:rsidRPr="00F32E57" w14:paraId="289960B8" w14:textId="77777777" w:rsidTr="000A15DD">
        <w:trPr>
          <w:trHeight w:val="20"/>
        </w:trPr>
        <w:tc>
          <w:tcPr>
            <w:tcW w:w="1258" w:type="pct"/>
            <w:vMerge/>
          </w:tcPr>
          <w:p w14:paraId="7DEE0BB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043802F" w14:textId="77777777" w:rsidR="00F32E57" w:rsidRPr="00F32E57" w:rsidRDefault="00F32E57" w:rsidP="00F32E57">
            <w:pPr>
              <w:spacing w:after="6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color w:val="000000"/>
                <w:sz w:val="24"/>
                <w:szCs w:val="24"/>
                <w:lang w:eastAsia="ru-RU"/>
              </w:rPr>
              <w:t>1. Производственная гимнастика.</w:t>
            </w:r>
          </w:p>
        </w:tc>
      </w:tr>
      <w:tr w:rsidR="00F32E57" w:rsidRPr="00F32E57" w14:paraId="642F78D0" w14:textId="77777777" w:rsidTr="000A15DD">
        <w:trPr>
          <w:trHeight w:val="20"/>
        </w:trPr>
        <w:tc>
          <w:tcPr>
            <w:tcW w:w="1258" w:type="pct"/>
            <w:vMerge/>
          </w:tcPr>
          <w:p w14:paraId="1F203DE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32F460B9" w14:textId="77777777" w:rsidR="00F32E57" w:rsidRPr="00F32E57" w:rsidRDefault="00F32E57" w:rsidP="00F32E57">
            <w:pPr>
              <w:spacing w:after="6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color w:val="000000"/>
                <w:sz w:val="24"/>
                <w:szCs w:val="24"/>
                <w:lang w:eastAsia="ru-RU"/>
              </w:rPr>
              <w:t xml:space="preserve"> Пилатес.</w:t>
            </w:r>
          </w:p>
        </w:tc>
      </w:tr>
      <w:tr w:rsidR="00F32E57" w:rsidRPr="00F32E57" w14:paraId="3DD3FA73" w14:textId="77777777" w:rsidTr="000A15DD">
        <w:trPr>
          <w:trHeight w:val="20"/>
        </w:trPr>
        <w:tc>
          <w:tcPr>
            <w:tcW w:w="1258" w:type="pct"/>
            <w:vMerge/>
          </w:tcPr>
          <w:p w14:paraId="0C3ABB14"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42796E0" w14:textId="77777777" w:rsidR="00F32E57" w:rsidRPr="00F32E57" w:rsidRDefault="00F32E57" w:rsidP="00F32E57">
            <w:pPr>
              <w:spacing w:after="6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 Дыхательная гимнастика.</w:t>
            </w:r>
          </w:p>
        </w:tc>
      </w:tr>
      <w:tr w:rsidR="00F32E57" w:rsidRPr="00F32E57" w14:paraId="5C68D04F" w14:textId="77777777" w:rsidTr="000A15DD">
        <w:trPr>
          <w:trHeight w:val="20"/>
        </w:trPr>
        <w:tc>
          <w:tcPr>
            <w:tcW w:w="1258" w:type="pct"/>
            <w:vMerge/>
          </w:tcPr>
          <w:p w14:paraId="083BD6E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AB066E8" w14:textId="77777777" w:rsidR="00F32E57" w:rsidRPr="00F32E57" w:rsidRDefault="00F32E57" w:rsidP="00F32E57">
            <w:pPr>
              <w:spacing w:after="6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 Самомассаж.</w:t>
            </w:r>
          </w:p>
        </w:tc>
      </w:tr>
      <w:tr w:rsidR="00F32E57" w:rsidRPr="00F32E57" w14:paraId="51C5F5EC" w14:textId="77777777" w:rsidTr="000A15DD">
        <w:trPr>
          <w:trHeight w:val="20"/>
        </w:trPr>
        <w:tc>
          <w:tcPr>
            <w:tcW w:w="1258" w:type="pct"/>
            <w:vMerge/>
          </w:tcPr>
          <w:p w14:paraId="3C0C549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0171D25" w14:textId="77777777" w:rsidR="00F32E57" w:rsidRPr="00F32E57" w:rsidRDefault="00F32E57" w:rsidP="00F32E57">
            <w:pPr>
              <w:spacing w:after="120"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26F317B1" w14:textId="77777777" w:rsidTr="000A15DD">
        <w:trPr>
          <w:trHeight w:val="20"/>
        </w:trPr>
        <w:tc>
          <w:tcPr>
            <w:tcW w:w="1258" w:type="pct"/>
            <w:vMerge/>
          </w:tcPr>
          <w:p w14:paraId="327844A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4AEDFC41"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Составление и проведение комплекса упражнений типа производственной гимнастики.</w:t>
            </w:r>
          </w:p>
        </w:tc>
      </w:tr>
      <w:tr w:rsidR="00F32E57" w:rsidRPr="00F32E57" w14:paraId="2F6E5D08" w14:textId="77777777" w:rsidTr="000A15DD">
        <w:trPr>
          <w:trHeight w:val="20"/>
        </w:trPr>
        <w:tc>
          <w:tcPr>
            <w:tcW w:w="1258" w:type="pct"/>
            <w:vMerge/>
          </w:tcPr>
          <w:p w14:paraId="56E09F1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0245161F"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sz w:val="24"/>
                <w:szCs w:val="24"/>
                <w:lang w:eastAsia="ru-RU"/>
              </w:rPr>
              <w:t>2.</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color w:val="000000"/>
                <w:sz w:val="24"/>
                <w:szCs w:val="24"/>
                <w:lang w:eastAsia="ru-RU"/>
              </w:rPr>
              <w:t>Составление и проведение комплекса упражнений для снятия напряжения.</w:t>
            </w:r>
          </w:p>
        </w:tc>
      </w:tr>
      <w:tr w:rsidR="00F32E57" w:rsidRPr="00F32E57" w14:paraId="695C5E9E" w14:textId="77777777" w:rsidTr="000A15DD">
        <w:trPr>
          <w:trHeight w:val="20"/>
        </w:trPr>
        <w:tc>
          <w:tcPr>
            <w:tcW w:w="1258" w:type="pct"/>
            <w:vMerge/>
          </w:tcPr>
          <w:p w14:paraId="37F3D77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209E0617"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sz w:val="24"/>
                <w:szCs w:val="24"/>
                <w:lang w:eastAsia="ru-RU"/>
              </w:rPr>
              <w:t>Дыхательная гимнастика.</w:t>
            </w:r>
          </w:p>
        </w:tc>
      </w:tr>
      <w:tr w:rsidR="00F32E57" w:rsidRPr="00F32E57" w14:paraId="75F563F5" w14:textId="77777777" w:rsidTr="000A15DD">
        <w:trPr>
          <w:trHeight w:val="20"/>
        </w:trPr>
        <w:tc>
          <w:tcPr>
            <w:tcW w:w="1258" w:type="pct"/>
            <w:vMerge/>
          </w:tcPr>
          <w:p w14:paraId="17A6D16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5BD305D" w14:textId="77777777" w:rsidR="00F32E57" w:rsidRPr="00F32E57" w:rsidRDefault="00F32E57" w:rsidP="00F32E57">
            <w:pPr>
              <w:spacing w:line="276" w:lineRule="auto"/>
              <w:textAlignment w:val="baseline"/>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 Общая физическая подготовка (ОФП)</w:t>
            </w:r>
            <w:r w:rsidRPr="00F32E57">
              <w:rPr>
                <w:rFonts w:ascii="Times New Roman" w:eastAsia="Times New Roman" w:hAnsi="Times New Roman" w:cs="Times New Roman"/>
                <w:color w:val="000000"/>
                <w:sz w:val="24"/>
                <w:szCs w:val="24"/>
                <w:lang w:eastAsia="ru-RU"/>
              </w:rPr>
              <w:t xml:space="preserve"> Самомассаж.</w:t>
            </w:r>
          </w:p>
        </w:tc>
      </w:tr>
      <w:tr w:rsidR="00F32E57" w:rsidRPr="00F32E57" w14:paraId="2AF977D9" w14:textId="77777777" w:rsidTr="000A15DD">
        <w:trPr>
          <w:trHeight w:val="20"/>
        </w:trPr>
        <w:tc>
          <w:tcPr>
            <w:tcW w:w="1258" w:type="pct"/>
            <w:vMerge/>
          </w:tcPr>
          <w:p w14:paraId="620897BA"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42" w:type="pct"/>
          </w:tcPr>
          <w:p w14:paraId="7EB19FCC" w14:textId="77777777" w:rsidR="00F32E57" w:rsidRPr="00F32E57" w:rsidRDefault="00F32E57" w:rsidP="00F32E57">
            <w:pPr>
              <w:spacing w:line="276" w:lineRule="auto"/>
              <w:textAlignment w:val="baseline"/>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w:t>
            </w:r>
            <w:r w:rsidRPr="00F32E57">
              <w:rPr>
                <w:rFonts w:ascii="Times New Roman" w:eastAsia="Times New Roman" w:hAnsi="Times New Roman" w:cs="Times New Roman"/>
                <w:color w:val="000000"/>
                <w:sz w:val="24"/>
                <w:szCs w:val="24"/>
                <w:lang w:eastAsia="ru-RU"/>
              </w:rPr>
              <w:t xml:space="preserve"> </w:t>
            </w:r>
          </w:p>
          <w:p w14:paraId="7F4C3E28" w14:textId="77777777" w:rsidR="00F32E57" w:rsidRPr="00F32E57" w:rsidRDefault="00F32E57" w:rsidP="00F32E57">
            <w:pPr>
              <w:spacing w:after="120"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color w:val="000000"/>
                <w:sz w:val="24"/>
                <w:szCs w:val="24"/>
                <w:lang w:eastAsia="ru-RU"/>
              </w:rPr>
              <w:t>Составление и выполнение комплекса упражнений типа производственной гимнастики.</w:t>
            </w:r>
          </w:p>
        </w:tc>
      </w:tr>
      <w:tr w:rsidR="00F32E57" w:rsidRPr="00F32E57" w14:paraId="14CD9A8E" w14:textId="77777777" w:rsidTr="00F32E57">
        <w:trPr>
          <w:trHeight w:val="20"/>
        </w:trPr>
        <w:tc>
          <w:tcPr>
            <w:tcW w:w="5000" w:type="pct"/>
            <w:gridSpan w:val="2"/>
          </w:tcPr>
          <w:p w14:paraId="3F77884A" w14:textId="77777777" w:rsidR="00F32E57" w:rsidRPr="00F32E57" w:rsidRDefault="00F32E57" w:rsidP="00F32E57">
            <w:pPr>
              <w:spacing w:line="276" w:lineRule="auto"/>
              <w:textAlignment w:val="baseline"/>
              <w:rPr>
                <w:rFonts w:ascii="Times New Roman" w:eastAsia="Times New Roman" w:hAnsi="Times New Roman" w:cs="Times New Roman"/>
                <w:b/>
                <w:color w:val="000000"/>
                <w:sz w:val="24"/>
                <w:szCs w:val="24"/>
                <w:lang w:eastAsia="ru-RU"/>
              </w:rPr>
            </w:pPr>
            <w:r w:rsidRPr="00F32E57">
              <w:rPr>
                <w:rFonts w:ascii="Times New Roman" w:eastAsia="Times New Roman" w:hAnsi="Times New Roman" w:cs="Times New Roman"/>
                <w:b/>
                <w:color w:val="000000"/>
                <w:sz w:val="24"/>
                <w:szCs w:val="24"/>
                <w:lang w:eastAsia="ru-RU"/>
              </w:rPr>
              <w:t>Самостоятельная работа обучающихся, освобождённых от практических занятий на постоянной основе по медицинским показаниям</w:t>
            </w:r>
          </w:p>
          <w:p w14:paraId="67B44B28"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Написание рефератов по каждому разделу программы.</w:t>
            </w:r>
          </w:p>
          <w:p w14:paraId="0AB43A4A"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Примерные темы рефератов.</w:t>
            </w:r>
          </w:p>
          <w:p w14:paraId="3F2CECEB" w14:textId="77777777" w:rsidR="00F32E57" w:rsidRPr="00F32E57" w:rsidRDefault="00F32E57" w:rsidP="00F32E57">
            <w:pPr>
              <w:spacing w:line="276" w:lineRule="auto"/>
              <w:textAlignment w:val="baseline"/>
              <w:rPr>
                <w:rFonts w:ascii="Times New Roman" w:eastAsia="Times New Roman" w:hAnsi="Times New Roman" w:cs="Times New Roman"/>
                <w:bCs/>
                <w:i/>
                <w:iCs/>
                <w:color w:val="000000"/>
                <w:sz w:val="24"/>
                <w:szCs w:val="24"/>
                <w:lang w:eastAsia="ru-RU"/>
              </w:rPr>
            </w:pPr>
            <w:r w:rsidRPr="00F32E57">
              <w:rPr>
                <w:rFonts w:ascii="Times New Roman" w:eastAsia="Times New Roman" w:hAnsi="Times New Roman" w:cs="Times New Roman"/>
                <w:bCs/>
                <w:i/>
                <w:iCs/>
                <w:color w:val="000000"/>
                <w:sz w:val="24"/>
                <w:szCs w:val="24"/>
                <w:lang w:eastAsia="ru-RU"/>
              </w:rPr>
              <w:t>По разделу 1:</w:t>
            </w:r>
          </w:p>
          <w:p w14:paraId="3989CA83"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 Простейшие методики самооценки работоспособности, усталости, утомления и применение средств физической культуры для их направленной коррекции.</w:t>
            </w:r>
          </w:p>
          <w:p w14:paraId="762AE6F1"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2. Методика составления и проведения самостоятельных занятий физическими упражнениями гигиенической направленности.</w:t>
            </w:r>
          </w:p>
          <w:p w14:paraId="66EAA635"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3.</w:t>
            </w:r>
            <w:r w:rsidRPr="00F32E57">
              <w:rPr>
                <w:rFonts w:ascii="Times New Roman" w:eastAsia="Times New Roman" w:hAnsi="Times New Roman" w:cs="Times New Roman"/>
                <w:sz w:val="24"/>
                <w:szCs w:val="24"/>
                <w:lang w:eastAsia="ru-RU"/>
              </w:rPr>
              <w:t xml:space="preserve"> Характеристика психофизиологических состояний</w:t>
            </w:r>
            <w:r w:rsidRPr="00F32E57">
              <w:rPr>
                <w:rFonts w:ascii="Times New Roman" w:eastAsia="Times New Roman" w:hAnsi="Times New Roman" w:cs="Times New Roman"/>
                <w:bCs/>
                <w:color w:val="000000"/>
                <w:sz w:val="24"/>
                <w:szCs w:val="24"/>
                <w:lang w:eastAsia="ru-RU"/>
              </w:rPr>
              <w:t xml:space="preserve"> человека и использование двигательной активности для их коррекции</w:t>
            </w:r>
          </w:p>
          <w:p w14:paraId="52F7266E" w14:textId="77777777" w:rsidR="00F32E57" w:rsidRPr="00F32E57" w:rsidRDefault="00F32E57" w:rsidP="00F32E57">
            <w:pPr>
              <w:spacing w:line="276" w:lineRule="auto"/>
              <w:textAlignment w:val="baseline"/>
              <w:rPr>
                <w:rFonts w:ascii="Times New Roman" w:eastAsia="Times New Roman" w:hAnsi="Times New Roman" w:cs="Times New Roman"/>
                <w:bCs/>
                <w:i/>
                <w:iCs/>
                <w:color w:val="000000"/>
                <w:sz w:val="24"/>
                <w:szCs w:val="24"/>
                <w:lang w:eastAsia="ru-RU"/>
              </w:rPr>
            </w:pPr>
            <w:r w:rsidRPr="00F32E57">
              <w:rPr>
                <w:rFonts w:ascii="Times New Roman" w:eastAsia="Times New Roman" w:hAnsi="Times New Roman" w:cs="Times New Roman"/>
                <w:bCs/>
                <w:i/>
                <w:iCs/>
                <w:color w:val="000000"/>
                <w:sz w:val="24"/>
                <w:szCs w:val="24"/>
                <w:lang w:eastAsia="ru-RU"/>
              </w:rPr>
              <w:lastRenderedPageBreak/>
              <w:t>По разделу 2:</w:t>
            </w:r>
          </w:p>
          <w:p w14:paraId="6E8A285E"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 Исторические аспекты изменений правил игры в волейбол (баскетбол).</w:t>
            </w:r>
          </w:p>
          <w:p w14:paraId="453B9941"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2. История Олимпийского движения: от Древней Греции до современности.</w:t>
            </w:r>
          </w:p>
          <w:p w14:paraId="1A733D3D"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3. Виды лыжного спорта, их развитие. Успехи российских спортсменов на международных соревнованиях.</w:t>
            </w:r>
          </w:p>
          <w:p w14:paraId="520112D8"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4. Анатомия человеческого тела и влияние физической культуры на состояние здоровья.</w:t>
            </w:r>
          </w:p>
          <w:p w14:paraId="0E3CBF77" w14:textId="77777777" w:rsidR="00F32E57" w:rsidRPr="00F32E57" w:rsidRDefault="00F32E57" w:rsidP="00F32E57">
            <w:pPr>
              <w:spacing w:line="276" w:lineRule="auto"/>
              <w:textAlignment w:val="baseline"/>
              <w:rPr>
                <w:rFonts w:ascii="Times New Roman" w:eastAsia="Times New Roman" w:hAnsi="Times New Roman" w:cs="Times New Roman"/>
                <w:bCs/>
                <w:i/>
                <w:iCs/>
                <w:color w:val="000000"/>
                <w:sz w:val="24"/>
                <w:szCs w:val="24"/>
                <w:lang w:eastAsia="ru-RU"/>
              </w:rPr>
            </w:pPr>
            <w:r w:rsidRPr="00F32E57">
              <w:rPr>
                <w:rFonts w:ascii="Times New Roman" w:eastAsia="Times New Roman" w:hAnsi="Times New Roman" w:cs="Times New Roman"/>
                <w:bCs/>
                <w:i/>
                <w:iCs/>
                <w:color w:val="000000"/>
                <w:sz w:val="24"/>
                <w:szCs w:val="24"/>
                <w:lang w:eastAsia="ru-RU"/>
              </w:rPr>
              <w:t>По разделу 3:</w:t>
            </w:r>
          </w:p>
          <w:p w14:paraId="4B89E749"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 Массаж и самомассаж при физическом и умственном утомлении.</w:t>
            </w:r>
          </w:p>
          <w:p w14:paraId="047AB80F"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2. Методика активного отдыха в ходе профессиональной деятельности финансового работника</w:t>
            </w:r>
          </w:p>
          <w:p w14:paraId="72F3D76F"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3. Физические упражнения для профилактики и коррекции нарушений опорно-двигательного аппарата.</w:t>
            </w:r>
          </w:p>
          <w:p w14:paraId="0F9CC22D"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4. Профилактика профессиональных заболеваний с помощью средств физической культуры.</w:t>
            </w:r>
          </w:p>
          <w:p w14:paraId="0BD1EDC6"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5. Упражнения для коррекции зрения, их использование в профессиональной деятельности.</w:t>
            </w:r>
          </w:p>
          <w:p w14:paraId="0F9B8BF7" w14:textId="77777777" w:rsidR="00F32E57" w:rsidRPr="00F32E57" w:rsidRDefault="00F32E57" w:rsidP="00F32E57">
            <w:pPr>
              <w:spacing w:line="276" w:lineRule="auto"/>
              <w:textAlignment w:val="baseline"/>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 xml:space="preserve">6. Методика определения профессионально значимых </w:t>
            </w:r>
            <w:r w:rsidRPr="00F32E57">
              <w:rPr>
                <w:rFonts w:ascii="Times New Roman" w:eastAsia="Times New Roman" w:hAnsi="Times New Roman" w:cs="Times New Roman"/>
                <w:sz w:val="24"/>
                <w:szCs w:val="24"/>
                <w:lang w:eastAsia="ru-RU"/>
              </w:rPr>
              <w:t xml:space="preserve">психофизиологических и двигательных качеств на основе </w:t>
            </w:r>
            <w:proofErr w:type="spellStart"/>
            <w:r w:rsidRPr="00F32E57">
              <w:rPr>
                <w:rFonts w:ascii="Times New Roman" w:eastAsia="Times New Roman" w:hAnsi="Times New Roman" w:cs="Times New Roman"/>
                <w:sz w:val="24"/>
                <w:szCs w:val="24"/>
                <w:lang w:eastAsia="ru-RU"/>
              </w:rPr>
              <w:t>профессиограммы</w:t>
            </w:r>
            <w:proofErr w:type="spellEnd"/>
            <w:r w:rsidRPr="00F32E57">
              <w:rPr>
                <w:rFonts w:ascii="Times New Roman" w:eastAsia="Times New Roman" w:hAnsi="Times New Roman" w:cs="Times New Roman"/>
                <w:sz w:val="24"/>
                <w:szCs w:val="24"/>
                <w:lang w:eastAsia="ru-RU"/>
              </w:rPr>
              <w:t xml:space="preserve"> специалиста.</w:t>
            </w:r>
          </w:p>
          <w:p w14:paraId="5D553DB3" w14:textId="77777777" w:rsidR="00F32E57" w:rsidRPr="00F32E57" w:rsidRDefault="00F32E57" w:rsidP="00F32E57">
            <w:pPr>
              <w:spacing w:line="276" w:lineRule="auto"/>
              <w:textAlignment w:val="baseline"/>
              <w:rPr>
                <w:rFonts w:ascii="Times New Roman" w:eastAsia="Times New Roman" w:hAnsi="Times New Roman" w:cs="Times New Roman"/>
                <w:bCs/>
                <w:i/>
                <w:iCs/>
                <w:color w:val="000000"/>
                <w:sz w:val="24"/>
                <w:szCs w:val="24"/>
                <w:lang w:eastAsia="ru-RU"/>
              </w:rPr>
            </w:pPr>
            <w:r w:rsidRPr="00F32E57">
              <w:rPr>
                <w:rFonts w:ascii="Times New Roman" w:eastAsia="Times New Roman" w:hAnsi="Times New Roman" w:cs="Times New Roman"/>
                <w:bCs/>
                <w:i/>
                <w:iCs/>
                <w:color w:val="000000"/>
                <w:sz w:val="24"/>
                <w:szCs w:val="24"/>
                <w:lang w:eastAsia="ru-RU"/>
              </w:rPr>
              <w:t>По разделу 4:</w:t>
            </w:r>
          </w:p>
          <w:p w14:paraId="2A2CD3FF" w14:textId="77777777" w:rsidR="00F32E57" w:rsidRPr="00F32E57" w:rsidRDefault="00F32E57" w:rsidP="00F32E57">
            <w:pPr>
              <w:spacing w:after="120"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color w:val="000000"/>
                <w:sz w:val="24"/>
                <w:szCs w:val="24"/>
                <w:lang w:eastAsia="ru-RU"/>
              </w:rPr>
              <w:t>1. Составление и проведение комплексов утренней, вводной и производственной гимнастики с учетом направления будущей профессиональной деятельности специалиста.</w:t>
            </w:r>
          </w:p>
        </w:tc>
      </w:tr>
      <w:tr w:rsidR="00F32E57" w:rsidRPr="00F32E57" w14:paraId="1BC23350" w14:textId="77777777" w:rsidTr="00F32E57">
        <w:trPr>
          <w:trHeight w:val="20"/>
        </w:trPr>
        <w:tc>
          <w:tcPr>
            <w:tcW w:w="5000" w:type="pct"/>
            <w:gridSpan w:val="2"/>
          </w:tcPr>
          <w:p w14:paraId="5B24544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Промежуточная аттестация</w:t>
            </w:r>
          </w:p>
        </w:tc>
      </w:tr>
      <w:tr w:rsidR="00F32E57" w:rsidRPr="00F32E57" w14:paraId="5696AC94" w14:textId="77777777" w:rsidTr="00F32E57">
        <w:trPr>
          <w:trHeight w:val="20"/>
        </w:trPr>
        <w:tc>
          <w:tcPr>
            <w:tcW w:w="5000" w:type="pct"/>
            <w:gridSpan w:val="2"/>
          </w:tcPr>
          <w:p w14:paraId="04373FC9" w14:textId="118B7F7C"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Всего</w:t>
            </w:r>
            <w:r w:rsidR="008C19C7">
              <w:rPr>
                <w:rFonts w:ascii="Times New Roman" w:eastAsia="Times New Roman" w:hAnsi="Times New Roman" w:cs="Times New Roman"/>
                <w:b/>
                <w:bCs/>
                <w:sz w:val="24"/>
                <w:szCs w:val="24"/>
                <w:lang w:eastAsia="ru-RU"/>
              </w:rPr>
              <w:t>: 1</w:t>
            </w:r>
            <w:r w:rsidR="005B7D55">
              <w:rPr>
                <w:rFonts w:ascii="Times New Roman" w:eastAsia="Times New Roman" w:hAnsi="Times New Roman" w:cs="Times New Roman"/>
                <w:b/>
                <w:bCs/>
                <w:sz w:val="24"/>
                <w:szCs w:val="24"/>
                <w:lang w:eastAsia="ru-RU"/>
              </w:rPr>
              <w:t>60</w:t>
            </w:r>
          </w:p>
        </w:tc>
      </w:tr>
    </w:tbl>
    <w:p w14:paraId="333A834C" w14:textId="77777777" w:rsidR="00E93DEA" w:rsidRDefault="00E93DEA" w:rsidP="00E93DEA">
      <w:pPr>
        <w:rPr>
          <w:rFonts w:ascii="Times New Roman" w:hAnsi="Times New Roman" w:cs="Times New Roman"/>
          <w:sz w:val="24"/>
          <w:szCs w:val="24"/>
        </w:rPr>
      </w:pPr>
    </w:p>
    <w:p w14:paraId="66CBD8B8"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45EA14"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404D5B6C" w14:textId="1E4AA9A0" w:rsidR="00D61BDE" w:rsidRPr="00FA680C" w:rsidRDefault="00F32E57" w:rsidP="00D61BD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Спортивный комплекс</w:t>
      </w:r>
      <w:r w:rsidR="00D61BDE" w:rsidRPr="00FA680C">
        <w:rPr>
          <w:rFonts w:ascii="Times New Roman" w:hAnsi="Times New Roman" w:cs="Times New Roman"/>
          <w:bCs/>
          <w:i/>
          <w:sz w:val="24"/>
          <w:szCs w:val="24"/>
        </w:rPr>
        <w:t xml:space="preserve">, </w:t>
      </w:r>
      <w:r w:rsidR="00D61BDE" w:rsidRPr="00FA680C">
        <w:rPr>
          <w:rFonts w:ascii="Times New Roman" w:hAnsi="Times New Roman" w:cs="Times New Roman"/>
          <w:bCs/>
          <w:sz w:val="24"/>
          <w:szCs w:val="24"/>
        </w:rPr>
        <w:t>оснащенный</w:t>
      </w:r>
      <w:r w:rsidR="00D61BDE">
        <w:rPr>
          <w:rFonts w:ascii="Times New Roman" w:hAnsi="Times New Roman" w:cs="Times New Roman"/>
          <w:bCs/>
          <w:sz w:val="24"/>
          <w:szCs w:val="24"/>
        </w:rPr>
        <w:t xml:space="preserve"> </w:t>
      </w:r>
      <w:r w:rsidR="00D61BDE" w:rsidRPr="00FA680C">
        <w:rPr>
          <w:rFonts w:ascii="Times New Roman" w:hAnsi="Times New Roman" w:cs="Times New Roman"/>
          <w:bCs/>
          <w:iCs/>
          <w:sz w:val="24"/>
          <w:szCs w:val="24"/>
        </w:rPr>
        <w:t xml:space="preserve">в соответствии с приложением 3 </w:t>
      </w:r>
      <w:r w:rsidR="00D61BDE">
        <w:rPr>
          <w:rFonts w:ascii="Times New Roman" w:hAnsi="Times New Roman" w:cs="Times New Roman"/>
          <w:bCs/>
          <w:iCs/>
          <w:sz w:val="24"/>
          <w:szCs w:val="24"/>
        </w:rPr>
        <w:t>ПОП-П</w:t>
      </w:r>
      <w:r w:rsidR="00D61BDE" w:rsidRPr="00FA680C">
        <w:rPr>
          <w:rFonts w:ascii="Times New Roman" w:hAnsi="Times New Roman" w:cs="Times New Roman"/>
          <w:bCs/>
          <w:sz w:val="24"/>
          <w:szCs w:val="24"/>
        </w:rPr>
        <w:t xml:space="preserve">. </w:t>
      </w:r>
    </w:p>
    <w:p w14:paraId="7002FD22" w14:textId="77777777" w:rsidR="00E93DEA" w:rsidRDefault="00E93DEA" w:rsidP="00E93DEA"/>
    <w:p w14:paraId="3DB60048"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35989C"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2C52F7" w14:textId="77777777" w:rsidR="00E93DEA" w:rsidRDefault="00E93DEA" w:rsidP="00E93DEA">
      <w:pPr>
        <w:pStyle w:val="a4"/>
        <w:spacing w:line="276" w:lineRule="auto"/>
        <w:ind w:left="0" w:firstLine="709"/>
        <w:jc w:val="both"/>
        <w:rPr>
          <w:rFonts w:ascii="Times New Roman" w:hAnsi="Times New Roman"/>
          <w:bCs/>
          <w:sz w:val="24"/>
          <w:szCs w:val="24"/>
        </w:rPr>
      </w:pPr>
    </w:p>
    <w:p w14:paraId="5077B3B5"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C670C6" w14:textId="77777777" w:rsidR="000A15DD" w:rsidRPr="000A15DD" w:rsidRDefault="000A15DD" w:rsidP="000A15DD">
      <w:pPr>
        <w:numPr>
          <w:ilvl w:val="0"/>
          <w:numId w:val="123"/>
        </w:numPr>
        <w:suppressAutoHyphens/>
        <w:spacing w:line="276" w:lineRule="auto"/>
        <w:ind w:left="0" w:firstLine="709"/>
        <w:jc w:val="both"/>
        <w:rPr>
          <w:rFonts w:ascii="Times New Roman" w:eastAsia="Arial Unicode MS" w:hAnsi="Times New Roman" w:cs="Times New Roman"/>
          <w:bCs/>
          <w:sz w:val="24"/>
          <w:szCs w:val="24"/>
          <w:lang w:eastAsia="ru-RU"/>
        </w:rPr>
      </w:pPr>
      <w:proofErr w:type="spellStart"/>
      <w:r w:rsidRPr="000A15DD">
        <w:rPr>
          <w:rFonts w:ascii="Times New Roman" w:eastAsia="Arial Unicode MS" w:hAnsi="Times New Roman" w:cs="Times New Roman"/>
          <w:bCs/>
          <w:sz w:val="24"/>
          <w:szCs w:val="24"/>
          <w:lang w:eastAsia="ru-RU"/>
        </w:rPr>
        <w:t>Виленский</w:t>
      </w:r>
      <w:proofErr w:type="spellEnd"/>
      <w:r w:rsidRPr="000A15DD">
        <w:rPr>
          <w:rFonts w:ascii="Times New Roman" w:eastAsia="Arial Unicode MS" w:hAnsi="Times New Roman" w:cs="Times New Roman"/>
          <w:bCs/>
          <w:sz w:val="24"/>
          <w:szCs w:val="24"/>
          <w:lang w:eastAsia="ru-RU"/>
        </w:rPr>
        <w:t xml:space="preserve">, М.Я., Физическая </w:t>
      </w:r>
      <w:proofErr w:type="gramStart"/>
      <w:r w:rsidRPr="000A15DD">
        <w:rPr>
          <w:rFonts w:ascii="Times New Roman" w:eastAsia="Arial Unicode MS" w:hAnsi="Times New Roman" w:cs="Times New Roman"/>
          <w:bCs/>
          <w:sz w:val="24"/>
          <w:szCs w:val="24"/>
          <w:lang w:eastAsia="ru-RU"/>
        </w:rPr>
        <w:t>культура :</w:t>
      </w:r>
      <w:proofErr w:type="gramEnd"/>
      <w:r w:rsidRPr="000A15DD">
        <w:rPr>
          <w:rFonts w:ascii="Times New Roman" w:eastAsia="Arial Unicode MS" w:hAnsi="Times New Roman" w:cs="Times New Roman"/>
          <w:bCs/>
          <w:sz w:val="24"/>
          <w:szCs w:val="24"/>
          <w:lang w:eastAsia="ru-RU"/>
        </w:rPr>
        <w:t xml:space="preserve"> учебник / М.Я. </w:t>
      </w:r>
      <w:proofErr w:type="spellStart"/>
      <w:r w:rsidRPr="000A15DD">
        <w:rPr>
          <w:rFonts w:ascii="Times New Roman" w:eastAsia="Arial Unicode MS" w:hAnsi="Times New Roman" w:cs="Times New Roman"/>
          <w:bCs/>
          <w:sz w:val="24"/>
          <w:szCs w:val="24"/>
          <w:lang w:eastAsia="ru-RU"/>
        </w:rPr>
        <w:t>Виленский</w:t>
      </w:r>
      <w:proofErr w:type="spellEnd"/>
      <w:r w:rsidRPr="000A15DD">
        <w:rPr>
          <w:rFonts w:ascii="Times New Roman" w:eastAsia="Arial Unicode MS" w:hAnsi="Times New Roman" w:cs="Times New Roman"/>
          <w:bCs/>
          <w:sz w:val="24"/>
          <w:szCs w:val="24"/>
          <w:lang w:eastAsia="ru-RU"/>
        </w:rPr>
        <w:t xml:space="preserve">, А.Г. Горшков. — </w:t>
      </w:r>
      <w:proofErr w:type="gramStart"/>
      <w:r w:rsidRPr="000A15DD">
        <w:rPr>
          <w:rFonts w:ascii="Times New Roman" w:eastAsia="Arial Unicode MS" w:hAnsi="Times New Roman" w:cs="Times New Roman"/>
          <w:bCs/>
          <w:sz w:val="24"/>
          <w:szCs w:val="24"/>
          <w:lang w:eastAsia="ru-RU"/>
        </w:rPr>
        <w:t>Москва :</w:t>
      </w:r>
      <w:proofErr w:type="gramEnd"/>
      <w:r w:rsidRPr="000A15DD">
        <w:rPr>
          <w:rFonts w:ascii="Times New Roman" w:eastAsia="Arial Unicode MS" w:hAnsi="Times New Roman" w:cs="Times New Roman"/>
          <w:bCs/>
          <w:sz w:val="24"/>
          <w:szCs w:val="24"/>
          <w:lang w:eastAsia="ru-RU"/>
        </w:rPr>
        <w:t xml:space="preserve"> </w:t>
      </w:r>
      <w:proofErr w:type="spellStart"/>
      <w:r w:rsidRPr="000A15DD">
        <w:rPr>
          <w:rFonts w:ascii="Times New Roman" w:eastAsia="Arial Unicode MS" w:hAnsi="Times New Roman" w:cs="Times New Roman"/>
          <w:bCs/>
          <w:sz w:val="24"/>
          <w:szCs w:val="24"/>
          <w:lang w:eastAsia="ru-RU"/>
        </w:rPr>
        <w:t>КноРус</w:t>
      </w:r>
      <w:proofErr w:type="spellEnd"/>
      <w:r w:rsidRPr="000A15DD">
        <w:rPr>
          <w:rFonts w:ascii="Times New Roman" w:eastAsia="Arial Unicode MS" w:hAnsi="Times New Roman" w:cs="Times New Roman"/>
          <w:bCs/>
          <w:sz w:val="24"/>
          <w:szCs w:val="24"/>
          <w:lang w:eastAsia="ru-RU"/>
        </w:rPr>
        <w:t xml:space="preserve">, 2022. — 214 с. — ISBN 978-5-406-09867-7. — </w:t>
      </w:r>
      <w:proofErr w:type="gramStart"/>
      <w:r w:rsidRPr="000A15DD">
        <w:rPr>
          <w:rFonts w:ascii="Times New Roman" w:eastAsia="Arial Unicode MS" w:hAnsi="Times New Roman" w:cs="Times New Roman"/>
          <w:bCs/>
          <w:sz w:val="24"/>
          <w:szCs w:val="24"/>
          <w:lang w:eastAsia="ru-RU"/>
        </w:rPr>
        <w:t>URL:https://book.ru/book/943895</w:t>
      </w:r>
      <w:proofErr w:type="gramEnd"/>
      <w:r w:rsidRPr="000A15DD">
        <w:rPr>
          <w:rFonts w:ascii="Times New Roman" w:eastAsia="Arial Unicode MS" w:hAnsi="Times New Roman" w:cs="Times New Roman"/>
          <w:bCs/>
          <w:sz w:val="24"/>
          <w:szCs w:val="24"/>
          <w:lang w:eastAsia="ru-RU"/>
        </w:rPr>
        <w:t xml:space="preserve"> (дата обращения: 04.05.2022). — </w:t>
      </w:r>
      <w:proofErr w:type="gramStart"/>
      <w:r w:rsidRPr="000A15DD">
        <w:rPr>
          <w:rFonts w:ascii="Times New Roman" w:eastAsia="Arial Unicode MS" w:hAnsi="Times New Roman" w:cs="Times New Roman"/>
          <w:bCs/>
          <w:sz w:val="24"/>
          <w:szCs w:val="24"/>
          <w:lang w:eastAsia="ru-RU"/>
        </w:rPr>
        <w:t>Текст :</w:t>
      </w:r>
      <w:proofErr w:type="gramEnd"/>
      <w:r w:rsidRPr="000A15DD">
        <w:rPr>
          <w:rFonts w:ascii="Times New Roman" w:eastAsia="Arial Unicode MS" w:hAnsi="Times New Roman" w:cs="Times New Roman"/>
          <w:bCs/>
          <w:sz w:val="24"/>
          <w:szCs w:val="24"/>
          <w:lang w:eastAsia="ru-RU"/>
        </w:rPr>
        <w:t xml:space="preserve"> электронный.</w:t>
      </w:r>
    </w:p>
    <w:p w14:paraId="78E10E5A" w14:textId="77777777" w:rsidR="000A15DD" w:rsidRPr="000A15DD" w:rsidRDefault="000A15DD" w:rsidP="000A15DD">
      <w:pPr>
        <w:numPr>
          <w:ilvl w:val="0"/>
          <w:numId w:val="123"/>
        </w:numPr>
        <w:suppressAutoHyphens/>
        <w:spacing w:line="276" w:lineRule="auto"/>
        <w:ind w:left="0" w:firstLine="709"/>
        <w:jc w:val="both"/>
        <w:rPr>
          <w:rFonts w:ascii="Times New Roman" w:eastAsia="Arial Unicode MS" w:hAnsi="Times New Roman" w:cs="Times New Roman"/>
          <w:bCs/>
          <w:sz w:val="24"/>
          <w:szCs w:val="24"/>
          <w:lang w:eastAsia="ru-RU"/>
        </w:rPr>
      </w:pPr>
      <w:r w:rsidRPr="000A15DD">
        <w:rPr>
          <w:rFonts w:ascii="Times New Roman" w:eastAsia="Arial Unicode MS" w:hAnsi="Times New Roman" w:cs="Times New Roman"/>
          <w:bCs/>
          <w:sz w:val="24"/>
          <w:szCs w:val="24"/>
          <w:lang w:eastAsia="ru-RU"/>
        </w:rPr>
        <w:t xml:space="preserve">Кузнецов, В.С., Физическая </w:t>
      </w:r>
      <w:proofErr w:type="gramStart"/>
      <w:r w:rsidRPr="000A15DD">
        <w:rPr>
          <w:rFonts w:ascii="Times New Roman" w:eastAsia="Arial Unicode MS" w:hAnsi="Times New Roman" w:cs="Times New Roman"/>
          <w:bCs/>
          <w:sz w:val="24"/>
          <w:szCs w:val="24"/>
          <w:lang w:eastAsia="ru-RU"/>
        </w:rPr>
        <w:t>культура :</w:t>
      </w:r>
      <w:proofErr w:type="gramEnd"/>
      <w:r w:rsidRPr="000A15DD">
        <w:rPr>
          <w:rFonts w:ascii="Times New Roman" w:eastAsia="Arial Unicode MS" w:hAnsi="Times New Roman" w:cs="Times New Roman"/>
          <w:bCs/>
          <w:sz w:val="24"/>
          <w:szCs w:val="24"/>
          <w:lang w:eastAsia="ru-RU"/>
        </w:rPr>
        <w:t xml:space="preserve"> учебник / В.С. Кузнецов, Г.А. </w:t>
      </w:r>
      <w:proofErr w:type="spellStart"/>
      <w:r w:rsidRPr="000A15DD">
        <w:rPr>
          <w:rFonts w:ascii="Times New Roman" w:eastAsia="Arial Unicode MS" w:hAnsi="Times New Roman" w:cs="Times New Roman"/>
          <w:bCs/>
          <w:sz w:val="24"/>
          <w:szCs w:val="24"/>
          <w:lang w:eastAsia="ru-RU"/>
        </w:rPr>
        <w:t>Колодницкий</w:t>
      </w:r>
      <w:proofErr w:type="spellEnd"/>
      <w:r w:rsidRPr="000A15DD">
        <w:rPr>
          <w:rFonts w:ascii="Times New Roman" w:eastAsia="Arial Unicode MS" w:hAnsi="Times New Roman" w:cs="Times New Roman"/>
          <w:bCs/>
          <w:sz w:val="24"/>
          <w:szCs w:val="24"/>
          <w:lang w:eastAsia="ru-RU"/>
        </w:rPr>
        <w:t xml:space="preserve">. — </w:t>
      </w:r>
      <w:proofErr w:type="gramStart"/>
      <w:r w:rsidRPr="000A15DD">
        <w:rPr>
          <w:rFonts w:ascii="Times New Roman" w:eastAsia="Arial Unicode MS" w:hAnsi="Times New Roman" w:cs="Times New Roman"/>
          <w:bCs/>
          <w:sz w:val="24"/>
          <w:szCs w:val="24"/>
          <w:lang w:eastAsia="ru-RU"/>
        </w:rPr>
        <w:t>Москва :</w:t>
      </w:r>
      <w:proofErr w:type="gramEnd"/>
      <w:r w:rsidRPr="000A15DD">
        <w:rPr>
          <w:rFonts w:ascii="Times New Roman" w:eastAsia="Arial Unicode MS" w:hAnsi="Times New Roman" w:cs="Times New Roman"/>
          <w:bCs/>
          <w:sz w:val="24"/>
          <w:szCs w:val="24"/>
          <w:lang w:eastAsia="ru-RU"/>
        </w:rPr>
        <w:t xml:space="preserve"> </w:t>
      </w:r>
      <w:proofErr w:type="spellStart"/>
      <w:r w:rsidRPr="000A15DD">
        <w:rPr>
          <w:rFonts w:ascii="Times New Roman" w:eastAsia="Arial Unicode MS" w:hAnsi="Times New Roman" w:cs="Times New Roman"/>
          <w:bCs/>
          <w:sz w:val="24"/>
          <w:szCs w:val="24"/>
          <w:lang w:eastAsia="ru-RU"/>
        </w:rPr>
        <w:t>КноРус</w:t>
      </w:r>
      <w:proofErr w:type="spellEnd"/>
      <w:r w:rsidRPr="000A15DD">
        <w:rPr>
          <w:rFonts w:ascii="Times New Roman" w:eastAsia="Arial Unicode MS" w:hAnsi="Times New Roman" w:cs="Times New Roman"/>
          <w:bCs/>
          <w:sz w:val="24"/>
          <w:szCs w:val="24"/>
          <w:lang w:eastAsia="ru-RU"/>
        </w:rPr>
        <w:t xml:space="preserve">, 2021. — 256 с. — ISBN 978-5-406-08271-3. — </w:t>
      </w:r>
      <w:proofErr w:type="gramStart"/>
      <w:r w:rsidRPr="000A15DD">
        <w:rPr>
          <w:rFonts w:ascii="Times New Roman" w:eastAsia="Arial Unicode MS" w:hAnsi="Times New Roman" w:cs="Times New Roman"/>
          <w:bCs/>
          <w:sz w:val="24"/>
          <w:szCs w:val="24"/>
          <w:lang w:eastAsia="ru-RU"/>
        </w:rPr>
        <w:t>URL:https://book.ru/book/940094</w:t>
      </w:r>
      <w:proofErr w:type="gramEnd"/>
      <w:r w:rsidRPr="000A15DD">
        <w:rPr>
          <w:rFonts w:ascii="Times New Roman" w:eastAsia="Arial Unicode MS" w:hAnsi="Times New Roman" w:cs="Times New Roman"/>
          <w:bCs/>
          <w:sz w:val="24"/>
          <w:szCs w:val="24"/>
          <w:lang w:eastAsia="ru-RU"/>
        </w:rPr>
        <w:t xml:space="preserve"> (дата обращения: 04.05.2022). — </w:t>
      </w:r>
      <w:proofErr w:type="gramStart"/>
      <w:r w:rsidRPr="000A15DD">
        <w:rPr>
          <w:rFonts w:ascii="Times New Roman" w:eastAsia="Arial Unicode MS" w:hAnsi="Times New Roman" w:cs="Times New Roman"/>
          <w:bCs/>
          <w:sz w:val="24"/>
          <w:szCs w:val="24"/>
          <w:lang w:eastAsia="ru-RU"/>
        </w:rPr>
        <w:t>Текст :</w:t>
      </w:r>
      <w:proofErr w:type="gramEnd"/>
      <w:r w:rsidRPr="000A15DD">
        <w:rPr>
          <w:rFonts w:ascii="Times New Roman" w:eastAsia="Arial Unicode MS" w:hAnsi="Times New Roman" w:cs="Times New Roman"/>
          <w:bCs/>
          <w:sz w:val="24"/>
          <w:szCs w:val="24"/>
          <w:lang w:eastAsia="ru-RU"/>
        </w:rPr>
        <w:t xml:space="preserve"> электронный.</w:t>
      </w:r>
    </w:p>
    <w:p w14:paraId="6CF09C43" w14:textId="77777777" w:rsidR="000A15DD" w:rsidRPr="000A15DD" w:rsidRDefault="000A15DD" w:rsidP="000A15DD">
      <w:pPr>
        <w:shd w:val="clear" w:color="auto" w:fill="FFFFFF"/>
        <w:spacing w:line="276" w:lineRule="auto"/>
        <w:ind w:firstLine="709"/>
        <w:jc w:val="both"/>
        <w:rPr>
          <w:rFonts w:ascii="Times New Roman" w:eastAsia="Times New Roman" w:hAnsi="Times New Roman" w:cs="Times New Roman"/>
          <w:b/>
          <w:bCs/>
          <w:color w:val="000000"/>
          <w:sz w:val="24"/>
          <w:szCs w:val="24"/>
          <w:shd w:val="clear" w:color="auto" w:fill="FFFFFF"/>
          <w:lang w:eastAsia="ru-RU"/>
        </w:rPr>
      </w:pPr>
      <w:r w:rsidRPr="000A15DD">
        <w:rPr>
          <w:rFonts w:ascii="Times New Roman" w:eastAsia="Times New Roman" w:hAnsi="Times New Roman" w:cs="Times New Roman"/>
          <w:b/>
          <w:bCs/>
          <w:color w:val="000000"/>
          <w:sz w:val="24"/>
          <w:szCs w:val="24"/>
          <w:shd w:val="clear" w:color="auto" w:fill="FFFFFF"/>
          <w:lang w:eastAsia="ru-RU"/>
        </w:rPr>
        <w:t xml:space="preserve">3.2.2. Дополнительные источники </w:t>
      </w:r>
    </w:p>
    <w:p w14:paraId="65A7A30F" w14:textId="77777777" w:rsidR="000A15DD" w:rsidRPr="000A15DD" w:rsidRDefault="000A15DD" w:rsidP="000A15DD">
      <w:pPr>
        <w:numPr>
          <w:ilvl w:val="0"/>
          <w:numId w:val="122"/>
        </w:numPr>
        <w:spacing w:line="276" w:lineRule="auto"/>
        <w:ind w:left="0" w:firstLine="709"/>
        <w:jc w:val="both"/>
        <w:rPr>
          <w:rFonts w:ascii="Times New Roman" w:eastAsia="Arial Unicode MS" w:hAnsi="Times New Roman" w:cs="Times New Roman"/>
          <w:sz w:val="24"/>
          <w:szCs w:val="24"/>
          <w:lang w:eastAsia="ru-RU"/>
        </w:rPr>
      </w:pPr>
      <w:r w:rsidRPr="000A15DD">
        <w:rPr>
          <w:rFonts w:ascii="Times New Roman" w:eastAsia="Times New Roman" w:hAnsi="Times New Roman" w:cs="Times New Roman"/>
          <w:sz w:val="24"/>
          <w:szCs w:val="24"/>
          <w:lang w:eastAsia="ru-RU"/>
        </w:rPr>
        <w:lastRenderedPageBreak/>
        <w:t xml:space="preserve">Официальный сайт Министерства спорта Российской Федерации [Электронный ресурс]. – </w:t>
      </w:r>
      <w:r w:rsidRPr="000A15DD">
        <w:rPr>
          <w:rFonts w:ascii="Times New Roman" w:eastAsia="Times New Roman" w:hAnsi="Times New Roman" w:cs="Times New Roman"/>
          <w:sz w:val="24"/>
          <w:szCs w:val="24"/>
          <w:lang w:val="en-US" w:eastAsia="ru-RU"/>
        </w:rPr>
        <w:t>URL</w:t>
      </w:r>
      <w:r w:rsidRPr="000A15DD">
        <w:rPr>
          <w:rFonts w:ascii="Times New Roman" w:eastAsia="Times New Roman" w:hAnsi="Times New Roman" w:cs="Times New Roman"/>
          <w:sz w:val="24"/>
          <w:szCs w:val="24"/>
          <w:lang w:eastAsia="ru-RU"/>
        </w:rPr>
        <w:t xml:space="preserve">: http://www.minstm.gov.ru </w:t>
      </w:r>
    </w:p>
    <w:p w14:paraId="6B2765DE" w14:textId="77777777" w:rsidR="000A15DD" w:rsidRPr="000A15DD" w:rsidRDefault="000A15DD" w:rsidP="000A15DD">
      <w:pPr>
        <w:numPr>
          <w:ilvl w:val="0"/>
          <w:numId w:val="122"/>
        </w:numPr>
        <w:spacing w:line="276" w:lineRule="auto"/>
        <w:ind w:left="0" w:firstLine="709"/>
        <w:jc w:val="both"/>
        <w:rPr>
          <w:rFonts w:ascii="Times New Roman" w:eastAsia="Arial Unicode MS"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Официальный сайт Олимпийского комитета России [Электронный ресурс]. – URL: http://www.olympic.ru </w:t>
      </w:r>
    </w:p>
    <w:p w14:paraId="617BD34F" w14:textId="77777777" w:rsidR="000A15DD" w:rsidRPr="000A15DD" w:rsidRDefault="000A15DD" w:rsidP="000A15DD">
      <w:pPr>
        <w:numPr>
          <w:ilvl w:val="0"/>
          <w:numId w:val="122"/>
        </w:numPr>
        <w:spacing w:line="276" w:lineRule="auto"/>
        <w:ind w:left="0" w:firstLine="709"/>
        <w:jc w:val="both"/>
        <w:rPr>
          <w:rFonts w:ascii="Times New Roman" w:eastAsia="Arial Unicode MS"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Здоровье и образование [Электронный ресурс]. – URL: http://www.valeo.edu.ru </w:t>
      </w:r>
    </w:p>
    <w:p w14:paraId="666659A2" w14:textId="77777777" w:rsidR="000A15DD" w:rsidRPr="000A15DD" w:rsidRDefault="000A15DD" w:rsidP="000A15DD">
      <w:pPr>
        <w:numPr>
          <w:ilvl w:val="0"/>
          <w:numId w:val="122"/>
        </w:numPr>
        <w:spacing w:line="276" w:lineRule="auto"/>
        <w:ind w:left="0" w:firstLine="709"/>
        <w:jc w:val="both"/>
        <w:rPr>
          <w:rFonts w:ascii="Times New Roman" w:eastAsia="Arial Unicode MS" w:hAnsi="Times New Roman" w:cs="Times New Roman"/>
          <w:sz w:val="24"/>
          <w:szCs w:val="24"/>
          <w:lang w:eastAsia="ru-RU"/>
        </w:rPr>
      </w:pPr>
      <w:r w:rsidRPr="000A15DD">
        <w:rPr>
          <w:rFonts w:ascii="Times New Roman" w:eastAsia="Times New Roman" w:hAnsi="Times New Roman" w:cs="Times New Roman"/>
          <w:sz w:val="24"/>
          <w:szCs w:val="24"/>
          <w:lang w:eastAsia="ru-RU"/>
        </w:rPr>
        <w:t xml:space="preserve">Научный портал </w:t>
      </w:r>
      <w:proofErr w:type="spellStart"/>
      <w:r w:rsidRPr="000A15DD">
        <w:rPr>
          <w:rFonts w:ascii="Times New Roman" w:eastAsia="Times New Roman" w:hAnsi="Times New Roman" w:cs="Times New Roman"/>
          <w:sz w:val="24"/>
          <w:szCs w:val="24"/>
          <w:lang w:eastAsia="ru-RU"/>
        </w:rPr>
        <w:t>Теория.Ру</w:t>
      </w:r>
      <w:proofErr w:type="spellEnd"/>
      <w:r w:rsidRPr="000A15DD">
        <w:rPr>
          <w:rFonts w:ascii="Times New Roman" w:eastAsia="Times New Roman" w:hAnsi="Times New Roman" w:cs="Times New Roman"/>
          <w:sz w:val="24"/>
          <w:szCs w:val="24"/>
          <w:lang w:eastAsia="ru-RU"/>
        </w:rPr>
        <w:t xml:space="preserve"> [Электронный ресурс]. – URL: http://www.teoriya.ru</w:t>
      </w:r>
    </w:p>
    <w:p w14:paraId="7F89972E"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bCs/>
          <w:sz w:val="24"/>
          <w:szCs w:val="24"/>
          <w:lang w:eastAsia="ru-RU"/>
        </w:rPr>
        <w:t xml:space="preserve">Барчуков, И. С. Физическая культура и физическая подготовка: учебник / И. С. Барчуков, Ю. Н. Назаров, В. Я. </w:t>
      </w:r>
      <w:proofErr w:type="spellStart"/>
      <w:r w:rsidRPr="000A15DD">
        <w:rPr>
          <w:rFonts w:ascii="Times New Roman" w:eastAsia="Times New Roman" w:hAnsi="Times New Roman" w:cs="Times New Roman"/>
          <w:bCs/>
          <w:sz w:val="24"/>
          <w:szCs w:val="24"/>
          <w:lang w:eastAsia="ru-RU"/>
        </w:rPr>
        <w:t>Кикоть</w:t>
      </w:r>
      <w:proofErr w:type="spellEnd"/>
      <w:r w:rsidRPr="000A15DD">
        <w:rPr>
          <w:rFonts w:ascii="Times New Roman" w:eastAsia="Times New Roman" w:hAnsi="Times New Roman" w:cs="Times New Roman"/>
          <w:bCs/>
          <w:sz w:val="24"/>
          <w:szCs w:val="24"/>
          <w:lang w:eastAsia="ru-RU"/>
        </w:rPr>
        <w:t xml:space="preserve">, С. С. Егоров, И. А. </w:t>
      </w:r>
      <w:proofErr w:type="spellStart"/>
      <w:r w:rsidRPr="000A15DD">
        <w:rPr>
          <w:rFonts w:ascii="Times New Roman" w:eastAsia="Times New Roman" w:hAnsi="Times New Roman" w:cs="Times New Roman"/>
          <w:bCs/>
          <w:sz w:val="24"/>
          <w:szCs w:val="24"/>
          <w:lang w:eastAsia="ru-RU"/>
        </w:rPr>
        <w:t>Мацур</w:t>
      </w:r>
      <w:proofErr w:type="spellEnd"/>
      <w:r w:rsidRPr="000A15DD">
        <w:rPr>
          <w:rFonts w:ascii="Times New Roman" w:eastAsia="Times New Roman" w:hAnsi="Times New Roman" w:cs="Times New Roman"/>
          <w:bCs/>
          <w:sz w:val="24"/>
          <w:szCs w:val="24"/>
          <w:lang w:eastAsia="ru-RU"/>
        </w:rPr>
        <w:t>, И. В. Сидоренко, Н. А. Алексеев, Н. Н. Маликов. — М.: ЮНИТИ-ДАНА, 2015. – 431 c. URL: http://www.iprbookshop.ru/52588. – ЭБС «</w:t>
      </w:r>
      <w:proofErr w:type="spellStart"/>
      <w:r w:rsidRPr="000A15DD">
        <w:rPr>
          <w:rFonts w:ascii="Times New Roman" w:eastAsia="Times New Roman" w:hAnsi="Times New Roman" w:cs="Times New Roman"/>
          <w:bCs/>
          <w:sz w:val="24"/>
          <w:szCs w:val="24"/>
          <w:lang w:eastAsia="ru-RU"/>
        </w:rPr>
        <w:t>IPRbooks</w:t>
      </w:r>
      <w:proofErr w:type="spellEnd"/>
      <w:r w:rsidRPr="000A15DD">
        <w:rPr>
          <w:rFonts w:ascii="Times New Roman" w:eastAsia="Times New Roman" w:hAnsi="Times New Roman" w:cs="Times New Roman"/>
          <w:bCs/>
          <w:sz w:val="24"/>
          <w:szCs w:val="24"/>
          <w:lang w:eastAsia="ru-RU"/>
        </w:rPr>
        <w:t>»</w:t>
      </w:r>
    </w:p>
    <w:p w14:paraId="5C79BF2A"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bCs/>
          <w:sz w:val="24"/>
          <w:szCs w:val="24"/>
          <w:lang w:eastAsia="ru-RU"/>
        </w:rPr>
        <w:t xml:space="preserve">Волейбол: теория и практика [Электронный ресурс]: учебник для высших учебных заведений физической культуры и спорта/ С. С. Даценко [и др.]. – </w:t>
      </w:r>
      <w:proofErr w:type="spellStart"/>
      <w:r w:rsidRPr="000A15DD">
        <w:rPr>
          <w:rFonts w:ascii="Times New Roman" w:eastAsia="Times New Roman" w:hAnsi="Times New Roman" w:cs="Times New Roman"/>
          <w:bCs/>
          <w:sz w:val="24"/>
          <w:szCs w:val="24"/>
          <w:lang w:eastAsia="ru-RU"/>
        </w:rPr>
        <w:t>Электрон.текстовые</w:t>
      </w:r>
      <w:proofErr w:type="spellEnd"/>
      <w:r w:rsidRPr="000A15DD">
        <w:rPr>
          <w:rFonts w:ascii="Times New Roman" w:eastAsia="Times New Roman" w:hAnsi="Times New Roman" w:cs="Times New Roman"/>
          <w:bCs/>
          <w:sz w:val="24"/>
          <w:szCs w:val="24"/>
          <w:lang w:eastAsia="ru-RU"/>
        </w:rPr>
        <w:t xml:space="preserve"> данные. – М.: Спорт, 2016. – 456 c. – URL: http://www.iprbookshop.ru/43905.html. – ЭБС «</w:t>
      </w:r>
      <w:proofErr w:type="spellStart"/>
      <w:r w:rsidRPr="000A15DD">
        <w:rPr>
          <w:rFonts w:ascii="Times New Roman" w:eastAsia="Times New Roman" w:hAnsi="Times New Roman" w:cs="Times New Roman"/>
          <w:bCs/>
          <w:sz w:val="24"/>
          <w:szCs w:val="24"/>
          <w:lang w:eastAsia="ru-RU"/>
        </w:rPr>
        <w:t>IPRbooks</w:t>
      </w:r>
      <w:proofErr w:type="spellEnd"/>
      <w:r w:rsidRPr="000A15DD">
        <w:rPr>
          <w:rFonts w:ascii="Times New Roman" w:eastAsia="Times New Roman" w:hAnsi="Times New Roman" w:cs="Times New Roman"/>
          <w:bCs/>
          <w:sz w:val="24"/>
          <w:szCs w:val="24"/>
          <w:lang w:eastAsia="ru-RU"/>
        </w:rPr>
        <w:t>»</w:t>
      </w:r>
    </w:p>
    <w:p w14:paraId="45A7870C"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0A15DD">
        <w:rPr>
          <w:rFonts w:ascii="Times New Roman" w:eastAsia="Times New Roman" w:hAnsi="Times New Roman" w:cs="Times New Roman"/>
          <w:bCs/>
          <w:sz w:val="24"/>
          <w:szCs w:val="24"/>
          <w:lang w:eastAsia="ru-RU"/>
        </w:rPr>
        <w:t>Гилазиева</w:t>
      </w:r>
      <w:proofErr w:type="spellEnd"/>
      <w:r w:rsidRPr="000A15DD">
        <w:rPr>
          <w:rFonts w:ascii="Times New Roman" w:eastAsia="Times New Roman" w:hAnsi="Times New Roman" w:cs="Times New Roman"/>
          <w:bCs/>
          <w:sz w:val="24"/>
          <w:szCs w:val="24"/>
          <w:lang w:eastAsia="ru-RU"/>
        </w:rPr>
        <w:t xml:space="preserve"> С. Р. Терминология общеразвивающих упражнений / </w:t>
      </w:r>
      <w:proofErr w:type="spellStart"/>
      <w:r w:rsidRPr="000A15DD">
        <w:rPr>
          <w:rFonts w:ascii="Times New Roman" w:eastAsia="Times New Roman" w:hAnsi="Times New Roman" w:cs="Times New Roman"/>
          <w:bCs/>
          <w:sz w:val="24"/>
          <w:szCs w:val="24"/>
          <w:lang w:eastAsia="ru-RU"/>
        </w:rPr>
        <w:t>Гилазиева</w:t>
      </w:r>
      <w:proofErr w:type="spellEnd"/>
      <w:r w:rsidRPr="000A15DD">
        <w:rPr>
          <w:rFonts w:ascii="Times New Roman" w:eastAsia="Times New Roman" w:hAnsi="Times New Roman" w:cs="Times New Roman"/>
          <w:bCs/>
          <w:sz w:val="24"/>
          <w:szCs w:val="24"/>
          <w:lang w:eastAsia="ru-RU"/>
        </w:rPr>
        <w:t xml:space="preserve"> С. Р., </w:t>
      </w:r>
      <w:proofErr w:type="spellStart"/>
      <w:r w:rsidRPr="000A15DD">
        <w:rPr>
          <w:rFonts w:ascii="Times New Roman" w:eastAsia="Times New Roman" w:hAnsi="Times New Roman" w:cs="Times New Roman"/>
          <w:bCs/>
          <w:sz w:val="24"/>
          <w:szCs w:val="24"/>
          <w:lang w:eastAsia="ru-RU"/>
        </w:rPr>
        <w:t>Нурматова</w:t>
      </w:r>
      <w:proofErr w:type="spellEnd"/>
      <w:r w:rsidRPr="000A15DD">
        <w:rPr>
          <w:rFonts w:ascii="Times New Roman" w:eastAsia="Times New Roman" w:hAnsi="Times New Roman" w:cs="Times New Roman"/>
          <w:bCs/>
          <w:sz w:val="24"/>
          <w:szCs w:val="24"/>
          <w:lang w:eastAsia="ru-RU"/>
        </w:rPr>
        <w:t xml:space="preserve"> Т. В., Валетов М. Р. – Оренбург: Оренбургский государственный университет, 2015. – URL: http://www.knigafund.ru/books/182748</w:t>
      </w:r>
    </w:p>
    <w:p w14:paraId="46F4BA90"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bCs/>
          <w:sz w:val="24"/>
          <w:szCs w:val="24"/>
          <w:lang w:eastAsia="ru-RU"/>
        </w:rPr>
        <w:t xml:space="preserve">Лысова И. А. Физическая культура [Электронный ресурс]: учебное пособие / Лысова И. А. – </w:t>
      </w:r>
      <w:proofErr w:type="spellStart"/>
      <w:r w:rsidRPr="000A15DD">
        <w:rPr>
          <w:rFonts w:ascii="Times New Roman" w:eastAsia="Times New Roman" w:hAnsi="Times New Roman" w:cs="Times New Roman"/>
          <w:bCs/>
          <w:sz w:val="24"/>
          <w:szCs w:val="24"/>
          <w:lang w:eastAsia="ru-RU"/>
        </w:rPr>
        <w:t>Электрон.текстовые</w:t>
      </w:r>
      <w:proofErr w:type="spellEnd"/>
      <w:r w:rsidRPr="000A15DD">
        <w:rPr>
          <w:rFonts w:ascii="Times New Roman" w:eastAsia="Times New Roman" w:hAnsi="Times New Roman" w:cs="Times New Roman"/>
          <w:bCs/>
          <w:sz w:val="24"/>
          <w:szCs w:val="24"/>
          <w:lang w:eastAsia="ru-RU"/>
        </w:rPr>
        <w:t xml:space="preserve"> данные. – М.: Московский гуманитарный университет, 2011. – 161 c. URL: http://www.iprbookshop.ru/8625</w:t>
      </w:r>
    </w:p>
    <w:p w14:paraId="35A61309" w14:textId="77777777" w:rsidR="000A15DD" w:rsidRPr="000A15DD" w:rsidRDefault="000A15DD" w:rsidP="000A15DD">
      <w:pPr>
        <w:numPr>
          <w:ilvl w:val="0"/>
          <w:numId w:val="122"/>
        </w:numPr>
        <w:spacing w:line="276" w:lineRule="auto"/>
        <w:ind w:left="0" w:firstLine="709"/>
        <w:jc w:val="both"/>
        <w:rPr>
          <w:rFonts w:ascii="Times New Roman" w:eastAsia="Arial Unicode MS" w:hAnsi="Times New Roman" w:cs="Times New Roman"/>
          <w:sz w:val="24"/>
          <w:szCs w:val="24"/>
          <w:lang w:eastAsia="ru-RU"/>
        </w:rPr>
      </w:pPr>
      <w:proofErr w:type="spellStart"/>
      <w:r w:rsidRPr="000A15DD">
        <w:rPr>
          <w:rFonts w:ascii="Times New Roman" w:eastAsia="Arial Unicode MS" w:hAnsi="Times New Roman" w:cs="Times New Roman"/>
          <w:bCs/>
          <w:sz w:val="24"/>
          <w:szCs w:val="24"/>
          <w:lang w:eastAsia="ru-RU"/>
        </w:rPr>
        <w:t>Майлеченко</w:t>
      </w:r>
      <w:proofErr w:type="spellEnd"/>
      <w:r w:rsidRPr="000A15DD">
        <w:rPr>
          <w:rFonts w:ascii="Times New Roman" w:eastAsia="Arial Unicode MS" w:hAnsi="Times New Roman" w:cs="Times New Roman"/>
          <w:bCs/>
          <w:sz w:val="24"/>
          <w:szCs w:val="24"/>
          <w:lang w:eastAsia="ru-RU"/>
        </w:rPr>
        <w:t xml:space="preserve"> Е., Доценко Н., и др. Физическая культура. Курс лекций. Учебное пособие –М: </w:t>
      </w:r>
      <w:proofErr w:type="spellStart"/>
      <w:r w:rsidRPr="000A15DD">
        <w:rPr>
          <w:rFonts w:ascii="Times New Roman" w:eastAsia="Arial Unicode MS" w:hAnsi="Times New Roman" w:cs="Times New Roman"/>
          <w:bCs/>
          <w:sz w:val="24"/>
          <w:szCs w:val="24"/>
          <w:lang w:eastAsia="ru-RU"/>
        </w:rPr>
        <w:t>Юнити</w:t>
      </w:r>
      <w:proofErr w:type="spellEnd"/>
      <w:r w:rsidRPr="000A15DD">
        <w:rPr>
          <w:rFonts w:ascii="Times New Roman" w:eastAsia="Arial Unicode MS" w:hAnsi="Times New Roman" w:cs="Times New Roman"/>
          <w:bCs/>
          <w:sz w:val="24"/>
          <w:szCs w:val="24"/>
          <w:lang w:eastAsia="ru-RU"/>
        </w:rPr>
        <w:t>-Дана, 2017.-272 с.</w:t>
      </w:r>
    </w:p>
    <w:p w14:paraId="3F350940"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sz w:val="24"/>
          <w:szCs w:val="24"/>
          <w:lang w:eastAsia="ru-RU"/>
        </w:rPr>
        <w:t>Решетников, Н.В. Физическая культура: учебное пособие для студентов средних специальных учебных заведений/ Н.В. Решетников, Ю.Л. Кислицын. 2.-М., 2014.</w:t>
      </w:r>
    </w:p>
    <w:p w14:paraId="70B0B2F0"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bCs/>
          <w:sz w:val="24"/>
          <w:szCs w:val="24"/>
          <w:lang w:eastAsia="ru-RU"/>
        </w:rPr>
        <w:t xml:space="preserve">Теория, методика и практика физического воспитания [Электронный ресурс]: учебное пособие для студентов высших и средних образовательных учреждений физической культуры и спорта / Ч. Т. Иванков [и др.]. </w:t>
      </w:r>
      <w:proofErr w:type="spellStart"/>
      <w:r w:rsidRPr="000A15DD">
        <w:rPr>
          <w:rFonts w:ascii="Times New Roman" w:eastAsia="Times New Roman" w:hAnsi="Times New Roman" w:cs="Times New Roman"/>
          <w:bCs/>
          <w:sz w:val="24"/>
          <w:szCs w:val="24"/>
          <w:lang w:eastAsia="ru-RU"/>
        </w:rPr>
        <w:t>Электрон.текстовые</w:t>
      </w:r>
      <w:proofErr w:type="spellEnd"/>
      <w:r w:rsidRPr="000A15DD">
        <w:rPr>
          <w:rFonts w:ascii="Times New Roman" w:eastAsia="Times New Roman" w:hAnsi="Times New Roman" w:cs="Times New Roman"/>
          <w:bCs/>
          <w:sz w:val="24"/>
          <w:szCs w:val="24"/>
          <w:lang w:eastAsia="ru-RU"/>
        </w:rPr>
        <w:t xml:space="preserve"> данные. – М.: Московский педагогический государственный университет, 2014. – 392 c. – URL: http://www.iprbookshop.ru/70024.html. – ЭБС «</w:t>
      </w:r>
      <w:proofErr w:type="spellStart"/>
      <w:r w:rsidRPr="000A15DD">
        <w:rPr>
          <w:rFonts w:ascii="Times New Roman" w:eastAsia="Times New Roman" w:hAnsi="Times New Roman" w:cs="Times New Roman"/>
          <w:bCs/>
          <w:sz w:val="24"/>
          <w:szCs w:val="24"/>
          <w:lang w:eastAsia="ru-RU"/>
        </w:rPr>
        <w:t>IPRbooks</w:t>
      </w:r>
      <w:proofErr w:type="spellEnd"/>
      <w:r w:rsidRPr="000A15DD">
        <w:rPr>
          <w:rFonts w:ascii="Times New Roman" w:eastAsia="Times New Roman" w:hAnsi="Times New Roman" w:cs="Times New Roman"/>
          <w:bCs/>
          <w:sz w:val="24"/>
          <w:szCs w:val="24"/>
          <w:lang w:eastAsia="ru-RU"/>
        </w:rPr>
        <w:t>»</w:t>
      </w:r>
    </w:p>
    <w:p w14:paraId="45CDA775" w14:textId="77777777" w:rsidR="000A15DD" w:rsidRPr="000A15DD" w:rsidRDefault="000A15DD" w:rsidP="000A15DD">
      <w:pPr>
        <w:numPr>
          <w:ilvl w:val="0"/>
          <w:numId w:val="122"/>
        </w:numPr>
        <w:tabs>
          <w:tab w:val="left" w:pos="709"/>
        </w:tabs>
        <w:spacing w:line="276" w:lineRule="auto"/>
        <w:ind w:left="0" w:firstLine="709"/>
        <w:contextualSpacing/>
        <w:jc w:val="both"/>
        <w:rPr>
          <w:rFonts w:ascii="Times New Roman" w:eastAsia="Times New Roman" w:hAnsi="Times New Roman" w:cs="Times New Roman"/>
          <w:bCs/>
          <w:sz w:val="24"/>
          <w:szCs w:val="24"/>
          <w:lang w:eastAsia="ru-RU"/>
        </w:rPr>
      </w:pPr>
      <w:r w:rsidRPr="000A15DD">
        <w:rPr>
          <w:rFonts w:ascii="Times New Roman" w:eastAsia="Times New Roman" w:hAnsi="Times New Roman" w:cs="Times New Roman"/>
          <w:bCs/>
          <w:sz w:val="24"/>
          <w:szCs w:val="24"/>
          <w:lang w:eastAsia="ru-RU"/>
        </w:rPr>
        <w:t xml:space="preserve">Технологии физкультурно-спортивной деятельности в адаптивной физической </w:t>
      </w:r>
      <w:proofErr w:type="gramStart"/>
      <w:r w:rsidRPr="000A15DD">
        <w:rPr>
          <w:rFonts w:ascii="Times New Roman" w:eastAsia="Times New Roman" w:hAnsi="Times New Roman" w:cs="Times New Roman"/>
          <w:bCs/>
          <w:sz w:val="24"/>
          <w:szCs w:val="24"/>
          <w:lang w:eastAsia="ru-RU"/>
        </w:rPr>
        <w:t>культуре :</w:t>
      </w:r>
      <w:proofErr w:type="gramEnd"/>
      <w:r w:rsidRPr="000A15DD">
        <w:rPr>
          <w:rFonts w:ascii="Times New Roman" w:eastAsia="Times New Roman" w:hAnsi="Times New Roman" w:cs="Times New Roman"/>
          <w:bCs/>
          <w:sz w:val="24"/>
          <w:szCs w:val="24"/>
          <w:lang w:eastAsia="ru-RU"/>
        </w:rPr>
        <w:t xml:space="preserve"> учебник / О. Э. Евсеева, С. П. Евсеев ; под ред. С. П. Евсеева. – </w:t>
      </w:r>
      <w:proofErr w:type="gramStart"/>
      <w:r w:rsidRPr="000A15DD">
        <w:rPr>
          <w:rFonts w:ascii="Times New Roman" w:eastAsia="Times New Roman" w:hAnsi="Times New Roman" w:cs="Times New Roman"/>
          <w:bCs/>
          <w:sz w:val="24"/>
          <w:szCs w:val="24"/>
          <w:lang w:eastAsia="ru-RU"/>
        </w:rPr>
        <w:t>М. :</w:t>
      </w:r>
      <w:proofErr w:type="gramEnd"/>
      <w:r w:rsidRPr="000A15DD">
        <w:rPr>
          <w:rFonts w:ascii="Times New Roman" w:eastAsia="Times New Roman" w:hAnsi="Times New Roman" w:cs="Times New Roman"/>
          <w:bCs/>
          <w:sz w:val="24"/>
          <w:szCs w:val="24"/>
          <w:lang w:eastAsia="ru-RU"/>
        </w:rPr>
        <w:t xml:space="preserve"> Советский спорт, 2013 [ЗНБ </w:t>
      </w:r>
      <w:proofErr w:type="spellStart"/>
      <w:r w:rsidRPr="000A15DD">
        <w:rPr>
          <w:rFonts w:ascii="Times New Roman" w:eastAsia="Times New Roman" w:hAnsi="Times New Roman" w:cs="Times New Roman"/>
          <w:bCs/>
          <w:sz w:val="24"/>
          <w:szCs w:val="24"/>
          <w:lang w:eastAsia="ru-RU"/>
        </w:rPr>
        <w:t>УрФУ</w:t>
      </w:r>
      <w:proofErr w:type="spellEnd"/>
      <w:r w:rsidRPr="000A15DD">
        <w:rPr>
          <w:rFonts w:ascii="Times New Roman" w:eastAsia="Times New Roman" w:hAnsi="Times New Roman" w:cs="Times New Roman"/>
          <w:bCs/>
          <w:sz w:val="24"/>
          <w:szCs w:val="24"/>
          <w:lang w:eastAsia="ru-RU"/>
        </w:rPr>
        <w:t>].</w:t>
      </w:r>
    </w:p>
    <w:p w14:paraId="0BF4B806" w14:textId="77777777" w:rsidR="000A15DD" w:rsidRDefault="000A15DD" w:rsidP="000A15DD">
      <w:pPr>
        <w:pStyle w:val="1f"/>
        <w:rPr>
          <w:rFonts w:ascii="Times New Roman" w:eastAsia="Times New Roman" w:hAnsi="Times New Roman"/>
          <w:caps w:val="0"/>
          <w:kern w:val="0"/>
          <w:lang w:val="ru-RU" w:eastAsia="ru-RU"/>
        </w:rPr>
      </w:pPr>
      <w:proofErr w:type="spellStart"/>
      <w:r w:rsidRPr="000A15DD">
        <w:rPr>
          <w:rFonts w:ascii="Times New Roman" w:eastAsia="Times New Roman" w:hAnsi="Times New Roman"/>
          <w:b w:val="0"/>
          <w:caps w:val="0"/>
          <w:kern w:val="0"/>
          <w:lang w:val="ru-RU" w:eastAsia="ru-RU"/>
        </w:rPr>
        <w:t>Щанкин</w:t>
      </w:r>
      <w:proofErr w:type="spellEnd"/>
      <w:r w:rsidRPr="000A15DD">
        <w:rPr>
          <w:rFonts w:ascii="Times New Roman" w:eastAsia="Times New Roman" w:hAnsi="Times New Roman"/>
          <w:b w:val="0"/>
          <w:caps w:val="0"/>
          <w:kern w:val="0"/>
          <w:lang w:val="ru-RU" w:eastAsia="ru-RU"/>
        </w:rPr>
        <w:t xml:space="preserve"> А. А. Двигательная активность и здоровье человека / </w:t>
      </w:r>
      <w:proofErr w:type="spellStart"/>
      <w:r w:rsidRPr="000A15DD">
        <w:rPr>
          <w:rFonts w:ascii="Times New Roman" w:eastAsia="Times New Roman" w:hAnsi="Times New Roman"/>
          <w:b w:val="0"/>
          <w:caps w:val="0"/>
          <w:kern w:val="0"/>
          <w:lang w:val="ru-RU" w:eastAsia="ru-RU"/>
        </w:rPr>
        <w:t>Щанкин</w:t>
      </w:r>
      <w:proofErr w:type="spellEnd"/>
      <w:r w:rsidRPr="000A15DD">
        <w:rPr>
          <w:rFonts w:ascii="Times New Roman" w:eastAsia="Times New Roman" w:hAnsi="Times New Roman"/>
          <w:b w:val="0"/>
          <w:caps w:val="0"/>
          <w:kern w:val="0"/>
          <w:lang w:val="ru-RU" w:eastAsia="ru-RU"/>
        </w:rPr>
        <w:t xml:space="preserve"> А. А., Николаев В. С. – М.: Директ-Медиа, 2015. – URL: </w:t>
      </w:r>
      <w:hyperlink r:id="rId28" w:history="1">
        <w:r w:rsidRPr="000A15DD">
          <w:rPr>
            <w:rFonts w:ascii="Times New Roman" w:eastAsia="Times New Roman" w:hAnsi="Times New Roman"/>
            <w:b w:val="0"/>
            <w:caps w:val="0"/>
            <w:kern w:val="0"/>
            <w:lang w:val="ru-RU" w:eastAsia="ru-RU"/>
          </w:rPr>
          <w:t>http://www.knigafund.ru/books/183309</w:t>
        </w:r>
      </w:hyperlink>
    </w:p>
    <w:p w14:paraId="60E7828F" w14:textId="77777777" w:rsidR="000A15DD" w:rsidRDefault="000A15DD" w:rsidP="000A15DD">
      <w:pPr>
        <w:pStyle w:val="1f"/>
        <w:rPr>
          <w:rFonts w:ascii="Times New Roman" w:eastAsia="Times New Roman" w:hAnsi="Times New Roman"/>
          <w:caps w:val="0"/>
          <w:kern w:val="0"/>
          <w:lang w:val="ru-RU" w:eastAsia="ru-RU"/>
        </w:rPr>
      </w:pPr>
    </w:p>
    <w:p w14:paraId="203E463D" w14:textId="350D78FE" w:rsidR="00E93DEA" w:rsidRPr="00DF068E" w:rsidRDefault="00E93DEA" w:rsidP="000A15D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3423"/>
        <w:gridCol w:w="2396"/>
      </w:tblGrid>
      <w:tr w:rsidR="003F56C1" w:rsidRPr="000A15DD" w14:paraId="33898EB4" w14:textId="77777777" w:rsidTr="007C108E">
        <w:tc>
          <w:tcPr>
            <w:tcW w:w="1935" w:type="pct"/>
          </w:tcPr>
          <w:p w14:paraId="272611F6" w14:textId="77777777" w:rsidR="003F56C1" w:rsidRPr="000A15DD" w:rsidRDefault="003F56C1" w:rsidP="0056495D">
            <w:pPr>
              <w:suppressAutoHyphens/>
              <w:jc w:val="center"/>
              <w:rPr>
                <w:rFonts w:ascii="Times New Roman" w:hAnsi="Times New Roman" w:cs="Times New Roman"/>
                <w:b/>
                <w:sz w:val="24"/>
                <w:szCs w:val="24"/>
              </w:rPr>
            </w:pPr>
            <w:r w:rsidRPr="000A15DD">
              <w:rPr>
                <w:rFonts w:ascii="Times New Roman" w:hAnsi="Times New Roman" w:cs="Times New Roman"/>
                <w:b/>
                <w:sz w:val="24"/>
                <w:szCs w:val="24"/>
              </w:rPr>
              <w:t>Результаты обучения</w:t>
            </w:r>
          </w:p>
        </w:tc>
        <w:tc>
          <w:tcPr>
            <w:tcW w:w="1803" w:type="pct"/>
          </w:tcPr>
          <w:p w14:paraId="7A8BDF42" w14:textId="77777777" w:rsidR="003F56C1" w:rsidRPr="000A15DD" w:rsidRDefault="003F56C1" w:rsidP="0056495D">
            <w:pPr>
              <w:suppressAutoHyphens/>
              <w:jc w:val="center"/>
              <w:rPr>
                <w:rFonts w:ascii="Times New Roman" w:hAnsi="Times New Roman" w:cs="Times New Roman"/>
                <w:b/>
                <w:sz w:val="24"/>
                <w:szCs w:val="24"/>
              </w:rPr>
            </w:pPr>
            <w:r w:rsidRPr="000A15DD">
              <w:rPr>
                <w:rFonts w:ascii="Times New Roman" w:hAnsi="Times New Roman" w:cs="Times New Roman"/>
                <w:b/>
                <w:sz w:val="24"/>
                <w:szCs w:val="24"/>
              </w:rPr>
              <w:t>Показатели освоенности компетенций</w:t>
            </w:r>
          </w:p>
        </w:tc>
        <w:tc>
          <w:tcPr>
            <w:tcW w:w="1262" w:type="pct"/>
          </w:tcPr>
          <w:p w14:paraId="6300DF76" w14:textId="77777777" w:rsidR="003F56C1" w:rsidRPr="000A15DD" w:rsidRDefault="003F56C1" w:rsidP="0056495D">
            <w:pPr>
              <w:suppressAutoHyphens/>
              <w:jc w:val="center"/>
              <w:rPr>
                <w:rFonts w:ascii="Times New Roman" w:hAnsi="Times New Roman" w:cs="Times New Roman"/>
                <w:b/>
                <w:sz w:val="24"/>
                <w:szCs w:val="24"/>
              </w:rPr>
            </w:pPr>
            <w:r w:rsidRPr="000A15DD">
              <w:rPr>
                <w:rFonts w:ascii="Times New Roman" w:hAnsi="Times New Roman" w:cs="Times New Roman"/>
                <w:b/>
                <w:sz w:val="24"/>
                <w:szCs w:val="24"/>
              </w:rPr>
              <w:t>Методы оценки</w:t>
            </w:r>
          </w:p>
        </w:tc>
      </w:tr>
      <w:tr w:rsidR="003F56C1" w:rsidRPr="000A15DD" w14:paraId="59036A9D" w14:textId="77777777" w:rsidTr="007C108E">
        <w:trPr>
          <w:trHeight w:val="340"/>
        </w:trPr>
        <w:tc>
          <w:tcPr>
            <w:tcW w:w="5000" w:type="pct"/>
            <w:gridSpan w:val="3"/>
          </w:tcPr>
          <w:p w14:paraId="3F346B41" w14:textId="1F475DF7" w:rsidR="003F56C1" w:rsidRPr="000A15DD" w:rsidRDefault="007C108E" w:rsidP="007C108E">
            <w:pPr>
              <w:textAlignment w:val="baseline"/>
              <w:rPr>
                <w:rFonts w:ascii="Times New Roman" w:hAnsi="Times New Roman" w:cs="Times New Roman"/>
                <w:b/>
                <w:bCs/>
                <w:sz w:val="24"/>
                <w:szCs w:val="24"/>
              </w:rPr>
            </w:pPr>
            <w:r>
              <w:rPr>
                <w:rFonts w:ascii="Times New Roman" w:hAnsi="Times New Roman" w:cs="Times New Roman"/>
                <w:b/>
                <w:bCs/>
                <w:color w:val="000000"/>
                <w:sz w:val="24"/>
                <w:szCs w:val="24"/>
              </w:rPr>
              <w:t>Знает:</w:t>
            </w:r>
          </w:p>
        </w:tc>
      </w:tr>
      <w:tr w:rsidR="003F56C1" w:rsidRPr="000A15DD" w14:paraId="5200AE8C" w14:textId="77777777" w:rsidTr="007C108E">
        <w:trPr>
          <w:trHeight w:val="340"/>
        </w:trPr>
        <w:tc>
          <w:tcPr>
            <w:tcW w:w="1935" w:type="pct"/>
          </w:tcPr>
          <w:p w14:paraId="731DE63E"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Роль физической культуры в общекультурном, профессиональном и социальном развитии человека;</w:t>
            </w:r>
          </w:p>
          <w:p w14:paraId="5D16D73A"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lastRenderedPageBreak/>
              <w:t>- Основы здорового образа жизни;</w:t>
            </w:r>
          </w:p>
        </w:tc>
        <w:tc>
          <w:tcPr>
            <w:tcW w:w="1803" w:type="pct"/>
          </w:tcPr>
          <w:p w14:paraId="504BABE7"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lastRenderedPageBreak/>
              <w:t>- Содержание реферата, доклада;</w:t>
            </w:r>
          </w:p>
          <w:p w14:paraId="020EA2F9"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t>- Оформление реферата, доклада;</w:t>
            </w:r>
          </w:p>
          <w:p w14:paraId="068EED12"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lastRenderedPageBreak/>
              <w:t>- Использование терминологии и понятий при изложении материала</w:t>
            </w:r>
          </w:p>
        </w:tc>
        <w:tc>
          <w:tcPr>
            <w:tcW w:w="1262" w:type="pct"/>
          </w:tcPr>
          <w:p w14:paraId="34299160"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lastRenderedPageBreak/>
              <w:t>- Проверка рефератов, докладов по темам теоретического раздела программы;</w:t>
            </w:r>
          </w:p>
          <w:p w14:paraId="39BAE56F"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lastRenderedPageBreak/>
              <w:t>- Защита реферата, доклада. Ответы на вопросы по докладу;</w:t>
            </w:r>
          </w:p>
        </w:tc>
      </w:tr>
      <w:tr w:rsidR="003F56C1" w:rsidRPr="000A15DD" w14:paraId="6D8122F4" w14:textId="77777777" w:rsidTr="007C108E">
        <w:trPr>
          <w:trHeight w:val="340"/>
        </w:trPr>
        <w:tc>
          <w:tcPr>
            <w:tcW w:w="1935" w:type="pct"/>
          </w:tcPr>
          <w:p w14:paraId="7F35237F"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Условия профессиональной деятельности и зоны риска физического здоровья для специальности «Финансы»;</w:t>
            </w:r>
          </w:p>
        </w:tc>
        <w:tc>
          <w:tcPr>
            <w:tcW w:w="1803" w:type="pct"/>
          </w:tcPr>
          <w:p w14:paraId="349FBBE5"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t>- Правильность ответов при опросе и тестировании</w:t>
            </w:r>
          </w:p>
          <w:p w14:paraId="6EF8044C" w14:textId="77777777" w:rsidR="003F56C1" w:rsidRPr="000A15DD" w:rsidRDefault="003F56C1" w:rsidP="0056495D">
            <w:pPr>
              <w:textAlignment w:val="baseline"/>
              <w:rPr>
                <w:rFonts w:ascii="Times New Roman" w:hAnsi="Times New Roman" w:cs="Times New Roman"/>
                <w:sz w:val="24"/>
                <w:szCs w:val="24"/>
              </w:rPr>
            </w:pPr>
          </w:p>
        </w:tc>
        <w:tc>
          <w:tcPr>
            <w:tcW w:w="1262" w:type="pct"/>
          </w:tcPr>
          <w:p w14:paraId="3BC9DC15"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 Устный опрос по пройденным темам и разделам программы;</w:t>
            </w:r>
          </w:p>
          <w:p w14:paraId="4A0CF0DD" w14:textId="77777777" w:rsidR="003F56C1" w:rsidRPr="000A15DD" w:rsidRDefault="003F56C1" w:rsidP="0056495D">
            <w:pPr>
              <w:textAlignment w:val="baseline"/>
              <w:rPr>
                <w:rFonts w:ascii="Times New Roman" w:hAnsi="Times New Roman" w:cs="Times New Roman"/>
                <w:bCs/>
                <w:color w:val="000000"/>
                <w:sz w:val="24"/>
                <w:szCs w:val="24"/>
              </w:rPr>
            </w:pPr>
            <w:r w:rsidRPr="000A15DD">
              <w:rPr>
                <w:rFonts w:ascii="Times New Roman" w:hAnsi="Times New Roman" w:cs="Times New Roman"/>
                <w:bCs/>
                <w:color w:val="000000"/>
                <w:sz w:val="24"/>
                <w:szCs w:val="24"/>
                <w:lang w:val="en-US"/>
              </w:rPr>
              <w:t>-</w:t>
            </w:r>
            <w:r w:rsidRPr="000A15DD">
              <w:rPr>
                <w:rFonts w:ascii="Times New Roman" w:hAnsi="Times New Roman" w:cs="Times New Roman"/>
                <w:bCs/>
                <w:color w:val="000000"/>
                <w:sz w:val="24"/>
                <w:szCs w:val="24"/>
              </w:rPr>
              <w:t xml:space="preserve"> Тестирование</w:t>
            </w:r>
          </w:p>
        </w:tc>
      </w:tr>
      <w:tr w:rsidR="003F56C1" w:rsidRPr="000A15DD" w14:paraId="2C87FBAE" w14:textId="77777777" w:rsidTr="007C108E">
        <w:trPr>
          <w:trHeight w:val="896"/>
        </w:trPr>
        <w:tc>
          <w:tcPr>
            <w:tcW w:w="1935" w:type="pct"/>
          </w:tcPr>
          <w:p w14:paraId="0E26CE39"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Средства профилактики и снятия перенапряжения во время умственного труда;</w:t>
            </w:r>
          </w:p>
          <w:p w14:paraId="01C2239F"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w:t>
            </w:r>
            <w:r w:rsidRPr="000A15DD">
              <w:rPr>
                <w:rFonts w:ascii="Times New Roman" w:hAnsi="Times New Roman" w:cs="Times New Roman"/>
                <w:color w:val="000000"/>
                <w:sz w:val="24"/>
                <w:szCs w:val="24"/>
                <w:lang w:val="en-US"/>
              </w:rPr>
              <w:t xml:space="preserve"> </w:t>
            </w:r>
            <w:r w:rsidRPr="000A15DD">
              <w:rPr>
                <w:rFonts w:ascii="Times New Roman" w:hAnsi="Times New Roman" w:cs="Times New Roman"/>
                <w:color w:val="000000"/>
                <w:sz w:val="24"/>
                <w:szCs w:val="24"/>
              </w:rPr>
              <w:t>Средства профилактики профессиональных заболеваний.</w:t>
            </w:r>
          </w:p>
        </w:tc>
        <w:tc>
          <w:tcPr>
            <w:tcW w:w="1803" w:type="pct"/>
          </w:tcPr>
          <w:p w14:paraId="0FDD461C"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t>- Правильность и последовательность упражнений при составлении комплексов упражнений</w:t>
            </w:r>
          </w:p>
          <w:p w14:paraId="36D74E42" w14:textId="77777777" w:rsidR="003F56C1" w:rsidRPr="000A15DD" w:rsidRDefault="003F56C1" w:rsidP="0056495D">
            <w:pPr>
              <w:textAlignment w:val="baseline"/>
              <w:rPr>
                <w:rFonts w:ascii="Times New Roman" w:hAnsi="Times New Roman" w:cs="Times New Roman"/>
                <w:color w:val="FF0000"/>
                <w:sz w:val="24"/>
                <w:szCs w:val="24"/>
              </w:rPr>
            </w:pPr>
          </w:p>
        </w:tc>
        <w:tc>
          <w:tcPr>
            <w:tcW w:w="1262" w:type="pct"/>
          </w:tcPr>
          <w:p w14:paraId="7CE1F94A"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 Проверка составленных комплексов упражнений типа производственной гимнастики</w:t>
            </w:r>
          </w:p>
          <w:p w14:paraId="04257862" w14:textId="77777777" w:rsidR="003F56C1" w:rsidRPr="000A15DD" w:rsidRDefault="003F56C1" w:rsidP="0056495D">
            <w:pPr>
              <w:textAlignment w:val="baseline"/>
              <w:rPr>
                <w:rFonts w:ascii="Times New Roman" w:hAnsi="Times New Roman" w:cs="Times New Roman"/>
                <w:color w:val="FF0000"/>
                <w:sz w:val="24"/>
                <w:szCs w:val="24"/>
              </w:rPr>
            </w:pPr>
          </w:p>
        </w:tc>
      </w:tr>
      <w:tr w:rsidR="003F56C1" w:rsidRPr="000A15DD" w14:paraId="5B15C2B3" w14:textId="77777777" w:rsidTr="007C108E">
        <w:tc>
          <w:tcPr>
            <w:tcW w:w="5000" w:type="pct"/>
            <w:gridSpan w:val="3"/>
          </w:tcPr>
          <w:p w14:paraId="77CEFEE6" w14:textId="4BAE4DD3" w:rsidR="003F56C1" w:rsidRPr="000A15DD" w:rsidRDefault="007C108E" w:rsidP="007C108E">
            <w:pPr>
              <w:textAlignment w:val="baseline"/>
              <w:rPr>
                <w:rFonts w:ascii="Times New Roman" w:hAnsi="Times New Roman" w:cs="Times New Roman"/>
                <w:b/>
                <w:bCs/>
                <w:color w:val="000000"/>
                <w:sz w:val="24"/>
                <w:szCs w:val="24"/>
              </w:rPr>
            </w:pPr>
            <w:r>
              <w:rPr>
                <w:rFonts w:ascii="Times New Roman" w:hAnsi="Times New Roman" w:cs="Times New Roman"/>
                <w:b/>
                <w:bCs/>
                <w:color w:val="000000"/>
                <w:sz w:val="24"/>
                <w:szCs w:val="24"/>
              </w:rPr>
              <w:t>Умеет:</w:t>
            </w:r>
          </w:p>
        </w:tc>
      </w:tr>
      <w:tr w:rsidR="003F56C1" w:rsidRPr="000A15DD" w14:paraId="1847B717" w14:textId="77777777" w:rsidTr="007C108E">
        <w:tc>
          <w:tcPr>
            <w:tcW w:w="1935" w:type="pct"/>
          </w:tcPr>
          <w:p w14:paraId="6CDB44AF"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32E6F0DA"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Применять рациональные приемы двигательных функций в профессиональной деятельности</w:t>
            </w:r>
          </w:p>
        </w:tc>
        <w:tc>
          <w:tcPr>
            <w:tcW w:w="1803" w:type="pct"/>
          </w:tcPr>
          <w:p w14:paraId="60B297A9"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xml:space="preserve">- Четкость, </w:t>
            </w:r>
            <w:r w:rsidRPr="000A15DD">
              <w:rPr>
                <w:rFonts w:ascii="Times New Roman" w:hAnsi="Times New Roman" w:cs="Times New Roman"/>
                <w:sz w:val="24"/>
                <w:szCs w:val="24"/>
              </w:rPr>
              <w:t>громкость,</w:t>
            </w:r>
            <w:r w:rsidRPr="000A15DD">
              <w:rPr>
                <w:rFonts w:ascii="Times New Roman" w:hAnsi="Times New Roman" w:cs="Times New Roman"/>
                <w:color w:val="000000"/>
                <w:sz w:val="24"/>
                <w:szCs w:val="24"/>
              </w:rPr>
              <w:t xml:space="preserve"> правильность объяснения и показ упражнений</w:t>
            </w:r>
            <w:r w:rsidRPr="000A15DD">
              <w:rPr>
                <w:rFonts w:ascii="Times New Roman" w:hAnsi="Times New Roman" w:cs="Times New Roman"/>
                <w:bCs/>
                <w:sz w:val="24"/>
                <w:szCs w:val="24"/>
              </w:rPr>
              <w:t xml:space="preserve"> при проведении комплексов упражнений с группой</w:t>
            </w:r>
            <w:r w:rsidRPr="000A15DD">
              <w:rPr>
                <w:rFonts w:ascii="Times New Roman" w:hAnsi="Times New Roman" w:cs="Times New Roman"/>
                <w:color w:val="000000"/>
                <w:sz w:val="24"/>
                <w:szCs w:val="24"/>
              </w:rPr>
              <w:t>;</w:t>
            </w:r>
          </w:p>
          <w:p w14:paraId="3E711EA3" w14:textId="680DBC32" w:rsidR="003F56C1" w:rsidRPr="000A15DD" w:rsidRDefault="00346170" w:rsidP="0056495D">
            <w:pPr>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Соблюдение последователь</w:t>
            </w:r>
            <w:r w:rsidR="003F56C1" w:rsidRPr="000A15DD">
              <w:rPr>
                <w:rFonts w:ascii="Times New Roman" w:hAnsi="Times New Roman" w:cs="Times New Roman"/>
                <w:color w:val="000000"/>
                <w:sz w:val="24"/>
                <w:szCs w:val="24"/>
              </w:rPr>
              <w:t>ности упражнений;</w:t>
            </w:r>
          </w:p>
          <w:p w14:paraId="14B130CE"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Грамотное использование терминологии</w:t>
            </w:r>
          </w:p>
        </w:tc>
        <w:tc>
          <w:tcPr>
            <w:tcW w:w="1262" w:type="pct"/>
          </w:tcPr>
          <w:p w14:paraId="6CA9FD4A"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Экспертное наблюдение и оценка деятельности обучающихся при проведении комплексов упражнений с группой</w:t>
            </w:r>
          </w:p>
          <w:p w14:paraId="5066F166" w14:textId="77777777" w:rsidR="003F56C1" w:rsidRPr="000A15DD" w:rsidRDefault="003F56C1" w:rsidP="0056495D">
            <w:pPr>
              <w:textAlignment w:val="baseline"/>
              <w:rPr>
                <w:rFonts w:ascii="Times New Roman" w:hAnsi="Times New Roman" w:cs="Times New Roman"/>
                <w:bCs/>
                <w:sz w:val="24"/>
                <w:szCs w:val="24"/>
              </w:rPr>
            </w:pPr>
          </w:p>
        </w:tc>
      </w:tr>
      <w:tr w:rsidR="003F56C1" w:rsidRPr="000A15DD" w14:paraId="55E50F07" w14:textId="77777777" w:rsidTr="007C108E">
        <w:tc>
          <w:tcPr>
            <w:tcW w:w="1935" w:type="pct"/>
          </w:tcPr>
          <w:p w14:paraId="1247A973" w14:textId="77777777" w:rsidR="003F56C1" w:rsidRPr="000A15DD" w:rsidRDefault="003F56C1" w:rsidP="0056495D">
            <w:pPr>
              <w:shd w:val="clear" w:color="auto" w:fill="FFFFFF"/>
              <w:rPr>
                <w:rFonts w:ascii="Times New Roman" w:hAnsi="Times New Roman" w:cs="Times New Roman"/>
                <w:bCs/>
                <w:color w:val="000000"/>
                <w:sz w:val="24"/>
                <w:szCs w:val="24"/>
                <w:shd w:val="clear" w:color="auto" w:fill="FFFFFF"/>
              </w:rPr>
            </w:pPr>
            <w:r w:rsidRPr="000A15DD">
              <w:rPr>
                <w:rFonts w:ascii="Times New Roman" w:hAnsi="Times New Roman" w:cs="Times New Roman"/>
                <w:bCs/>
                <w:color w:val="000000"/>
                <w:sz w:val="24"/>
                <w:szCs w:val="24"/>
                <w:shd w:val="clear" w:color="auto" w:fill="FFFFFF"/>
              </w:rPr>
              <w:t>- Владеть техникой и приемами игровых и массовых видов спорта</w:t>
            </w:r>
          </w:p>
        </w:tc>
        <w:tc>
          <w:tcPr>
            <w:tcW w:w="1803" w:type="pct"/>
          </w:tcPr>
          <w:p w14:paraId="623C6E2D"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Правильность выполнения технических элементов;</w:t>
            </w:r>
          </w:p>
          <w:p w14:paraId="435BA68A"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xml:space="preserve">- результат </w:t>
            </w:r>
          </w:p>
        </w:tc>
        <w:tc>
          <w:tcPr>
            <w:tcW w:w="1262" w:type="pct"/>
          </w:tcPr>
          <w:p w14:paraId="2E10CF14"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Оценка результатов контрольно-тестовых нормативов</w:t>
            </w:r>
            <w:r w:rsidRPr="000A15DD">
              <w:rPr>
                <w:rStyle w:val="af3"/>
                <w:rFonts w:ascii="Times New Roman" w:hAnsi="Times New Roman"/>
                <w:bCs/>
                <w:sz w:val="24"/>
                <w:szCs w:val="24"/>
              </w:rPr>
              <w:footnoteReference w:id="11"/>
            </w:r>
          </w:p>
        </w:tc>
      </w:tr>
      <w:tr w:rsidR="003F56C1" w:rsidRPr="000A15DD" w14:paraId="0392DD23" w14:textId="77777777" w:rsidTr="007C108E">
        <w:tc>
          <w:tcPr>
            <w:tcW w:w="1935" w:type="pct"/>
          </w:tcPr>
          <w:p w14:paraId="4F7E5470" w14:textId="77777777" w:rsidR="003F56C1" w:rsidRPr="000A15DD" w:rsidRDefault="003F56C1" w:rsidP="0056495D">
            <w:pPr>
              <w:textAlignment w:val="baseline"/>
              <w:rPr>
                <w:rFonts w:ascii="Times New Roman" w:hAnsi="Times New Roman" w:cs="Times New Roman"/>
                <w:sz w:val="24"/>
                <w:szCs w:val="24"/>
              </w:rPr>
            </w:pPr>
            <w:r w:rsidRPr="000A15DD">
              <w:rPr>
                <w:rFonts w:ascii="Times New Roman" w:hAnsi="Times New Roman" w:cs="Times New Roman"/>
                <w:sz w:val="24"/>
                <w:szCs w:val="24"/>
              </w:rPr>
              <w:t xml:space="preserve">- Взаимодействовать в группе и команде </w:t>
            </w:r>
          </w:p>
        </w:tc>
        <w:tc>
          <w:tcPr>
            <w:tcW w:w="1803" w:type="pct"/>
            <w:shd w:val="clear" w:color="auto" w:fill="FFFFFF"/>
          </w:tcPr>
          <w:p w14:paraId="3C7A1ECF"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Слаженность взаимодействия и достижение результата</w:t>
            </w:r>
          </w:p>
        </w:tc>
        <w:tc>
          <w:tcPr>
            <w:tcW w:w="1262" w:type="pct"/>
          </w:tcPr>
          <w:p w14:paraId="33FCC809"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Экспертное наблюдение и оценка деятельности обучающихся при взаимодействии в парах, тройках и командах.</w:t>
            </w:r>
          </w:p>
        </w:tc>
      </w:tr>
      <w:tr w:rsidR="003F56C1" w:rsidRPr="000A15DD" w14:paraId="310A6C67" w14:textId="77777777" w:rsidTr="007C108E">
        <w:tc>
          <w:tcPr>
            <w:tcW w:w="1935" w:type="pct"/>
          </w:tcPr>
          <w:p w14:paraId="343A2F5A"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Пользоваться средствами профилактики перенапряжения характерными для специальности «</w:t>
            </w:r>
            <w:r w:rsidRPr="000A15DD">
              <w:rPr>
                <w:rFonts w:ascii="Times New Roman" w:hAnsi="Times New Roman" w:cs="Times New Roman"/>
                <w:sz w:val="24"/>
                <w:szCs w:val="24"/>
              </w:rPr>
              <w:t>Экономика и бухгалтерский учет (по отраслям)</w:t>
            </w:r>
            <w:r w:rsidRPr="000A15DD">
              <w:rPr>
                <w:rFonts w:ascii="Times New Roman" w:hAnsi="Times New Roman" w:cs="Times New Roman"/>
                <w:color w:val="000000"/>
                <w:sz w:val="24"/>
                <w:szCs w:val="24"/>
              </w:rPr>
              <w:t>»</w:t>
            </w:r>
          </w:p>
        </w:tc>
        <w:tc>
          <w:tcPr>
            <w:tcW w:w="1803" w:type="pct"/>
          </w:tcPr>
          <w:p w14:paraId="37376CE8"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Результаты тестирований в соответствии с ФОС;</w:t>
            </w:r>
          </w:p>
          <w:p w14:paraId="6459D89F" w14:textId="77777777" w:rsidR="003F56C1" w:rsidRPr="000A15DD" w:rsidRDefault="003F56C1" w:rsidP="0056495D">
            <w:pPr>
              <w:textAlignment w:val="baseline"/>
              <w:rPr>
                <w:rFonts w:ascii="Times New Roman" w:hAnsi="Times New Roman" w:cs="Times New Roman"/>
                <w:color w:val="000000"/>
                <w:sz w:val="24"/>
                <w:szCs w:val="24"/>
              </w:rPr>
            </w:pPr>
            <w:r w:rsidRPr="000A15DD">
              <w:rPr>
                <w:rFonts w:ascii="Times New Roman" w:hAnsi="Times New Roman" w:cs="Times New Roman"/>
                <w:color w:val="000000"/>
                <w:sz w:val="24"/>
                <w:szCs w:val="24"/>
              </w:rPr>
              <w:t>- Сравнительный анализ результатов тестирований по годам обучения</w:t>
            </w:r>
          </w:p>
        </w:tc>
        <w:tc>
          <w:tcPr>
            <w:tcW w:w="1262" w:type="pct"/>
          </w:tcPr>
          <w:p w14:paraId="65D82B85" w14:textId="77777777" w:rsidR="003F56C1" w:rsidRPr="000A15DD" w:rsidRDefault="003F56C1" w:rsidP="0056495D">
            <w:pPr>
              <w:textAlignment w:val="baseline"/>
              <w:rPr>
                <w:rFonts w:ascii="Times New Roman" w:hAnsi="Times New Roman" w:cs="Times New Roman"/>
                <w:bCs/>
                <w:sz w:val="24"/>
                <w:szCs w:val="24"/>
              </w:rPr>
            </w:pPr>
            <w:r w:rsidRPr="000A15DD">
              <w:rPr>
                <w:rFonts w:ascii="Times New Roman" w:hAnsi="Times New Roman" w:cs="Times New Roman"/>
                <w:bCs/>
                <w:sz w:val="24"/>
                <w:szCs w:val="24"/>
              </w:rPr>
              <w:t xml:space="preserve">Тестирование для определения уровня физического развития, основных двигательных качеств обучающихся и освоенных умений и навыков. </w:t>
            </w:r>
          </w:p>
        </w:tc>
      </w:tr>
    </w:tbl>
    <w:p w14:paraId="5DD842CA" w14:textId="1028CD62"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2.5</w:t>
      </w:r>
    </w:p>
    <w:p w14:paraId="4C873120"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974681F"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01CB62C1" w14:textId="77777777" w:rsidR="00E93DEA" w:rsidRDefault="00E93DEA" w:rsidP="00E93DEA">
      <w:pPr>
        <w:jc w:val="right"/>
        <w:rPr>
          <w:rFonts w:ascii="Times New Roman" w:hAnsi="Times New Roman" w:cs="Times New Roman"/>
          <w:b/>
          <w:bCs/>
          <w:color w:val="0070C0"/>
          <w:sz w:val="24"/>
          <w:szCs w:val="24"/>
        </w:rPr>
      </w:pPr>
    </w:p>
    <w:p w14:paraId="72983265" w14:textId="77777777" w:rsidR="00E93DEA" w:rsidRDefault="00E93DEA" w:rsidP="00E93DEA">
      <w:pPr>
        <w:jc w:val="right"/>
        <w:rPr>
          <w:rFonts w:ascii="Times New Roman" w:hAnsi="Times New Roman" w:cs="Times New Roman"/>
          <w:b/>
          <w:bCs/>
          <w:color w:val="0070C0"/>
          <w:sz w:val="24"/>
          <w:szCs w:val="24"/>
        </w:rPr>
      </w:pPr>
    </w:p>
    <w:p w14:paraId="53D233F2" w14:textId="77777777" w:rsidR="00E93DEA" w:rsidRDefault="00E93DEA" w:rsidP="00E93DEA">
      <w:pPr>
        <w:jc w:val="right"/>
        <w:rPr>
          <w:rFonts w:ascii="Times New Roman" w:hAnsi="Times New Roman" w:cs="Times New Roman"/>
          <w:b/>
          <w:bCs/>
          <w:color w:val="0070C0"/>
          <w:sz w:val="24"/>
          <w:szCs w:val="24"/>
        </w:rPr>
      </w:pPr>
    </w:p>
    <w:p w14:paraId="421FA102" w14:textId="77777777" w:rsidR="00E93DEA" w:rsidRDefault="00E93DEA" w:rsidP="00E93DEA">
      <w:pPr>
        <w:jc w:val="right"/>
        <w:rPr>
          <w:rFonts w:ascii="Times New Roman" w:hAnsi="Times New Roman" w:cs="Times New Roman"/>
          <w:b/>
          <w:bCs/>
          <w:color w:val="0070C0"/>
          <w:sz w:val="24"/>
          <w:szCs w:val="24"/>
        </w:rPr>
      </w:pPr>
    </w:p>
    <w:p w14:paraId="52709840" w14:textId="77777777" w:rsidR="00E93DEA" w:rsidRDefault="00E93DEA" w:rsidP="00E93DEA">
      <w:pPr>
        <w:jc w:val="right"/>
        <w:rPr>
          <w:rFonts w:ascii="Times New Roman" w:hAnsi="Times New Roman" w:cs="Times New Roman"/>
          <w:b/>
          <w:bCs/>
          <w:color w:val="0070C0"/>
          <w:sz w:val="24"/>
          <w:szCs w:val="24"/>
        </w:rPr>
      </w:pPr>
    </w:p>
    <w:p w14:paraId="448DB6E0" w14:textId="77777777" w:rsidR="00E93DEA" w:rsidRDefault="00E93DEA" w:rsidP="00E93DEA">
      <w:pPr>
        <w:jc w:val="right"/>
        <w:rPr>
          <w:rFonts w:ascii="Times New Roman" w:hAnsi="Times New Roman" w:cs="Times New Roman"/>
          <w:b/>
          <w:bCs/>
          <w:color w:val="0070C0"/>
          <w:sz w:val="24"/>
          <w:szCs w:val="24"/>
        </w:rPr>
      </w:pPr>
    </w:p>
    <w:p w14:paraId="0BAD913C" w14:textId="77777777" w:rsidR="00E93DEA" w:rsidRDefault="00E93DEA" w:rsidP="00E93DEA">
      <w:pPr>
        <w:jc w:val="right"/>
        <w:rPr>
          <w:rFonts w:ascii="Times New Roman" w:hAnsi="Times New Roman" w:cs="Times New Roman"/>
          <w:b/>
          <w:bCs/>
          <w:color w:val="0070C0"/>
          <w:sz w:val="24"/>
          <w:szCs w:val="24"/>
        </w:rPr>
      </w:pPr>
    </w:p>
    <w:p w14:paraId="1CA966D1" w14:textId="77777777" w:rsidR="00E93DEA" w:rsidRDefault="00E93DEA" w:rsidP="00E93DEA">
      <w:pPr>
        <w:jc w:val="right"/>
        <w:rPr>
          <w:rFonts w:ascii="Times New Roman" w:hAnsi="Times New Roman" w:cs="Times New Roman"/>
          <w:b/>
          <w:bCs/>
          <w:color w:val="0070C0"/>
          <w:sz w:val="24"/>
          <w:szCs w:val="24"/>
        </w:rPr>
      </w:pPr>
    </w:p>
    <w:p w14:paraId="29DA265C" w14:textId="77777777" w:rsidR="00E93DEA" w:rsidRDefault="00E93DEA" w:rsidP="00E93DEA">
      <w:pPr>
        <w:jc w:val="right"/>
        <w:rPr>
          <w:rFonts w:ascii="Times New Roman" w:hAnsi="Times New Roman" w:cs="Times New Roman"/>
          <w:b/>
          <w:bCs/>
          <w:color w:val="0070C0"/>
          <w:sz w:val="24"/>
          <w:szCs w:val="24"/>
        </w:rPr>
      </w:pPr>
    </w:p>
    <w:p w14:paraId="30FE675F" w14:textId="77777777" w:rsidR="00E93DEA" w:rsidRPr="00502F97" w:rsidRDefault="00E93DEA" w:rsidP="00E93DEA">
      <w:pPr>
        <w:jc w:val="right"/>
        <w:rPr>
          <w:rFonts w:ascii="Times New Roman" w:hAnsi="Times New Roman" w:cs="Times New Roman"/>
          <w:b/>
          <w:bCs/>
          <w:color w:val="0070C0"/>
          <w:sz w:val="24"/>
          <w:szCs w:val="24"/>
        </w:rPr>
      </w:pPr>
    </w:p>
    <w:p w14:paraId="2AD07A16"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AE857EA" w14:textId="5BF3F89B" w:rsidR="00E93DEA" w:rsidRDefault="00E93DEA" w:rsidP="00E93DEA">
      <w:pPr>
        <w:pStyle w:val="1"/>
      </w:pPr>
      <w:bookmarkStart w:id="48" w:name="_Toc164790106"/>
      <w:r w:rsidRPr="006E7FF4">
        <w:t>«</w:t>
      </w:r>
      <w:r>
        <w:t xml:space="preserve">ОГСЭ 05 </w:t>
      </w:r>
      <w:r w:rsidRPr="00E93DEA">
        <w:t>ПСИХОЛОГИЯ ОБЩЕНИЯ</w:t>
      </w:r>
      <w:r w:rsidRPr="006E7FF4">
        <w:t>»</w:t>
      </w:r>
      <w:bookmarkEnd w:id="48"/>
    </w:p>
    <w:p w14:paraId="5E816F24" w14:textId="77777777" w:rsidR="00E93DEA" w:rsidRDefault="00E93DEA" w:rsidP="00E93DEA">
      <w:pPr>
        <w:pStyle w:val="1"/>
      </w:pPr>
    </w:p>
    <w:p w14:paraId="2691AEB1" w14:textId="77777777" w:rsidR="00E93DEA" w:rsidRDefault="00E93DEA" w:rsidP="00E93DEA">
      <w:pPr>
        <w:pStyle w:val="1"/>
      </w:pPr>
    </w:p>
    <w:p w14:paraId="3DE78462" w14:textId="77777777" w:rsidR="00E93DEA" w:rsidRDefault="00E93DEA" w:rsidP="00E93DEA">
      <w:pPr>
        <w:pStyle w:val="1"/>
      </w:pPr>
    </w:p>
    <w:p w14:paraId="75CE7366" w14:textId="77777777" w:rsidR="00E93DEA" w:rsidRDefault="00E93DEA" w:rsidP="00E93DEA">
      <w:pPr>
        <w:pStyle w:val="1"/>
      </w:pPr>
    </w:p>
    <w:p w14:paraId="0C2DFB0E" w14:textId="77777777" w:rsidR="00E93DEA" w:rsidRDefault="00E93DEA" w:rsidP="00E93DEA">
      <w:pPr>
        <w:pStyle w:val="1"/>
      </w:pPr>
    </w:p>
    <w:p w14:paraId="5B050A3F" w14:textId="77777777" w:rsidR="00E93DEA" w:rsidRDefault="00E93DEA" w:rsidP="00E93DEA">
      <w:pPr>
        <w:pStyle w:val="1"/>
      </w:pPr>
    </w:p>
    <w:p w14:paraId="6B66FBA2" w14:textId="77777777" w:rsidR="00E93DEA" w:rsidRDefault="00E93DEA" w:rsidP="00E93DEA">
      <w:pPr>
        <w:pStyle w:val="1"/>
      </w:pPr>
    </w:p>
    <w:p w14:paraId="68D07381" w14:textId="77777777" w:rsidR="00E93DEA" w:rsidRDefault="00E93DEA" w:rsidP="00E93DEA">
      <w:pPr>
        <w:pStyle w:val="1"/>
      </w:pPr>
    </w:p>
    <w:p w14:paraId="1FEC0D3B" w14:textId="77777777" w:rsidR="00E93DEA" w:rsidRDefault="00E93DEA" w:rsidP="00E93DEA">
      <w:pPr>
        <w:pStyle w:val="1"/>
      </w:pPr>
    </w:p>
    <w:p w14:paraId="3DC46374" w14:textId="77777777" w:rsidR="00E93DEA" w:rsidRDefault="00E93DEA" w:rsidP="00E93DEA">
      <w:pPr>
        <w:pStyle w:val="1"/>
      </w:pPr>
    </w:p>
    <w:p w14:paraId="32283CDF" w14:textId="77777777" w:rsidR="00E93DEA" w:rsidRDefault="00E93DEA" w:rsidP="00E93DEA">
      <w:pPr>
        <w:pStyle w:val="1"/>
      </w:pPr>
    </w:p>
    <w:p w14:paraId="4CB407C9" w14:textId="77777777" w:rsidR="00E93DEA" w:rsidRDefault="00E93DEA" w:rsidP="00E93DEA">
      <w:pPr>
        <w:pStyle w:val="1"/>
      </w:pPr>
    </w:p>
    <w:p w14:paraId="319B7C84" w14:textId="77777777" w:rsidR="00E93DEA" w:rsidRDefault="00E93DEA" w:rsidP="00E93DEA">
      <w:pPr>
        <w:pStyle w:val="1"/>
      </w:pPr>
    </w:p>
    <w:p w14:paraId="3504AD45"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0F77F754" w14:textId="77777777" w:rsidR="00E93DEA" w:rsidRPr="00A0276D" w:rsidRDefault="00E93DEA" w:rsidP="00E93DEA">
      <w:pPr>
        <w:pStyle w:val="1d"/>
        <w:jc w:val="center"/>
        <w:rPr>
          <w:b/>
          <w:bCs/>
          <w:lang w:val="ru-RU"/>
        </w:rPr>
      </w:pPr>
    </w:p>
    <w:p w14:paraId="0857FB08"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32460726"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8CFAD8"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2801999"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5762AFFD"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0006599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0EA81083"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608E2178"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47A6E2B6"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685439E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023D5DCF"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0744855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6ABC752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5AE87257"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22776234"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FF1C43"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29"/>
          <w:headerReference w:type="default" r:id="rId30"/>
          <w:pgSz w:w="11906" w:h="16838"/>
          <w:pgMar w:top="1134" w:right="567" w:bottom="1134" w:left="1701" w:header="709" w:footer="709" w:gutter="0"/>
          <w:cols w:space="708"/>
          <w:docGrid w:linePitch="360"/>
        </w:sectPr>
      </w:pPr>
    </w:p>
    <w:p w14:paraId="4DEC1918" w14:textId="77777777" w:rsidR="00E93DEA" w:rsidRPr="00F70F81" w:rsidRDefault="00E93DEA" w:rsidP="00D069EA">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58B96FD" w14:textId="3C69EEEE" w:rsidR="00E93DEA" w:rsidRPr="008C3AA6" w:rsidRDefault="00E93DEA" w:rsidP="00E93DEA">
      <w:pPr>
        <w:pStyle w:val="1d"/>
        <w:jc w:val="center"/>
        <w:rPr>
          <w:rFonts w:eastAsia="Segoe UI"/>
          <w:b/>
          <w:color w:val="000000" w:themeColor="text1"/>
          <w:lang w:val="ru-RU"/>
        </w:rPr>
      </w:pPr>
      <w:r w:rsidRPr="008C3AA6">
        <w:rPr>
          <w:rFonts w:eastAsia="Segoe UI"/>
          <w:b/>
          <w:color w:val="000000" w:themeColor="text1"/>
          <w:lang w:val="ru-RU"/>
        </w:rPr>
        <w:t>«</w:t>
      </w:r>
      <w:r w:rsidR="008C3AA6" w:rsidRPr="008C3AA6">
        <w:rPr>
          <w:rFonts w:eastAsia="Segoe UI"/>
          <w:b/>
          <w:color w:val="000000" w:themeColor="text1"/>
          <w:lang w:val="ru-RU"/>
        </w:rPr>
        <w:t>ОГСЭ 05 ПСИХОЛОГИЯ ОБЩЕНИЯ</w:t>
      </w:r>
      <w:r w:rsidRPr="008C3AA6">
        <w:rPr>
          <w:rFonts w:eastAsia="Segoe UI"/>
          <w:b/>
          <w:color w:val="000000" w:themeColor="text1"/>
          <w:lang w:val="ru-RU"/>
        </w:rPr>
        <w:t>»</w:t>
      </w:r>
    </w:p>
    <w:p w14:paraId="072C6FFC" w14:textId="77777777" w:rsidR="00E93DEA" w:rsidRPr="00E93DEA" w:rsidRDefault="00E93DEA" w:rsidP="00E93DEA">
      <w:pPr>
        <w:pStyle w:val="1d"/>
        <w:rPr>
          <w:color w:val="000000" w:themeColor="text1"/>
          <w:lang w:val="ru-RU"/>
        </w:rPr>
      </w:pPr>
    </w:p>
    <w:p w14:paraId="4ED0C4A1"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541C3D" w14:textId="77777777" w:rsidR="001260DC" w:rsidRDefault="001260DC" w:rsidP="001260DC">
      <w:pPr>
        <w:suppressAutoHyphens/>
        <w:spacing w:line="276" w:lineRule="auto"/>
        <w:ind w:firstLine="709"/>
        <w:jc w:val="both"/>
        <w:rPr>
          <w:rFonts w:ascii="Times New Roman" w:eastAsia="Times New Roman" w:hAnsi="Times New Roman" w:cs="Times New Roman"/>
          <w:i/>
          <w:iCs/>
          <w:color w:val="FF0000"/>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Pr="00BE1242">
        <w:rPr>
          <w:rFonts w:ascii="Times New Roman" w:hAnsi="Times New Roman"/>
          <w:color w:val="000000" w:themeColor="text1"/>
        </w:rPr>
        <w:t>Психология общения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AF5BB9">
        <w:rPr>
          <w:rFonts w:ascii="Times New Roman" w:eastAsia="Times New Roman" w:hAnsi="Times New Roman" w:cs="Times New Roman"/>
          <w:iCs/>
          <w:color w:val="000000" w:themeColor="text1"/>
          <w:sz w:val="24"/>
          <w:szCs w:val="24"/>
          <w:lang w:eastAsia="ru-RU"/>
        </w:rPr>
        <w:t>приобретение студентами теоретических знаний и практических умений в области </w:t>
      </w:r>
      <w:r w:rsidRPr="00AF5BB9">
        <w:rPr>
          <w:rFonts w:ascii="Times New Roman" w:eastAsia="Times New Roman" w:hAnsi="Times New Roman" w:cs="Times New Roman"/>
          <w:bCs/>
          <w:iCs/>
          <w:color w:val="000000" w:themeColor="text1"/>
          <w:sz w:val="24"/>
          <w:szCs w:val="24"/>
          <w:lang w:eastAsia="ru-RU"/>
        </w:rPr>
        <w:t>психологии</w:t>
      </w:r>
      <w:r w:rsidRPr="00AF5BB9">
        <w:rPr>
          <w:rFonts w:ascii="Times New Roman" w:eastAsia="Times New Roman" w:hAnsi="Times New Roman" w:cs="Times New Roman"/>
          <w:iCs/>
          <w:color w:val="000000" w:themeColor="text1"/>
          <w:sz w:val="24"/>
          <w:szCs w:val="24"/>
          <w:lang w:eastAsia="ru-RU"/>
        </w:rPr>
        <w:t> </w:t>
      </w:r>
      <w:r w:rsidRPr="00AF5BB9">
        <w:rPr>
          <w:rFonts w:ascii="Times New Roman" w:eastAsia="Times New Roman" w:hAnsi="Times New Roman" w:cs="Times New Roman"/>
          <w:bCs/>
          <w:iCs/>
          <w:color w:val="000000" w:themeColor="text1"/>
          <w:sz w:val="24"/>
          <w:szCs w:val="24"/>
          <w:lang w:eastAsia="ru-RU"/>
        </w:rPr>
        <w:t>общения</w:t>
      </w:r>
      <w:r w:rsidRPr="00AF5BB9">
        <w:rPr>
          <w:rFonts w:ascii="Times New Roman" w:eastAsia="Times New Roman" w:hAnsi="Times New Roman" w:cs="Times New Roman"/>
          <w:iCs/>
          <w:color w:val="000000" w:themeColor="text1"/>
          <w:sz w:val="24"/>
          <w:szCs w:val="24"/>
          <w:lang w:eastAsia="ru-RU"/>
        </w:rPr>
        <w:t>.</w:t>
      </w:r>
      <w:r w:rsidRPr="00AF5BB9">
        <w:rPr>
          <w:rFonts w:ascii="Times New Roman" w:eastAsia="Times New Roman" w:hAnsi="Times New Roman" w:cs="Times New Roman"/>
          <w:i/>
          <w:iCs/>
          <w:color w:val="000000" w:themeColor="text1"/>
          <w:sz w:val="24"/>
          <w:szCs w:val="24"/>
          <w:lang w:eastAsia="ru-RU"/>
        </w:rPr>
        <w:t xml:space="preserve"> </w:t>
      </w:r>
    </w:p>
    <w:p w14:paraId="2ACC4EA4" w14:textId="77777777" w:rsidR="001260DC" w:rsidRPr="0016758D" w:rsidRDefault="001260DC" w:rsidP="001260DC">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BE1242">
        <w:rPr>
          <w:rFonts w:ascii="Times New Roman" w:hAnsi="Times New Roman" w:cs="Times New Roman"/>
          <w:color w:val="000000" w:themeColor="text1"/>
          <w:sz w:val="24"/>
          <w:szCs w:val="24"/>
        </w:rPr>
        <w:t>Психология общения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 общег</w:t>
      </w:r>
      <w:r>
        <w:rPr>
          <w:rFonts w:ascii="Times New Roman" w:hAnsi="Times New Roman" w:cs="Times New Roman"/>
          <w:color w:val="000000" w:themeColor="text1"/>
          <w:sz w:val="24"/>
          <w:szCs w:val="24"/>
        </w:rPr>
        <w:t>о г</w:t>
      </w:r>
      <w:r w:rsidRPr="0016758D">
        <w:rPr>
          <w:rFonts w:ascii="Times New Roman" w:hAnsi="Times New Roman" w:cs="Times New Roman"/>
          <w:color w:val="000000" w:themeColor="text1"/>
          <w:sz w:val="24"/>
          <w:szCs w:val="24"/>
        </w:rPr>
        <w:t>уманитарного и социально-экономического цикла образовательной программы.</w:t>
      </w:r>
    </w:p>
    <w:p w14:paraId="5B914F1E"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70951507"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54934C"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A397DD"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957"/>
        <w:gridCol w:w="3260"/>
      </w:tblGrid>
      <w:tr w:rsidR="00B530D9" w:rsidRPr="0088007A" w14:paraId="388C6D87" w14:textId="77777777" w:rsidTr="007C108E">
        <w:tc>
          <w:tcPr>
            <w:tcW w:w="1129" w:type="dxa"/>
            <w:tcBorders>
              <w:top w:val="single" w:sz="4" w:space="0" w:color="auto"/>
              <w:left w:val="single" w:sz="4" w:space="0" w:color="auto"/>
              <w:right w:val="single" w:sz="4" w:space="0" w:color="auto"/>
            </w:tcBorders>
          </w:tcPr>
          <w:p w14:paraId="1C05B72E" w14:textId="77777777" w:rsidR="00B530D9" w:rsidRPr="0088007A" w:rsidRDefault="00B530D9" w:rsidP="00E93DEA">
            <w:pPr>
              <w:rPr>
                <w:rStyle w:val="afb"/>
                <w:b/>
                <w:i w:val="0"/>
                <w:sz w:val="24"/>
                <w:szCs w:val="24"/>
              </w:rPr>
            </w:pPr>
            <w:r w:rsidRPr="0088007A">
              <w:rPr>
                <w:rStyle w:val="afb"/>
                <w:b/>
                <w:i w:val="0"/>
                <w:sz w:val="24"/>
                <w:szCs w:val="24"/>
              </w:rPr>
              <w:t xml:space="preserve">Код ОК, </w:t>
            </w:r>
          </w:p>
          <w:p w14:paraId="2251148A" w14:textId="77777777" w:rsidR="00B530D9" w:rsidRPr="0088007A" w:rsidRDefault="00B530D9" w:rsidP="00E93DEA">
            <w:pPr>
              <w:rPr>
                <w:rStyle w:val="afb"/>
                <w:b/>
                <w:i w:val="0"/>
                <w:sz w:val="24"/>
                <w:szCs w:val="24"/>
              </w:rPr>
            </w:pPr>
            <w:r w:rsidRPr="0088007A">
              <w:rPr>
                <w:rStyle w:val="afb"/>
                <w:b/>
                <w:i w:val="0"/>
                <w:sz w:val="24"/>
                <w:szCs w:val="24"/>
              </w:rPr>
              <w:t xml:space="preserve">ПК </w:t>
            </w:r>
          </w:p>
        </w:tc>
        <w:tc>
          <w:tcPr>
            <w:tcW w:w="4957" w:type="dxa"/>
            <w:tcBorders>
              <w:top w:val="single" w:sz="4" w:space="0" w:color="auto"/>
              <w:left w:val="single" w:sz="4" w:space="0" w:color="auto"/>
              <w:right w:val="single" w:sz="4" w:space="0" w:color="auto"/>
            </w:tcBorders>
          </w:tcPr>
          <w:p w14:paraId="1B8DA7C9" w14:textId="77777777" w:rsidR="00B530D9" w:rsidRPr="0088007A" w:rsidRDefault="00B530D9" w:rsidP="00E93DEA">
            <w:pPr>
              <w:jc w:val="center"/>
              <w:rPr>
                <w:rFonts w:ascii="Times New Roman" w:hAnsi="Times New Roman" w:cs="Times New Roman"/>
                <w:b/>
                <w:sz w:val="24"/>
                <w:szCs w:val="24"/>
              </w:rPr>
            </w:pPr>
            <w:r w:rsidRPr="0088007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46A7F98" w14:textId="77777777" w:rsidR="00B530D9" w:rsidRPr="0088007A" w:rsidRDefault="00B530D9" w:rsidP="00E93DEA">
            <w:pPr>
              <w:jc w:val="center"/>
              <w:rPr>
                <w:rFonts w:ascii="Times New Roman" w:hAnsi="Times New Roman" w:cs="Times New Roman"/>
                <w:b/>
                <w:sz w:val="24"/>
                <w:szCs w:val="24"/>
              </w:rPr>
            </w:pPr>
            <w:r w:rsidRPr="0088007A">
              <w:rPr>
                <w:rFonts w:ascii="Times New Roman" w:hAnsi="Times New Roman" w:cs="Times New Roman"/>
                <w:b/>
                <w:sz w:val="24"/>
                <w:szCs w:val="24"/>
              </w:rPr>
              <w:t>Знать</w:t>
            </w:r>
          </w:p>
        </w:tc>
      </w:tr>
      <w:tr w:rsidR="0093551D" w:rsidRPr="0088007A" w14:paraId="6DE3FD8F" w14:textId="77777777" w:rsidTr="007C108E">
        <w:tc>
          <w:tcPr>
            <w:tcW w:w="1129" w:type="dxa"/>
            <w:tcBorders>
              <w:top w:val="single" w:sz="4" w:space="0" w:color="auto"/>
              <w:left w:val="single" w:sz="4" w:space="0" w:color="auto"/>
              <w:right w:val="single" w:sz="4" w:space="0" w:color="auto"/>
            </w:tcBorders>
          </w:tcPr>
          <w:p w14:paraId="708D8AFD" w14:textId="77777777" w:rsidR="0093551D" w:rsidRPr="0088007A" w:rsidRDefault="0093551D" w:rsidP="0093551D">
            <w:pPr>
              <w:rPr>
                <w:rFonts w:ascii="Times New Roman" w:hAnsi="Times New Roman" w:cs="Times New Roman"/>
                <w:bCs/>
                <w:sz w:val="24"/>
                <w:szCs w:val="24"/>
              </w:rPr>
            </w:pPr>
            <w:r w:rsidRPr="0088007A">
              <w:rPr>
                <w:rFonts w:ascii="Times New Roman" w:hAnsi="Times New Roman" w:cs="Times New Roman"/>
                <w:bCs/>
                <w:sz w:val="24"/>
                <w:szCs w:val="24"/>
              </w:rPr>
              <w:t>ОК 01</w:t>
            </w:r>
          </w:p>
          <w:p w14:paraId="0119F56A" w14:textId="43118C66" w:rsidR="0093551D" w:rsidRDefault="0093551D" w:rsidP="0093551D">
            <w:pPr>
              <w:rPr>
                <w:rFonts w:ascii="Times New Roman" w:hAnsi="Times New Roman" w:cs="Times New Roman"/>
                <w:bCs/>
                <w:sz w:val="24"/>
                <w:szCs w:val="24"/>
              </w:rPr>
            </w:pPr>
            <w:r w:rsidRPr="0088007A">
              <w:rPr>
                <w:rFonts w:ascii="Times New Roman" w:hAnsi="Times New Roman" w:cs="Times New Roman"/>
                <w:bCs/>
                <w:sz w:val="24"/>
                <w:szCs w:val="24"/>
              </w:rPr>
              <w:t>ОК 02</w:t>
            </w:r>
          </w:p>
          <w:p w14:paraId="13440E42" w14:textId="0108AED5" w:rsidR="00F21171" w:rsidRPr="0088007A" w:rsidRDefault="00F21171" w:rsidP="0093551D">
            <w:pPr>
              <w:rPr>
                <w:rFonts w:ascii="Times New Roman" w:hAnsi="Times New Roman" w:cs="Times New Roman"/>
                <w:bCs/>
                <w:sz w:val="24"/>
                <w:szCs w:val="24"/>
              </w:rPr>
            </w:pPr>
            <w:r>
              <w:rPr>
                <w:rFonts w:ascii="Times New Roman" w:hAnsi="Times New Roman" w:cs="Times New Roman"/>
                <w:bCs/>
                <w:sz w:val="24"/>
                <w:szCs w:val="24"/>
              </w:rPr>
              <w:t>ОК 03</w:t>
            </w:r>
          </w:p>
          <w:p w14:paraId="5BE88D64" w14:textId="4527DC46" w:rsidR="0093551D" w:rsidRDefault="0093551D" w:rsidP="0093551D">
            <w:pPr>
              <w:rPr>
                <w:rFonts w:ascii="Times New Roman" w:hAnsi="Times New Roman" w:cs="Times New Roman"/>
                <w:bCs/>
                <w:sz w:val="24"/>
                <w:szCs w:val="24"/>
              </w:rPr>
            </w:pPr>
            <w:r w:rsidRPr="0088007A">
              <w:rPr>
                <w:rFonts w:ascii="Times New Roman" w:hAnsi="Times New Roman" w:cs="Times New Roman"/>
                <w:bCs/>
                <w:sz w:val="24"/>
                <w:szCs w:val="24"/>
              </w:rPr>
              <w:t>ОК 04</w:t>
            </w:r>
          </w:p>
          <w:p w14:paraId="253A3A6E" w14:textId="306E3C56" w:rsidR="00F21171" w:rsidRPr="0088007A" w:rsidRDefault="00F21171" w:rsidP="0093551D">
            <w:pPr>
              <w:rPr>
                <w:rFonts w:ascii="Times New Roman" w:hAnsi="Times New Roman" w:cs="Times New Roman"/>
                <w:bCs/>
                <w:sz w:val="24"/>
                <w:szCs w:val="24"/>
              </w:rPr>
            </w:pPr>
            <w:r>
              <w:rPr>
                <w:rFonts w:ascii="Times New Roman" w:hAnsi="Times New Roman" w:cs="Times New Roman"/>
                <w:bCs/>
                <w:sz w:val="24"/>
                <w:szCs w:val="24"/>
              </w:rPr>
              <w:t>ОК 0</w:t>
            </w:r>
            <w:r w:rsidR="00275FF9">
              <w:rPr>
                <w:rFonts w:ascii="Times New Roman" w:hAnsi="Times New Roman" w:cs="Times New Roman"/>
                <w:bCs/>
                <w:sz w:val="24"/>
                <w:szCs w:val="24"/>
              </w:rPr>
              <w:t>6</w:t>
            </w:r>
          </w:p>
          <w:p w14:paraId="7E52ACC1" w14:textId="1F96A03A" w:rsidR="0093551D" w:rsidRPr="0088007A" w:rsidRDefault="0093551D" w:rsidP="0093551D">
            <w:pPr>
              <w:rPr>
                <w:rFonts w:ascii="Times New Roman" w:hAnsi="Times New Roman" w:cs="Times New Roman"/>
                <w:bCs/>
                <w:sz w:val="24"/>
                <w:szCs w:val="24"/>
              </w:rPr>
            </w:pPr>
          </w:p>
        </w:tc>
        <w:tc>
          <w:tcPr>
            <w:tcW w:w="4957" w:type="dxa"/>
            <w:tcBorders>
              <w:top w:val="single" w:sz="4" w:space="0" w:color="auto"/>
              <w:left w:val="single" w:sz="4" w:space="0" w:color="auto"/>
              <w:right w:val="single" w:sz="4" w:space="0" w:color="auto"/>
            </w:tcBorders>
            <w:hideMark/>
          </w:tcPr>
          <w:p w14:paraId="52B135D5"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применять техники и приемы эффективного общения для решения разного рода задач в профессиональной деятельности;</w:t>
            </w:r>
          </w:p>
          <w:p w14:paraId="736B17E6"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уметь искать необходимую информацию и системно анализировать ее для решения вопросов комфортного сосуществования в группе; </w:t>
            </w:r>
          </w:p>
          <w:p w14:paraId="6E80C57E"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находить разумные решения в конфликтных ситуациях, используя различные виды и средства общения;</w:t>
            </w:r>
          </w:p>
          <w:p w14:paraId="5D256530"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уметь организовывать работу коллектива и команды; взаимодействовать внутри коллектива; </w:t>
            </w:r>
          </w:p>
          <w:p w14:paraId="7EA7CA5C"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грамотно применять вербальные и невербальные средства общения;</w:t>
            </w:r>
          </w:p>
          <w:p w14:paraId="060B2928"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применять техники слушания, тренировки памяти и внимания;</w:t>
            </w:r>
          </w:p>
          <w:p w14:paraId="75368F36" w14:textId="77777777" w:rsidR="0093551D" w:rsidRPr="0088007A" w:rsidRDefault="0093551D" w:rsidP="00C47D16">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выявлять </w:t>
            </w:r>
            <w:proofErr w:type="spellStart"/>
            <w:r w:rsidRPr="0088007A">
              <w:rPr>
                <w:rFonts w:ascii="Times New Roman" w:hAnsi="Times New Roman" w:cs="Times New Roman"/>
                <w:color w:val="000000"/>
                <w:sz w:val="24"/>
                <w:szCs w:val="24"/>
              </w:rPr>
              <w:t>конфликтогены</w:t>
            </w:r>
            <w:proofErr w:type="spellEnd"/>
            <w:r w:rsidRPr="0088007A">
              <w:rPr>
                <w:rFonts w:ascii="Times New Roman" w:hAnsi="Times New Roman" w:cs="Times New Roman"/>
                <w:color w:val="000000"/>
                <w:sz w:val="24"/>
                <w:szCs w:val="24"/>
              </w:rPr>
              <w:t>;</w:t>
            </w:r>
          </w:p>
          <w:p w14:paraId="64D95E78" w14:textId="77777777" w:rsidR="007C108E" w:rsidRDefault="0093551D" w:rsidP="0093551D">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уметь разрабатывать стратегии поведения в стрессовых ситуациях;</w:t>
            </w:r>
          </w:p>
          <w:p w14:paraId="44BA6AB7" w14:textId="435D141C" w:rsidR="0093551D" w:rsidRPr="007C108E" w:rsidRDefault="0093551D" w:rsidP="0093551D">
            <w:pPr>
              <w:pStyle w:val="a4"/>
              <w:numPr>
                <w:ilvl w:val="0"/>
                <w:numId w:val="94"/>
              </w:numPr>
              <w:spacing w:line="276" w:lineRule="auto"/>
              <w:ind w:left="198" w:hanging="198"/>
              <w:contextualSpacing w:val="0"/>
              <w:textAlignment w:val="baseline"/>
              <w:rPr>
                <w:rFonts w:ascii="Times New Roman" w:hAnsi="Times New Roman" w:cs="Times New Roman"/>
                <w:color w:val="000000"/>
                <w:sz w:val="24"/>
                <w:szCs w:val="24"/>
              </w:rPr>
            </w:pPr>
            <w:r w:rsidRPr="007C108E">
              <w:rPr>
                <w:rFonts w:ascii="Times New Roman" w:hAnsi="Times New Roman" w:cs="Times New Roman"/>
                <w:color w:val="000000"/>
                <w:sz w:val="24"/>
                <w:szCs w:val="24"/>
              </w:rPr>
              <w:t>проявлять гражданско-патриотическую позицию, демонстрировать осознанное поведение в сфере делового общения, опираясь на общечеловеческие ценности и нравственные основы делового общения</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DC883DE"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цель, структура и средства общения;</w:t>
            </w:r>
          </w:p>
          <w:p w14:paraId="30779D83"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психологические основы деятельности коллектива; </w:t>
            </w:r>
          </w:p>
          <w:p w14:paraId="77E27777"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психологические особенности личности;</w:t>
            </w:r>
          </w:p>
          <w:p w14:paraId="460DF802"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роль и ролевые ожидания в общении; </w:t>
            </w:r>
          </w:p>
          <w:p w14:paraId="20F02E3C"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техники и приемы общения, правила слушания; </w:t>
            </w:r>
          </w:p>
          <w:p w14:paraId="392A6E8B"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правила ведения деловой беседы, деловых переговоров, деловых дискуссий;</w:t>
            </w:r>
          </w:p>
          <w:p w14:paraId="2BDF8D8F"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механизмы взаимопонимания в общении; </w:t>
            </w:r>
          </w:p>
          <w:p w14:paraId="3A46703B"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источники, причины, виды и способы разрешения конфликтов; </w:t>
            </w:r>
          </w:p>
          <w:p w14:paraId="3B4C53A3"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особенности конфликтной личности; </w:t>
            </w:r>
          </w:p>
          <w:p w14:paraId="7A3163A3" w14:textId="77777777" w:rsidR="0093551D" w:rsidRPr="0088007A" w:rsidRDefault="0093551D" w:rsidP="00C47D16">
            <w:pPr>
              <w:pStyle w:val="a4"/>
              <w:numPr>
                <w:ilvl w:val="0"/>
                <w:numId w:val="93"/>
              </w:numPr>
              <w:spacing w:line="276" w:lineRule="auto"/>
              <w:ind w:left="318" w:hanging="318"/>
              <w:contextualSpacing w:val="0"/>
              <w:textAlignment w:val="baseline"/>
              <w:rPr>
                <w:rFonts w:ascii="Times New Roman" w:hAnsi="Times New Roman" w:cs="Times New Roman"/>
                <w:color w:val="000000"/>
                <w:sz w:val="24"/>
                <w:szCs w:val="24"/>
              </w:rPr>
            </w:pPr>
            <w:r w:rsidRPr="0088007A">
              <w:rPr>
                <w:rFonts w:ascii="Times New Roman" w:hAnsi="Times New Roman" w:cs="Times New Roman"/>
                <w:color w:val="000000"/>
                <w:sz w:val="24"/>
                <w:szCs w:val="24"/>
              </w:rPr>
              <w:t>нравственные принципы общения.</w:t>
            </w:r>
          </w:p>
          <w:p w14:paraId="3E9CB909" w14:textId="58F72EBA" w:rsidR="0093551D" w:rsidRPr="0088007A" w:rsidRDefault="0093551D" w:rsidP="0093551D">
            <w:pPr>
              <w:rPr>
                <w:rFonts w:ascii="Times New Roman" w:hAnsi="Times New Roman" w:cs="Times New Roman"/>
                <w:bCs/>
                <w:sz w:val="24"/>
                <w:szCs w:val="24"/>
              </w:rPr>
            </w:pPr>
          </w:p>
        </w:tc>
      </w:tr>
    </w:tbl>
    <w:p w14:paraId="2551772D" w14:textId="77777777" w:rsidR="00E93DEA" w:rsidRPr="00B115E3" w:rsidRDefault="00E93DEA" w:rsidP="00E93DE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155B12B"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93DEA" w:rsidRPr="00DB7B6A" w14:paraId="3C201783" w14:textId="77777777" w:rsidTr="001260DC">
        <w:trPr>
          <w:trHeight w:val="23"/>
        </w:trPr>
        <w:tc>
          <w:tcPr>
            <w:tcW w:w="2534" w:type="pct"/>
            <w:vAlign w:val="center"/>
          </w:tcPr>
          <w:p w14:paraId="0F7AA4D4"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F120333"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1119F7C"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03673C24" w14:textId="77777777" w:rsidTr="001260DC">
        <w:trPr>
          <w:trHeight w:val="23"/>
        </w:trPr>
        <w:tc>
          <w:tcPr>
            <w:tcW w:w="2534" w:type="pct"/>
            <w:vAlign w:val="center"/>
          </w:tcPr>
          <w:p w14:paraId="3632D0A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67BB597" w14:textId="12175D36" w:rsidR="00E93DEA" w:rsidRPr="00F70F81" w:rsidRDefault="00437069" w:rsidP="00E93DEA">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35" w:type="pct"/>
            <w:vAlign w:val="center"/>
          </w:tcPr>
          <w:p w14:paraId="62F245A8" w14:textId="6EDFDD21" w:rsidR="00E93DEA" w:rsidRPr="00F70F81" w:rsidRDefault="00437069" w:rsidP="00E93DE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93DEA" w:rsidRPr="00DB7B6A" w14:paraId="3D90B35A" w14:textId="77777777" w:rsidTr="001260DC">
        <w:trPr>
          <w:trHeight w:val="23"/>
        </w:trPr>
        <w:tc>
          <w:tcPr>
            <w:tcW w:w="2534" w:type="pct"/>
            <w:vAlign w:val="center"/>
          </w:tcPr>
          <w:p w14:paraId="2A7AD91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231" w:type="pct"/>
            <w:vAlign w:val="center"/>
          </w:tcPr>
          <w:p w14:paraId="45E7210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4EEB8D18"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6B3145B0" w14:textId="77777777" w:rsidTr="001260DC">
        <w:trPr>
          <w:trHeight w:val="23"/>
        </w:trPr>
        <w:tc>
          <w:tcPr>
            <w:tcW w:w="2534" w:type="pct"/>
            <w:vAlign w:val="center"/>
          </w:tcPr>
          <w:p w14:paraId="733D512B"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25FD7C9"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01E5E28F"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1912EBAD" w14:textId="77777777" w:rsidTr="001260DC">
        <w:trPr>
          <w:trHeight w:val="23"/>
        </w:trPr>
        <w:tc>
          <w:tcPr>
            <w:tcW w:w="2534" w:type="pct"/>
            <w:vAlign w:val="center"/>
          </w:tcPr>
          <w:p w14:paraId="5C4B648E"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35D707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42B0F0C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61A385B2" w14:textId="77777777" w:rsidTr="00346170">
        <w:trPr>
          <w:trHeight w:val="149"/>
        </w:trPr>
        <w:tc>
          <w:tcPr>
            <w:tcW w:w="2534" w:type="pct"/>
            <w:vAlign w:val="center"/>
          </w:tcPr>
          <w:p w14:paraId="05E8015A"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0888155" w14:textId="7BD7DD0E" w:rsidR="00E93DEA" w:rsidRPr="00F70F81" w:rsidRDefault="00437069" w:rsidP="00E93DEA">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35" w:type="pct"/>
            <w:vAlign w:val="center"/>
          </w:tcPr>
          <w:p w14:paraId="7FD67716" w14:textId="33684FC2" w:rsidR="00E93DEA" w:rsidRPr="00F70F81" w:rsidRDefault="00437069" w:rsidP="00E93DE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2841569" w14:textId="77777777" w:rsidR="00E93DEA" w:rsidRPr="00DB7B6A" w:rsidRDefault="00E93DEA" w:rsidP="00E93DEA">
      <w:pPr>
        <w:rPr>
          <w:rFonts w:ascii="Times New Roman" w:hAnsi="Times New Roman" w:cs="Times New Roman"/>
          <w:iCs/>
          <w:sz w:val="24"/>
          <w:szCs w:val="24"/>
        </w:rPr>
      </w:pPr>
    </w:p>
    <w:p w14:paraId="5036496A"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653"/>
      </w:tblGrid>
      <w:tr w:rsidR="00F32E57" w:rsidRPr="00F32E57" w14:paraId="64F1EA21" w14:textId="77777777" w:rsidTr="00346170">
        <w:trPr>
          <w:trHeight w:val="20"/>
        </w:trPr>
        <w:tc>
          <w:tcPr>
            <w:tcW w:w="971" w:type="pct"/>
            <w:vAlign w:val="center"/>
          </w:tcPr>
          <w:p w14:paraId="4C1C6679" w14:textId="77777777" w:rsidR="00F32E57" w:rsidRPr="00F32E57" w:rsidRDefault="00F32E57" w:rsidP="00F32E57">
            <w:pPr>
              <w:suppressAutoHyphens/>
              <w:spacing w:line="276" w:lineRule="auto"/>
              <w:jc w:val="center"/>
              <w:rPr>
                <w:rFonts w:ascii="Times New Roman" w:eastAsia="Times New Roman" w:hAnsi="Times New Roman" w:cs="Times New Roman"/>
                <w:b/>
                <w:bCs/>
                <w:lang w:eastAsia="ru-RU"/>
              </w:rPr>
            </w:pPr>
            <w:r w:rsidRPr="00F32E57">
              <w:rPr>
                <w:rFonts w:ascii="Times New Roman" w:eastAsia="Times New Roman" w:hAnsi="Times New Roman" w:cs="Times New Roman"/>
                <w:b/>
                <w:bCs/>
                <w:sz w:val="24"/>
                <w:szCs w:val="24"/>
                <w:lang w:eastAsia="ru-RU"/>
              </w:rPr>
              <w:t>Наименование разделов и тем</w:t>
            </w:r>
          </w:p>
        </w:tc>
        <w:tc>
          <w:tcPr>
            <w:tcW w:w="4029" w:type="pct"/>
            <w:vAlign w:val="center"/>
          </w:tcPr>
          <w:p w14:paraId="78941B8D" w14:textId="77777777" w:rsidR="00F32E57" w:rsidRPr="00F32E57" w:rsidRDefault="00F32E57" w:rsidP="00F32E57">
            <w:pPr>
              <w:suppressAutoHyphens/>
              <w:spacing w:line="276" w:lineRule="auto"/>
              <w:jc w:val="center"/>
              <w:rPr>
                <w:rFonts w:ascii="Times New Roman" w:eastAsia="Times New Roman" w:hAnsi="Times New Roman" w:cs="Times New Roman"/>
                <w:b/>
                <w:bCs/>
                <w:lang w:eastAsia="ru-RU"/>
              </w:rPr>
            </w:pPr>
            <w:r w:rsidRPr="00F32E5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F32E57" w:rsidRPr="00F32E57" w14:paraId="343B17E5" w14:textId="77777777" w:rsidTr="00346170">
        <w:trPr>
          <w:trHeight w:val="295"/>
        </w:trPr>
        <w:tc>
          <w:tcPr>
            <w:tcW w:w="971" w:type="pct"/>
            <w:vMerge w:val="restart"/>
          </w:tcPr>
          <w:p w14:paraId="2FAFE23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Введение в дисциплину</w:t>
            </w:r>
          </w:p>
          <w:p w14:paraId="0985EC84"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tcPr>
          <w:p w14:paraId="71CF2E9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EAE3FC3" w14:textId="77777777" w:rsidTr="00346170">
        <w:trPr>
          <w:trHeight w:val="295"/>
        </w:trPr>
        <w:tc>
          <w:tcPr>
            <w:tcW w:w="971" w:type="pct"/>
            <w:vMerge/>
          </w:tcPr>
          <w:p w14:paraId="5A10792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450448D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Психология общения как наука. Понятие и сущность общения. </w:t>
            </w:r>
          </w:p>
          <w:p w14:paraId="506A8BF6"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Общение как основа человеческого бытия и средство передачи накопленного опыта. </w:t>
            </w:r>
          </w:p>
          <w:p w14:paraId="228836E2"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Роль общения в повседневной жизни и в профессиональной деятельности.</w:t>
            </w:r>
          </w:p>
        </w:tc>
      </w:tr>
      <w:tr w:rsidR="00F32E57" w:rsidRPr="00F32E57" w14:paraId="341F754A" w14:textId="77777777" w:rsidTr="00346170">
        <w:trPr>
          <w:trHeight w:val="295"/>
        </w:trPr>
        <w:tc>
          <w:tcPr>
            <w:tcW w:w="971" w:type="pct"/>
            <w:vMerge/>
          </w:tcPr>
          <w:p w14:paraId="5DD0F68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348D8476" w14:textId="77777777" w:rsidR="00F32E57" w:rsidRPr="00F32E57" w:rsidRDefault="00F32E57" w:rsidP="00F32E57">
            <w:pPr>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72E40F0F" w14:textId="77777777" w:rsidTr="00346170">
        <w:trPr>
          <w:trHeight w:val="295"/>
        </w:trPr>
        <w:tc>
          <w:tcPr>
            <w:tcW w:w="971" w:type="pct"/>
            <w:vMerge/>
          </w:tcPr>
          <w:p w14:paraId="35E36A3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706F24CF" w14:textId="77777777" w:rsidR="00F32E57" w:rsidRPr="00F32E57" w:rsidRDefault="00F32E57" w:rsidP="00F32E57">
            <w:pPr>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33854064" w14:textId="77777777" w:rsidTr="00346170">
        <w:trPr>
          <w:trHeight w:val="359"/>
        </w:trPr>
        <w:tc>
          <w:tcPr>
            <w:tcW w:w="971" w:type="pct"/>
            <w:vMerge w:val="restart"/>
          </w:tcPr>
          <w:p w14:paraId="3222A80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1. Теоретические основы психологии общения</w:t>
            </w:r>
          </w:p>
        </w:tc>
        <w:tc>
          <w:tcPr>
            <w:tcW w:w="4029" w:type="pct"/>
          </w:tcPr>
          <w:p w14:paraId="769454C7"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Содержание </w:t>
            </w:r>
          </w:p>
        </w:tc>
      </w:tr>
      <w:tr w:rsidR="00F32E57" w:rsidRPr="00F32E57" w14:paraId="2A04D788" w14:textId="77777777" w:rsidTr="00346170">
        <w:trPr>
          <w:trHeight w:val="983"/>
        </w:trPr>
        <w:tc>
          <w:tcPr>
            <w:tcW w:w="971" w:type="pct"/>
            <w:vMerge/>
          </w:tcPr>
          <w:p w14:paraId="1A041DF6"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2AFE33D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Классификация общения. Виды общения. Функции общения: коммуникативная, познавательная, информационная, психологическая, креативная.</w:t>
            </w:r>
          </w:p>
          <w:p w14:paraId="7517B84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Структура общения как взаимосвязь перцептивной, коммуникативной и интерактивной сторон</w:t>
            </w:r>
          </w:p>
        </w:tc>
      </w:tr>
      <w:tr w:rsidR="00F32E57" w:rsidRPr="00F32E57" w14:paraId="51013282" w14:textId="77777777" w:rsidTr="00346170">
        <w:trPr>
          <w:trHeight w:val="213"/>
        </w:trPr>
        <w:tc>
          <w:tcPr>
            <w:tcW w:w="971" w:type="pct"/>
            <w:vMerge/>
          </w:tcPr>
          <w:p w14:paraId="16CD332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59313D1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07AAC11E" w14:textId="77777777" w:rsidTr="00346170">
        <w:trPr>
          <w:trHeight w:val="297"/>
        </w:trPr>
        <w:tc>
          <w:tcPr>
            <w:tcW w:w="971" w:type="pct"/>
            <w:vMerge/>
          </w:tcPr>
          <w:p w14:paraId="35FB83F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0D01587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190610AA" w14:textId="77777777" w:rsidTr="00346170">
        <w:trPr>
          <w:trHeight w:val="273"/>
        </w:trPr>
        <w:tc>
          <w:tcPr>
            <w:tcW w:w="971" w:type="pct"/>
            <w:vMerge w:val="restart"/>
          </w:tcPr>
          <w:p w14:paraId="3CBF5C1D" w14:textId="77777777" w:rsidR="00F32E57" w:rsidRPr="00F32E57" w:rsidRDefault="00F32E57" w:rsidP="00F32E57">
            <w:pPr>
              <w:spacing w:line="276" w:lineRule="auto"/>
              <w:rPr>
                <w:rFonts w:ascii="Times New Roman" w:eastAsia="Times New Roman" w:hAnsi="Times New Roman" w:cs="Times New Roman"/>
                <w:b/>
                <w:sz w:val="24"/>
                <w:szCs w:val="24"/>
                <w:lang w:val="en-US" w:eastAsia="ru-RU"/>
              </w:rPr>
            </w:pPr>
            <w:r w:rsidRPr="00F32E57">
              <w:rPr>
                <w:rFonts w:ascii="Times New Roman" w:eastAsia="Times New Roman" w:hAnsi="Times New Roman" w:cs="Times New Roman"/>
                <w:b/>
                <w:sz w:val="24"/>
                <w:szCs w:val="24"/>
                <w:lang w:eastAsia="ru-RU"/>
              </w:rPr>
              <w:t>Тема 2. Средства общения</w:t>
            </w:r>
          </w:p>
        </w:tc>
        <w:tc>
          <w:tcPr>
            <w:tcW w:w="4029" w:type="pct"/>
          </w:tcPr>
          <w:p w14:paraId="143D9190"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03A762E2" w14:textId="77777777" w:rsidTr="00346170">
        <w:trPr>
          <w:trHeight w:val="273"/>
        </w:trPr>
        <w:tc>
          <w:tcPr>
            <w:tcW w:w="971" w:type="pct"/>
            <w:vMerge/>
          </w:tcPr>
          <w:p w14:paraId="18BA0AF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tcPr>
          <w:p w14:paraId="3442C0C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Вербальные средства общения. Речь и язык в общении. Диалогические и монологические коммуникации.</w:t>
            </w:r>
            <w:r w:rsidRPr="00F32E57">
              <w:rPr>
                <w:rFonts w:ascii="Times New Roman" w:eastAsia="Times New Roman" w:hAnsi="Times New Roman" w:cs="Times New Roman"/>
                <w:bCs/>
                <w:sz w:val="24"/>
                <w:szCs w:val="24"/>
                <w:lang w:eastAsia="ru-RU"/>
              </w:rPr>
              <w:t xml:space="preserve"> Невербальные средства общения. </w:t>
            </w:r>
          </w:p>
          <w:p w14:paraId="7FEB5EF9"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 xml:space="preserve">Основные группы невербальных средств общения: </w:t>
            </w:r>
            <w:proofErr w:type="spellStart"/>
            <w:r w:rsidRPr="00F32E57">
              <w:rPr>
                <w:rFonts w:ascii="Times New Roman" w:eastAsia="Times New Roman" w:hAnsi="Times New Roman" w:cs="Times New Roman"/>
                <w:sz w:val="24"/>
                <w:szCs w:val="24"/>
                <w:lang w:eastAsia="ru-RU"/>
              </w:rPr>
              <w:t>кинесика</w:t>
            </w:r>
            <w:proofErr w:type="spellEnd"/>
            <w:r w:rsidRPr="00F32E57">
              <w:rPr>
                <w:rFonts w:ascii="Times New Roman" w:eastAsia="Times New Roman" w:hAnsi="Times New Roman" w:cs="Times New Roman"/>
                <w:sz w:val="24"/>
                <w:szCs w:val="24"/>
                <w:lang w:eastAsia="ru-RU"/>
              </w:rPr>
              <w:t xml:space="preserve">, просодика, </w:t>
            </w:r>
            <w:proofErr w:type="spellStart"/>
            <w:r w:rsidRPr="00F32E57">
              <w:rPr>
                <w:rFonts w:ascii="Times New Roman" w:eastAsia="Times New Roman" w:hAnsi="Times New Roman" w:cs="Times New Roman"/>
                <w:sz w:val="24"/>
                <w:szCs w:val="24"/>
                <w:lang w:eastAsia="ru-RU"/>
              </w:rPr>
              <w:t>такесика</w:t>
            </w:r>
            <w:proofErr w:type="spellEnd"/>
            <w:r w:rsidRPr="00F32E57">
              <w:rPr>
                <w:rFonts w:ascii="Times New Roman" w:eastAsia="Times New Roman" w:hAnsi="Times New Roman" w:cs="Times New Roman"/>
                <w:sz w:val="24"/>
                <w:szCs w:val="24"/>
                <w:lang w:eastAsia="ru-RU"/>
              </w:rPr>
              <w:t xml:space="preserve"> и </w:t>
            </w:r>
            <w:proofErr w:type="spellStart"/>
            <w:r w:rsidRPr="00F32E57">
              <w:rPr>
                <w:rFonts w:ascii="Times New Roman" w:eastAsia="Times New Roman" w:hAnsi="Times New Roman" w:cs="Times New Roman"/>
                <w:sz w:val="24"/>
                <w:szCs w:val="24"/>
                <w:lang w:eastAsia="ru-RU"/>
              </w:rPr>
              <w:t>проксемика</w:t>
            </w:r>
            <w:proofErr w:type="spellEnd"/>
            <w:r w:rsidRPr="00F32E57">
              <w:rPr>
                <w:rFonts w:ascii="Times New Roman" w:eastAsia="Times New Roman" w:hAnsi="Times New Roman" w:cs="Times New Roman"/>
                <w:sz w:val="24"/>
                <w:szCs w:val="24"/>
                <w:lang w:eastAsia="ru-RU"/>
              </w:rPr>
              <w:t xml:space="preserve">. Классификация жестов. </w:t>
            </w:r>
            <w:r w:rsidRPr="00F32E57">
              <w:rPr>
                <w:rFonts w:ascii="Times New Roman" w:eastAsia="Times New Roman" w:hAnsi="Times New Roman" w:cs="Times New Roman"/>
                <w:bCs/>
                <w:sz w:val="24"/>
                <w:szCs w:val="24"/>
                <w:lang w:eastAsia="ru-RU"/>
              </w:rPr>
              <w:t>Роль невербальных средств общения для эффективной коммуникации.</w:t>
            </w:r>
          </w:p>
        </w:tc>
      </w:tr>
      <w:tr w:rsidR="00F32E57" w:rsidRPr="00F32E57" w14:paraId="7E054942" w14:textId="77777777" w:rsidTr="00346170">
        <w:trPr>
          <w:trHeight w:val="273"/>
        </w:trPr>
        <w:tc>
          <w:tcPr>
            <w:tcW w:w="971" w:type="pct"/>
            <w:vMerge/>
          </w:tcPr>
          <w:p w14:paraId="4789254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vAlign w:val="bottom"/>
          </w:tcPr>
          <w:p w14:paraId="7368294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3E4836D1" w14:textId="77777777" w:rsidTr="00346170">
        <w:trPr>
          <w:trHeight w:val="528"/>
        </w:trPr>
        <w:tc>
          <w:tcPr>
            <w:tcW w:w="971" w:type="pct"/>
            <w:vMerge/>
            <w:vAlign w:val="bottom"/>
          </w:tcPr>
          <w:p w14:paraId="2BD86489"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4029" w:type="pct"/>
          </w:tcPr>
          <w:p w14:paraId="2795A37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1.</w:t>
            </w:r>
            <w:r w:rsidRPr="00F32E57">
              <w:rPr>
                <w:rFonts w:ascii="Times New Roman" w:eastAsia="Times New Roman" w:hAnsi="Times New Roman" w:cs="Times New Roman"/>
                <w:b/>
                <w:sz w:val="24"/>
                <w:szCs w:val="24"/>
                <w:lang w:eastAsia="ru-RU"/>
              </w:rPr>
              <w:t xml:space="preserve"> </w:t>
            </w:r>
            <w:r w:rsidRPr="00F32E57">
              <w:rPr>
                <w:rFonts w:ascii="Times New Roman" w:eastAsia="Times New Roman" w:hAnsi="Times New Roman" w:cs="Times New Roman"/>
                <w:bCs/>
                <w:sz w:val="24"/>
                <w:szCs w:val="24"/>
                <w:lang w:eastAsia="ru-RU"/>
              </w:rPr>
              <w:t>Развитие</w:t>
            </w:r>
            <w:r w:rsidRPr="00F32E57">
              <w:rPr>
                <w:rFonts w:ascii="Times New Roman" w:eastAsia="Times New Roman" w:hAnsi="Times New Roman" w:cs="Times New Roman"/>
                <w:sz w:val="24"/>
                <w:szCs w:val="24"/>
                <w:lang w:eastAsia="ru-RU"/>
              </w:rPr>
              <w:t xml:space="preserve"> вербальные средств общения. </w:t>
            </w:r>
          </w:p>
          <w:p w14:paraId="32AD52A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Речь и язык в общении. Диалогические и монологические коммуникации. Тренинг.</w:t>
            </w:r>
          </w:p>
        </w:tc>
      </w:tr>
      <w:tr w:rsidR="00F32E57" w:rsidRPr="00F32E57" w14:paraId="7D71BEF8" w14:textId="77777777" w:rsidTr="00346170">
        <w:trPr>
          <w:trHeight w:val="528"/>
        </w:trPr>
        <w:tc>
          <w:tcPr>
            <w:tcW w:w="971" w:type="pct"/>
            <w:vMerge/>
            <w:vAlign w:val="bottom"/>
          </w:tcPr>
          <w:p w14:paraId="736BD693"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4029" w:type="pct"/>
          </w:tcPr>
          <w:p w14:paraId="0B13BFC4"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 xml:space="preserve">2. Развитие коммуникативных способностей. Правила и техники слушания. </w:t>
            </w:r>
          </w:p>
          <w:p w14:paraId="0FB06725" w14:textId="77777777" w:rsidR="00F32E57" w:rsidRPr="00F32E57" w:rsidRDefault="00F32E57" w:rsidP="00F32E57">
            <w:pPr>
              <w:spacing w:line="276" w:lineRule="auto"/>
              <w:textAlignment w:val="baseline"/>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Индивидуальные и групповые практические задания.</w:t>
            </w:r>
          </w:p>
        </w:tc>
      </w:tr>
      <w:tr w:rsidR="00F32E57" w:rsidRPr="00F32E57" w14:paraId="459D0E0A" w14:textId="77777777" w:rsidTr="00346170">
        <w:trPr>
          <w:trHeight w:val="360"/>
        </w:trPr>
        <w:tc>
          <w:tcPr>
            <w:tcW w:w="971" w:type="pct"/>
            <w:vMerge/>
            <w:vAlign w:val="bottom"/>
          </w:tcPr>
          <w:p w14:paraId="0FB829B5"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4029" w:type="pct"/>
          </w:tcPr>
          <w:p w14:paraId="2724B0BD"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17A52F7" w14:textId="77777777" w:rsidTr="00346170">
        <w:trPr>
          <w:trHeight w:val="225"/>
        </w:trPr>
        <w:tc>
          <w:tcPr>
            <w:tcW w:w="971" w:type="pct"/>
            <w:vMerge w:val="restart"/>
          </w:tcPr>
          <w:p w14:paraId="35306522" w14:textId="77777777" w:rsidR="00F32E57" w:rsidRPr="00F32E57" w:rsidRDefault="00F32E57" w:rsidP="00F32E57">
            <w:pPr>
              <w:spacing w:line="276" w:lineRule="auto"/>
              <w:rPr>
                <w:rFonts w:ascii="Times New Roman" w:eastAsia="Times New Roman" w:hAnsi="Times New Roman" w:cs="Times New Roman"/>
                <w:b/>
                <w:sz w:val="24"/>
                <w:szCs w:val="24"/>
                <w:lang w:val="en-US" w:eastAsia="ru-RU"/>
              </w:rPr>
            </w:pPr>
            <w:r w:rsidRPr="00F32E57">
              <w:rPr>
                <w:rFonts w:ascii="Times New Roman" w:eastAsia="Times New Roman" w:hAnsi="Times New Roman" w:cs="Times New Roman"/>
                <w:b/>
                <w:sz w:val="24"/>
                <w:szCs w:val="24"/>
                <w:lang w:eastAsia="ru-RU"/>
              </w:rPr>
              <w:lastRenderedPageBreak/>
              <w:t>Тема 3. Деловое общение</w:t>
            </w:r>
          </w:p>
        </w:tc>
        <w:tc>
          <w:tcPr>
            <w:tcW w:w="4029" w:type="pct"/>
          </w:tcPr>
          <w:p w14:paraId="1CA4987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2333B2C1" w14:textId="77777777" w:rsidTr="00346170">
        <w:trPr>
          <w:trHeight w:val="225"/>
        </w:trPr>
        <w:tc>
          <w:tcPr>
            <w:tcW w:w="971" w:type="pct"/>
            <w:vMerge/>
          </w:tcPr>
          <w:p w14:paraId="7CCDB4F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vAlign w:val="bottom"/>
          </w:tcPr>
          <w:p w14:paraId="7AA4E6B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 xml:space="preserve">Нравственные основы общения. Понятия этика и мораль. Этические принципы делового общения. Деловой этикет в профессиональной деятельности. </w:t>
            </w:r>
            <w:r w:rsidRPr="00F32E57">
              <w:rPr>
                <w:rFonts w:ascii="Times New Roman" w:eastAsia="Times New Roman" w:hAnsi="Times New Roman" w:cs="Times New Roman"/>
                <w:sz w:val="24"/>
                <w:szCs w:val="24"/>
                <w:lang w:eastAsia="ru-RU"/>
              </w:rPr>
              <w:t>Средства делового общения. Деловое общение как процесс развития деловых контактов между людьми. Имидж как средство делового общения.</w:t>
            </w:r>
          </w:p>
        </w:tc>
      </w:tr>
      <w:tr w:rsidR="00F32E57" w:rsidRPr="00F32E57" w14:paraId="04608042" w14:textId="77777777" w:rsidTr="00346170">
        <w:trPr>
          <w:trHeight w:val="225"/>
        </w:trPr>
        <w:tc>
          <w:tcPr>
            <w:tcW w:w="971" w:type="pct"/>
            <w:vMerge/>
          </w:tcPr>
          <w:p w14:paraId="115D597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vAlign w:val="bottom"/>
          </w:tcPr>
          <w:p w14:paraId="453E5C1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33CDC33C" w14:textId="77777777" w:rsidTr="00346170">
        <w:trPr>
          <w:trHeight w:val="1303"/>
        </w:trPr>
        <w:tc>
          <w:tcPr>
            <w:tcW w:w="971" w:type="pct"/>
            <w:vMerge/>
          </w:tcPr>
          <w:p w14:paraId="05250E8A" w14:textId="77777777" w:rsidR="00F32E57" w:rsidRPr="00F32E57" w:rsidRDefault="00F32E57" w:rsidP="00F32E57">
            <w:pPr>
              <w:suppressAutoHyphens/>
              <w:spacing w:line="276" w:lineRule="auto"/>
              <w:rPr>
                <w:rFonts w:ascii="Times New Roman" w:eastAsia="Times New Roman" w:hAnsi="Times New Roman" w:cs="Times New Roman"/>
                <w:b/>
                <w:bCs/>
                <w:sz w:val="24"/>
                <w:szCs w:val="24"/>
                <w:lang w:eastAsia="ru-RU"/>
              </w:rPr>
            </w:pPr>
          </w:p>
        </w:tc>
        <w:tc>
          <w:tcPr>
            <w:tcW w:w="4029" w:type="pct"/>
          </w:tcPr>
          <w:p w14:paraId="79AB7E33"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1. Деловая беседа. Деловые переговоры.</w:t>
            </w:r>
          </w:p>
          <w:p w14:paraId="431561F7"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Формы делового общения. Фазы протекания деловой беседы. Анализ деловой беседы. Общая модель. Требования деловой этики к проведению деловых переговоров.</w:t>
            </w:r>
          </w:p>
          <w:p w14:paraId="265C08E3" w14:textId="77777777" w:rsidR="00F32E57" w:rsidRPr="00F32E57" w:rsidRDefault="00F32E57" w:rsidP="00F32E57">
            <w:pPr>
              <w:spacing w:line="276" w:lineRule="auto"/>
              <w:textAlignment w:val="baseline"/>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 xml:space="preserve"> </w:t>
            </w:r>
            <w:r w:rsidRPr="00F32E57">
              <w:rPr>
                <w:rFonts w:ascii="Times New Roman" w:eastAsia="Times New Roman" w:hAnsi="Times New Roman" w:cs="Times New Roman"/>
                <w:sz w:val="24"/>
                <w:szCs w:val="24"/>
                <w:lang w:eastAsia="ru-RU"/>
              </w:rPr>
              <w:t>Индивидуальные и групповые практические задания.</w:t>
            </w:r>
          </w:p>
        </w:tc>
      </w:tr>
      <w:tr w:rsidR="00F32E57" w:rsidRPr="00F32E57" w14:paraId="671A183F" w14:textId="77777777" w:rsidTr="00346170">
        <w:trPr>
          <w:trHeight w:val="840"/>
        </w:trPr>
        <w:tc>
          <w:tcPr>
            <w:tcW w:w="971" w:type="pct"/>
            <w:vMerge/>
            <w:vAlign w:val="bottom"/>
          </w:tcPr>
          <w:p w14:paraId="77C7954F"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4029" w:type="pct"/>
          </w:tcPr>
          <w:p w14:paraId="3EB7E099"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2. Культура делового спора. Дискуссия Полемика. Общая модель деловых переговоров. Искусство публичного выступления.</w:t>
            </w:r>
          </w:p>
          <w:p w14:paraId="2F3032D0" w14:textId="77777777" w:rsidR="00F32E57" w:rsidRPr="00F32E57" w:rsidRDefault="00F32E57" w:rsidP="00F32E57">
            <w:pPr>
              <w:spacing w:line="276" w:lineRule="auto"/>
              <w:textAlignment w:val="baseline"/>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Индивидуальные и групповые практические задания.</w:t>
            </w:r>
          </w:p>
        </w:tc>
      </w:tr>
      <w:tr w:rsidR="00F32E57" w:rsidRPr="00F32E57" w14:paraId="1E037DC5" w14:textId="77777777" w:rsidTr="00346170">
        <w:trPr>
          <w:trHeight w:val="433"/>
        </w:trPr>
        <w:tc>
          <w:tcPr>
            <w:tcW w:w="971" w:type="pct"/>
            <w:vMerge/>
            <w:vAlign w:val="bottom"/>
          </w:tcPr>
          <w:p w14:paraId="6F211C0D" w14:textId="77777777" w:rsidR="00F32E57" w:rsidRPr="00F32E57" w:rsidRDefault="00F32E57" w:rsidP="00F32E57">
            <w:pPr>
              <w:spacing w:line="276" w:lineRule="auto"/>
              <w:rPr>
                <w:rFonts w:ascii="Times New Roman" w:eastAsia="Times New Roman" w:hAnsi="Times New Roman" w:cs="Times New Roman"/>
                <w:b/>
                <w:bCs/>
                <w:i/>
                <w:sz w:val="24"/>
                <w:szCs w:val="24"/>
                <w:lang w:eastAsia="ru-RU"/>
              </w:rPr>
            </w:pPr>
          </w:p>
        </w:tc>
        <w:tc>
          <w:tcPr>
            <w:tcW w:w="4029" w:type="pct"/>
          </w:tcPr>
          <w:p w14:paraId="643DFF87" w14:textId="77777777" w:rsidR="00F32E57" w:rsidRPr="00F32E57" w:rsidRDefault="00F32E57" w:rsidP="00F32E57">
            <w:pPr>
              <w:suppressAutoHyphens/>
              <w:spacing w:line="276" w:lineRule="auto"/>
              <w:rPr>
                <w:rFonts w:ascii="Times New Roman" w:eastAsia="Times New Roman" w:hAnsi="Times New Roman" w:cs="Times New Roman"/>
                <w:b/>
                <w:bCs/>
                <w:sz w:val="24"/>
                <w:szCs w:val="28"/>
                <w:lang w:eastAsia="ru-RU"/>
              </w:rPr>
            </w:pPr>
            <w:r w:rsidRPr="00F32E57">
              <w:rPr>
                <w:rFonts w:ascii="Times New Roman" w:eastAsia="Times New Roman" w:hAnsi="Times New Roman" w:cs="Times New Roman"/>
                <w:b/>
                <w:bCs/>
                <w:sz w:val="24"/>
                <w:szCs w:val="28"/>
                <w:lang w:eastAsia="ru-RU"/>
              </w:rPr>
              <w:t>Самостоятельная работа обучающихся</w:t>
            </w:r>
          </w:p>
          <w:p w14:paraId="3980D1F5" w14:textId="77777777" w:rsidR="00F32E57" w:rsidRPr="00F32E57" w:rsidRDefault="00F32E57" w:rsidP="00F32E57">
            <w:pPr>
              <w:suppressAutoHyphens/>
              <w:spacing w:line="276" w:lineRule="auto"/>
              <w:rPr>
                <w:rFonts w:ascii="Times New Roman" w:eastAsia="Times New Roman" w:hAnsi="Times New Roman" w:cs="Times New Roman"/>
                <w:bCs/>
                <w:sz w:val="24"/>
                <w:szCs w:val="28"/>
                <w:lang w:eastAsia="ru-RU"/>
              </w:rPr>
            </w:pPr>
            <w:r w:rsidRPr="00F32E57">
              <w:rPr>
                <w:rFonts w:ascii="Times New Roman" w:eastAsia="Times New Roman" w:hAnsi="Times New Roman" w:cs="Times New Roman"/>
                <w:sz w:val="24"/>
                <w:szCs w:val="28"/>
                <w:lang w:eastAsia="ru-RU"/>
              </w:rPr>
              <w:t>Деловое общение как процесс развития деловых контактов между людьми. Имидж как средство делового общения.</w:t>
            </w:r>
          </w:p>
        </w:tc>
      </w:tr>
      <w:tr w:rsidR="00F32E57" w:rsidRPr="00F32E57" w14:paraId="7C4B209D" w14:textId="77777777" w:rsidTr="00346170">
        <w:trPr>
          <w:trHeight w:val="335"/>
        </w:trPr>
        <w:tc>
          <w:tcPr>
            <w:tcW w:w="971" w:type="pct"/>
            <w:vMerge w:val="restart"/>
          </w:tcPr>
          <w:p w14:paraId="06FCB94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4. Личность и индивидуальность</w:t>
            </w:r>
          </w:p>
        </w:tc>
        <w:tc>
          <w:tcPr>
            <w:tcW w:w="4029" w:type="pct"/>
          </w:tcPr>
          <w:p w14:paraId="285C6994"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16BEE3F4" w14:textId="77777777" w:rsidTr="00346170">
        <w:trPr>
          <w:trHeight w:val="335"/>
        </w:trPr>
        <w:tc>
          <w:tcPr>
            <w:tcW w:w="971" w:type="pct"/>
            <w:vMerge/>
          </w:tcPr>
          <w:p w14:paraId="692F1CA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tcPr>
          <w:p w14:paraId="4F6BD33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Психические познавательные процессы: память, внимание. Основные процессы и виды памяти. Свойства и виды внимания.</w:t>
            </w:r>
          </w:p>
          <w:p w14:paraId="7692D1E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Эмоциональные состояния. Сферы эмоциональных проявлений личности.</w:t>
            </w:r>
          </w:p>
          <w:p w14:paraId="798C4EF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Типология темперамента</w:t>
            </w:r>
          </w:p>
        </w:tc>
      </w:tr>
      <w:tr w:rsidR="00F32E57" w:rsidRPr="00F32E57" w14:paraId="7B8434A7" w14:textId="77777777" w:rsidTr="00346170">
        <w:trPr>
          <w:trHeight w:val="335"/>
        </w:trPr>
        <w:tc>
          <w:tcPr>
            <w:tcW w:w="971" w:type="pct"/>
            <w:vMerge/>
          </w:tcPr>
          <w:p w14:paraId="343BC95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4029" w:type="pct"/>
            <w:vAlign w:val="bottom"/>
          </w:tcPr>
          <w:p w14:paraId="74A866F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374005C4" w14:textId="77777777" w:rsidTr="00346170">
        <w:trPr>
          <w:trHeight w:val="20"/>
        </w:trPr>
        <w:tc>
          <w:tcPr>
            <w:tcW w:w="971" w:type="pct"/>
            <w:vMerge/>
          </w:tcPr>
          <w:p w14:paraId="19E4D9C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7B83DC3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 Приемы развития памяти и внимания.</w:t>
            </w:r>
          </w:p>
          <w:p w14:paraId="0CA529C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Тестовые задания.</w:t>
            </w:r>
          </w:p>
        </w:tc>
      </w:tr>
      <w:tr w:rsidR="00F32E57" w:rsidRPr="00F32E57" w14:paraId="7312AF1F" w14:textId="77777777" w:rsidTr="00346170">
        <w:trPr>
          <w:trHeight w:val="334"/>
        </w:trPr>
        <w:tc>
          <w:tcPr>
            <w:tcW w:w="971" w:type="pct"/>
            <w:vMerge/>
          </w:tcPr>
          <w:p w14:paraId="2E2A079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1D713DF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Типы темперамента и их психологическая характеристика. Роль темперамента в деятельности человека.</w:t>
            </w:r>
          </w:p>
          <w:p w14:paraId="1C61E81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Тестовые задания.</w:t>
            </w:r>
          </w:p>
        </w:tc>
      </w:tr>
      <w:tr w:rsidR="00F32E57" w:rsidRPr="00F32E57" w14:paraId="7426EDF6" w14:textId="77777777" w:rsidTr="00346170">
        <w:trPr>
          <w:trHeight w:val="334"/>
        </w:trPr>
        <w:tc>
          <w:tcPr>
            <w:tcW w:w="971" w:type="pct"/>
            <w:vMerge/>
          </w:tcPr>
          <w:p w14:paraId="2ED52B8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4029" w:type="pct"/>
          </w:tcPr>
          <w:p w14:paraId="42F2B56D" w14:textId="77777777" w:rsidR="00F32E57" w:rsidRPr="00F32E57" w:rsidRDefault="00F32E57" w:rsidP="00F32E57">
            <w:pPr>
              <w:tabs>
                <w:tab w:val="left" w:pos="1481"/>
              </w:tabs>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86650D9" w14:textId="77777777" w:rsidTr="00346170">
        <w:trPr>
          <w:trHeight w:val="283"/>
        </w:trPr>
        <w:tc>
          <w:tcPr>
            <w:tcW w:w="971" w:type="pct"/>
            <w:vMerge w:val="restart"/>
          </w:tcPr>
          <w:p w14:paraId="1483EEA1"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5. Личность и группа</w:t>
            </w:r>
          </w:p>
          <w:p w14:paraId="24665E7F" w14:textId="77777777" w:rsidR="00F32E57" w:rsidRPr="00F32E57" w:rsidRDefault="00F32E57" w:rsidP="00F32E57">
            <w:pPr>
              <w:spacing w:line="276" w:lineRule="auto"/>
              <w:rPr>
                <w:rFonts w:ascii="Times New Roman" w:eastAsia="Times New Roman" w:hAnsi="Times New Roman" w:cs="Times New Roman"/>
                <w:sz w:val="24"/>
                <w:szCs w:val="24"/>
                <w:lang w:val="en-US" w:eastAsia="ru-RU"/>
              </w:rPr>
            </w:pPr>
          </w:p>
        </w:tc>
        <w:tc>
          <w:tcPr>
            <w:tcW w:w="4029" w:type="pct"/>
          </w:tcPr>
          <w:p w14:paraId="0643F6F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Содержание </w:t>
            </w:r>
          </w:p>
        </w:tc>
      </w:tr>
      <w:tr w:rsidR="00F32E57" w:rsidRPr="00F32E57" w14:paraId="2FFE6F9F" w14:textId="77777777" w:rsidTr="00346170">
        <w:trPr>
          <w:trHeight w:val="20"/>
        </w:trPr>
        <w:tc>
          <w:tcPr>
            <w:tcW w:w="971" w:type="pct"/>
            <w:vMerge/>
          </w:tcPr>
          <w:p w14:paraId="08387CF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4029" w:type="pct"/>
          </w:tcPr>
          <w:p w14:paraId="7A1F959A"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Взаимодействие в группе. Виды социальных групп. Коллектив. Модели и стадии развития коллектива.</w:t>
            </w:r>
          </w:p>
          <w:p w14:paraId="28BB2EC8"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Конфликты. Психология конфликта и его функции. Виды конфликтов. Конструктивный и деструктивный конфликт. Причины возникновения конфликтных ситуаций. Схема развития конфликта. Основные черты конфликтной личности.</w:t>
            </w:r>
          </w:p>
        </w:tc>
      </w:tr>
      <w:tr w:rsidR="00F32E57" w:rsidRPr="00F32E57" w14:paraId="4E7E1AC3" w14:textId="77777777" w:rsidTr="00346170">
        <w:trPr>
          <w:trHeight w:val="20"/>
        </w:trPr>
        <w:tc>
          <w:tcPr>
            <w:tcW w:w="971" w:type="pct"/>
            <w:vMerge/>
          </w:tcPr>
          <w:p w14:paraId="4F0CECBF"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4029" w:type="pct"/>
            <w:vAlign w:val="bottom"/>
          </w:tcPr>
          <w:p w14:paraId="3DE327E4"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F32E57" w:rsidRPr="00F32E57" w14:paraId="29A7595F" w14:textId="77777777" w:rsidTr="00346170">
        <w:trPr>
          <w:trHeight w:val="20"/>
        </w:trPr>
        <w:tc>
          <w:tcPr>
            <w:tcW w:w="971" w:type="pct"/>
            <w:vMerge/>
          </w:tcPr>
          <w:p w14:paraId="56D588E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4029" w:type="pct"/>
          </w:tcPr>
          <w:p w14:paraId="58F0D1A4"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sz w:val="24"/>
                <w:szCs w:val="24"/>
                <w:lang w:eastAsia="ru-RU"/>
              </w:rPr>
              <w:t xml:space="preserve">1. Ситуационные задачи. Лидерство в группе. </w:t>
            </w:r>
            <w:r w:rsidRPr="00F32E57">
              <w:rPr>
                <w:rFonts w:ascii="Times New Roman" w:eastAsia="Times New Roman" w:hAnsi="Times New Roman" w:cs="Times New Roman"/>
                <w:color w:val="000000"/>
                <w:sz w:val="24"/>
                <w:szCs w:val="24"/>
                <w:lang w:eastAsia="ru-RU"/>
              </w:rPr>
              <w:t>Дебаты как специально организованный публичный обмен мнениями</w:t>
            </w:r>
          </w:p>
        </w:tc>
      </w:tr>
      <w:tr w:rsidR="00F32E57" w:rsidRPr="00F32E57" w14:paraId="411A34DA" w14:textId="77777777" w:rsidTr="00346170">
        <w:trPr>
          <w:trHeight w:val="20"/>
        </w:trPr>
        <w:tc>
          <w:tcPr>
            <w:tcW w:w="971" w:type="pct"/>
            <w:vMerge/>
          </w:tcPr>
          <w:p w14:paraId="141C4E5B"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4029" w:type="pct"/>
          </w:tcPr>
          <w:p w14:paraId="1CF6BF6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22DFFA7C" w14:textId="77777777" w:rsidTr="00346170">
        <w:tc>
          <w:tcPr>
            <w:tcW w:w="5000" w:type="pct"/>
            <w:gridSpan w:val="2"/>
          </w:tcPr>
          <w:p w14:paraId="6DA30ABE" w14:textId="77777777" w:rsidR="00F32E57" w:rsidRPr="00F32E57" w:rsidRDefault="00F32E57" w:rsidP="00F32E57">
            <w:pPr>
              <w:suppressAutoHyphen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Промежуточная аттестация</w:t>
            </w:r>
          </w:p>
        </w:tc>
      </w:tr>
      <w:tr w:rsidR="00F32E57" w:rsidRPr="00F32E57" w14:paraId="5FFCBCEF" w14:textId="77777777" w:rsidTr="00346170">
        <w:trPr>
          <w:trHeight w:val="20"/>
        </w:trPr>
        <w:tc>
          <w:tcPr>
            <w:tcW w:w="5000" w:type="pct"/>
            <w:gridSpan w:val="2"/>
          </w:tcPr>
          <w:p w14:paraId="05992A69" w14:textId="3E9F7A58" w:rsidR="00F32E57" w:rsidRPr="00F32E57" w:rsidRDefault="00F32E57" w:rsidP="00346170">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Всего</w:t>
            </w:r>
            <w:r w:rsidR="008C3AA6">
              <w:rPr>
                <w:rFonts w:ascii="Times New Roman" w:eastAsia="Times New Roman" w:hAnsi="Times New Roman" w:cs="Times New Roman"/>
                <w:b/>
                <w:bCs/>
                <w:sz w:val="24"/>
                <w:szCs w:val="24"/>
                <w:lang w:eastAsia="ru-RU"/>
              </w:rPr>
              <w:t xml:space="preserve">: </w:t>
            </w:r>
            <w:r w:rsidR="00437069">
              <w:rPr>
                <w:rFonts w:ascii="Times New Roman" w:eastAsia="Times New Roman" w:hAnsi="Times New Roman" w:cs="Times New Roman"/>
                <w:b/>
                <w:bCs/>
                <w:sz w:val="24"/>
                <w:szCs w:val="24"/>
                <w:lang w:eastAsia="ru-RU"/>
              </w:rPr>
              <w:t>3</w:t>
            </w:r>
            <w:r w:rsidR="002F4414">
              <w:rPr>
                <w:rFonts w:ascii="Times New Roman" w:eastAsia="Times New Roman" w:hAnsi="Times New Roman" w:cs="Times New Roman"/>
                <w:b/>
                <w:bCs/>
                <w:sz w:val="24"/>
                <w:szCs w:val="24"/>
                <w:lang w:eastAsia="ru-RU"/>
              </w:rPr>
              <w:t>8</w:t>
            </w:r>
          </w:p>
        </w:tc>
      </w:tr>
    </w:tbl>
    <w:p w14:paraId="3ACE5453" w14:textId="77777777" w:rsidR="00E93DEA" w:rsidRPr="00DF068E" w:rsidRDefault="00E93DEA" w:rsidP="00E93DE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85C321"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3047121D" w14:textId="77777777" w:rsidR="00D61BDE" w:rsidRPr="00FA680C" w:rsidRDefault="00D61BDE" w:rsidP="00D61BD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«Общих гуманитарных и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918B08F" w14:textId="77777777" w:rsidR="00E93DEA" w:rsidRDefault="00E93DEA" w:rsidP="00E93DEA"/>
    <w:p w14:paraId="533A4BB8"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77AFA7"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A8364" w14:textId="77777777" w:rsidR="00E93DEA" w:rsidRDefault="00E93DEA" w:rsidP="00E93DEA">
      <w:pPr>
        <w:pStyle w:val="a4"/>
        <w:spacing w:line="276" w:lineRule="auto"/>
        <w:ind w:left="0" w:firstLine="709"/>
        <w:jc w:val="both"/>
        <w:rPr>
          <w:rFonts w:ascii="Times New Roman" w:hAnsi="Times New Roman"/>
          <w:bCs/>
          <w:sz w:val="24"/>
          <w:szCs w:val="24"/>
        </w:rPr>
      </w:pPr>
    </w:p>
    <w:p w14:paraId="52AF788E"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B0ADF7" w14:textId="77777777" w:rsidR="0088007A" w:rsidRPr="0088007A" w:rsidRDefault="0088007A" w:rsidP="0088007A">
      <w:pPr>
        <w:numPr>
          <w:ilvl w:val="0"/>
          <w:numId w:val="125"/>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88007A">
        <w:rPr>
          <w:rFonts w:ascii="Times New Roman" w:eastAsia="Arial Unicode MS" w:hAnsi="Times New Roman" w:cs="Times New Roman"/>
          <w:bCs/>
          <w:sz w:val="24"/>
          <w:szCs w:val="24"/>
          <w:lang w:val="x-none" w:eastAsia="x-none"/>
        </w:rPr>
        <w:t xml:space="preserve">Маслова, Т. А. Психология общения : учебное пособие для СПО / Т. А. Маслова, С. И. Маслов. — Саратов : Профобразование, 2019. — 164 c. — ISBN 978-5-4488-0299-7. — Текст : электронный // Электронный ресурс цифровой образовательной среды СПО </w:t>
      </w:r>
      <w:proofErr w:type="spellStart"/>
      <w:r w:rsidRPr="0088007A">
        <w:rPr>
          <w:rFonts w:ascii="Times New Roman" w:eastAsia="Arial Unicode MS" w:hAnsi="Times New Roman" w:cs="Times New Roman"/>
          <w:bCs/>
          <w:sz w:val="24"/>
          <w:szCs w:val="24"/>
          <w:lang w:val="x-none" w:eastAsia="x-none"/>
        </w:rPr>
        <w:t>PROFобразование</w:t>
      </w:r>
      <w:proofErr w:type="spellEnd"/>
      <w:r w:rsidRPr="0088007A">
        <w:rPr>
          <w:rFonts w:ascii="Times New Roman" w:eastAsia="Arial Unicode MS" w:hAnsi="Times New Roman" w:cs="Times New Roman"/>
          <w:bCs/>
          <w:sz w:val="24"/>
          <w:szCs w:val="24"/>
          <w:lang w:val="x-none" w:eastAsia="x-none"/>
        </w:rPr>
        <w:t xml:space="preserve"> : [сайт]. — URL: https://profspo.ru/books/85787.html </w:t>
      </w:r>
    </w:p>
    <w:p w14:paraId="510EDEA8" w14:textId="77777777" w:rsidR="0088007A" w:rsidRPr="0088007A" w:rsidRDefault="0088007A" w:rsidP="0088007A">
      <w:pPr>
        <w:numPr>
          <w:ilvl w:val="0"/>
          <w:numId w:val="125"/>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88007A">
        <w:rPr>
          <w:rFonts w:ascii="Times New Roman" w:eastAsia="Arial Unicode MS" w:hAnsi="Times New Roman" w:cs="Times New Roman"/>
          <w:bCs/>
          <w:sz w:val="24"/>
          <w:szCs w:val="24"/>
          <w:lang w:val="x-none" w:eastAsia="x-none"/>
        </w:rPr>
        <w:t xml:space="preserve">Столяренко, Л. Д. Психология общения : учебник / Л. Д. Столяренко, С. И. Самыгин. - изд. 5-е. - </w:t>
      </w:r>
      <w:proofErr w:type="spellStart"/>
      <w:r w:rsidRPr="0088007A">
        <w:rPr>
          <w:rFonts w:ascii="Times New Roman" w:eastAsia="Arial Unicode MS" w:hAnsi="Times New Roman" w:cs="Times New Roman"/>
          <w:bCs/>
          <w:sz w:val="24"/>
          <w:szCs w:val="24"/>
          <w:lang w:val="x-none" w:eastAsia="x-none"/>
        </w:rPr>
        <w:t>Ростов</w:t>
      </w:r>
      <w:proofErr w:type="spellEnd"/>
      <w:r w:rsidRPr="0088007A">
        <w:rPr>
          <w:rFonts w:ascii="Times New Roman" w:eastAsia="Arial Unicode MS" w:hAnsi="Times New Roman" w:cs="Times New Roman"/>
          <w:bCs/>
          <w:sz w:val="24"/>
          <w:szCs w:val="24"/>
          <w:lang w:val="x-none" w:eastAsia="x-none"/>
        </w:rPr>
        <w:t xml:space="preserve">-на-Дону : Феникс, 2020. — 317 с. - (Среднее профессиональное образование). - ISBN 978-5-222-32949-8. - Текст : электронный. - URL: https://znanium.com/catalog/product/1081477 (дата обращения: 04.05.2022). – Режим доступа: по подписке. </w:t>
      </w:r>
    </w:p>
    <w:p w14:paraId="4280ABAC" w14:textId="77777777" w:rsidR="0088007A" w:rsidRPr="0088007A" w:rsidRDefault="0088007A" w:rsidP="0088007A">
      <w:pPr>
        <w:suppressAutoHyphens/>
        <w:spacing w:line="276" w:lineRule="auto"/>
        <w:ind w:firstLine="709"/>
        <w:jc w:val="both"/>
        <w:rPr>
          <w:rFonts w:ascii="Times New Roman" w:eastAsia="Times New Roman" w:hAnsi="Times New Roman" w:cs="Times New Roman"/>
          <w:b/>
          <w:bCs/>
          <w:sz w:val="24"/>
          <w:szCs w:val="24"/>
          <w:lang w:eastAsia="ru-RU"/>
        </w:rPr>
      </w:pPr>
      <w:r w:rsidRPr="0088007A">
        <w:rPr>
          <w:rFonts w:ascii="Times New Roman" w:eastAsia="Times New Roman" w:hAnsi="Times New Roman" w:cs="Times New Roman"/>
          <w:b/>
          <w:bCs/>
          <w:sz w:val="24"/>
          <w:szCs w:val="24"/>
          <w:lang w:eastAsia="ru-RU"/>
        </w:rPr>
        <w:t>3.2.2. Дополнительные источники</w:t>
      </w:r>
    </w:p>
    <w:p w14:paraId="5D46BAC0" w14:textId="77777777" w:rsidR="0088007A" w:rsidRPr="0088007A" w:rsidRDefault="0088007A" w:rsidP="0088007A">
      <w:pPr>
        <w:numPr>
          <w:ilvl w:val="0"/>
          <w:numId w:val="124"/>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88007A">
        <w:rPr>
          <w:rFonts w:ascii="Times New Roman" w:eastAsia="Arial Unicode MS" w:hAnsi="Times New Roman" w:cs="Times New Roman"/>
          <w:bCs/>
          <w:sz w:val="24"/>
          <w:szCs w:val="24"/>
          <w:lang w:val="x-none" w:eastAsia="x-none"/>
        </w:rPr>
        <w:t xml:space="preserve">Капкан, М. В. Деловой этикет: учебное пособие для СПО / М. В. Капкан, Л. С. Лихачева. — 2-е изд. — Саратов : Профобразование, 2021. — 167 c. — ISBN 978-5-4488-1123-4. — Текст : электронный // Электронный ресурс цифровой образовательной среды СПО </w:t>
      </w:r>
      <w:proofErr w:type="spellStart"/>
      <w:r w:rsidRPr="0088007A">
        <w:rPr>
          <w:rFonts w:ascii="Times New Roman" w:eastAsia="Arial Unicode MS" w:hAnsi="Times New Roman" w:cs="Times New Roman"/>
          <w:bCs/>
          <w:sz w:val="24"/>
          <w:szCs w:val="24"/>
          <w:lang w:val="x-none" w:eastAsia="x-none"/>
        </w:rPr>
        <w:t>PROFобразование</w:t>
      </w:r>
      <w:proofErr w:type="spellEnd"/>
      <w:r w:rsidRPr="0088007A">
        <w:rPr>
          <w:rFonts w:ascii="Times New Roman" w:eastAsia="Arial Unicode MS" w:hAnsi="Times New Roman" w:cs="Times New Roman"/>
          <w:bCs/>
          <w:sz w:val="24"/>
          <w:szCs w:val="24"/>
          <w:lang w:val="x-none" w:eastAsia="x-none"/>
        </w:rPr>
        <w:t xml:space="preserve"> : [сайт]. — URL: https://profspo.ru/books/104899.html</w:t>
      </w:r>
    </w:p>
    <w:p w14:paraId="7D774CB6" w14:textId="77777777" w:rsidR="0088007A" w:rsidRPr="0088007A" w:rsidRDefault="0088007A" w:rsidP="0088007A">
      <w:pPr>
        <w:numPr>
          <w:ilvl w:val="0"/>
          <w:numId w:val="124"/>
        </w:numPr>
        <w:spacing w:line="276" w:lineRule="auto"/>
        <w:ind w:left="0" w:firstLine="709"/>
        <w:contextualSpacing/>
        <w:jc w:val="both"/>
        <w:rPr>
          <w:rFonts w:ascii="Times New Roman" w:eastAsia="Arial Unicode MS" w:hAnsi="Times New Roman" w:cs="Times New Roman"/>
          <w:bCs/>
          <w:sz w:val="24"/>
          <w:szCs w:val="24"/>
          <w:lang w:val="x-none" w:eastAsia="x-none"/>
        </w:rPr>
      </w:pPr>
      <w:proofErr w:type="spellStart"/>
      <w:r w:rsidRPr="0088007A">
        <w:rPr>
          <w:rFonts w:ascii="Times New Roman" w:eastAsia="Arial Unicode MS" w:hAnsi="Times New Roman" w:cs="Times New Roman"/>
          <w:bCs/>
          <w:sz w:val="24"/>
          <w:szCs w:val="24"/>
          <w:lang w:val="x-none" w:eastAsia="x-none"/>
        </w:rPr>
        <w:t>Логутова</w:t>
      </w:r>
      <w:proofErr w:type="spellEnd"/>
      <w:r w:rsidRPr="0088007A">
        <w:rPr>
          <w:rFonts w:ascii="Times New Roman" w:eastAsia="Arial Unicode MS" w:hAnsi="Times New Roman" w:cs="Times New Roman"/>
          <w:bCs/>
          <w:sz w:val="24"/>
          <w:szCs w:val="24"/>
          <w:lang w:val="x-none" w:eastAsia="x-none"/>
        </w:rPr>
        <w:t xml:space="preserve">, Е. В. Психология делового общения: учебное пособие для СПО / Е. В. </w:t>
      </w:r>
      <w:proofErr w:type="spellStart"/>
      <w:r w:rsidRPr="0088007A">
        <w:rPr>
          <w:rFonts w:ascii="Times New Roman" w:eastAsia="Arial Unicode MS" w:hAnsi="Times New Roman" w:cs="Times New Roman"/>
          <w:bCs/>
          <w:sz w:val="24"/>
          <w:szCs w:val="24"/>
          <w:lang w:val="x-none" w:eastAsia="x-none"/>
        </w:rPr>
        <w:t>Логутова</w:t>
      </w:r>
      <w:proofErr w:type="spellEnd"/>
      <w:r w:rsidRPr="0088007A">
        <w:rPr>
          <w:rFonts w:ascii="Times New Roman" w:eastAsia="Arial Unicode MS" w:hAnsi="Times New Roman" w:cs="Times New Roman"/>
          <w:bCs/>
          <w:sz w:val="24"/>
          <w:szCs w:val="24"/>
          <w:lang w:val="x-none" w:eastAsia="x-none"/>
        </w:rPr>
        <w:t xml:space="preserve">, И. С. </w:t>
      </w:r>
      <w:proofErr w:type="spellStart"/>
      <w:r w:rsidRPr="0088007A">
        <w:rPr>
          <w:rFonts w:ascii="Times New Roman" w:eastAsia="Arial Unicode MS" w:hAnsi="Times New Roman" w:cs="Times New Roman"/>
          <w:bCs/>
          <w:sz w:val="24"/>
          <w:szCs w:val="24"/>
          <w:lang w:val="x-none" w:eastAsia="x-none"/>
        </w:rPr>
        <w:t>Якиманская</w:t>
      </w:r>
      <w:proofErr w:type="spellEnd"/>
      <w:r w:rsidRPr="0088007A">
        <w:rPr>
          <w:rFonts w:ascii="Times New Roman" w:eastAsia="Arial Unicode MS" w:hAnsi="Times New Roman" w:cs="Times New Roman"/>
          <w:bCs/>
          <w:sz w:val="24"/>
          <w:szCs w:val="24"/>
          <w:lang w:val="x-none" w:eastAsia="x-none"/>
        </w:rPr>
        <w:t xml:space="preserve">, Н. Н. </w:t>
      </w:r>
      <w:proofErr w:type="spellStart"/>
      <w:r w:rsidRPr="0088007A">
        <w:rPr>
          <w:rFonts w:ascii="Times New Roman" w:eastAsia="Arial Unicode MS" w:hAnsi="Times New Roman" w:cs="Times New Roman"/>
          <w:bCs/>
          <w:sz w:val="24"/>
          <w:szCs w:val="24"/>
          <w:lang w:val="x-none" w:eastAsia="x-none"/>
        </w:rPr>
        <w:t>Биктина</w:t>
      </w:r>
      <w:proofErr w:type="spellEnd"/>
      <w:r w:rsidRPr="0088007A">
        <w:rPr>
          <w:rFonts w:ascii="Times New Roman" w:eastAsia="Arial Unicode MS" w:hAnsi="Times New Roman" w:cs="Times New Roman"/>
          <w:bCs/>
          <w:sz w:val="24"/>
          <w:szCs w:val="24"/>
          <w:lang w:val="x-none" w:eastAsia="x-none"/>
        </w:rPr>
        <w:t xml:space="preserve">. — Саратов : Профобразование, 2020. — 196 c. — ISBN 978-5-4488-0688-9. — Текст : электронный // Электронный ресурс цифровой образовательной среды СПО </w:t>
      </w:r>
      <w:proofErr w:type="spellStart"/>
      <w:r w:rsidRPr="0088007A">
        <w:rPr>
          <w:rFonts w:ascii="Times New Roman" w:eastAsia="Arial Unicode MS" w:hAnsi="Times New Roman" w:cs="Times New Roman"/>
          <w:bCs/>
          <w:sz w:val="24"/>
          <w:szCs w:val="24"/>
          <w:lang w:val="x-none" w:eastAsia="x-none"/>
        </w:rPr>
        <w:t>PROFобразование</w:t>
      </w:r>
      <w:proofErr w:type="spellEnd"/>
      <w:r w:rsidRPr="0088007A">
        <w:rPr>
          <w:rFonts w:ascii="Times New Roman" w:eastAsia="Arial Unicode MS" w:hAnsi="Times New Roman" w:cs="Times New Roman"/>
          <w:bCs/>
          <w:sz w:val="24"/>
          <w:szCs w:val="24"/>
          <w:lang w:val="x-none" w:eastAsia="x-none"/>
        </w:rPr>
        <w:t xml:space="preserve"> : [сайт]. — URL: https://profspo.ru/books/92154.html</w:t>
      </w:r>
    </w:p>
    <w:p w14:paraId="64C6D0B6" w14:textId="77777777" w:rsidR="0088007A" w:rsidRPr="0088007A" w:rsidRDefault="0088007A" w:rsidP="0088007A">
      <w:pPr>
        <w:numPr>
          <w:ilvl w:val="0"/>
          <w:numId w:val="124"/>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88007A">
        <w:rPr>
          <w:rFonts w:ascii="Times New Roman" w:eastAsia="Arial Unicode MS" w:hAnsi="Times New Roman" w:cs="Times New Roman"/>
          <w:bCs/>
          <w:sz w:val="24"/>
          <w:szCs w:val="24"/>
          <w:lang w:val="x-none" w:eastAsia="x-none"/>
        </w:rPr>
        <w:t xml:space="preserve">Захарова, И. В. Психология делового общения: практикум для СПО / И. В. Захарова. — Саратов : Профобразование, Ай Пи Ар Медиа, 2019. — 130 c. — ISBN 978-5-4488-0358-1, 978-5-4497-0199-2. — Текст: электронный // Электронный ресурс цифровой образовательной среды СПО </w:t>
      </w:r>
      <w:proofErr w:type="spellStart"/>
      <w:r w:rsidRPr="0088007A">
        <w:rPr>
          <w:rFonts w:ascii="Times New Roman" w:eastAsia="Arial Unicode MS" w:hAnsi="Times New Roman" w:cs="Times New Roman"/>
          <w:bCs/>
          <w:sz w:val="24"/>
          <w:szCs w:val="24"/>
          <w:lang w:val="x-none" w:eastAsia="x-none"/>
        </w:rPr>
        <w:t>PROFобразование</w:t>
      </w:r>
      <w:proofErr w:type="spellEnd"/>
      <w:r w:rsidRPr="0088007A">
        <w:rPr>
          <w:rFonts w:ascii="Times New Roman" w:eastAsia="Arial Unicode MS" w:hAnsi="Times New Roman" w:cs="Times New Roman"/>
          <w:bCs/>
          <w:sz w:val="24"/>
          <w:szCs w:val="24"/>
          <w:lang w:val="x-none" w:eastAsia="x-none"/>
        </w:rPr>
        <w:t xml:space="preserve"> : [сайт]. — URL: </w:t>
      </w:r>
      <w:hyperlink r:id="rId31" w:history="1">
        <w:r w:rsidRPr="0088007A">
          <w:rPr>
            <w:rFonts w:ascii="Times New Roman" w:eastAsia="Arial Unicode MS" w:hAnsi="Times New Roman" w:cs="Times New Roman"/>
            <w:bCs/>
            <w:sz w:val="24"/>
            <w:szCs w:val="24"/>
            <w:lang w:val="x-none" w:eastAsia="x-none"/>
          </w:rPr>
          <w:t>https://profspo.ru/books/86472</w:t>
        </w:r>
      </w:hyperlink>
    </w:p>
    <w:p w14:paraId="3A41B3DA" w14:textId="77777777" w:rsidR="0088007A" w:rsidRPr="0088007A" w:rsidRDefault="0088007A" w:rsidP="0088007A">
      <w:pPr>
        <w:numPr>
          <w:ilvl w:val="0"/>
          <w:numId w:val="124"/>
        </w:numPr>
        <w:spacing w:line="276" w:lineRule="auto"/>
        <w:ind w:left="0" w:firstLine="709"/>
        <w:contextualSpacing/>
        <w:jc w:val="both"/>
        <w:rPr>
          <w:rFonts w:ascii="Times New Roman" w:eastAsia="Arial Unicode MS" w:hAnsi="Times New Roman" w:cs="Times New Roman"/>
          <w:bCs/>
          <w:sz w:val="24"/>
          <w:szCs w:val="24"/>
          <w:lang w:val="x-none" w:eastAsia="x-none"/>
        </w:rPr>
      </w:pPr>
      <w:r w:rsidRPr="0088007A">
        <w:rPr>
          <w:rFonts w:ascii="Times New Roman" w:eastAsia="Times New Roman" w:hAnsi="Times New Roman" w:cs="Times New Roman"/>
          <w:sz w:val="24"/>
          <w:szCs w:val="24"/>
          <w:lang w:val="x-none" w:eastAsia="x-none"/>
        </w:rPr>
        <w:t>Лихачев Д.С. Письма о добром / Дмитрий Лихачев.- СПб.: Азбука, Азбука-Аттикус, 2017.-160с.- (Азбука-</w:t>
      </w:r>
      <w:proofErr w:type="spellStart"/>
      <w:r w:rsidRPr="0088007A">
        <w:rPr>
          <w:rFonts w:ascii="Times New Roman" w:eastAsia="Times New Roman" w:hAnsi="Times New Roman" w:cs="Times New Roman"/>
          <w:sz w:val="24"/>
          <w:szCs w:val="24"/>
          <w:lang w:val="x-none" w:eastAsia="x-none"/>
        </w:rPr>
        <w:t>классика.</w:t>
      </w:r>
      <w:r w:rsidRPr="0088007A">
        <w:rPr>
          <w:rFonts w:ascii="Times New Roman" w:eastAsia="Times New Roman" w:hAnsi="Times New Roman" w:cs="Times New Roman"/>
          <w:sz w:val="24"/>
          <w:szCs w:val="24"/>
          <w:lang w:val="en-US" w:eastAsia="x-none"/>
        </w:rPr>
        <w:t>Non</w:t>
      </w:r>
      <w:proofErr w:type="spellEnd"/>
      <w:r w:rsidRPr="0088007A">
        <w:rPr>
          <w:rFonts w:ascii="Times New Roman" w:eastAsia="Times New Roman" w:hAnsi="Times New Roman" w:cs="Times New Roman"/>
          <w:sz w:val="24"/>
          <w:szCs w:val="24"/>
          <w:lang w:val="x-none" w:eastAsia="x-none"/>
        </w:rPr>
        <w:t>-</w:t>
      </w:r>
      <w:proofErr w:type="spellStart"/>
      <w:r w:rsidRPr="0088007A">
        <w:rPr>
          <w:rFonts w:ascii="Times New Roman" w:eastAsia="Times New Roman" w:hAnsi="Times New Roman" w:cs="Times New Roman"/>
          <w:sz w:val="24"/>
          <w:szCs w:val="24"/>
          <w:lang w:val="en-US" w:eastAsia="x-none"/>
        </w:rPr>
        <w:t>Fiction</w:t>
      </w:r>
      <w:proofErr w:type="spellEnd"/>
      <w:r w:rsidRPr="0088007A">
        <w:rPr>
          <w:rFonts w:ascii="Times New Roman" w:eastAsia="Times New Roman" w:hAnsi="Times New Roman" w:cs="Times New Roman"/>
          <w:sz w:val="24"/>
          <w:szCs w:val="24"/>
          <w:lang w:val="x-none" w:eastAsia="x-none"/>
        </w:rPr>
        <w:t>).</w:t>
      </w:r>
    </w:p>
    <w:p w14:paraId="059D94F4" w14:textId="77777777" w:rsidR="0088007A" w:rsidRPr="0088007A" w:rsidRDefault="0088007A" w:rsidP="0088007A">
      <w:pPr>
        <w:numPr>
          <w:ilvl w:val="0"/>
          <w:numId w:val="124"/>
        </w:numPr>
        <w:spacing w:line="276" w:lineRule="auto"/>
        <w:ind w:left="0" w:firstLine="709"/>
        <w:jc w:val="both"/>
        <w:rPr>
          <w:rFonts w:ascii="Times New Roman" w:eastAsia="Arial Unicode MS" w:hAnsi="Times New Roman" w:cs="Times New Roman"/>
          <w:color w:val="000000"/>
          <w:sz w:val="24"/>
          <w:szCs w:val="24"/>
          <w:lang w:eastAsia="ru-RU"/>
        </w:rPr>
      </w:pPr>
      <w:r w:rsidRPr="0088007A">
        <w:rPr>
          <w:rFonts w:ascii="Times New Roman" w:eastAsia="Arial Unicode MS" w:hAnsi="Times New Roman" w:cs="Times New Roman"/>
          <w:color w:val="000000"/>
          <w:sz w:val="24"/>
          <w:szCs w:val="24"/>
          <w:lang w:eastAsia="ru-RU"/>
        </w:rPr>
        <w:t xml:space="preserve">Энциклопедия практической психологии ПСИХОЛОГОС – URL: </w:t>
      </w:r>
      <w:hyperlink r:id="rId32" w:history="1">
        <w:r w:rsidRPr="0088007A">
          <w:rPr>
            <w:rFonts w:ascii="Times New Roman" w:eastAsia="Arial Unicode MS" w:hAnsi="Times New Roman" w:cs="Times New Roman"/>
            <w:color w:val="000000"/>
            <w:sz w:val="24"/>
            <w:szCs w:val="24"/>
            <w:u w:val="single"/>
            <w:lang w:val="en-US" w:eastAsia="ru-RU"/>
          </w:rPr>
          <w:t>www</w:t>
        </w:r>
        <w:r w:rsidRPr="0088007A">
          <w:rPr>
            <w:rFonts w:ascii="Times New Roman" w:eastAsia="Arial Unicode MS" w:hAnsi="Times New Roman" w:cs="Times New Roman"/>
            <w:color w:val="000000"/>
            <w:sz w:val="24"/>
            <w:szCs w:val="24"/>
            <w:u w:val="single"/>
            <w:lang w:eastAsia="ru-RU"/>
          </w:rPr>
          <w:t>.</w:t>
        </w:r>
        <w:r w:rsidRPr="0088007A">
          <w:rPr>
            <w:rFonts w:ascii="Times New Roman" w:eastAsia="Arial Unicode MS" w:hAnsi="Times New Roman" w:cs="Times New Roman"/>
            <w:color w:val="000000"/>
            <w:sz w:val="24"/>
            <w:szCs w:val="24"/>
            <w:u w:val="single"/>
            <w:lang w:val="en-US" w:eastAsia="ru-RU"/>
          </w:rPr>
          <w:t>psychology</w:t>
        </w:r>
        <w:r w:rsidRPr="0088007A">
          <w:rPr>
            <w:rFonts w:ascii="Times New Roman" w:eastAsia="Arial Unicode MS" w:hAnsi="Times New Roman" w:cs="Times New Roman"/>
            <w:color w:val="000000"/>
            <w:sz w:val="24"/>
            <w:szCs w:val="24"/>
            <w:u w:val="single"/>
            <w:lang w:eastAsia="ru-RU"/>
          </w:rPr>
          <w:t>.</w:t>
        </w:r>
        <w:proofErr w:type="spellStart"/>
        <w:r w:rsidRPr="0088007A">
          <w:rPr>
            <w:rFonts w:ascii="Times New Roman" w:eastAsia="Arial Unicode MS" w:hAnsi="Times New Roman" w:cs="Times New Roman"/>
            <w:color w:val="000000"/>
            <w:sz w:val="24"/>
            <w:szCs w:val="24"/>
            <w:u w:val="single"/>
            <w:lang w:val="en-US" w:eastAsia="ru-RU"/>
          </w:rPr>
          <w:t>ru</w:t>
        </w:r>
        <w:proofErr w:type="spellEnd"/>
      </w:hyperlink>
      <w:r w:rsidRPr="0088007A">
        <w:rPr>
          <w:rFonts w:ascii="Times New Roman" w:eastAsia="Arial Unicode MS" w:hAnsi="Times New Roman" w:cs="Times New Roman"/>
          <w:color w:val="000000"/>
          <w:sz w:val="24"/>
          <w:szCs w:val="24"/>
          <w:u w:val="single"/>
          <w:lang w:eastAsia="ru-RU"/>
        </w:rPr>
        <w:t>/Library</w:t>
      </w:r>
    </w:p>
    <w:p w14:paraId="68A1FE50" w14:textId="77777777" w:rsidR="00E93DEA" w:rsidRPr="00DF068E" w:rsidRDefault="00E93DEA" w:rsidP="00E93DEA">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3106"/>
        <w:gridCol w:w="2078"/>
      </w:tblGrid>
      <w:tr w:rsidR="0093551D" w:rsidRPr="0093551D" w14:paraId="0F6F9802" w14:textId="77777777" w:rsidTr="007C108E">
        <w:trPr>
          <w:trHeight w:val="1049"/>
        </w:trPr>
        <w:tc>
          <w:tcPr>
            <w:tcW w:w="2308" w:type="pct"/>
            <w:vAlign w:val="center"/>
          </w:tcPr>
          <w:p w14:paraId="5366A094" w14:textId="77777777" w:rsidR="0093551D" w:rsidRPr="0093551D" w:rsidRDefault="0093551D" w:rsidP="0093551D">
            <w:pPr>
              <w:suppressAutoHyphens/>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Результаты обучения</w:t>
            </w:r>
          </w:p>
        </w:tc>
        <w:tc>
          <w:tcPr>
            <w:tcW w:w="1613" w:type="pct"/>
            <w:vAlign w:val="center"/>
          </w:tcPr>
          <w:p w14:paraId="232B39D0" w14:textId="77777777" w:rsidR="0093551D" w:rsidRPr="0093551D" w:rsidRDefault="0093551D" w:rsidP="0093551D">
            <w:pPr>
              <w:suppressAutoHyphens/>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iCs/>
                <w:sz w:val="24"/>
                <w:szCs w:val="24"/>
                <w:lang w:eastAsia="ru-RU"/>
              </w:rPr>
              <w:t>Показатели освоенности компетенций</w:t>
            </w:r>
          </w:p>
        </w:tc>
        <w:tc>
          <w:tcPr>
            <w:tcW w:w="1079" w:type="pct"/>
            <w:vAlign w:val="center"/>
          </w:tcPr>
          <w:p w14:paraId="4C55B78E" w14:textId="77777777" w:rsidR="0093551D" w:rsidRPr="0093551D" w:rsidRDefault="0093551D" w:rsidP="0093551D">
            <w:pPr>
              <w:suppressAutoHyphens/>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Методы оценки</w:t>
            </w:r>
          </w:p>
        </w:tc>
      </w:tr>
      <w:tr w:rsidR="0093551D" w:rsidRPr="0093551D" w14:paraId="470B6FE8" w14:textId="77777777" w:rsidTr="0056495D">
        <w:tc>
          <w:tcPr>
            <w:tcW w:w="5000" w:type="pct"/>
            <w:gridSpan w:val="3"/>
          </w:tcPr>
          <w:p w14:paraId="47273AE6" w14:textId="62DEEBBC" w:rsidR="0093551D" w:rsidRPr="0093551D" w:rsidRDefault="00313CF6" w:rsidP="0093551D">
            <w:pPr>
              <w:suppressAutoHyphens/>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Знает:</w:t>
            </w:r>
          </w:p>
        </w:tc>
      </w:tr>
      <w:tr w:rsidR="0093551D" w:rsidRPr="0093551D" w14:paraId="06FB5600" w14:textId="77777777" w:rsidTr="0056495D">
        <w:tc>
          <w:tcPr>
            <w:tcW w:w="2308" w:type="pct"/>
          </w:tcPr>
          <w:p w14:paraId="1CD0F5C5" w14:textId="1F71C536"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xml:space="preserve">сущность, цели и структуру общения; </w:t>
            </w:r>
          </w:p>
          <w:p w14:paraId="17713BEB"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средства общения;</w:t>
            </w:r>
          </w:p>
          <w:p w14:paraId="6E14666F"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особенности и формы делового общения;</w:t>
            </w:r>
          </w:p>
          <w:p w14:paraId="1FAA95C8"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механизмы взаимопонимания в общении техники и приемы общения;</w:t>
            </w:r>
          </w:p>
          <w:p w14:paraId="6E40CB08"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правила слушания и запоминания;</w:t>
            </w:r>
          </w:p>
          <w:p w14:paraId="46B9E6A5"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типологии темперамента, социальных характеров; типологию манипулятивных типов характера;</w:t>
            </w:r>
          </w:p>
          <w:p w14:paraId="64D221C7"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особенности взаимодействия в рабочей группе;</w:t>
            </w:r>
          </w:p>
          <w:p w14:paraId="6C66C753"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требования, предъявляемые к публичному выступлению;</w:t>
            </w:r>
          </w:p>
          <w:p w14:paraId="3DF9BAE8"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пути выхода из конфликтных ситуаций, черты конфликтной личности.</w:t>
            </w:r>
          </w:p>
          <w:p w14:paraId="30842495"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val="x-none" w:eastAsia="x-none"/>
              </w:rPr>
            </w:pPr>
            <w:r w:rsidRPr="0093551D">
              <w:rPr>
                <w:rFonts w:ascii="Times New Roman" w:eastAsia="Times New Roman" w:hAnsi="Times New Roman" w:cs="Times New Roman"/>
                <w:color w:val="000000"/>
                <w:sz w:val="24"/>
                <w:szCs w:val="24"/>
                <w:lang w:val="x-none" w:eastAsia="x-none"/>
              </w:rPr>
              <w:t>этические нормы общения.</w:t>
            </w:r>
          </w:p>
        </w:tc>
        <w:tc>
          <w:tcPr>
            <w:tcW w:w="1613" w:type="pct"/>
          </w:tcPr>
          <w:p w14:paraId="587C3AD9"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владение основными понятиями психологии общения;</w:t>
            </w:r>
          </w:p>
          <w:p w14:paraId="30EA850E"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владение методиками и техниками общения;</w:t>
            </w:r>
          </w:p>
          <w:p w14:paraId="2FFF24FB"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знание методик запоминания и слушания;</w:t>
            </w:r>
          </w:p>
          <w:p w14:paraId="6A3A822E"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знание обучающимися основных способов разрешения конфликтных ситуаций;</w:t>
            </w:r>
          </w:p>
          <w:p w14:paraId="61A1061C"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знание особенностей взаимодействия в рабочей группе;</w:t>
            </w:r>
          </w:p>
          <w:p w14:paraId="7974537C"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владение искусством публичного выступления;</w:t>
            </w:r>
          </w:p>
          <w:p w14:paraId="7EB3AACA"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знание норм культуры общения</w:t>
            </w:r>
          </w:p>
        </w:tc>
        <w:tc>
          <w:tcPr>
            <w:tcW w:w="1079" w:type="pct"/>
          </w:tcPr>
          <w:p w14:paraId="4DABF334"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Опрос (устный или письменный)</w:t>
            </w:r>
          </w:p>
          <w:p w14:paraId="589DFA6A"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Свободные опросы</w:t>
            </w:r>
          </w:p>
          <w:p w14:paraId="3F9C9D42"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Индивидуальные практические задания</w:t>
            </w:r>
          </w:p>
          <w:p w14:paraId="7649C444"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Оценка творческих заданий</w:t>
            </w:r>
          </w:p>
        </w:tc>
      </w:tr>
      <w:tr w:rsidR="0093551D" w:rsidRPr="0093551D" w14:paraId="0311BECB" w14:textId="77777777" w:rsidTr="0056495D">
        <w:trPr>
          <w:trHeight w:val="280"/>
        </w:trPr>
        <w:tc>
          <w:tcPr>
            <w:tcW w:w="5000" w:type="pct"/>
            <w:gridSpan w:val="3"/>
          </w:tcPr>
          <w:p w14:paraId="731EE3B0" w14:textId="344C9257" w:rsidR="0093551D" w:rsidRPr="0093551D" w:rsidRDefault="00313CF6" w:rsidP="0093551D">
            <w:pPr>
              <w:spacing w:line="276"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Умеет:</w:t>
            </w:r>
          </w:p>
        </w:tc>
      </w:tr>
      <w:tr w:rsidR="0093551D" w:rsidRPr="0093551D" w14:paraId="751A877D" w14:textId="77777777" w:rsidTr="0056495D">
        <w:trPr>
          <w:trHeight w:val="280"/>
        </w:trPr>
        <w:tc>
          <w:tcPr>
            <w:tcW w:w="2308" w:type="pct"/>
          </w:tcPr>
          <w:p w14:paraId="23295D6B"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эффективно организовать взаимодействие с партнером в профессиональной деятельности;</w:t>
            </w:r>
          </w:p>
          <w:p w14:paraId="04F1A831"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xml:space="preserve">обобщать и анализировать информацию; </w:t>
            </w:r>
          </w:p>
          <w:p w14:paraId="45CE1CDE"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определять цели и пути их достижения;</w:t>
            </w:r>
          </w:p>
          <w:p w14:paraId="0F364BEA"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применять техники и приемы эффективного общения в профессиональной деятельности;</w:t>
            </w:r>
          </w:p>
          <w:p w14:paraId="310B0CA0"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использовать приемы саморегуляции поведения в межличностном общении;</w:t>
            </w:r>
          </w:p>
          <w:p w14:paraId="0FF02DF2"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управлять эмоциональным состоянием;</w:t>
            </w:r>
          </w:p>
          <w:p w14:paraId="0C1F4BE6"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преодолевать конфликтные ситуации и работать в коллективе;</w:t>
            </w:r>
          </w:p>
          <w:p w14:paraId="27AF65C3"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создать имидж современного делового человека</w:t>
            </w:r>
          </w:p>
        </w:tc>
        <w:tc>
          <w:tcPr>
            <w:tcW w:w="1613" w:type="pct"/>
          </w:tcPr>
          <w:p w14:paraId="0EDFADF4"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демонстрирует владение техниками и приемами эффективного общения;</w:t>
            </w:r>
          </w:p>
          <w:p w14:paraId="36212163"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умение анализировать данные;</w:t>
            </w:r>
          </w:p>
          <w:p w14:paraId="300AB233"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демонстрирует владение приемами саморегуляции в процессе межличностного общения;</w:t>
            </w:r>
          </w:p>
          <w:p w14:paraId="25632333"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демонстрирует возможность решения конфликтной ситуации;</w:t>
            </w:r>
          </w:p>
          <w:p w14:paraId="674A18BE"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транслирует критерии создания имиджа делового человека</w:t>
            </w:r>
          </w:p>
        </w:tc>
        <w:tc>
          <w:tcPr>
            <w:tcW w:w="1079" w:type="pct"/>
          </w:tcPr>
          <w:p w14:paraId="20A41A3A"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Оценка решений ситуационных задач;</w:t>
            </w:r>
          </w:p>
          <w:p w14:paraId="528ED772"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решение тестовых заданий;</w:t>
            </w:r>
          </w:p>
          <w:p w14:paraId="4CEC08FB"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выполнение практических работ;</w:t>
            </w:r>
          </w:p>
          <w:p w14:paraId="1621537D"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участие в творческих индивидуальных и групповых работах</w:t>
            </w:r>
          </w:p>
          <w:p w14:paraId="178C8EC5"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p>
          <w:p w14:paraId="064DE36D" w14:textId="77777777" w:rsidR="0093551D" w:rsidRPr="0093551D" w:rsidRDefault="0093551D" w:rsidP="0093551D">
            <w:pPr>
              <w:spacing w:line="276" w:lineRule="auto"/>
              <w:textAlignment w:val="baseline"/>
              <w:rPr>
                <w:rFonts w:ascii="Times New Roman" w:eastAsia="Times New Roman" w:hAnsi="Times New Roman" w:cs="Times New Roman"/>
                <w:color w:val="000000"/>
                <w:sz w:val="24"/>
                <w:szCs w:val="24"/>
                <w:lang w:eastAsia="ru-RU"/>
              </w:rPr>
            </w:pPr>
          </w:p>
        </w:tc>
      </w:tr>
    </w:tbl>
    <w:p w14:paraId="407519B6" w14:textId="4A579878" w:rsidR="00E93DEA" w:rsidRDefault="00AF5BFB" w:rsidP="00AF5BFB">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E93DEA">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2.6</w:t>
      </w:r>
    </w:p>
    <w:p w14:paraId="676829F1"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221DDFB0"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F1B344F" w14:textId="77777777" w:rsidR="00E93DEA" w:rsidRDefault="00E93DEA" w:rsidP="00E93DEA">
      <w:pPr>
        <w:jc w:val="right"/>
        <w:rPr>
          <w:rFonts w:ascii="Times New Roman" w:hAnsi="Times New Roman" w:cs="Times New Roman"/>
          <w:b/>
          <w:bCs/>
          <w:color w:val="0070C0"/>
          <w:sz w:val="24"/>
          <w:szCs w:val="24"/>
        </w:rPr>
      </w:pPr>
    </w:p>
    <w:p w14:paraId="01B29E95" w14:textId="77777777" w:rsidR="00E93DEA" w:rsidRDefault="00E93DEA" w:rsidP="00E93DEA">
      <w:pPr>
        <w:jc w:val="right"/>
        <w:rPr>
          <w:rFonts w:ascii="Times New Roman" w:hAnsi="Times New Roman" w:cs="Times New Roman"/>
          <w:b/>
          <w:bCs/>
          <w:color w:val="0070C0"/>
          <w:sz w:val="24"/>
          <w:szCs w:val="24"/>
        </w:rPr>
      </w:pPr>
    </w:p>
    <w:p w14:paraId="3C7A728D" w14:textId="77777777" w:rsidR="00E93DEA" w:rsidRDefault="00E93DEA" w:rsidP="00E93DEA">
      <w:pPr>
        <w:jc w:val="right"/>
        <w:rPr>
          <w:rFonts w:ascii="Times New Roman" w:hAnsi="Times New Roman" w:cs="Times New Roman"/>
          <w:b/>
          <w:bCs/>
          <w:color w:val="0070C0"/>
          <w:sz w:val="24"/>
          <w:szCs w:val="24"/>
        </w:rPr>
      </w:pPr>
    </w:p>
    <w:p w14:paraId="40895C73" w14:textId="77777777" w:rsidR="00E93DEA" w:rsidRDefault="00E93DEA" w:rsidP="00E93DEA">
      <w:pPr>
        <w:jc w:val="right"/>
        <w:rPr>
          <w:rFonts w:ascii="Times New Roman" w:hAnsi="Times New Roman" w:cs="Times New Roman"/>
          <w:b/>
          <w:bCs/>
          <w:color w:val="0070C0"/>
          <w:sz w:val="24"/>
          <w:szCs w:val="24"/>
        </w:rPr>
      </w:pPr>
    </w:p>
    <w:p w14:paraId="70AC6E5B" w14:textId="77777777" w:rsidR="00E93DEA" w:rsidRDefault="00E93DEA" w:rsidP="00E93DEA">
      <w:pPr>
        <w:jc w:val="right"/>
        <w:rPr>
          <w:rFonts w:ascii="Times New Roman" w:hAnsi="Times New Roman" w:cs="Times New Roman"/>
          <w:b/>
          <w:bCs/>
          <w:color w:val="0070C0"/>
          <w:sz w:val="24"/>
          <w:szCs w:val="24"/>
        </w:rPr>
      </w:pPr>
    </w:p>
    <w:p w14:paraId="22129D4F" w14:textId="77777777" w:rsidR="00E93DEA" w:rsidRDefault="00E93DEA" w:rsidP="00E93DEA">
      <w:pPr>
        <w:jc w:val="right"/>
        <w:rPr>
          <w:rFonts w:ascii="Times New Roman" w:hAnsi="Times New Roman" w:cs="Times New Roman"/>
          <w:b/>
          <w:bCs/>
          <w:color w:val="0070C0"/>
          <w:sz w:val="24"/>
          <w:szCs w:val="24"/>
        </w:rPr>
      </w:pPr>
    </w:p>
    <w:p w14:paraId="3F29AA1A" w14:textId="77777777" w:rsidR="00E93DEA" w:rsidRDefault="00E93DEA" w:rsidP="00E93DEA">
      <w:pPr>
        <w:jc w:val="right"/>
        <w:rPr>
          <w:rFonts w:ascii="Times New Roman" w:hAnsi="Times New Roman" w:cs="Times New Roman"/>
          <w:b/>
          <w:bCs/>
          <w:color w:val="0070C0"/>
          <w:sz w:val="24"/>
          <w:szCs w:val="24"/>
        </w:rPr>
      </w:pPr>
    </w:p>
    <w:p w14:paraId="3C6F8F72" w14:textId="77777777" w:rsidR="00E93DEA" w:rsidRDefault="00E93DEA" w:rsidP="00E93DEA">
      <w:pPr>
        <w:jc w:val="right"/>
        <w:rPr>
          <w:rFonts w:ascii="Times New Roman" w:hAnsi="Times New Roman" w:cs="Times New Roman"/>
          <w:b/>
          <w:bCs/>
          <w:color w:val="0070C0"/>
          <w:sz w:val="24"/>
          <w:szCs w:val="24"/>
        </w:rPr>
      </w:pPr>
    </w:p>
    <w:p w14:paraId="1EDEE6C0" w14:textId="77777777" w:rsidR="00E93DEA" w:rsidRDefault="00E93DEA" w:rsidP="00E93DEA">
      <w:pPr>
        <w:jc w:val="right"/>
        <w:rPr>
          <w:rFonts w:ascii="Times New Roman" w:hAnsi="Times New Roman" w:cs="Times New Roman"/>
          <w:b/>
          <w:bCs/>
          <w:color w:val="0070C0"/>
          <w:sz w:val="24"/>
          <w:szCs w:val="24"/>
        </w:rPr>
      </w:pPr>
    </w:p>
    <w:p w14:paraId="68472186" w14:textId="77777777" w:rsidR="00E93DEA" w:rsidRPr="00502F97" w:rsidRDefault="00E93DEA" w:rsidP="00E93DEA">
      <w:pPr>
        <w:jc w:val="right"/>
        <w:rPr>
          <w:rFonts w:ascii="Times New Roman" w:hAnsi="Times New Roman" w:cs="Times New Roman"/>
          <w:b/>
          <w:bCs/>
          <w:color w:val="0070C0"/>
          <w:sz w:val="24"/>
          <w:szCs w:val="24"/>
        </w:rPr>
      </w:pPr>
    </w:p>
    <w:p w14:paraId="0BDE005A"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C03B09" w14:textId="17FC0B3C" w:rsidR="00E93DEA" w:rsidRDefault="00E93DEA" w:rsidP="00E93DEA">
      <w:pPr>
        <w:pStyle w:val="1"/>
      </w:pPr>
      <w:bookmarkStart w:id="49" w:name="_Toc164790107"/>
      <w:r w:rsidRPr="006E7FF4">
        <w:t>«</w:t>
      </w:r>
      <w:r w:rsidR="000341B0">
        <w:t xml:space="preserve">ЕН.01. </w:t>
      </w:r>
      <w:r w:rsidRPr="00E93DEA">
        <w:t>МАТЕМАТИКА</w:t>
      </w:r>
      <w:r w:rsidRPr="006E7FF4">
        <w:t>»</w:t>
      </w:r>
      <w:bookmarkEnd w:id="49"/>
    </w:p>
    <w:p w14:paraId="0FA5A6E8" w14:textId="77777777" w:rsidR="00E93DEA" w:rsidRDefault="00E93DEA" w:rsidP="00E93DEA">
      <w:pPr>
        <w:pStyle w:val="1"/>
      </w:pPr>
    </w:p>
    <w:p w14:paraId="6100D591" w14:textId="77777777" w:rsidR="00E93DEA" w:rsidRDefault="00E93DEA" w:rsidP="00E93DEA">
      <w:pPr>
        <w:pStyle w:val="1"/>
      </w:pPr>
    </w:p>
    <w:p w14:paraId="780DF9DC" w14:textId="77777777" w:rsidR="00E93DEA" w:rsidRDefault="00E93DEA" w:rsidP="00E93DEA">
      <w:pPr>
        <w:pStyle w:val="1"/>
      </w:pPr>
    </w:p>
    <w:p w14:paraId="4B375320" w14:textId="77777777" w:rsidR="00E93DEA" w:rsidRDefault="00E93DEA" w:rsidP="00E93DEA">
      <w:pPr>
        <w:pStyle w:val="1"/>
      </w:pPr>
    </w:p>
    <w:p w14:paraId="247CC32D" w14:textId="77777777" w:rsidR="00E93DEA" w:rsidRDefault="00E93DEA" w:rsidP="00E93DEA">
      <w:pPr>
        <w:pStyle w:val="1"/>
      </w:pPr>
    </w:p>
    <w:p w14:paraId="615852F0" w14:textId="77777777" w:rsidR="00E93DEA" w:rsidRDefault="00E93DEA" w:rsidP="00E93DEA">
      <w:pPr>
        <w:pStyle w:val="1"/>
      </w:pPr>
    </w:p>
    <w:p w14:paraId="1472A6DE" w14:textId="77777777" w:rsidR="00E93DEA" w:rsidRDefault="00E93DEA" w:rsidP="00E93DEA">
      <w:pPr>
        <w:pStyle w:val="1"/>
      </w:pPr>
    </w:p>
    <w:p w14:paraId="0D7858C9" w14:textId="77777777" w:rsidR="00E93DEA" w:rsidRDefault="00E93DEA" w:rsidP="00E93DEA">
      <w:pPr>
        <w:pStyle w:val="1"/>
      </w:pPr>
    </w:p>
    <w:p w14:paraId="5CF2CB18" w14:textId="77777777" w:rsidR="00E93DEA" w:rsidRDefault="00E93DEA" w:rsidP="00E93DEA">
      <w:pPr>
        <w:pStyle w:val="1"/>
      </w:pPr>
    </w:p>
    <w:p w14:paraId="69663AC6" w14:textId="77777777" w:rsidR="00E93DEA" w:rsidRDefault="00E93DEA" w:rsidP="00E93DEA">
      <w:pPr>
        <w:pStyle w:val="1"/>
      </w:pPr>
    </w:p>
    <w:p w14:paraId="11E99CB8" w14:textId="77777777" w:rsidR="00E93DEA" w:rsidRDefault="00E93DEA" w:rsidP="00E93DEA">
      <w:pPr>
        <w:pStyle w:val="1"/>
      </w:pPr>
    </w:p>
    <w:p w14:paraId="4A2DE9B4" w14:textId="77777777" w:rsidR="00E93DEA" w:rsidRDefault="00E93DEA" w:rsidP="00E93DEA">
      <w:pPr>
        <w:pStyle w:val="1"/>
      </w:pPr>
    </w:p>
    <w:p w14:paraId="5E6B7455" w14:textId="77777777" w:rsidR="00E93DEA" w:rsidRDefault="00E93DEA" w:rsidP="00E93DEA">
      <w:pPr>
        <w:pStyle w:val="1"/>
      </w:pPr>
    </w:p>
    <w:p w14:paraId="5B5AC7D4"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44B0FFE2" w14:textId="77777777" w:rsidR="00E93DEA" w:rsidRPr="00A0276D" w:rsidRDefault="00E93DEA" w:rsidP="00E93DEA">
      <w:pPr>
        <w:pStyle w:val="1d"/>
        <w:jc w:val="center"/>
        <w:rPr>
          <w:b/>
          <w:bCs/>
          <w:lang w:val="ru-RU"/>
        </w:rPr>
      </w:pPr>
    </w:p>
    <w:p w14:paraId="55556235"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47A574AE"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17A007E"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071ADF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142C1F3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7BB77C0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491E88C3"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337187D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2576202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3FBB224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091DB4B0"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53A989B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2A144FA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683F7E6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66E1D225"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047B847"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33"/>
          <w:headerReference w:type="default" r:id="rId34"/>
          <w:pgSz w:w="11906" w:h="16838"/>
          <w:pgMar w:top="1134" w:right="567" w:bottom="1134" w:left="1701" w:header="709" w:footer="709" w:gutter="0"/>
          <w:cols w:space="708"/>
          <w:docGrid w:linePitch="360"/>
        </w:sectPr>
      </w:pPr>
    </w:p>
    <w:p w14:paraId="5A751F4F" w14:textId="77777777" w:rsidR="00E93DEA" w:rsidRPr="00F70F81" w:rsidRDefault="00E93DEA" w:rsidP="00D069EA">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A3EF749" w14:textId="4EDB70EE" w:rsidR="00E93DEA" w:rsidRPr="008C3AA6" w:rsidRDefault="00E93DEA" w:rsidP="00E93DEA">
      <w:pPr>
        <w:pStyle w:val="1d"/>
        <w:jc w:val="center"/>
        <w:rPr>
          <w:rFonts w:eastAsia="Segoe UI"/>
          <w:b/>
          <w:color w:val="000000" w:themeColor="text1"/>
          <w:lang w:val="ru-RU"/>
        </w:rPr>
      </w:pPr>
      <w:r w:rsidRPr="008C3AA6">
        <w:rPr>
          <w:rFonts w:eastAsia="Segoe UI"/>
          <w:b/>
          <w:color w:val="000000" w:themeColor="text1"/>
          <w:lang w:val="ru-RU"/>
        </w:rPr>
        <w:t>«</w:t>
      </w:r>
      <w:r w:rsidR="008C3AA6" w:rsidRPr="0093551D">
        <w:rPr>
          <w:b/>
          <w:lang w:val="ru-RU"/>
        </w:rPr>
        <w:t>ЕН.01. МАТЕМАТИКА</w:t>
      </w:r>
      <w:r w:rsidRPr="008C3AA6">
        <w:rPr>
          <w:rFonts w:eastAsia="Segoe UI"/>
          <w:b/>
          <w:color w:val="000000" w:themeColor="text1"/>
          <w:lang w:val="ru-RU"/>
        </w:rPr>
        <w:t>»</w:t>
      </w:r>
    </w:p>
    <w:p w14:paraId="3CA18EBA" w14:textId="77777777" w:rsidR="00E93DEA" w:rsidRPr="00E93DEA" w:rsidRDefault="00E93DEA" w:rsidP="00E93DEA">
      <w:pPr>
        <w:pStyle w:val="1d"/>
        <w:rPr>
          <w:color w:val="000000" w:themeColor="text1"/>
          <w:lang w:val="ru-RU"/>
        </w:rPr>
      </w:pPr>
    </w:p>
    <w:p w14:paraId="1CED3BEE"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BB8678" w14:textId="77777777" w:rsidR="00300D55" w:rsidRDefault="00300D55" w:rsidP="00300D55">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Pr="00BE1242">
        <w:rPr>
          <w:rFonts w:ascii="Times New Roman" w:hAnsi="Times New Roman"/>
          <w:color w:val="000000" w:themeColor="text1"/>
        </w:rPr>
        <w:t>Математика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404AB0">
        <w:rPr>
          <w:rFonts w:ascii="Times New Roman" w:eastAsia="Times New Roman" w:hAnsi="Times New Roman" w:cs="Times New Roman"/>
          <w:iCs/>
          <w:color w:val="000000" w:themeColor="text1"/>
          <w:sz w:val="24"/>
          <w:szCs w:val="24"/>
          <w:lang w:eastAsia="ru-RU"/>
        </w:rPr>
        <w:t>дать базовые знания в области математических наук</w:t>
      </w:r>
      <w:r>
        <w:rPr>
          <w:rFonts w:ascii="Times New Roman" w:eastAsia="Times New Roman" w:hAnsi="Times New Roman" w:cs="Times New Roman"/>
          <w:iCs/>
          <w:color w:val="000000" w:themeColor="text1"/>
          <w:sz w:val="24"/>
          <w:szCs w:val="24"/>
          <w:lang w:eastAsia="ru-RU"/>
        </w:rPr>
        <w:t>,</w:t>
      </w:r>
      <w:r w:rsidRPr="00404AB0">
        <w:rPr>
          <w:rFonts w:ascii="Times New Roman" w:eastAsia="Times New Roman" w:hAnsi="Times New Roman" w:cs="Times New Roman"/>
          <w:iCs/>
          <w:color w:val="000000" w:themeColor="text1"/>
          <w:sz w:val="24"/>
          <w:szCs w:val="24"/>
          <w:lang w:eastAsia="ru-RU"/>
        </w:rPr>
        <w:t xml:space="preserve"> научить применять полученные знания в профессиональной деятельности; </w:t>
      </w:r>
      <w:r>
        <w:rPr>
          <w:rFonts w:ascii="Times New Roman" w:eastAsia="Times New Roman" w:hAnsi="Times New Roman" w:cs="Times New Roman"/>
          <w:iCs/>
          <w:color w:val="000000" w:themeColor="text1"/>
          <w:sz w:val="24"/>
          <w:szCs w:val="24"/>
          <w:lang w:eastAsia="ru-RU"/>
        </w:rPr>
        <w:t>а также по</w:t>
      </w:r>
      <w:r w:rsidRPr="00404AB0">
        <w:rPr>
          <w:rFonts w:ascii="Times New Roman" w:eastAsia="Times New Roman" w:hAnsi="Times New Roman" w:cs="Times New Roman"/>
          <w:iCs/>
          <w:color w:val="000000" w:themeColor="text1"/>
          <w:sz w:val="24"/>
          <w:szCs w:val="24"/>
          <w:lang w:eastAsia="ru-RU"/>
        </w:rPr>
        <w:t>знаком</w:t>
      </w:r>
      <w:r>
        <w:rPr>
          <w:rFonts w:ascii="Times New Roman" w:eastAsia="Times New Roman" w:hAnsi="Times New Roman" w:cs="Times New Roman"/>
          <w:iCs/>
          <w:color w:val="000000" w:themeColor="text1"/>
          <w:sz w:val="24"/>
          <w:szCs w:val="24"/>
          <w:lang w:eastAsia="ru-RU"/>
        </w:rPr>
        <w:t xml:space="preserve">ить </w:t>
      </w:r>
      <w:r w:rsidRPr="00404AB0">
        <w:rPr>
          <w:rFonts w:ascii="Times New Roman" w:eastAsia="Times New Roman" w:hAnsi="Times New Roman" w:cs="Times New Roman"/>
          <w:iCs/>
          <w:color w:val="000000" w:themeColor="text1"/>
          <w:sz w:val="24"/>
          <w:szCs w:val="24"/>
          <w:lang w:eastAsia="ru-RU"/>
        </w:rPr>
        <w:t>студентов с конкретными математическими методами, необходимыми для применения в практической деятельности</w:t>
      </w:r>
      <w:r>
        <w:rPr>
          <w:rFonts w:ascii="Times New Roman" w:eastAsia="Times New Roman" w:hAnsi="Times New Roman" w:cs="Times New Roman"/>
          <w:iCs/>
          <w:color w:val="000000" w:themeColor="text1"/>
          <w:sz w:val="24"/>
          <w:szCs w:val="24"/>
          <w:lang w:eastAsia="ru-RU"/>
        </w:rPr>
        <w:t>.</w:t>
      </w:r>
    </w:p>
    <w:p w14:paraId="61225952" w14:textId="77777777" w:rsidR="00300D55" w:rsidRPr="0016758D" w:rsidRDefault="00300D55" w:rsidP="00300D55">
      <w:pPr>
        <w:suppressAutoHyphens/>
        <w:spacing w:line="276" w:lineRule="auto"/>
        <w:ind w:firstLine="709"/>
        <w:jc w:val="both"/>
        <w:rPr>
          <w:rFonts w:ascii="Times New Roman" w:hAnsi="Times New Roman" w:cs="Times New Roman"/>
          <w:color w:val="000000" w:themeColor="text1"/>
          <w:sz w:val="24"/>
          <w:szCs w:val="24"/>
        </w:rPr>
      </w:pPr>
      <w:r w:rsidRPr="00404AB0">
        <w:rPr>
          <w:rFonts w:ascii="Times New Roman" w:eastAsia="Times New Roman" w:hAnsi="Times New Roman" w:cs="Times New Roman"/>
          <w:iCs/>
          <w:color w:val="000000" w:themeColor="text1"/>
          <w:sz w:val="24"/>
          <w:szCs w:val="24"/>
          <w:lang w:eastAsia="ru-RU"/>
        </w:rPr>
        <w:t>Д</w:t>
      </w:r>
      <w:r>
        <w:rPr>
          <w:rFonts w:ascii="Times New Roman" w:hAnsi="Times New Roman" w:cs="Times New Roman"/>
          <w:sz w:val="24"/>
          <w:szCs w:val="24"/>
        </w:rPr>
        <w:t>исциплина «</w:t>
      </w:r>
      <w:r w:rsidRPr="00BE1242">
        <w:rPr>
          <w:rFonts w:ascii="Times New Roman" w:hAnsi="Times New Roman" w:cs="Times New Roman"/>
          <w:color w:val="000000" w:themeColor="text1"/>
          <w:sz w:val="24"/>
          <w:szCs w:val="24"/>
        </w:rPr>
        <w:t>Математика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 xml:space="preserve">обязательную часть </w:t>
      </w:r>
      <w:r w:rsidRPr="007D0AE6">
        <w:rPr>
          <w:rFonts w:ascii="Times New Roman" w:eastAsia="Times New Roman" w:hAnsi="Times New Roman" w:cs="Times New Roman"/>
          <w:color w:val="000000" w:themeColor="text1"/>
          <w:sz w:val="24"/>
          <w:szCs w:val="24"/>
        </w:rPr>
        <w:t>естественно-научного и математического цикла</w:t>
      </w:r>
      <w:r w:rsidRPr="0016758D">
        <w:rPr>
          <w:rFonts w:ascii="Times New Roman" w:hAnsi="Times New Roman" w:cs="Times New Roman"/>
          <w:color w:val="000000" w:themeColor="text1"/>
          <w:sz w:val="24"/>
          <w:szCs w:val="24"/>
        </w:rPr>
        <w:t xml:space="preserve"> образовательной программы.</w:t>
      </w:r>
    </w:p>
    <w:p w14:paraId="52E35BEE"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774AA67B"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E1A18A"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FEF17E"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3419"/>
        <w:gridCol w:w="2835"/>
        <w:gridCol w:w="2262"/>
      </w:tblGrid>
      <w:tr w:rsidR="00DA28A3" w:rsidRPr="0088007A" w14:paraId="3C0EAC8E" w14:textId="0416C505" w:rsidTr="00875695">
        <w:tc>
          <w:tcPr>
            <w:tcW w:w="1112" w:type="dxa"/>
            <w:tcBorders>
              <w:top w:val="single" w:sz="4" w:space="0" w:color="auto"/>
              <w:left w:val="single" w:sz="4" w:space="0" w:color="auto"/>
              <w:right w:val="single" w:sz="4" w:space="0" w:color="auto"/>
            </w:tcBorders>
          </w:tcPr>
          <w:p w14:paraId="3E8337C1" w14:textId="77777777" w:rsidR="00DA28A3" w:rsidRPr="0088007A" w:rsidRDefault="00DA28A3" w:rsidP="00E93DEA">
            <w:pPr>
              <w:rPr>
                <w:rStyle w:val="afb"/>
                <w:b/>
                <w:i w:val="0"/>
                <w:sz w:val="24"/>
                <w:szCs w:val="24"/>
              </w:rPr>
            </w:pPr>
            <w:r w:rsidRPr="0088007A">
              <w:rPr>
                <w:rStyle w:val="afb"/>
                <w:b/>
                <w:i w:val="0"/>
                <w:sz w:val="24"/>
                <w:szCs w:val="24"/>
              </w:rPr>
              <w:t xml:space="preserve">Код ОК, </w:t>
            </w:r>
          </w:p>
          <w:p w14:paraId="4AFEBDCE" w14:textId="77777777" w:rsidR="00DA28A3" w:rsidRPr="0088007A" w:rsidRDefault="00DA28A3" w:rsidP="00E93DEA">
            <w:pPr>
              <w:rPr>
                <w:rStyle w:val="afb"/>
                <w:b/>
                <w:i w:val="0"/>
                <w:sz w:val="24"/>
                <w:szCs w:val="24"/>
              </w:rPr>
            </w:pPr>
            <w:r w:rsidRPr="0088007A">
              <w:rPr>
                <w:rStyle w:val="afb"/>
                <w:b/>
                <w:i w:val="0"/>
                <w:sz w:val="24"/>
                <w:szCs w:val="24"/>
              </w:rPr>
              <w:t xml:space="preserve">ПК </w:t>
            </w:r>
          </w:p>
        </w:tc>
        <w:tc>
          <w:tcPr>
            <w:tcW w:w="3419" w:type="dxa"/>
            <w:tcBorders>
              <w:top w:val="single" w:sz="4" w:space="0" w:color="auto"/>
              <w:left w:val="single" w:sz="4" w:space="0" w:color="auto"/>
              <w:right w:val="single" w:sz="4" w:space="0" w:color="auto"/>
            </w:tcBorders>
          </w:tcPr>
          <w:p w14:paraId="29C467BF" w14:textId="77777777" w:rsidR="00DA28A3" w:rsidRPr="0088007A" w:rsidRDefault="00DA28A3" w:rsidP="00E93DEA">
            <w:pPr>
              <w:jc w:val="center"/>
              <w:rPr>
                <w:rFonts w:ascii="Times New Roman" w:hAnsi="Times New Roman" w:cs="Times New Roman"/>
                <w:b/>
                <w:sz w:val="24"/>
                <w:szCs w:val="24"/>
              </w:rPr>
            </w:pPr>
            <w:r w:rsidRPr="0088007A">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ECCD10B" w14:textId="77777777" w:rsidR="00DA28A3" w:rsidRPr="0088007A" w:rsidRDefault="00DA28A3" w:rsidP="00E93DEA">
            <w:pPr>
              <w:jc w:val="center"/>
              <w:rPr>
                <w:rFonts w:ascii="Times New Roman" w:hAnsi="Times New Roman" w:cs="Times New Roman"/>
                <w:b/>
                <w:sz w:val="24"/>
                <w:szCs w:val="24"/>
              </w:rPr>
            </w:pPr>
            <w:r w:rsidRPr="0088007A">
              <w:rPr>
                <w:rFonts w:ascii="Times New Roman" w:hAnsi="Times New Roman" w:cs="Times New Roman"/>
                <w:b/>
                <w:sz w:val="24"/>
                <w:szCs w:val="24"/>
              </w:rPr>
              <w:t>Знать</w:t>
            </w:r>
          </w:p>
        </w:tc>
        <w:tc>
          <w:tcPr>
            <w:tcW w:w="2262" w:type="dxa"/>
            <w:tcBorders>
              <w:top w:val="single" w:sz="4" w:space="0" w:color="auto"/>
              <w:left w:val="single" w:sz="4" w:space="0" w:color="auto"/>
              <w:bottom w:val="single" w:sz="4" w:space="0" w:color="auto"/>
              <w:right w:val="single" w:sz="4" w:space="0" w:color="auto"/>
            </w:tcBorders>
          </w:tcPr>
          <w:p w14:paraId="789103C4" w14:textId="5F03B6AA" w:rsidR="00DA28A3" w:rsidRPr="0088007A" w:rsidRDefault="00DA28A3"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DA28A3" w:rsidRPr="0088007A" w14:paraId="134C65AA" w14:textId="6E4A63D2" w:rsidTr="00875695">
        <w:tc>
          <w:tcPr>
            <w:tcW w:w="1112" w:type="dxa"/>
            <w:tcBorders>
              <w:top w:val="single" w:sz="4" w:space="0" w:color="auto"/>
              <w:left w:val="single" w:sz="4" w:space="0" w:color="auto"/>
              <w:right w:val="single" w:sz="4" w:space="0" w:color="auto"/>
            </w:tcBorders>
          </w:tcPr>
          <w:p w14:paraId="0C23F26D" w14:textId="24D687E0" w:rsidR="00DA28A3" w:rsidRPr="0088007A" w:rsidRDefault="00DA28A3" w:rsidP="0093551D">
            <w:pPr>
              <w:spacing w:line="276" w:lineRule="auto"/>
              <w:textAlignment w:val="baseline"/>
              <w:rPr>
                <w:rFonts w:ascii="Times New Roman" w:hAnsi="Times New Roman" w:cs="Times New Roman"/>
                <w:sz w:val="24"/>
                <w:szCs w:val="24"/>
              </w:rPr>
            </w:pPr>
            <w:r>
              <w:rPr>
                <w:rFonts w:ascii="Times New Roman" w:hAnsi="Times New Roman" w:cs="Times New Roman"/>
                <w:sz w:val="24"/>
                <w:szCs w:val="24"/>
              </w:rPr>
              <w:t>ОК.01</w:t>
            </w:r>
          </w:p>
          <w:p w14:paraId="5A17F1B9" w14:textId="0D6355FE" w:rsidR="00DA28A3" w:rsidRPr="0088007A" w:rsidRDefault="00DA28A3" w:rsidP="0093551D">
            <w:pPr>
              <w:spacing w:line="276" w:lineRule="auto"/>
              <w:textAlignment w:val="baseline"/>
              <w:rPr>
                <w:rFonts w:ascii="Times New Roman" w:hAnsi="Times New Roman" w:cs="Times New Roman"/>
                <w:sz w:val="24"/>
                <w:szCs w:val="24"/>
              </w:rPr>
            </w:pPr>
            <w:r>
              <w:rPr>
                <w:rFonts w:ascii="Times New Roman" w:hAnsi="Times New Roman" w:cs="Times New Roman"/>
                <w:sz w:val="24"/>
                <w:szCs w:val="24"/>
              </w:rPr>
              <w:t>ОК.02</w:t>
            </w:r>
            <w:r w:rsidRPr="0088007A">
              <w:rPr>
                <w:rFonts w:ascii="Times New Roman" w:hAnsi="Times New Roman" w:cs="Times New Roman"/>
                <w:sz w:val="24"/>
                <w:szCs w:val="24"/>
              </w:rPr>
              <w:t xml:space="preserve"> </w:t>
            </w:r>
          </w:p>
          <w:p w14:paraId="733991D3" w14:textId="4B9A5857" w:rsidR="00DA28A3" w:rsidRDefault="00DA28A3" w:rsidP="0093551D">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ПК 1.3</w:t>
            </w:r>
          </w:p>
          <w:p w14:paraId="7594B2EE" w14:textId="633A6D77" w:rsidR="00DA28A3" w:rsidRDefault="00DA28A3" w:rsidP="0093551D">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ПК 2.1</w:t>
            </w:r>
          </w:p>
          <w:p w14:paraId="2C54F57A" w14:textId="026E04D3" w:rsidR="00DA28A3" w:rsidRPr="0088007A" w:rsidRDefault="00DA28A3" w:rsidP="0093551D">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ПК 2.4</w:t>
            </w:r>
          </w:p>
          <w:p w14:paraId="3F60CF40" w14:textId="7B3BE110" w:rsidR="00DA28A3" w:rsidRDefault="00DA28A3" w:rsidP="0093551D">
            <w:pPr>
              <w:rPr>
                <w:rFonts w:ascii="Times New Roman" w:hAnsi="Times New Roman" w:cs="Times New Roman"/>
                <w:bCs/>
                <w:sz w:val="24"/>
                <w:szCs w:val="24"/>
              </w:rPr>
            </w:pPr>
            <w:r>
              <w:rPr>
                <w:rFonts w:ascii="Times New Roman" w:hAnsi="Times New Roman" w:cs="Times New Roman"/>
                <w:bCs/>
                <w:sz w:val="24"/>
                <w:szCs w:val="24"/>
              </w:rPr>
              <w:t>ПК 3.1</w:t>
            </w:r>
          </w:p>
          <w:p w14:paraId="0B860943" w14:textId="3BABBFBB" w:rsidR="00DA28A3" w:rsidRDefault="00DA28A3" w:rsidP="0093551D">
            <w:pPr>
              <w:rPr>
                <w:rFonts w:ascii="Times New Roman" w:hAnsi="Times New Roman" w:cs="Times New Roman"/>
                <w:bCs/>
                <w:sz w:val="24"/>
                <w:szCs w:val="24"/>
              </w:rPr>
            </w:pPr>
            <w:r>
              <w:rPr>
                <w:rFonts w:ascii="Times New Roman" w:hAnsi="Times New Roman" w:cs="Times New Roman"/>
                <w:bCs/>
                <w:sz w:val="24"/>
                <w:szCs w:val="24"/>
              </w:rPr>
              <w:t>ПК 3.3</w:t>
            </w:r>
          </w:p>
          <w:p w14:paraId="46E73955" w14:textId="6350DA1E" w:rsidR="00DA28A3" w:rsidRDefault="00DA28A3" w:rsidP="0093551D">
            <w:pPr>
              <w:rPr>
                <w:rFonts w:ascii="Times New Roman" w:hAnsi="Times New Roman" w:cs="Times New Roman"/>
                <w:bCs/>
                <w:sz w:val="24"/>
                <w:szCs w:val="24"/>
              </w:rPr>
            </w:pPr>
            <w:r>
              <w:rPr>
                <w:rFonts w:ascii="Times New Roman" w:hAnsi="Times New Roman" w:cs="Times New Roman"/>
                <w:bCs/>
                <w:sz w:val="24"/>
                <w:szCs w:val="24"/>
              </w:rPr>
              <w:t>ПК 4.1</w:t>
            </w:r>
          </w:p>
          <w:p w14:paraId="19FE8C92" w14:textId="302D0B85" w:rsidR="00DA28A3" w:rsidRPr="0088007A" w:rsidRDefault="00DA28A3" w:rsidP="0093551D">
            <w:pPr>
              <w:rPr>
                <w:rFonts w:ascii="Times New Roman" w:hAnsi="Times New Roman" w:cs="Times New Roman"/>
                <w:bCs/>
                <w:sz w:val="24"/>
                <w:szCs w:val="24"/>
              </w:rPr>
            </w:pPr>
          </w:p>
        </w:tc>
        <w:tc>
          <w:tcPr>
            <w:tcW w:w="3419" w:type="dxa"/>
            <w:tcBorders>
              <w:top w:val="single" w:sz="4" w:space="0" w:color="auto"/>
              <w:left w:val="single" w:sz="4" w:space="0" w:color="auto"/>
              <w:right w:val="single" w:sz="4" w:space="0" w:color="auto"/>
            </w:tcBorders>
            <w:hideMark/>
          </w:tcPr>
          <w:p w14:paraId="25EA7472" w14:textId="77777777" w:rsidR="00DA28A3" w:rsidRPr="0088007A" w:rsidRDefault="00DA28A3" w:rsidP="0093551D">
            <w:pPr>
              <w:spacing w:line="276" w:lineRule="auto"/>
              <w:rPr>
                <w:rFonts w:ascii="Times New Roman" w:hAnsi="Times New Roman" w:cs="Times New Roman"/>
                <w:sz w:val="24"/>
                <w:szCs w:val="24"/>
              </w:rPr>
            </w:pPr>
            <w:r w:rsidRPr="0088007A">
              <w:rPr>
                <w:rFonts w:ascii="Times New Roman" w:hAnsi="Times New Roman" w:cs="Times New Roman"/>
                <w:iCs/>
                <w:sz w:val="24"/>
                <w:szCs w:val="24"/>
              </w:rPr>
              <w:t>-</w:t>
            </w:r>
            <w:r w:rsidRPr="0088007A">
              <w:rPr>
                <w:rFonts w:ascii="Times New Roman" w:hAnsi="Times New Roman" w:cs="Times New Roman"/>
                <w:color w:val="000000"/>
                <w:sz w:val="24"/>
                <w:szCs w:val="24"/>
              </w:rPr>
              <w:t xml:space="preserve"> применять </w:t>
            </w:r>
            <w:r w:rsidRPr="0088007A">
              <w:rPr>
                <w:rFonts w:ascii="Times New Roman" w:hAnsi="Times New Roman" w:cs="Times New Roman"/>
                <w:iCs/>
                <w:sz w:val="24"/>
                <w:szCs w:val="24"/>
              </w:rPr>
              <w:t>основные понятия и свойства ф</w:t>
            </w:r>
            <w:r w:rsidRPr="0088007A">
              <w:rPr>
                <w:rFonts w:ascii="Times New Roman" w:hAnsi="Times New Roman" w:cs="Times New Roman"/>
                <w:sz w:val="24"/>
                <w:szCs w:val="24"/>
              </w:rPr>
              <w:t>ункции одной переменной при решении задач</w:t>
            </w:r>
          </w:p>
          <w:p w14:paraId="2E8208C4"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-раскрывать неопределённости при вычислении пределов</w:t>
            </w:r>
          </w:p>
          <w:p w14:paraId="4D970864"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-вычислять производную функции одной переменной, производную сложной функции</w:t>
            </w:r>
          </w:p>
          <w:p w14:paraId="3629BF38"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исследовать функцию при помощи производной и строить график функции</w:t>
            </w:r>
          </w:p>
          <w:p w14:paraId="7A99877B"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вычислять неопределённый интеграл методом замены переменной и методом интегрирования по частям</w:t>
            </w:r>
          </w:p>
          <w:p w14:paraId="6EEF661A"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применять формулу Ньютона-Лейбница при вычислении определённого интеграла</w:t>
            </w:r>
          </w:p>
          <w:p w14:paraId="712CED5A"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-вычислять площадь плоских фигур</w:t>
            </w:r>
          </w:p>
          <w:p w14:paraId="639A83EA" w14:textId="77777777" w:rsidR="00DA28A3" w:rsidRPr="0088007A" w:rsidRDefault="00DA28A3" w:rsidP="0093551D">
            <w:pPr>
              <w:autoSpaceDE w:val="0"/>
              <w:autoSpaceDN w:val="0"/>
              <w:adjustRightInd w:val="0"/>
              <w:spacing w:line="276" w:lineRule="auto"/>
              <w:rPr>
                <w:rFonts w:ascii="Times New Roman" w:hAnsi="Times New Roman" w:cs="Times New Roman"/>
                <w:color w:val="000000"/>
                <w:sz w:val="24"/>
                <w:szCs w:val="24"/>
              </w:rPr>
            </w:pPr>
            <w:r w:rsidRPr="0088007A">
              <w:rPr>
                <w:rFonts w:ascii="Times New Roman" w:hAnsi="Times New Roman" w:cs="Times New Roman"/>
                <w:iCs/>
                <w:sz w:val="24"/>
                <w:szCs w:val="24"/>
              </w:rPr>
              <w:lastRenderedPageBreak/>
              <w:t xml:space="preserve">- </w:t>
            </w:r>
            <w:r w:rsidRPr="0088007A">
              <w:rPr>
                <w:rFonts w:ascii="Times New Roman" w:hAnsi="Times New Roman" w:cs="Times New Roman"/>
                <w:color w:val="000000"/>
                <w:sz w:val="24"/>
                <w:szCs w:val="24"/>
              </w:rPr>
              <w:t>выполнять линейные операции над матрицами, умножение матриц, находить обратные матрицы</w:t>
            </w:r>
          </w:p>
          <w:p w14:paraId="39C38957" w14:textId="77777777" w:rsidR="00DA28A3" w:rsidRPr="0088007A" w:rsidRDefault="00DA28A3" w:rsidP="0093551D">
            <w:pPr>
              <w:autoSpaceDE w:val="0"/>
              <w:autoSpaceDN w:val="0"/>
              <w:adjustRightInd w:val="0"/>
              <w:spacing w:line="276" w:lineRule="auto"/>
              <w:rPr>
                <w:rFonts w:ascii="Times New Roman" w:hAnsi="Times New Roman" w:cs="Times New Roman"/>
                <w:color w:val="000000"/>
                <w:sz w:val="24"/>
                <w:szCs w:val="24"/>
              </w:rPr>
            </w:pPr>
            <w:r w:rsidRPr="0088007A">
              <w:rPr>
                <w:rFonts w:ascii="Times New Roman" w:hAnsi="Times New Roman" w:cs="Times New Roman"/>
                <w:color w:val="000000"/>
                <w:sz w:val="24"/>
                <w:szCs w:val="24"/>
              </w:rPr>
              <w:t>- вычислять значение определителей</w:t>
            </w:r>
          </w:p>
          <w:p w14:paraId="1D78A693" w14:textId="77777777" w:rsidR="00DA28A3" w:rsidRPr="0088007A" w:rsidRDefault="00DA28A3" w:rsidP="0093551D">
            <w:pPr>
              <w:autoSpaceDE w:val="0"/>
              <w:autoSpaceDN w:val="0"/>
              <w:adjustRightInd w:val="0"/>
              <w:spacing w:line="276" w:lineRule="auto"/>
              <w:rPr>
                <w:rFonts w:ascii="Times New Roman" w:hAnsi="Times New Roman" w:cs="Times New Roman"/>
                <w:color w:val="000000"/>
                <w:sz w:val="24"/>
                <w:szCs w:val="24"/>
              </w:rPr>
            </w:pPr>
            <w:r w:rsidRPr="0088007A">
              <w:rPr>
                <w:rFonts w:ascii="Times New Roman" w:hAnsi="Times New Roman" w:cs="Times New Roman"/>
                <w:color w:val="000000"/>
                <w:sz w:val="24"/>
                <w:szCs w:val="24"/>
              </w:rPr>
              <w:t>-решать СЛУ методом Крамера, методом обратной матрицы</w:t>
            </w:r>
          </w:p>
          <w:p w14:paraId="389B1252" w14:textId="77777777" w:rsidR="00DA28A3" w:rsidRPr="0088007A" w:rsidRDefault="00DA28A3" w:rsidP="0093551D">
            <w:pPr>
              <w:autoSpaceDE w:val="0"/>
              <w:autoSpaceDN w:val="0"/>
              <w:adjustRightInd w:val="0"/>
              <w:spacing w:line="276" w:lineRule="auto"/>
              <w:rPr>
                <w:rFonts w:ascii="Times New Roman" w:hAnsi="Times New Roman" w:cs="Times New Roman"/>
                <w:color w:val="000000"/>
                <w:sz w:val="24"/>
                <w:szCs w:val="24"/>
              </w:rPr>
            </w:pPr>
            <w:r w:rsidRPr="0088007A">
              <w:rPr>
                <w:rFonts w:ascii="Times New Roman" w:hAnsi="Times New Roman" w:cs="Times New Roman"/>
                <w:color w:val="000000"/>
                <w:sz w:val="24"/>
                <w:szCs w:val="24"/>
              </w:rPr>
              <w:t>- вычислять количества размещений, перестановок, сочетаний</w:t>
            </w:r>
          </w:p>
          <w:p w14:paraId="301AA11E"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применять формулы вычисления простого и сложного процентов для решения экономических задач</w:t>
            </w:r>
          </w:p>
          <w:p w14:paraId="08A3C0C3"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применять формулы теории вероятности и математической статистики для решения экономических задач</w:t>
            </w:r>
          </w:p>
          <w:p w14:paraId="55636D5E" w14:textId="0D26A98C" w:rsidR="00DA28A3" w:rsidRPr="0088007A" w:rsidRDefault="00DA28A3" w:rsidP="0093551D">
            <w:pPr>
              <w:rPr>
                <w:rFonts w:ascii="Times New Roman" w:hAnsi="Times New Roman" w:cs="Times New Roman"/>
                <w:bCs/>
                <w:sz w:val="24"/>
                <w:szCs w:val="24"/>
              </w:rPr>
            </w:pPr>
            <w:r w:rsidRPr="0088007A">
              <w:rPr>
                <w:rFonts w:ascii="Times New Roman" w:hAnsi="Times New Roman" w:cs="Times New Roman"/>
                <w:iCs/>
                <w:sz w:val="24"/>
                <w:szCs w:val="24"/>
              </w:rPr>
              <w:t>-рассчитывать</w:t>
            </w:r>
            <w:r w:rsidRPr="0088007A">
              <w:rPr>
                <w:rFonts w:ascii="Times New Roman" w:hAnsi="Times New Roman" w:cs="Times New Roman"/>
                <w:iCs/>
                <w:color w:val="000000"/>
                <w:sz w:val="24"/>
                <w:szCs w:val="24"/>
              </w:rPr>
              <w:t xml:space="preserve"> бухгалтерские</w:t>
            </w:r>
            <w:r w:rsidRPr="0088007A">
              <w:rPr>
                <w:rFonts w:ascii="Times New Roman" w:hAnsi="Times New Roman" w:cs="Times New Roman"/>
                <w:iCs/>
                <w:sz w:val="24"/>
                <w:szCs w:val="24"/>
              </w:rPr>
              <w:t xml:space="preserve"> показатели, применяемые в экономических расчётах.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4A6EC5" w14:textId="77777777" w:rsidR="00DA28A3" w:rsidRPr="0088007A" w:rsidRDefault="00DA28A3" w:rsidP="0093551D">
            <w:pPr>
              <w:spacing w:line="276" w:lineRule="auto"/>
              <w:rPr>
                <w:rFonts w:ascii="Times New Roman" w:hAnsi="Times New Roman" w:cs="Times New Roman"/>
                <w:sz w:val="24"/>
                <w:szCs w:val="24"/>
              </w:rPr>
            </w:pPr>
            <w:r w:rsidRPr="0088007A">
              <w:rPr>
                <w:rFonts w:ascii="Times New Roman" w:hAnsi="Times New Roman" w:cs="Times New Roman"/>
                <w:iCs/>
                <w:sz w:val="24"/>
                <w:szCs w:val="24"/>
              </w:rPr>
              <w:lastRenderedPageBreak/>
              <w:t>-основные понятия и свойства ф</w:t>
            </w:r>
            <w:r w:rsidRPr="0088007A">
              <w:rPr>
                <w:rFonts w:ascii="Times New Roman" w:hAnsi="Times New Roman" w:cs="Times New Roman"/>
                <w:sz w:val="24"/>
                <w:szCs w:val="24"/>
              </w:rPr>
              <w:t>ункции одной переменной</w:t>
            </w:r>
          </w:p>
          <w:p w14:paraId="5088691C"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основные понятия теории пределов</w:t>
            </w:r>
          </w:p>
          <w:p w14:paraId="1C354671" w14:textId="77777777" w:rsidR="00DA28A3" w:rsidRPr="0088007A" w:rsidRDefault="00DA28A3" w:rsidP="0093551D">
            <w:pPr>
              <w:spacing w:line="276" w:lineRule="auto"/>
              <w:rPr>
                <w:rFonts w:ascii="Times New Roman" w:hAnsi="Times New Roman" w:cs="Times New Roman"/>
                <w:sz w:val="24"/>
                <w:szCs w:val="24"/>
              </w:rPr>
            </w:pPr>
            <w:r w:rsidRPr="0088007A">
              <w:rPr>
                <w:rFonts w:ascii="Times New Roman" w:hAnsi="Times New Roman" w:cs="Times New Roman"/>
                <w:iCs/>
                <w:sz w:val="24"/>
                <w:szCs w:val="24"/>
              </w:rPr>
              <w:t>-</w:t>
            </w:r>
            <w:r w:rsidRPr="0088007A">
              <w:rPr>
                <w:rFonts w:ascii="Times New Roman" w:hAnsi="Times New Roman" w:cs="Times New Roman"/>
                <w:sz w:val="24"/>
                <w:szCs w:val="24"/>
              </w:rPr>
              <w:t xml:space="preserve"> </w:t>
            </w:r>
            <w:r w:rsidRPr="0088007A">
              <w:rPr>
                <w:rFonts w:ascii="Times New Roman" w:hAnsi="Times New Roman" w:cs="Times New Roman"/>
                <w:iCs/>
                <w:sz w:val="24"/>
                <w:szCs w:val="24"/>
              </w:rPr>
              <w:t xml:space="preserve">основные понятия теории </w:t>
            </w:r>
            <w:r w:rsidRPr="0088007A">
              <w:rPr>
                <w:rFonts w:ascii="Times New Roman" w:hAnsi="Times New Roman" w:cs="Times New Roman"/>
                <w:sz w:val="24"/>
                <w:szCs w:val="24"/>
              </w:rPr>
              <w:t>производной и её приложение</w:t>
            </w:r>
          </w:p>
          <w:p w14:paraId="42DC2CC6"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iCs/>
                <w:sz w:val="24"/>
                <w:szCs w:val="24"/>
              </w:rPr>
              <w:t>- основные понятия теории н</w:t>
            </w:r>
            <w:r w:rsidRPr="0088007A">
              <w:rPr>
                <w:rFonts w:ascii="Times New Roman" w:hAnsi="Times New Roman" w:cs="Times New Roman"/>
                <w:sz w:val="24"/>
                <w:szCs w:val="24"/>
              </w:rPr>
              <w:t>еопределённого и определённого интегралов</w:t>
            </w:r>
          </w:p>
          <w:p w14:paraId="13AE8BF6" w14:textId="77777777" w:rsidR="00DA28A3" w:rsidRPr="0088007A" w:rsidRDefault="00DA28A3" w:rsidP="0093551D">
            <w:pPr>
              <w:spacing w:line="276" w:lineRule="auto"/>
              <w:rPr>
                <w:rFonts w:ascii="Times New Roman" w:hAnsi="Times New Roman" w:cs="Times New Roman"/>
                <w:color w:val="000000"/>
                <w:sz w:val="24"/>
                <w:szCs w:val="24"/>
              </w:rPr>
            </w:pPr>
            <w:r w:rsidRPr="0088007A">
              <w:rPr>
                <w:rFonts w:ascii="Times New Roman" w:hAnsi="Times New Roman" w:cs="Times New Roman"/>
                <w:color w:val="000000"/>
                <w:sz w:val="24"/>
                <w:szCs w:val="24"/>
              </w:rPr>
              <w:t xml:space="preserve"> -определение и свойства матриц, определителей.</w:t>
            </w:r>
          </w:p>
          <w:p w14:paraId="2A3C22A7" w14:textId="77777777" w:rsidR="00DA28A3" w:rsidRPr="0088007A" w:rsidRDefault="00DA28A3" w:rsidP="0093551D">
            <w:pPr>
              <w:spacing w:line="276" w:lineRule="auto"/>
              <w:rPr>
                <w:rFonts w:ascii="Times New Roman" w:hAnsi="Times New Roman" w:cs="Times New Roman"/>
                <w:color w:val="000000"/>
                <w:sz w:val="24"/>
                <w:szCs w:val="24"/>
              </w:rPr>
            </w:pPr>
            <w:r w:rsidRPr="0088007A">
              <w:rPr>
                <w:rFonts w:ascii="Times New Roman" w:hAnsi="Times New Roman" w:cs="Times New Roman"/>
                <w:sz w:val="24"/>
                <w:szCs w:val="24"/>
              </w:rPr>
              <w:t>-</w:t>
            </w:r>
            <w:r w:rsidRPr="0088007A">
              <w:rPr>
                <w:rFonts w:ascii="Times New Roman" w:hAnsi="Times New Roman" w:cs="Times New Roman"/>
                <w:color w:val="000000"/>
                <w:sz w:val="24"/>
                <w:szCs w:val="24"/>
              </w:rPr>
              <w:t xml:space="preserve"> определения и понятия, относящиеся к СЛУ, необходимые для решения СЛУ</w:t>
            </w:r>
          </w:p>
          <w:p w14:paraId="600A22AE" w14:textId="77777777" w:rsidR="00DA28A3" w:rsidRPr="0088007A" w:rsidRDefault="00DA28A3" w:rsidP="0093551D">
            <w:pPr>
              <w:spacing w:line="276" w:lineRule="auto"/>
              <w:rPr>
                <w:rFonts w:ascii="Times New Roman" w:hAnsi="Times New Roman" w:cs="Times New Roman"/>
                <w:iCs/>
                <w:sz w:val="24"/>
                <w:szCs w:val="24"/>
              </w:rPr>
            </w:pPr>
            <w:r w:rsidRPr="0088007A">
              <w:rPr>
                <w:rFonts w:ascii="Times New Roman" w:hAnsi="Times New Roman" w:cs="Times New Roman"/>
                <w:sz w:val="24"/>
                <w:szCs w:val="24"/>
              </w:rPr>
              <w:t>-</w:t>
            </w:r>
            <w:r w:rsidRPr="0088007A">
              <w:rPr>
                <w:rFonts w:ascii="Times New Roman" w:hAnsi="Times New Roman" w:cs="Times New Roman"/>
                <w:iCs/>
                <w:sz w:val="24"/>
                <w:szCs w:val="24"/>
              </w:rPr>
              <w:t xml:space="preserve">формулы простого и сложного процентов, </w:t>
            </w:r>
          </w:p>
          <w:p w14:paraId="62678F0E" w14:textId="7FE14805" w:rsidR="00DA28A3" w:rsidRPr="0088007A" w:rsidRDefault="00DA28A3" w:rsidP="0093551D">
            <w:pPr>
              <w:rPr>
                <w:rFonts w:ascii="Times New Roman" w:hAnsi="Times New Roman" w:cs="Times New Roman"/>
                <w:bCs/>
                <w:sz w:val="24"/>
                <w:szCs w:val="24"/>
              </w:rPr>
            </w:pPr>
            <w:r w:rsidRPr="0088007A">
              <w:rPr>
                <w:rFonts w:ascii="Times New Roman" w:hAnsi="Times New Roman" w:cs="Times New Roman"/>
                <w:iCs/>
                <w:sz w:val="24"/>
                <w:szCs w:val="24"/>
              </w:rPr>
              <w:t xml:space="preserve">-основные понятия теории вероятности и математической статистики необходимые </w:t>
            </w:r>
            <w:r w:rsidRPr="0088007A">
              <w:rPr>
                <w:rFonts w:ascii="Times New Roman" w:hAnsi="Times New Roman" w:cs="Times New Roman"/>
                <w:iCs/>
                <w:sz w:val="24"/>
                <w:szCs w:val="24"/>
              </w:rPr>
              <w:lastRenderedPageBreak/>
              <w:t>для решения экономических задач.</w:t>
            </w:r>
          </w:p>
        </w:tc>
        <w:tc>
          <w:tcPr>
            <w:tcW w:w="2262" w:type="dxa"/>
            <w:tcBorders>
              <w:top w:val="single" w:sz="4" w:space="0" w:color="auto"/>
              <w:left w:val="single" w:sz="4" w:space="0" w:color="auto"/>
              <w:bottom w:val="single" w:sz="4" w:space="0" w:color="auto"/>
              <w:right w:val="single" w:sz="4" w:space="0" w:color="auto"/>
            </w:tcBorders>
          </w:tcPr>
          <w:p w14:paraId="5585A73D" w14:textId="77777777" w:rsidR="00DA28A3" w:rsidRPr="00875695" w:rsidRDefault="00DA28A3" w:rsidP="0093551D">
            <w:pPr>
              <w:spacing w:line="276" w:lineRule="auto"/>
              <w:rPr>
                <w:rFonts w:ascii="Times New Roman" w:hAnsi="Times New Roman" w:cs="Times New Roman"/>
                <w:bCs/>
                <w:iCs/>
                <w:sz w:val="24"/>
                <w:szCs w:val="24"/>
              </w:rPr>
            </w:pPr>
            <w:r w:rsidRPr="00875695">
              <w:rPr>
                <w:rFonts w:ascii="Times New Roman" w:hAnsi="Times New Roman" w:cs="Times New Roman"/>
                <w:bCs/>
                <w:iCs/>
                <w:sz w:val="24"/>
                <w:szCs w:val="24"/>
              </w:rPr>
              <w:lastRenderedPageBreak/>
              <w:t>в документировании хозяйственных операций и ведении бухгалтерского учета активов организации;</w:t>
            </w:r>
          </w:p>
          <w:p w14:paraId="7AEEF430" w14:textId="77777777" w:rsidR="00DA28A3" w:rsidRPr="00875695" w:rsidRDefault="001B22D0" w:rsidP="0093551D">
            <w:pPr>
              <w:spacing w:line="276" w:lineRule="auto"/>
              <w:rPr>
                <w:rFonts w:ascii="Times New Roman" w:hAnsi="Times New Roman" w:cs="Times New Roman"/>
                <w:bCs/>
                <w:sz w:val="24"/>
                <w:szCs w:val="24"/>
              </w:rPr>
            </w:pPr>
            <w:r w:rsidRPr="00875695">
              <w:rPr>
                <w:rFonts w:ascii="Times New Roman" w:hAnsi="Times New Roman" w:cs="Times New Roman"/>
                <w:bCs/>
                <w:sz w:val="24"/>
                <w:szCs w:val="24"/>
              </w:rPr>
              <w:t>в ведении бухгалтерского учета источников формирования активов;</w:t>
            </w:r>
          </w:p>
          <w:p w14:paraId="17208C02" w14:textId="77777777" w:rsidR="001B22D0" w:rsidRPr="00875695" w:rsidRDefault="001B22D0" w:rsidP="0093551D">
            <w:pPr>
              <w:spacing w:line="276" w:lineRule="auto"/>
              <w:rPr>
                <w:rFonts w:ascii="Times New Roman" w:hAnsi="Times New Roman" w:cs="Times New Roman"/>
                <w:bCs/>
                <w:sz w:val="24"/>
                <w:szCs w:val="24"/>
              </w:rPr>
            </w:pPr>
            <w:r w:rsidRPr="00875695">
              <w:rPr>
                <w:rFonts w:ascii="Times New Roman" w:hAnsi="Times New Roman" w:cs="Times New Roman"/>
                <w:bCs/>
                <w:sz w:val="24"/>
                <w:szCs w:val="24"/>
              </w:rPr>
              <w:t>выполнении работ по инвентаризации активов организации;</w:t>
            </w:r>
          </w:p>
          <w:p w14:paraId="080EC892" w14:textId="77777777" w:rsidR="001B22D0" w:rsidRPr="00875695" w:rsidRDefault="001B22D0" w:rsidP="0093551D">
            <w:pPr>
              <w:spacing w:line="276" w:lineRule="auto"/>
              <w:rPr>
                <w:rFonts w:ascii="Times New Roman" w:hAnsi="Times New Roman" w:cs="Times New Roman"/>
                <w:bCs/>
                <w:sz w:val="24"/>
                <w:szCs w:val="24"/>
              </w:rPr>
            </w:pPr>
            <w:r w:rsidRPr="00875695">
              <w:rPr>
                <w:rFonts w:ascii="Times New Roman" w:hAnsi="Times New Roman" w:cs="Times New Roman"/>
                <w:bCs/>
                <w:sz w:val="24"/>
                <w:szCs w:val="24"/>
              </w:rPr>
              <w:t>в проведении расчетов с бюджетом;</w:t>
            </w:r>
          </w:p>
          <w:p w14:paraId="745A54E2" w14:textId="77777777" w:rsidR="001B22D0" w:rsidRPr="00875695" w:rsidRDefault="001B22D0" w:rsidP="0093551D">
            <w:pPr>
              <w:spacing w:line="276" w:lineRule="auto"/>
              <w:rPr>
                <w:rFonts w:ascii="Times New Roman" w:hAnsi="Times New Roman" w:cs="Times New Roman"/>
                <w:bCs/>
                <w:sz w:val="24"/>
                <w:szCs w:val="24"/>
              </w:rPr>
            </w:pPr>
            <w:r w:rsidRPr="00875695">
              <w:rPr>
                <w:rFonts w:ascii="Times New Roman" w:hAnsi="Times New Roman" w:cs="Times New Roman"/>
                <w:bCs/>
                <w:sz w:val="24"/>
                <w:szCs w:val="24"/>
              </w:rPr>
              <w:t xml:space="preserve">в проведении расчетов с бюджетом и с </w:t>
            </w:r>
            <w:r w:rsidRPr="00875695">
              <w:rPr>
                <w:rFonts w:ascii="Times New Roman" w:hAnsi="Times New Roman" w:cs="Times New Roman"/>
                <w:bCs/>
                <w:sz w:val="24"/>
                <w:szCs w:val="24"/>
              </w:rPr>
              <w:lastRenderedPageBreak/>
              <w:t>внебюджетными фондами;</w:t>
            </w:r>
          </w:p>
          <w:p w14:paraId="70199851" w14:textId="77777777" w:rsidR="00875695" w:rsidRPr="00875695" w:rsidRDefault="00875695" w:rsidP="0093551D">
            <w:pPr>
              <w:spacing w:line="276" w:lineRule="auto"/>
              <w:rPr>
                <w:rFonts w:ascii="Times New Roman" w:hAnsi="Times New Roman" w:cs="Times New Roman"/>
                <w:bCs/>
                <w:sz w:val="24"/>
                <w:szCs w:val="24"/>
              </w:rPr>
            </w:pPr>
            <w:r w:rsidRPr="00875695">
              <w:rPr>
                <w:rFonts w:ascii="Times New Roman" w:hAnsi="Times New Roman" w:cs="Times New Roman"/>
                <w:bCs/>
                <w:sz w:val="24"/>
                <w:szCs w:val="24"/>
              </w:rPr>
              <w:t>в участии в счетной проверке бухгалтерской отчетности;</w:t>
            </w:r>
          </w:p>
          <w:p w14:paraId="36E4659A" w14:textId="3A4A835D" w:rsidR="00875695" w:rsidRPr="00875695" w:rsidRDefault="00875695" w:rsidP="0093551D">
            <w:pPr>
              <w:spacing w:line="276" w:lineRule="auto"/>
              <w:rPr>
                <w:rFonts w:ascii="Times New Roman" w:hAnsi="Times New Roman" w:cs="Times New Roman"/>
                <w:iCs/>
                <w:sz w:val="24"/>
                <w:szCs w:val="24"/>
              </w:rPr>
            </w:pPr>
            <w:r w:rsidRPr="00875695">
              <w:rPr>
                <w:rFonts w:ascii="Times New Roman" w:hAnsi="Times New Roman" w:cs="Times New Roman"/>
                <w:bCs/>
                <w:sz w:val="24"/>
                <w:szCs w:val="24"/>
              </w:rPr>
              <w:t>осуществлении налогового учета в организации</w:t>
            </w:r>
          </w:p>
        </w:tc>
      </w:tr>
    </w:tbl>
    <w:p w14:paraId="2186C5FA" w14:textId="77777777" w:rsidR="00E93DEA" w:rsidRDefault="00E93DEA" w:rsidP="00E93DEA">
      <w:pPr>
        <w:ind w:firstLine="709"/>
        <w:rPr>
          <w:rFonts w:ascii="Times New Roman" w:hAnsi="Times New Roman" w:cs="Times New Roman"/>
          <w:bCs/>
          <w:sz w:val="24"/>
          <w:szCs w:val="24"/>
        </w:rPr>
      </w:pPr>
    </w:p>
    <w:p w14:paraId="4A65D692" w14:textId="77777777" w:rsidR="00E93DEA" w:rsidRDefault="00E93DEA" w:rsidP="00E93DEA">
      <w:pPr>
        <w:rPr>
          <w:rFonts w:ascii="Times New Roman" w:eastAsia="Segoe UI" w:hAnsi="Times New Roman" w:cs="Times New Roman"/>
          <w:b/>
          <w:bCs/>
          <w:caps/>
          <w:kern w:val="32"/>
          <w:sz w:val="24"/>
          <w:szCs w:val="24"/>
          <w:lang w:val="x-none" w:eastAsia="x-none"/>
        </w:rPr>
      </w:pPr>
    </w:p>
    <w:p w14:paraId="3FE57535"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0CE47BF"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11"/>
        <w:gridCol w:w="2192"/>
        <w:gridCol w:w="2786"/>
      </w:tblGrid>
      <w:tr w:rsidR="00E93DEA" w:rsidRPr="00DB7B6A" w14:paraId="77ED4AE3" w14:textId="77777777" w:rsidTr="0088007A">
        <w:trPr>
          <w:trHeight w:val="23"/>
        </w:trPr>
        <w:tc>
          <w:tcPr>
            <w:tcW w:w="2377" w:type="pct"/>
            <w:vAlign w:val="center"/>
          </w:tcPr>
          <w:p w14:paraId="64A34DE4"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55" w:type="pct"/>
            <w:vAlign w:val="center"/>
          </w:tcPr>
          <w:p w14:paraId="67F0060F"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68" w:type="pct"/>
          </w:tcPr>
          <w:p w14:paraId="7E254C4E"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28DB8957" w14:textId="77777777" w:rsidTr="0088007A">
        <w:trPr>
          <w:trHeight w:val="23"/>
        </w:trPr>
        <w:tc>
          <w:tcPr>
            <w:tcW w:w="2377" w:type="pct"/>
            <w:vAlign w:val="center"/>
          </w:tcPr>
          <w:p w14:paraId="655EDEB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55" w:type="pct"/>
            <w:vAlign w:val="center"/>
          </w:tcPr>
          <w:p w14:paraId="03934D95" w14:textId="757511AB"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468" w:type="pct"/>
            <w:vAlign w:val="center"/>
          </w:tcPr>
          <w:p w14:paraId="4513EF99" w14:textId="3EF2AD20"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93DEA" w:rsidRPr="00DB7B6A" w14:paraId="12FF04BE" w14:textId="77777777" w:rsidTr="0088007A">
        <w:trPr>
          <w:trHeight w:val="23"/>
        </w:trPr>
        <w:tc>
          <w:tcPr>
            <w:tcW w:w="2377" w:type="pct"/>
            <w:vAlign w:val="center"/>
          </w:tcPr>
          <w:p w14:paraId="0930906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55" w:type="pct"/>
            <w:vAlign w:val="center"/>
          </w:tcPr>
          <w:p w14:paraId="2720389A"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68" w:type="pct"/>
            <w:vAlign w:val="center"/>
          </w:tcPr>
          <w:p w14:paraId="1A28317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7B415870" w14:textId="77777777" w:rsidTr="0088007A">
        <w:trPr>
          <w:trHeight w:val="23"/>
        </w:trPr>
        <w:tc>
          <w:tcPr>
            <w:tcW w:w="2377" w:type="pct"/>
            <w:vAlign w:val="center"/>
          </w:tcPr>
          <w:p w14:paraId="5C65A452"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55" w:type="pct"/>
            <w:vAlign w:val="center"/>
          </w:tcPr>
          <w:p w14:paraId="425DB994"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68" w:type="pct"/>
            <w:vAlign w:val="center"/>
          </w:tcPr>
          <w:p w14:paraId="20A529CD"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5B7A1EC4" w14:textId="77777777" w:rsidTr="0088007A">
        <w:trPr>
          <w:trHeight w:val="23"/>
        </w:trPr>
        <w:tc>
          <w:tcPr>
            <w:tcW w:w="2377" w:type="pct"/>
            <w:vAlign w:val="center"/>
          </w:tcPr>
          <w:p w14:paraId="14EABF0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55" w:type="pct"/>
            <w:vAlign w:val="center"/>
          </w:tcPr>
          <w:p w14:paraId="0CAEDFE3"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68" w:type="pct"/>
            <w:vAlign w:val="center"/>
          </w:tcPr>
          <w:p w14:paraId="2BCFBC5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1A5CD937" w14:textId="77777777" w:rsidTr="0088007A">
        <w:trPr>
          <w:trHeight w:val="23"/>
        </w:trPr>
        <w:tc>
          <w:tcPr>
            <w:tcW w:w="2377" w:type="pct"/>
            <w:vAlign w:val="center"/>
          </w:tcPr>
          <w:p w14:paraId="76FB1D04"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55" w:type="pct"/>
            <w:vAlign w:val="center"/>
          </w:tcPr>
          <w:p w14:paraId="1A951E2A" w14:textId="2C08F098"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468" w:type="pct"/>
            <w:vAlign w:val="center"/>
          </w:tcPr>
          <w:p w14:paraId="65B2E089" w14:textId="7F1BD106"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705C69A" w14:textId="77777777" w:rsidR="00E93DEA" w:rsidRDefault="00E93DEA" w:rsidP="00E93DEA">
      <w:pPr>
        <w:rPr>
          <w:rFonts w:ascii="Times New Roman" w:hAnsi="Times New Roman" w:cs="Times New Roman"/>
          <w:iCs/>
          <w:sz w:val="24"/>
          <w:szCs w:val="24"/>
        </w:rPr>
      </w:pPr>
    </w:p>
    <w:p w14:paraId="43B99385" w14:textId="77777777" w:rsidR="00E93DEA" w:rsidRPr="00DB7B6A" w:rsidRDefault="00E93DEA" w:rsidP="00E93DEA">
      <w:pPr>
        <w:rPr>
          <w:rFonts w:ascii="Times New Roman" w:hAnsi="Times New Roman" w:cs="Times New Roman"/>
          <w:iCs/>
          <w:sz w:val="24"/>
          <w:szCs w:val="24"/>
        </w:rPr>
      </w:pPr>
    </w:p>
    <w:p w14:paraId="415D244B"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087"/>
      </w:tblGrid>
      <w:tr w:rsidR="00F32E57" w:rsidRPr="00F32E57" w14:paraId="0541387A" w14:textId="77777777" w:rsidTr="008C3AA6">
        <w:trPr>
          <w:trHeight w:val="20"/>
        </w:trPr>
        <w:tc>
          <w:tcPr>
            <w:tcW w:w="1267" w:type="pct"/>
            <w:vAlign w:val="center"/>
          </w:tcPr>
          <w:p w14:paraId="4C5E8979"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lang w:eastAsia="ru-RU"/>
              </w:rPr>
              <w:t>Наименование разделов и тем</w:t>
            </w:r>
          </w:p>
        </w:tc>
        <w:tc>
          <w:tcPr>
            <w:tcW w:w="3733" w:type="pct"/>
            <w:vAlign w:val="center"/>
          </w:tcPr>
          <w:p w14:paraId="61CCB4CE"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lang w:eastAsia="ru-RU"/>
              </w:rPr>
              <w:t>Примерное содержание учебного материала, практических и лабораторных занятий, курсовой проект (работа)</w:t>
            </w:r>
          </w:p>
        </w:tc>
      </w:tr>
      <w:tr w:rsidR="00F32E57" w:rsidRPr="00F32E57" w14:paraId="1E3E3F25" w14:textId="77777777" w:rsidTr="008C3AA6">
        <w:trPr>
          <w:trHeight w:val="20"/>
        </w:trPr>
        <w:tc>
          <w:tcPr>
            <w:tcW w:w="5000" w:type="pct"/>
            <w:gridSpan w:val="2"/>
          </w:tcPr>
          <w:p w14:paraId="32205A8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1. Математический анализ</w:t>
            </w:r>
          </w:p>
        </w:tc>
      </w:tr>
      <w:tr w:rsidR="00F32E57" w:rsidRPr="00F32E57" w14:paraId="376EDE72" w14:textId="77777777" w:rsidTr="008C3AA6">
        <w:trPr>
          <w:trHeight w:val="20"/>
        </w:trPr>
        <w:tc>
          <w:tcPr>
            <w:tcW w:w="1267" w:type="pct"/>
            <w:vMerge w:val="restart"/>
          </w:tcPr>
          <w:p w14:paraId="55092E34"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1.1 Функция одной переменной.</w:t>
            </w:r>
          </w:p>
          <w:p w14:paraId="5C3E70D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627B8374"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Содержание </w:t>
            </w:r>
          </w:p>
        </w:tc>
      </w:tr>
      <w:tr w:rsidR="00F32E57" w:rsidRPr="00F32E57" w14:paraId="53B24212" w14:textId="77777777" w:rsidTr="008C3AA6">
        <w:trPr>
          <w:trHeight w:val="20"/>
        </w:trPr>
        <w:tc>
          <w:tcPr>
            <w:tcW w:w="1267" w:type="pct"/>
            <w:vMerge/>
          </w:tcPr>
          <w:p w14:paraId="3358851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65F5CC38" w14:textId="77777777" w:rsidR="00F32E57" w:rsidRPr="00F32E57" w:rsidRDefault="00F32E57" w:rsidP="00F32E57">
            <w:pPr>
              <w:spacing w:line="276" w:lineRule="auto"/>
              <w:rPr>
                <w:rFonts w:ascii="Times New Roman" w:eastAsia="Times New Roman" w:hAnsi="Times New Roman" w:cs="Times New Roman"/>
                <w:i/>
                <w:sz w:val="24"/>
                <w:szCs w:val="24"/>
                <w:lang w:eastAsia="ru-RU"/>
              </w:rPr>
            </w:pPr>
            <w:r w:rsidRPr="00F32E57">
              <w:rPr>
                <w:rFonts w:ascii="Times New Roman" w:eastAsia="Times New Roman" w:hAnsi="Times New Roman" w:cs="Times New Roman"/>
                <w:sz w:val="24"/>
                <w:szCs w:val="24"/>
                <w:lang w:eastAsia="ru-RU"/>
              </w:rPr>
              <w:t>1.Функция, область определения и множество значений. Способы задания функции.</w:t>
            </w:r>
          </w:p>
          <w:p w14:paraId="21A86187" w14:textId="77777777" w:rsidR="00F32E57" w:rsidRPr="00F32E57" w:rsidRDefault="00F32E57" w:rsidP="00F32E57">
            <w:pPr>
              <w:spacing w:line="276" w:lineRule="auto"/>
              <w:rPr>
                <w:rFonts w:ascii="Times New Roman" w:eastAsia="Times New Roman" w:hAnsi="Times New Roman" w:cs="Times New Roman"/>
                <w:i/>
                <w:sz w:val="24"/>
                <w:szCs w:val="24"/>
                <w:lang w:eastAsia="ru-RU"/>
              </w:rPr>
            </w:pPr>
            <w:r w:rsidRPr="00F32E57">
              <w:rPr>
                <w:rFonts w:ascii="Times New Roman" w:eastAsia="Times New Roman" w:hAnsi="Times New Roman" w:cs="Times New Roman"/>
                <w:sz w:val="24"/>
                <w:szCs w:val="24"/>
                <w:lang w:eastAsia="ru-RU"/>
              </w:rPr>
              <w:lastRenderedPageBreak/>
              <w:t>2.Свойства функции: чётность и нечётность, монотонность, периодичность. Основные элементарные функции, их свойства и графики.</w:t>
            </w:r>
          </w:p>
        </w:tc>
      </w:tr>
      <w:tr w:rsidR="00F32E57" w:rsidRPr="00F32E57" w14:paraId="26014A62" w14:textId="77777777" w:rsidTr="008C3AA6">
        <w:trPr>
          <w:trHeight w:val="20"/>
        </w:trPr>
        <w:tc>
          <w:tcPr>
            <w:tcW w:w="1267" w:type="pct"/>
            <w:vMerge/>
          </w:tcPr>
          <w:p w14:paraId="789D980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50DF6A6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71ACE721" w14:textId="77777777" w:rsidTr="008C3AA6">
        <w:trPr>
          <w:trHeight w:val="20"/>
        </w:trPr>
        <w:tc>
          <w:tcPr>
            <w:tcW w:w="1267" w:type="pct"/>
            <w:vMerge/>
          </w:tcPr>
          <w:p w14:paraId="1A8F531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077369C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«Нахождение области определения функции, исследование функции (без применения производной)»</w:t>
            </w:r>
          </w:p>
        </w:tc>
      </w:tr>
      <w:tr w:rsidR="00F32E57" w:rsidRPr="00F32E57" w14:paraId="150757E6" w14:textId="77777777" w:rsidTr="008C3AA6">
        <w:trPr>
          <w:trHeight w:val="20"/>
        </w:trPr>
        <w:tc>
          <w:tcPr>
            <w:tcW w:w="1267" w:type="pct"/>
            <w:vMerge/>
          </w:tcPr>
          <w:p w14:paraId="112BCAE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5814121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46DEC991" w14:textId="77777777" w:rsidTr="008C3AA6">
        <w:trPr>
          <w:trHeight w:val="272"/>
        </w:trPr>
        <w:tc>
          <w:tcPr>
            <w:tcW w:w="1267" w:type="pct"/>
            <w:vMerge w:val="restart"/>
          </w:tcPr>
          <w:p w14:paraId="55C3CDF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1.2 Пределы и непрерывность функции</w:t>
            </w:r>
          </w:p>
        </w:tc>
        <w:tc>
          <w:tcPr>
            <w:tcW w:w="3733" w:type="pct"/>
          </w:tcPr>
          <w:p w14:paraId="53C1A4DE"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59A4F45" w14:textId="77777777" w:rsidTr="008C3AA6">
        <w:trPr>
          <w:trHeight w:val="1114"/>
        </w:trPr>
        <w:tc>
          <w:tcPr>
            <w:tcW w:w="1267" w:type="pct"/>
            <w:vMerge/>
          </w:tcPr>
          <w:p w14:paraId="6BE78F3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D6F6058" w14:textId="77777777" w:rsidR="00F32E57" w:rsidRPr="00F32E57" w:rsidRDefault="00F32E57" w:rsidP="00F32E57">
            <w:pPr>
              <w:spacing w:line="276" w:lineRule="auto"/>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1.Определение предела функции в точке и на бесконечности. Основные теоремы о пределах. Замечательные пределы.</w:t>
            </w:r>
          </w:p>
          <w:p w14:paraId="24CFDE92" w14:textId="77777777" w:rsidR="00F32E57" w:rsidRPr="00F32E57" w:rsidRDefault="00F32E57" w:rsidP="00F32E57">
            <w:pPr>
              <w:spacing w:line="276" w:lineRule="auto"/>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2.Односторонние пределы функции. Непрерывность элементарных функций. Точки разрыва и их типы.</w:t>
            </w:r>
          </w:p>
        </w:tc>
      </w:tr>
      <w:tr w:rsidR="00F32E57" w:rsidRPr="00F32E57" w14:paraId="7C464857" w14:textId="77777777" w:rsidTr="008C3AA6">
        <w:trPr>
          <w:trHeight w:val="442"/>
        </w:trPr>
        <w:tc>
          <w:tcPr>
            <w:tcW w:w="1267" w:type="pct"/>
            <w:vMerge/>
          </w:tcPr>
          <w:p w14:paraId="1BDFE7C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7CC863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072E8C08" w14:textId="77777777" w:rsidTr="008C3AA6">
        <w:trPr>
          <w:trHeight w:val="525"/>
        </w:trPr>
        <w:tc>
          <w:tcPr>
            <w:tcW w:w="1267" w:type="pct"/>
            <w:vMerge/>
          </w:tcPr>
          <w:p w14:paraId="2F5239C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007E563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1.Практическое занятие «Нахождение предела функции»</w:t>
            </w:r>
          </w:p>
          <w:p w14:paraId="09BF33B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2.Практическое занятие «Нахождение области непрерывности и точек разрыва»</w:t>
            </w:r>
          </w:p>
        </w:tc>
      </w:tr>
      <w:tr w:rsidR="00F32E57" w:rsidRPr="00F32E57" w14:paraId="461366F5" w14:textId="77777777" w:rsidTr="008C3AA6">
        <w:trPr>
          <w:trHeight w:val="525"/>
        </w:trPr>
        <w:tc>
          <w:tcPr>
            <w:tcW w:w="1267" w:type="pct"/>
            <w:vMerge/>
          </w:tcPr>
          <w:p w14:paraId="1FBECA8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56BDD3D"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3ECC722D" w14:textId="77777777" w:rsidTr="008C3AA6">
        <w:trPr>
          <w:trHeight w:val="384"/>
        </w:trPr>
        <w:tc>
          <w:tcPr>
            <w:tcW w:w="1267" w:type="pct"/>
            <w:vMerge w:val="restart"/>
          </w:tcPr>
          <w:p w14:paraId="7161958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1.3 Производная и её приложение</w:t>
            </w:r>
          </w:p>
        </w:tc>
        <w:tc>
          <w:tcPr>
            <w:tcW w:w="3733" w:type="pct"/>
          </w:tcPr>
          <w:p w14:paraId="47B3262D"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24D7A6ED" w14:textId="77777777" w:rsidTr="008C3AA6">
        <w:trPr>
          <w:trHeight w:val="1665"/>
        </w:trPr>
        <w:tc>
          <w:tcPr>
            <w:tcW w:w="1267" w:type="pct"/>
            <w:vMerge/>
          </w:tcPr>
          <w:p w14:paraId="4444FC6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594671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1.Производная функции. Геометрическое и физическое приложение производной. Производная сложной функции. Производная высшего порядка.</w:t>
            </w:r>
          </w:p>
          <w:p w14:paraId="4942DAF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2.Исследование функции при помощи производной (монотонность, экстремумы функции, выпуклость и точки перегиба графика) и построение графика функции. Нахождение наименьшего и наибольшего значения функции.</w:t>
            </w:r>
          </w:p>
        </w:tc>
      </w:tr>
      <w:tr w:rsidR="00F32E57" w:rsidRPr="00F32E57" w14:paraId="4609730B" w14:textId="77777777" w:rsidTr="008C3AA6">
        <w:trPr>
          <w:trHeight w:val="457"/>
        </w:trPr>
        <w:tc>
          <w:tcPr>
            <w:tcW w:w="1267" w:type="pct"/>
            <w:vMerge/>
          </w:tcPr>
          <w:p w14:paraId="002BA07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4B81BA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54DFD0AA" w14:textId="77777777" w:rsidTr="008C3AA6">
        <w:trPr>
          <w:trHeight w:val="695"/>
        </w:trPr>
        <w:tc>
          <w:tcPr>
            <w:tcW w:w="1267" w:type="pct"/>
            <w:vMerge/>
          </w:tcPr>
          <w:p w14:paraId="738F36A6"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58306D5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 Практическое занятие «Нахождение производной функции. Нахождение наименьшего и наибольшего значений функции»</w:t>
            </w:r>
          </w:p>
        </w:tc>
      </w:tr>
      <w:tr w:rsidR="00F32E57" w:rsidRPr="00F32E57" w14:paraId="7CC9DDBC" w14:textId="77777777" w:rsidTr="008C3AA6">
        <w:trPr>
          <w:trHeight w:val="536"/>
        </w:trPr>
        <w:tc>
          <w:tcPr>
            <w:tcW w:w="1267" w:type="pct"/>
            <w:vMerge/>
          </w:tcPr>
          <w:p w14:paraId="2954E1B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3864597D"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Практическое занятие «Исследование функции и построение графика»</w:t>
            </w:r>
          </w:p>
        </w:tc>
      </w:tr>
      <w:tr w:rsidR="00F32E57" w:rsidRPr="00F32E57" w14:paraId="711B5CDB" w14:textId="77777777" w:rsidTr="008C3AA6">
        <w:trPr>
          <w:trHeight w:val="536"/>
        </w:trPr>
        <w:tc>
          <w:tcPr>
            <w:tcW w:w="1267" w:type="pct"/>
            <w:vMerge/>
          </w:tcPr>
          <w:p w14:paraId="674C608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81FA57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35C619B9" w14:textId="77777777" w:rsidTr="008C3AA6">
        <w:trPr>
          <w:trHeight w:val="332"/>
        </w:trPr>
        <w:tc>
          <w:tcPr>
            <w:tcW w:w="1267" w:type="pct"/>
            <w:vMerge w:val="restart"/>
          </w:tcPr>
          <w:p w14:paraId="41C6385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1.4 Неопределённый интеграл</w:t>
            </w:r>
          </w:p>
        </w:tc>
        <w:tc>
          <w:tcPr>
            <w:tcW w:w="3733" w:type="pct"/>
          </w:tcPr>
          <w:p w14:paraId="6C6D3CE5"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5D5587B" w14:textId="77777777" w:rsidTr="008C3AA6">
        <w:trPr>
          <w:trHeight w:val="555"/>
        </w:trPr>
        <w:tc>
          <w:tcPr>
            <w:tcW w:w="1267" w:type="pct"/>
            <w:vMerge/>
          </w:tcPr>
          <w:p w14:paraId="0BD5A3D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1DFBAD4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1.Первообразная и неопределённый интеграл, его свойства.</w:t>
            </w:r>
          </w:p>
          <w:p w14:paraId="5B33306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2.Методы интегрирования: метод замены переменной и интегрирование по частям.</w:t>
            </w:r>
          </w:p>
        </w:tc>
      </w:tr>
      <w:tr w:rsidR="00F32E57" w:rsidRPr="00F32E57" w14:paraId="5DEC28EB" w14:textId="77777777" w:rsidTr="008C3AA6">
        <w:trPr>
          <w:trHeight w:val="393"/>
        </w:trPr>
        <w:tc>
          <w:tcPr>
            <w:tcW w:w="1267" w:type="pct"/>
            <w:vMerge/>
          </w:tcPr>
          <w:p w14:paraId="74B037D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75AB55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6D406851" w14:textId="77777777" w:rsidTr="008C3AA6">
        <w:trPr>
          <w:trHeight w:val="465"/>
        </w:trPr>
        <w:tc>
          <w:tcPr>
            <w:tcW w:w="1267" w:type="pct"/>
            <w:vMerge/>
          </w:tcPr>
          <w:p w14:paraId="47EA967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0D9A231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1.Практическое занятие «Вычисление неопределённого интеграла методом замены переменной и интегрированием по частям»</w:t>
            </w:r>
          </w:p>
        </w:tc>
      </w:tr>
      <w:tr w:rsidR="00F32E57" w:rsidRPr="00F32E57" w14:paraId="1BFEA855" w14:textId="77777777" w:rsidTr="008C3AA6">
        <w:trPr>
          <w:trHeight w:val="465"/>
        </w:trPr>
        <w:tc>
          <w:tcPr>
            <w:tcW w:w="1267" w:type="pct"/>
            <w:vMerge/>
          </w:tcPr>
          <w:p w14:paraId="5AEED22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1700FD3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68D4503B" w14:textId="77777777" w:rsidTr="008C3AA6">
        <w:trPr>
          <w:trHeight w:val="317"/>
        </w:trPr>
        <w:tc>
          <w:tcPr>
            <w:tcW w:w="1267" w:type="pct"/>
            <w:vMerge w:val="restart"/>
          </w:tcPr>
          <w:p w14:paraId="138C82B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1.5 Определённый интеграл</w:t>
            </w:r>
          </w:p>
        </w:tc>
        <w:tc>
          <w:tcPr>
            <w:tcW w:w="3733" w:type="pct"/>
          </w:tcPr>
          <w:p w14:paraId="107EBAE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1ACB4E73" w14:textId="77777777" w:rsidTr="008C3AA6">
        <w:trPr>
          <w:trHeight w:val="975"/>
        </w:trPr>
        <w:tc>
          <w:tcPr>
            <w:tcW w:w="1267" w:type="pct"/>
            <w:vMerge/>
          </w:tcPr>
          <w:p w14:paraId="3416E95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6E0346E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1.Задача о криволинейной трапеции. Определённый интеграл и его свойства. Формула Ньютона-Лейбница.</w:t>
            </w:r>
          </w:p>
          <w:p w14:paraId="0EC4465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2.Вычисление площади плоских фигур.</w:t>
            </w:r>
          </w:p>
        </w:tc>
      </w:tr>
      <w:tr w:rsidR="00F32E57" w:rsidRPr="00F32E57" w14:paraId="28D05AB8" w14:textId="77777777" w:rsidTr="008C3AA6">
        <w:trPr>
          <w:trHeight w:val="443"/>
        </w:trPr>
        <w:tc>
          <w:tcPr>
            <w:tcW w:w="1267" w:type="pct"/>
            <w:vMerge/>
          </w:tcPr>
          <w:p w14:paraId="048D594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3DA61DC1"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68D69633" w14:textId="77777777" w:rsidTr="008C3AA6">
        <w:trPr>
          <w:trHeight w:val="705"/>
        </w:trPr>
        <w:tc>
          <w:tcPr>
            <w:tcW w:w="1267" w:type="pct"/>
            <w:vMerge/>
          </w:tcPr>
          <w:p w14:paraId="5C35040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8E79F4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«Вычисление определённого интеграла. Площади плоских фигур»</w:t>
            </w:r>
          </w:p>
        </w:tc>
      </w:tr>
      <w:tr w:rsidR="00F32E57" w:rsidRPr="00F32E57" w14:paraId="47154037" w14:textId="77777777" w:rsidTr="008C3AA6">
        <w:trPr>
          <w:trHeight w:val="187"/>
        </w:trPr>
        <w:tc>
          <w:tcPr>
            <w:tcW w:w="1267" w:type="pct"/>
            <w:vMerge/>
          </w:tcPr>
          <w:p w14:paraId="0B4D04E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4C2251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52181181" w14:textId="77777777" w:rsidTr="008C3AA6">
        <w:trPr>
          <w:trHeight w:val="147"/>
        </w:trPr>
        <w:tc>
          <w:tcPr>
            <w:tcW w:w="5000" w:type="pct"/>
            <w:gridSpan w:val="2"/>
          </w:tcPr>
          <w:p w14:paraId="154D508E"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2. Линейная алгебра</w:t>
            </w:r>
          </w:p>
        </w:tc>
      </w:tr>
      <w:tr w:rsidR="00F32E57" w:rsidRPr="00F32E57" w14:paraId="331CE45A" w14:textId="77777777" w:rsidTr="008C3AA6">
        <w:trPr>
          <w:trHeight w:val="330"/>
        </w:trPr>
        <w:tc>
          <w:tcPr>
            <w:tcW w:w="1267" w:type="pct"/>
            <w:vMerge w:val="restart"/>
          </w:tcPr>
          <w:p w14:paraId="00646B5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2.1 Матрицы и определители</w:t>
            </w:r>
          </w:p>
        </w:tc>
        <w:tc>
          <w:tcPr>
            <w:tcW w:w="3733" w:type="pct"/>
          </w:tcPr>
          <w:p w14:paraId="27779F0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Содержание</w:t>
            </w:r>
          </w:p>
        </w:tc>
      </w:tr>
      <w:tr w:rsidR="00F32E57" w:rsidRPr="00F32E57" w14:paraId="49D3441C" w14:textId="77777777" w:rsidTr="008C3AA6">
        <w:trPr>
          <w:trHeight w:val="1018"/>
        </w:trPr>
        <w:tc>
          <w:tcPr>
            <w:tcW w:w="1267" w:type="pct"/>
            <w:vMerge/>
          </w:tcPr>
          <w:p w14:paraId="76712EE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6F2053F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1.Понятие матрицы и виды матриц. Действия над матрицами. Обратная матрица.</w:t>
            </w:r>
          </w:p>
          <w:p w14:paraId="4641151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Определители матриц и их свойства. Ранг матрицы.</w:t>
            </w:r>
          </w:p>
        </w:tc>
      </w:tr>
      <w:tr w:rsidR="00F32E57" w:rsidRPr="00F32E57" w14:paraId="5A9C58C9" w14:textId="77777777" w:rsidTr="008C3AA6">
        <w:trPr>
          <w:trHeight w:val="300"/>
        </w:trPr>
        <w:tc>
          <w:tcPr>
            <w:tcW w:w="1267" w:type="pct"/>
            <w:vMerge/>
          </w:tcPr>
          <w:p w14:paraId="48E8D2D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6EC844E"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0B25854D" w14:textId="77777777" w:rsidTr="008C3AA6">
        <w:trPr>
          <w:trHeight w:val="270"/>
        </w:trPr>
        <w:tc>
          <w:tcPr>
            <w:tcW w:w="1267" w:type="pct"/>
            <w:vMerge/>
          </w:tcPr>
          <w:p w14:paraId="3B06F68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152D6FC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«Выполнение действий над матрицами. Вычисление определителей матриц. Нахождение ранга матрицы»</w:t>
            </w:r>
          </w:p>
        </w:tc>
      </w:tr>
      <w:tr w:rsidR="00F32E57" w:rsidRPr="00F32E57" w14:paraId="2B8E5D91" w14:textId="77777777" w:rsidTr="008C3AA6">
        <w:trPr>
          <w:trHeight w:val="270"/>
        </w:trPr>
        <w:tc>
          <w:tcPr>
            <w:tcW w:w="1267" w:type="pct"/>
            <w:vMerge/>
          </w:tcPr>
          <w:p w14:paraId="39779F4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3D27665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4B2176C" w14:textId="77777777" w:rsidTr="008C3AA6">
        <w:trPr>
          <w:trHeight w:val="315"/>
        </w:trPr>
        <w:tc>
          <w:tcPr>
            <w:tcW w:w="1267" w:type="pct"/>
            <w:vMerge w:val="restart"/>
          </w:tcPr>
          <w:p w14:paraId="0FA8597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2.2 Системы линейных уравнений (СЛУ)</w:t>
            </w:r>
          </w:p>
        </w:tc>
        <w:tc>
          <w:tcPr>
            <w:tcW w:w="3733" w:type="pct"/>
          </w:tcPr>
          <w:p w14:paraId="487D299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4E72E1CC" w14:textId="77777777" w:rsidTr="008C3AA6">
        <w:trPr>
          <w:trHeight w:val="278"/>
        </w:trPr>
        <w:tc>
          <w:tcPr>
            <w:tcW w:w="1267" w:type="pct"/>
            <w:vMerge/>
          </w:tcPr>
          <w:p w14:paraId="3F39443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12FB558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1.Понятие системы линейных уравнений (СЛУ). </w:t>
            </w:r>
          </w:p>
          <w:p w14:paraId="4F0D5B4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2.Решение систем линейных уравнений методом Крамера, методом обратной матрицы.</w:t>
            </w:r>
          </w:p>
        </w:tc>
      </w:tr>
      <w:tr w:rsidR="00F32E57" w:rsidRPr="00F32E57" w14:paraId="46293C75" w14:textId="77777777" w:rsidTr="008C3AA6">
        <w:trPr>
          <w:trHeight w:val="285"/>
        </w:trPr>
        <w:tc>
          <w:tcPr>
            <w:tcW w:w="1267" w:type="pct"/>
            <w:vMerge/>
          </w:tcPr>
          <w:p w14:paraId="284D1B6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31207B5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2EBA03E8" w14:textId="77777777" w:rsidTr="008C3AA6">
        <w:trPr>
          <w:trHeight w:val="480"/>
        </w:trPr>
        <w:tc>
          <w:tcPr>
            <w:tcW w:w="1267" w:type="pct"/>
            <w:vMerge/>
          </w:tcPr>
          <w:p w14:paraId="37012BA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42F43C4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1.Практическое занятие «Решение систем линейных уравнений методом Крамера»</w:t>
            </w:r>
          </w:p>
        </w:tc>
      </w:tr>
      <w:tr w:rsidR="00F32E57" w:rsidRPr="00F32E57" w14:paraId="50EB13D7" w14:textId="77777777" w:rsidTr="008C3AA6">
        <w:trPr>
          <w:trHeight w:val="880"/>
        </w:trPr>
        <w:tc>
          <w:tcPr>
            <w:tcW w:w="1267" w:type="pct"/>
            <w:vMerge/>
          </w:tcPr>
          <w:p w14:paraId="31349C0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4A524342"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2.Практическое занятие «Решение систем линейных уравнений методом обратной матрицы»</w:t>
            </w:r>
          </w:p>
        </w:tc>
      </w:tr>
      <w:tr w:rsidR="00F32E57" w:rsidRPr="00F32E57" w14:paraId="5C6AD90B" w14:textId="77777777" w:rsidTr="008C3AA6">
        <w:trPr>
          <w:trHeight w:val="278"/>
        </w:trPr>
        <w:tc>
          <w:tcPr>
            <w:tcW w:w="1267" w:type="pct"/>
            <w:vMerge/>
          </w:tcPr>
          <w:p w14:paraId="6565094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021D16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4273094" w14:textId="77777777" w:rsidTr="008C3AA6">
        <w:trPr>
          <w:trHeight w:val="219"/>
        </w:trPr>
        <w:tc>
          <w:tcPr>
            <w:tcW w:w="5000" w:type="pct"/>
            <w:gridSpan w:val="2"/>
          </w:tcPr>
          <w:p w14:paraId="0A15749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3. Основы теории вероятности, комбинаторики и математической статистики</w:t>
            </w:r>
          </w:p>
        </w:tc>
      </w:tr>
      <w:tr w:rsidR="00F32E57" w:rsidRPr="00F32E57" w14:paraId="01083FBD" w14:textId="77777777" w:rsidTr="008C3AA6">
        <w:trPr>
          <w:trHeight w:val="303"/>
        </w:trPr>
        <w:tc>
          <w:tcPr>
            <w:tcW w:w="1267" w:type="pct"/>
            <w:vMerge w:val="restart"/>
          </w:tcPr>
          <w:p w14:paraId="1E7F888A"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3.1 Основные понятия теории вероятности и комбинаторики</w:t>
            </w:r>
          </w:p>
        </w:tc>
        <w:tc>
          <w:tcPr>
            <w:tcW w:w="3733" w:type="pct"/>
          </w:tcPr>
          <w:p w14:paraId="1DA5E9D5"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16BC875" w14:textId="77777777" w:rsidTr="008C3AA6">
        <w:trPr>
          <w:trHeight w:val="855"/>
        </w:trPr>
        <w:tc>
          <w:tcPr>
            <w:tcW w:w="1267" w:type="pct"/>
            <w:vMerge/>
          </w:tcPr>
          <w:p w14:paraId="3481E158"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33" w:type="pct"/>
          </w:tcPr>
          <w:p w14:paraId="75AEC2D6"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1.Понятие события и его виды. Операции над событиями.</w:t>
            </w:r>
          </w:p>
          <w:p w14:paraId="4C75773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2.Понятие вероятности. Теоремы сложения и вычитания вероятностей. Формула полной вероятности. Схема независимых событий. Формула Бернулли.</w:t>
            </w:r>
          </w:p>
        </w:tc>
      </w:tr>
      <w:tr w:rsidR="00F32E57" w:rsidRPr="00F32E57" w14:paraId="1B13C80C" w14:textId="77777777" w:rsidTr="008C3AA6">
        <w:trPr>
          <w:trHeight w:val="289"/>
        </w:trPr>
        <w:tc>
          <w:tcPr>
            <w:tcW w:w="1267" w:type="pct"/>
            <w:vMerge/>
          </w:tcPr>
          <w:p w14:paraId="2EF608E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33" w:type="pct"/>
          </w:tcPr>
          <w:p w14:paraId="2FC10619"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06F53141" w14:textId="77777777" w:rsidTr="008C3AA6">
        <w:trPr>
          <w:trHeight w:val="570"/>
        </w:trPr>
        <w:tc>
          <w:tcPr>
            <w:tcW w:w="1267" w:type="pct"/>
            <w:vMerge/>
          </w:tcPr>
          <w:p w14:paraId="60EE3B7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33" w:type="pct"/>
          </w:tcPr>
          <w:p w14:paraId="2E6C2C8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«Решение простейших задач на вычисление вероятности случайных событий»</w:t>
            </w:r>
          </w:p>
        </w:tc>
      </w:tr>
      <w:tr w:rsidR="00F32E57" w:rsidRPr="00F32E57" w14:paraId="0134779D" w14:textId="77777777" w:rsidTr="008C3AA6">
        <w:trPr>
          <w:trHeight w:val="255"/>
        </w:trPr>
        <w:tc>
          <w:tcPr>
            <w:tcW w:w="1267" w:type="pct"/>
            <w:vMerge/>
          </w:tcPr>
          <w:p w14:paraId="076F47E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33" w:type="pct"/>
          </w:tcPr>
          <w:p w14:paraId="5326591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 Самостоятельная работа обучающихся</w:t>
            </w:r>
          </w:p>
        </w:tc>
      </w:tr>
      <w:tr w:rsidR="00F32E57" w:rsidRPr="00F32E57" w14:paraId="07E79C82" w14:textId="77777777" w:rsidTr="008C3AA6">
        <w:trPr>
          <w:trHeight w:val="312"/>
        </w:trPr>
        <w:tc>
          <w:tcPr>
            <w:tcW w:w="1267" w:type="pct"/>
            <w:vMerge/>
          </w:tcPr>
          <w:p w14:paraId="54DD749C"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3733" w:type="pct"/>
          </w:tcPr>
          <w:p w14:paraId="4ECF75D0"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Выполнение презентации по теме «Применение теории вероятности в экономике»</w:t>
            </w:r>
          </w:p>
        </w:tc>
      </w:tr>
      <w:tr w:rsidR="00F32E57" w:rsidRPr="00F32E57" w14:paraId="4688BF6E" w14:textId="77777777" w:rsidTr="008C3AA6">
        <w:trPr>
          <w:trHeight w:val="300"/>
        </w:trPr>
        <w:tc>
          <w:tcPr>
            <w:tcW w:w="1267" w:type="pct"/>
            <w:vMerge w:val="restart"/>
          </w:tcPr>
          <w:p w14:paraId="5B6BE8F0"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3.2 Элементы математической статистики</w:t>
            </w:r>
          </w:p>
        </w:tc>
        <w:tc>
          <w:tcPr>
            <w:tcW w:w="3733" w:type="pct"/>
          </w:tcPr>
          <w:p w14:paraId="55D4247D"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23F8412C" w14:textId="77777777" w:rsidTr="008C3AA6">
        <w:trPr>
          <w:trHeight w:val="983"/>
        </w:trPr>
        <w:tc>
          <w:tcPr>
            <w:tcW w:w="1267" w:type="pct"/>
            <w:vMerge/>
          </w:tcPr>
          <w:p w14:paraId="0724A7A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4401FC3" w14:textId="77777777" w:rsidR="00F32E57" w:rsidRPr="00F32E57" w:rsidRDefault="00F32E57" w:rsidP="00F32E57">
            <w:pPr>
              <w:spacing w:line="276" w:lineRule="auto"/>
              <w:rPr>
                <w:rFonts w:ascii="Times New Roman" w:eastAsia="Times New Roman" w:hAnsi="Times New Roman" w:cs="Times New Roman"/>
                <w:color w:val="000000"/>
                <w:sz w:val="24"/>
                <w:szCs w:val="24"/>
                <w:lang w:eastAsia="ru-RU"/>
              </w:rPr>
            </w:pPr>
            <w:r w:rsidRPr="00F32E57">
              <w:rPr>
                <w:rFonts w:ascii="Times New Roman" w:eastAsia="Times New Roman" w:hAnsi="Times New Roman" w:cs="Times New Roman"/>
                <w:sz w:val="24"/>
                <w:szCs w:val="24"/>
                <w:lang w:eastAsia="ru-RU"/>
              </w:rPr>
              <w:t xml:space="preserve">1.Основные задачи и понятия математической статистики. </w:t>
            </w:r>
            <w:r w:rsidRPr="00F32E57">
              <w:rPr>
                <w:rFonts w:ascii="Times New Roman" w:eastAsia="Times New Roman" w:hAnsi="Times New Roman" w:cs="Times New Roman"/>
                <w:color w:val="000000"/>
                <w:sz w:val="24"/>
                <w:szCs w:val="24"/>
                <w:lang w:eastAsia="ru-RU"/>
              </w:rPr>
              <w:t xml:space="preserve">Определение выборки и выборочного распределения. Графическое изображение выборки. Определение понятия полигона и гистограммы. </w:t>
            </w:r>
            <w:r w:rsidRPr="00F32E57">
              <w:rPr>
                <w:rFonts w:ascii="Times New Roman" w:eastAsia="Times New Roman" w:hAnsi="Times New Roman" w:cs="Times New Roman"/>
                <w:sz w:val="24"/>
                <w:szCs w:val="24"/>
                <w:lang w:eastAsia="ru-RU"/>
              </w:rPr>
              <w:t>Статистическое распределение.</w:t>
            </w:r>
          </w:p>
          <w:p w14:paraId="4B0F45D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2.Оценка параметров генеральной совокупности по её выборке. Интервальная оценка. Доверительный интервал и доверительная вероятность.</w:t>
            </w:r>
          </w:p>
        </w:tc>
      </w:tr>
      <w:tr w:rsidR="00F32E57" w:rsidRPr="00F32E57" w14:paraId="7980C0E4" w14:textId="77777777" w:rsidTr="008C3AA6">
        <w:trPr>
          <w:trHeight w:val="434"/>
        </w:trPr>
        <w:tc>
          <w:tcPr>
            <w:tcW w:w="1267" w:type="pct"/>
            <w:vMerge/>
          </w:tcPr>
          <w:p w14:paraId="05E9019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56EDBD37"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14BA3FC7" w14:textId="77777777" w:rsidTr="008C3AA6">
        <w:trPr>
          <w:trHeight w:val="692"/>
        </w:trPr>
        <w:tc>
          <w:tcPr>
            <w:tcW w:w="1267" w:type="pct"/>
            <w:vMerge/>
          </w:tcPr>
          <w:p w14:paraId="5B74E9D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F3B65B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«Составление статистического распределения выборки. Построение гистограммы и полигона частот»</w:t>
            </w:r>
          </w:p>
        </w:tc>
      </w:tr>
      <w:tr w:rsidR="00F32E57" w:rsidRPr="00F32E57" w14:paraId="2CE01447" w14:textId="77777777" w:rsidTr="008C3AA6">
        <w:trPr>
          <w:trHeight w:val="315"/>
        </w:trPr>
        <w:tc>
          <w:tcPr>
            <w:tcW w:w="1267" w:type="pct"/>
            <w:vMerge/>
          </w:tcPr>
          <w:p w14:paraId="482D796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1397428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 Самостоятельная работа обучающихся</w:t>
            </w:r>
          </w:p>
        </w:tc>
      </w:tr>
      <w:tr w:rsidR="00F32E57" w:rsidRPr="00F32E57" w14:paraId="0BEAA49E" w14:textId="77777777" w:rsidTr="008C3AA6">
        <w:trPr>
          <w:trHeight w:val="620"/>
        </w:trPr>
        <w:tc>
          <w:tcPr>
            <w:tcW w:w="1267" w:type="pct"/>
            <w:vMerge/>
          </w:tcPr>
          <w:p w14:paraId="2B76BC7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0528DE7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Написание реферата по теме «Математическая статистика и применение её в экономике»</w:t>
            </w:r>
          </w:p>
        </w:tc>
      </w:tr>
      <w:tr w:rsidR="00F32E57" w:rsidRPr="00F32E57" w14:paraId="5016857F" w14:textId="77777777" w:rsidTr="008C3AA6">
        <w:trPr>
          <w:trHeight w:val="267"/>
        </w:trPr>
        <w:tc>
          <w:tcPr>
            <w:tcW w:w="5000" w:type="pct"/>
            <w:gridSpan w:val="2"/>
          </w:tcPr>
          <w:p w14:paraId="43B9F5C6"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4. Основные математические методы в профессиональной деятельности</w:t>
            </w:r>
          </w:p>
        </w:tc>
      </w:tr>
      <w:tr w:rsidR="00F32E57" w:rsidRPr="00F32E57" w14:paraId="18357201" w14:textId="77777777" w:rsidTr="008C3AA6">
        <w:trPr>
          <w:trHeight w:val="315"/>
        </w:trPr>
        <w:tc>
          <w:tcPr>
            <w:tcW w:w="1267" w:type="pct"/>
            <w:vMerge w:val="restart"/>
          </w:tcPr>
          <w:p w14:paraId="0B0C277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4.1 Применение методов математического анализа при решении экономических задач</w:t>
            </w:r>
          </w:p>
        </w:tc>
        <w:tc>
          <w:tcPr>
            <w:tcW w:w="3733" w:type="pct"/>
          </w:tcPr>
          <w:p w14:paraId="6C51C66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4B27C9B1" w14:textId="77777777" w:rsidTr="008C3AA6">
        <w:trPr>
          <w:trHeight w:val="1491"/>
        </w:trPr>
        <w:tc>
          <w:tcPr>
            <w:tcW w:w="1267" w:type="pct"/>
            <w:vMerge/>
          </w:tcPr>
          <w:p w14:paraId="55634B5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5D4DD3D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1.Процент. Нахождение процента от числа; числа по его процентам; процентное отношение двух чисел.</w:t>
            </w:r>
          </w:p>
          <w:p w14:paraId="0DC4E8C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Формулы простого и сложного процентов.</w:t>
            </w:r>
          </w:p>
          <w:p w14:paraId="5621DB1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 Производная функции; производная сложной функции.</w:t>
            </w:r>
          </w:p>
          <w:p w14:paraId="6BDE531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4.Экономический смысл производной.</w:t>
            </w:r>
          </w:p>
        </w:tc>
      </w:tr>
      <w:tr w:rsidR="00F32E57" w:rsidRPr="00F32E57" w14:paraId="624B6E34" w14:textId="77777777" w:rsidTr="008C3AA6">
        <w:trPr>
          <w:trHeight w:val="405"/>
        </w:trPr>
        <w:tc>
          <w:tcPr>
            <w:tcW w:w="1267" w:type="pct"/>
            <w:vMerge/>
          </w:tcPr>
          <w:p w14:paraId="507167D6"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9A96319"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591D3EC2" w14:textId="77777777" w:rsidTr="008C3AA6">
        <w:trPr>
          <w:trHeight w:val="795"/>
        </w:trPr>
        <w:tc>
          <w:tcPr>
            <w:tcW w:w="1267" w:type="pct"/>
            <w:vMerge/>
          </w:tcPr>
          <w:p w14:paraId="02CF9C9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1B7A65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 Практическое занятие «Задачи о вкладах и кредитах»</w:t>
            </w:r>
          </w:p>
          <w:p w14:paraId="2D766FF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Практическое занятие «Задачи на оптимальный выбор»</w:t>
            </w:r>
          </w:p>
          <w:p w14:paraId="33B2456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3. Практическое занятие «Использование производной функции в экономике. Экономический смысл производной»</w:t>
            </w:r>
          </w:p>
        </w:tc>
      </w:tr>
      <w:tr w:rsidR="00F32E57" w:rsidRPr="00F32E57" w14:paraId="44429479" w14:textId="77777777" w:rsidTr="008C3AA6">
        <w:trPr>
          <w:trHeight w:val="373"/>
        </w:trPr>
        <w:tc>
          <w:tcPr>
            <w:tcW w:w="1267" w:type="pct"/>
            <w:vMerge/>
          </w:tcPr>
          <w:p w14:paraId="51FD771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03CF56D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42910001" w14:textId="77777777" w:rsidTr="008C3AA6">
        <w:trPr>
          <w:trHeight w:val="195"/>
        </w:trPr>
        <w:tc>
          <w:tcPr>
            <w:tcW w:w="1267" w:type="pct"/>
            <w:vMerge w:val="restart"/>
          </w:tcPr>
          <w:p w14:paraId="4946CC29"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4.2 Простейшее приложение линейной алгебры в экономике</w:t>
            </w:r>
          </w:p>
        </w:tc>
        <w:tc>
          <w:tcPr>
            <w:tcW w:w="3733" w:type="pct"/>
          </w:tcPr>
          <w:p w14:paraId="3C131171"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58ED5CA7" w14:textId="77777777" w:rsidTr="008C3AA6">
        <w:trPr>
          <w:trHeight w:val="540"/>
        </w:trPr>
        <w:tc>
          <w:tcPr>
            <w:tcW w:w="1267" w:type="pct"/>
            <w:vMerge/>
          </w:tcPr>
          <w:p w14:paraId="4FBA0C0A"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2F6CC821"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1.Понятие матрицы, её виды. Действия над матрицами.</w:t>
            </w:r>
          </w:p>
          <w:p w14:paraId="7B46746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2.Определители матриц и их свойства.</w:t>
            </w:r>
          </w:p>
        </w:tc>
      </w:tr>
      <w:tr w:rsidR="00F32E57" w:rsidRPr="00F32E57" w14:paraId="7386B982" w14:textId="77777777" w:rsidTr="008C3AA6">
        <w:trPr>
          <w:trHeight w:val="286"/>
        </w:trPr>
        <w:tc>
          <w:tcPr>
            <w:tcW w:w="1267" w:type="pct"/>
            <w:vMerge/>
          </w:tcPr>
          <w:p w14:paraId="2508519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4B2F601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и лабораторных занятий</w:t>
            </w:r>
          </w:p>
        </w:tc>
      </w:tr>
      <w:tr w:rsidR="00F32E57" w:rsidRPr="00F32E57" w14:paraId="7BC006FE" w14:textId="77777777" w:rsidTr="008C3AA6">
        <w:trPr>
          <w:trHeight w:val="820"/>
        </w:trPr>
        <w:tc>
          <w:tcPr>
            <w:tcW w:w="1267" w:type="pct"/>
            <w:vMerge/>
          </w:tcPr>
          <w:p w14:paraId="128797E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6DC47EB"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«Решение экономических задач с применением матриц и систем линейных уравнений»</w:t>
            </w:r>
          </w:p>
        </w:tc>
      </w:tr>
      <w:tr w:rsidR="00F32E57" w:rsidRPr="00F32E57" w14:paraId="653F5016" w14:textId="77777777" w:rsidTr="008C3AA6">
        <w:trPr>
          <w:trHeight w:val="288"/>
        </w:trPr>
        <w:tc>
          <w:tcPr>
            <w:tcW w:w="1267" w:type="pct"/>
            <w:vMerge/>
          </w:tcPr>
          <w:p w14:paraId="10D92B9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766A40A7"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FCC32AE" w14:textId="77777777" w:rsidTr="008C3AA6">
        <w:trPr>
          <w:trHeight w:val="525"/>
        </w:trPr>
        <w:tc>
          <w:tcPr>
            <w:tcW w:w="1267" w:type="pct"/>
            <w:vMerge/>
          </w:tcPr>
          <w:p w14:paraId="48F03AED"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3733" w:type="pct"/>
          </w:tcPr>
          <w:p w14:paraId="43117542"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Решение прикладных задач в области экономики</w:t>
            </w:r>
          </w:p>
        </w:tc>
      </w:tr>
      <w:tr w:rsidR="00F32E57" w:rsidRPr="00F32E57" w14:paraId="4011FD79" w14:textId="77777777" w:rsidTr="008C3AA6">
        <w:tc>
          <w:tcPr>
            <w:tcW w:w="5000" w:type="pct"/>
            <w:gridSpan w:val="2"/>
          </w:tcPr>
          <w:p w14:paraId="6D611290" w14:textId="77777777" w:rsidR="00F32E57" w:rsidRPr="00F32E57" w:rsidRDefault="00F32E57" w:rsidP="00F32E57">
            <w:pPr>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Промежуточная аттестация</w:t>
            </w:r>
          </w:p>
        </w:tc>
      </w:tr>
      <w:tr w:rsidR="00F32E57" w:rsidRPr="00F32E57" w14:paraId="65CB4C79" w14:textId="77777777" w:rsidTr="008C3AA6">
        <w:trPr>
          <w:trHeight w:val="72"/>
        </w:trPr>
        <w:tc>
          <w:tcPr>
            <w:tcW w:w="5000" w:type="pct"/>
            <w:gridSpan w:val="2"/>
          </w:tcPr>
          <w:p w14:paraId="0D35D8D0" w14:textId="178D22F2" w:rsidR="00F32E57" w:rsidRPr="00F32E57" w:rsidRDefault="00F32E57" w:rsidP="00F32E57">
            <w:pPr>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Всего</w:t>
            </w:r>
            <w:r w:rsidR="008C3AA6">
              <w:rPr>
                <w:rFonts w:ascii="Times New Roman" w:eastAsia="Times New Roman" w:hAnsi="Times New Roman" w:cs="Times New Roman"/>
                <w:b/>
                <w:sz w:val="24"/>
                <w:szCs w:val="24"/>
                <w:lang w:eastAsia="ru-RU"/>
              </w:rPr>
              <w:t>: 72</w:t>
            </w:r>
          </w:p>
        </w:tc>
      </w:tr>
    </w:tbl>
    <w:p w14:paraId="2B7816DA" w14:textId="77777777" w:rsidR="00E93DEA" w:rsidRDefault="00E93DEA" w:rsidP="00E93DEA">
      <w:pPr>
        <w:pStyle w:val="114"/>
        <w:jc w:val="both"/>
        <w:rPr>
          <w:rFonts w:ascii="Times New Roman" w:hAnsi="Times New Roman"/>
        </w:rPr>
      </w:pPr>
    </w:p>
    <w:p w14:paraId="3293381B"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DC310F"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1E52F0B5" w14:textId="3C46E204" w:rsidR="00E93DEA" w:rsidRPr="00FA680C" w:rsidRDefault="00E93DEA" w:rsidP="00E93DE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75DB1">
        <w:rPr>
          <w:rFonts w:ascii="Times New Roman" w:hAnsi="Times New Roman" w:cs="Times New Roman"/>
          <w:bCs/>
          <w:sz w:val="24"/>
          <w:szCs w:val="24"/>
        </w:rPr>
        <w:t xml:space="preserve"> </w:t>
      </w:r>
      <w:r w:rsidR="00975DB1" w:rsidRPr="00975DB1">
        <w:rPr>
          <w:rFonts w:ascii="Times New Roman" w:hAnsi="Times New Roman" w:cs="Times New Roman"/>
          <w:bCs/>
          <w:sz w:val="24"/>
          <w:szCs w:val="24"/>
        </w:rPr>
        <w:t>«естественнонаучных и математических дисциплин»</w:t>
      </w:r>
      <w:r w:rsidRPr="00975DB1">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975DB1">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23173B" w14:textId="77777777" w:rsidR="00E93DEA" w:rsidRDefault="00E93DEA" w:rsidP="00E93DEA"/>
    <w:p w14:paraId="343F077A"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0EB360"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464D5" w14:textId="77777777" w:rsidR="00E93DEA" w:rsidRDefault="00E93DEA" w:rsidP="00E93DEA">
      <w:pPr>
        <w:pStyle w:val="a4"/>
        <w:spacing w:line="276" w:lineRule="auto"/>
        <w:ind w:left="0" w:firstLine="709"/>
        <w:jc w:val="both"/>
        <w:rPr>
          <w:rFonts w:ascii="Times New Roman" w:hAnsi="Times New Roman"/>
          <w:bCs/>
          <w:sz w:val="24"/>
          <w:szCs w:val="24"/>
        </w:rPr>
      </w:pPr>
    </w:p>
    <w:p w14:paraId="2F9D1C11"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BFCC443" w14:textId="30D27D97" w:rsidR="0093551D" w:rsidRPr="0093551D" w:rsidRDefault="0093551D" w:rsidP="0093551D">
      <w:pPr>
        <w:spacing w:line="276" w:lineRule="auto"/>
        <w:ind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1.</w:t>
      </w:r>
      <w:r w:rsidR="0088007A">
        <w:rPr>
          <w:rFonts w:ascii="Times New Roman" w:eastAsia="Times New Roman" w:hAnsi="Times New Roman" w:cs="Times New Roman"/>
          <w:sz w:val="24"/>
          <w:szCs w:val="24"/>
          <w:lang w:eastAsia="ru-RU"/>
        </w:rPr>
        <w:t xml:space="preserve"> </w:t>
      </w:r>
      <w:r w:rsidRPr="0093551D">
        <w:rPr>
          <w:rFonts w:ascii="Times New Roman" w:eastAsia="Times New Roman" w:hAnsi="Times New Roman" w:cs="Times New Roman"/>
          <w:color w:val="000000"/>
          <w:sz w:val="24"/>
          <w:szCs w:val="24"/>
          <w:shd w:val="clear" w:color="auto" w:fill="FFFFFF"/>
          <w:lang w:eastAsia="ru-RU"/>
        </w:rPr>
        <w:t>Богомолов, Н. </w:t>
      </w:r>
      <w:proofErr w:type="spellStart"/>
      <w:r w:rsidRPr="0093551D">
        <w:rPr>
          <w:rFonts w:ascii="Times New Roman" w:eastAsia="Times New Roman" w:hAnsi="Times New Roman" w:cs="Times New Roman"/>
          <w:color w:val="000000"/>
          <w:sz w:val="24"/>
          <w:szCs w:val="24"/>
          <w:shd w:val="clear" w:color="auto" w:fill="FFFFFF"/>
          <w:lang w:eastAsia="ru-RU"/>
        </w:rPr>
        <w:t>В.Математика</w:t>
      </w:r>
      <w:proofErr w:type="spellEnd"/>
      <w:r w:rsidRPr="0093551D">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Н. В. Богомолов, П. И. Самойленко. — 5-е изд., </w:t>
      </w:r>
      <w:proofErr w:type="spellStart"/>
      <w:r w:rsidRPr="0093551D">
        <w:rPr>
          <w:rFonts w:ascii="Times New Roman" w:eastAsia="Times New Roman" w:hAnsi="Times New Roman" w:cs="Times New Roman"/>
          <w:color w:val="000000"/>
          <w:sz w:val="24"/>
          <w:szCs w:val="24"/>
          <w:shd w:val="clear" w:color="auto" w:fill="FFFFFF"/>
          <w:lang w:eastAsia="ru-RU"/>
        </w:rPr>
        <w:t>перераб</w:t>
      </w:r>
      <w:proofErr w:type="spellEnd"/>
      <w:proofErr w:type="gramStart"/>
      <w:r w:rsidRPr="0093551D">
        <w:rPr>
          <w:rFonts w:ascii="Times New Roman" w:eastAsia="Times New Roman" w:hAnsi="Times New Roman" w:cs="Times New Roman"/>
          <w:color w:val="000000"/>
          <w:sz w:val="24"/>
          <w:szCs w:val="24"/>
          <w:shd w:val="clear" w:color="auto" w:fill="FFFFFF"/>
          <w:lang w:eastAsia="ru-RU"/>
        </w:rPr>
        <w:t>.</w:t>
      </w:r>
      <w:proofErr w:type="gramEnd"/>
      <w:r w:rsidRPr="0093551D">
        <w:rPr>
          <w:rFonts w:ascii="Times New Roman" w:eastAsia="Times New Roman" w:hAnsi="Times New Roman" w:cs="Times New Roman"/>
          <w:color w:val="000000"/>
          <w:sz w:val="24"/>
          <w:szCs w:val="24"/>
          <w:shd w:val="clear" w:color="auto" w:fill="FFFFFF"/>
          <w:lang w:eastAsia="ru-RU"/>
        </w:rPr>
        <w:t xml:space="preserve"> и доп.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eastAsia="ru-RU"/>
        </w:rPr>
        <w:t>Юрайт</w:t>
      </w:r>
      <w:proofErr w:type="spellEnd"/>
      <w:r w:rsidRPr="0093551D">
        <w:rPr>
          <w:rFonts w:ascii="Times New Roman" w:eastAsia="Times New Roman" w:hAnsi="Times New Roman" w:cs="Times New Roman"/>
          <w:color w:val="000000"/>
          <w:sz w:val="24"/>
          <w:szCs w:val="24"/>
          <w:shd w:val="clear" w:color="auto" w:fill="FFFFFF"/>
          <w:lang w:eastAsia="ru-RU"/>
        </w:rPr>
        <w:t xml:space="preserve">, 2021. — 401 с. — (Профессиональное образование). — ISBN 978-5-534-07878-7.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eastAsia="ru-RU"/>
        </w:rPr>
        <w:t>Юрайт</w:t>
      </w:r>
      <w:proofErr w:type="spellEnd"/>
      <w:r w:rsidRPr="0093551D">
        <w:rPr>
          <w:rFonts w:ascii="Times New Roman" w:eastAsia="Times New Roman" w:hAnsi="Times New Roman" w:cs="Times New Roman"/>
          <w:color w:val="000000"/>
          <w:sz w:val="24"/>
          <w:szCs w:val="24"/>
          <w:shd w:val="clear" w:color="auto" w:fill="FFFFFF"/>
          <w:lang w:eastAsia="ru-RU"/>
        </w:rPr>
        <w:t xml:space="preserve"> [сайт]</w:t>
      </w:r>
    </w:p>
    <w:p w14:paraId="7B01F303" w14:textId="70B0E925"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2.</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Богомолов, Н. В. 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перераб</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2021. — 326 с. — (Профессиональное образование). — ISBN 978-5-534-08799-4.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14D4AE88" w14:textId="31F3E06E"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eastAsia="x-none"/>
        </w:rPr>
      </w:pPr>
      <w:r w:rsidRPr="0093551D">
        <w:rPr>
          <w:rFonts w:ascii="Times New Roman" w:eastAsia="Times New Roman" w:hAnsi="Times New Roman" w:cs="Times New Roman"/>
          <w:color w:val="000000"/>
          <w:sz w:val="24"/>
          <w:szCs w:val="24"/>
          <w:shd w:val="clear" w:color="auto" w:fill="FFFFFF"/>
          <w:lang w:val="x-none" w:eastAsia="x-none"/>
        </w:rPr>
        <w:t>3.</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Григорьев, С.</w:t>
      </w:r>
      <w:r w:rsidRPr="0093551D">
        <w:rPr>
          <w:rFonts w:ascii="Times New Roman" w:eastAsia="Times New Roman" w:hAnsi="Times New Roman" w:cs="Times New Roman"/>
          <w:color w:val="000000"/>
          <w:sz w:val="24"/>
          <w:szCs w:val="24"/>
          <w:shd w:val="clear" w:color="auto" w:fill="FFFFFF"/>
          <w:lang w:eastAsia="x-none"/>
        </w:rPr>
        <w:t>Г</w:t>
      </w:r>
      <w:r w:rsidRPr="0093551D">
        <w:rPr>
          <w:rFonts w:ascii="Times New Roman" w:eastAsia="Times New Roman" w:hAnsi="Times New Roman" w:cs="Times New Roman"/>
          <w:color w:val="000000"/>
          <w:sz w:val="24"/>
          <w:szCs w:val="24"/>
          <w:shd w:val="clear" w:color="auto" w:fill="FFFFFF"/>
          <w:lang w:val="x-none" w:eastAsia="x-none"/>
        </w:rPr>
        <w:t>. Математика: учебник для использования в учебном процессе образовательных учреждений, реализующих образовательные программы среднего профессионального образования/С.</w:t>
      </w:r>
      <w:r w:rsidRPr="0093551D">
        <w:rPr>
          <w:rFonts w:ascii="Times New Roman" w:eastAsia="Times New Roman" w:hAnsi="Times New Roman" w:cs="Times New Roman"/>
          <w:color w:val="000000"/>
          <w:sz w:val="24"/>
          <w:szCs w:val="24"/>
          <w:shd w:val="clear" w:color="auto" w:fill="FFFFFF"/>
          <w:lang w:eastAsia="x-none"/>
        </w:rPr>
        <w:t>Г</w:t>
      </w:r>
      <w:r w:rsidRPr="0093551D">
        <w:rPr>
          <w:rFonts w:ascii="Times New Roman" w:eastAsia="Times New Roman" w:hAnsi="Times New Roman" w:cs="Times New Roman"/>
          <w:color w:val="000000"/>
          <w:sz w:val="24"/>
          <w:szCs w:val="24"/>
          <w:shd w:val="clear" w:color="auto" w:fill="FFFFFF"/>
          <w:lang w:val="x-none" w:eastAsia="x-none"/>
        </w:rPr>
        <w:t>.Григорьев, С. В. Иволгина.</w:t>
      </w:r>
      <w:r w:rsidRPr="0093551D">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 5-е изд. стер. - Москва: Издательский центр «Академия», 2020 – 416 с. – ISBN-978-5-4468-9248-8. – </w:t>
      </w:r>
      <w:r w:rsidRPr="0093551D">
        <w:rPr>
          <w:rFonts w:ascii="Times New Roman" w:eastAsia="Times New Roman" w:hAnsi="Times New Roman" w:cs="Times New Roman"/>
          <w:color w:val="000000"/>
          <w:sz w:val="24"/>
          <w:szCs w:val="24"/>
          <w:shd w:val="clear" w:color="auto" w:fill="FFFFFF"/>
          <w:lang w:val="en-US" w:eastAsia="x-none"/>
        </w:rPr>
        <w:t>URL</w:t>
      </w:r>
      <w:r w:rsidRPr="0093551D">
        <w:rPr>
          <w:rFonts w:ascii="Times New Roman" w:eastAsia="Times New Roman" w:hAnsi="Times New Roman" w:cs="Times New Roman"/>
          <w:color w:val="000000"/>
          <w:sz w:val="24"/>
          <w:szCs w:val="24"/>
          <w:shd w:val="clear" w:color="auto" w:fill="FFFFFF"/>
          <w:lang w:eastAsia="x-none"/>
        </w:rPr>
        <w:t>: https://academia-moscow.ru/catalogue/5395/477592/</w:t>
      </w:r>
    </w:p>
    <w:p w14:paraId="3E38555F" w14:textId="4023AA84"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4.</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Попов, А. М. Математика для экономистов. В 2 ч. Часть 2 : учебник и практикум для среднего профессионального образования / А. М. Попов, В. Н. Сотников. — 2-е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перераб</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2020. — 295 с. — (Профессиональное образование). — ISBN 978-5-534-09458-9.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122FFFAC" w14:textId="77777777" w:rsidR="0093551D" w:rsidRPr="0093551D" w:rsidRDefault="0093551D" w:rsidP="0093551D">
      <w:pPr>
        <w:spacing w:line="276" w:lineRule="auto"/>
        <w:ind w:left="709"/>
        <w:contextualSpacing/>
        <w:jc w:val="both"/>
        <w:rPr>
          <w:rFonts w:ascii="Times New Roman" w:eastAsia="Times New Roman" w:hAnsi="Times New Roman" w:cs="Times New Roman"/>
          <w:sz w:val="24"/>
          <w:szCs w:val="24"/>
          <w:lang w:val="x-none" w:eastAsia="ru-RU"/>
        </w:rPr>
      </w:pPr>
    </w:p>
    <w:p w14:paraId="56701B03" w14:textId="77777777" w:rsidR="0093551D" w:rsidRPr="0093551D" w:rsidRDefault="0093551D" w:rsidP="0093551D">
      <w:pPr>
        <w:spacing w:line="276" w:lineRule="auto"/>
        <w:ind w:firstLine="708"/>
        <w:contextualSpacing/>
        <w:jc w:val="both"/>
        <w:rPr>
          <w:rFonts w:ascii="Times New Roman" w:eastAsia="Times New Roman" w:hAnsi="Times New Roman" w:cs="Times New Roman"/>
          <w:b/>
          <w:bCs/>
          <w:sz w:val="24"/>
          <w:szCs w:val="24"/>
          <w:lang w:eastAsia="ru-RU"/>
        </w:rPr>
      </w:pPr>
      <w:r w:rsidRPr="0093551D">
        <w:rPr>
          <w:rFonts w:ascii="Times New Roman" w:eastAsia="Times New Roman" w:hAnsi="Times New Roman" w:cs="Times New Roman"/>
          <w:b/>
          <w:bCs/>
          <w:sz w:val="24"/>
          <w:szCs w:val="24"/>
          <w:lang w:eastAsia="ru-RU"/>
        </w:rPr>
        <w:t>3.2.2. Дополнительные источники</w:t>
      </w:r>
    </w:p>
    <w:p w14:paraId="25C91E67" w14:textId="6EA07A29"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1.</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Башмаков, М.А. Математика: алгебра и начала математического анализа, геометрия/ М.И. Башмаков. - М.: Издательский центр «Академия», 2017. – 256с. – ISBN-978-5-4468-9248-8. - Текст: непосредственный.</w:t>
      </w:r>
    </w:p>
    <w:p w14:paraId="2FA026DE" w14:textId="63B8C624"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2.</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Богомолов, Н. В. Математика: учебник для прикладного бакалавриата / Н. В. Богомолов, П. И. Самойленко. — 5-е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перераб</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2019. — 401 с. — (Бакалавр. Прикладной курс). — ISBN 978-5-534-07001-9.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2DFFD722" w14:textId="46897C73"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3.</w:t>
      </w:r>
      <w:r w:rsidR="0088007A">
        <w:rPr>
          <w:rFonts w:ascii="Times New Roman" w:eastAsia="Times New Roman" w:hAnsi="Times New Roman" w:cs="Times New Roman"/>
          <w:color w:val="000000"/>
          <w:sz w:val="24"/>
          <w:szCs w:val="24"/>
          <w:shd w:val="clear" w:color="auto" w:fill="FFFFFF"/>
          <w:lang w:eastAsia="x-none"/>
        </w:rPr>
        <w:t xml:space="preserve"> </w:t>
      </w:r>
      <w:proofErr w:type="spellStart"/>
      <w:r w:rsidRPr="0093551D">
        <w:rPr>
          <w:rFonts w:ascii="Times New Roman" w:eastAsia="Times New Roman" w:hAnsi="Times New Roman" w:cs="Times New Roman"/>
          <w:color w:val="000000"/>
          <w:sz w:val="24"/>
          <w:szCs w:val="24"/>
          <w:shd w:val="clear" w:color="auto" w:fill="FFFFFF"/>
          <w:lang w:val="x-none" w:eastAsia="x-none"/>
        </w:rPr>
        <w:t>Гмурман</w:t>
      </w:r>
      <w:proofErr w:type="spellEnd"/>
      <w:r w:rsidRPr="0093551D">
        <w:rPr>
          <w:rFonts w:ascii="Times New Roman" w:eastAsia="Times New Roman" w:hAnsi="Times New Roman" w:cs="Times New Roman"/>
          <w:color w:val="000000"/>
          <w:sz w:val="24"/>
          <w:szCs w:val="24"/>
          <w:shd w:val="clear" w:color="auto" w:fill="FFFFFF"/>
          <w:lang w:val="x-none" w:eastAsia="x-none"/>
        </w:rPr>
        <w:t>, В. Е. Теория вероятностей и математическая статистика: учебник для прикладного бакалавриата / В. Е. </w:t>
      </w:r>
      <w:proofErr w:type="spellStart"/>
      <w:r w:rsidRPr="0093551D">
        <w:rPr>
          <w:rFonts w:ascii="Times New Roman" w:eastAsia="Times New Roman" w:hAnsi="Times New Roman" w:cs="Times New Roman"/>
          <w:color w:val="000000"/>
          <w:sz w:val="24"/>
          <w:szCs w:val="24"/>
          <w:shd w:val="clear" w:color="auto" w:fill="FFFFFF"/>
          <w:lang w:val="x-none" w:eastAsia="x-none"/>
        </w:rPr>
        <w:t>Гмурман</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 12-е изд.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2020. — 479 с. — (Бакалавр. Прикладной курс). — ISBN 978-5-9916-3461-8.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4AED0DF1" w14:textId="14289D7F"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4.</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Кремер, Н. Ш. Линейная алгебра: учебник и практикум для бакалавриата и специалитета / под редакцией Н. Ш. Кремера. — 3-е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испр</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w:t>
      </w:r>
      <w:r w:rsidRPr="0093551D">
        <w:rPr>
          <w:rFonts w:ascii="Times New Roman" w:eastAsia="Times New Roman" w:hAnsi="Times New Roman" w:cs="Times New Roman"/>
          <w:color w:val="000000"/>
          <w:sz w:val="24"/>
          <w:szCs w:val="24"/>
          <w:shd w:val="clear" w:color="auto" w:fill="FFFFFF"/>
          <w:lang w:val="x-none" w:eastAsia="x-none"/>
        </w:rPr>
        <w:lastRenderedPageBreak/>
        <w:t xml:space="preserve">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2019. — 422 с. — (Бакалавр и специалист). — ISBN 978-5-534-08547-1.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033CA12F" w14:textId="469A44C1"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5.</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Кремер, Н. Ш. Линейная алгебра: учебник и практикум для среднего профессионального образования / Н. Ш. Кремер, М. Н. Фридман, И. М. Тришин; под редакцией Н. Ш. Кремера. — 3-е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испр</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2019. — 422 с. — (Профессиональное образование). — ISBN 978-5-534-10169-0.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48003841" w14:textId="43F07191" w:rsidR="0093551D" w:rsidRPr="0093551D" w:rsidRDefault="0093551D" w:rsidP="0093551D">
      <w:pPr>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6.</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 xml:space="preserve">Кремер, Н. Ш. Математика для колледжей: учебное пособие для среднего профессионального образования / Н. Ш. Кремер, О. Г. Константинова, М. Н. Фридман; под редакцией Н. Ш. Кремера. — 10-е изд., </w:t>
      </w:r>
      <w:proofErr w:type="spellStart"/>
      <w:r w:rsidRPr="0093551D">
        <w:rPr>
          <w:rFonts w:ascii="Times New Roman" w:eastAsia="Times New Roman" w:hAnsi="Times New Roman" w:cs="Times New Roman"/>
          <w:color w:val="000000"/>
          <w:sz w:val="24"/>
          <w:szCs w:val="24"/>
          <w:shd w:val="clear" w:color="auto" w:fill="FFFFFF"/>
          <w:lang w:val="x-none" w:eastAsia="x-none"/>
        </w:rPr>
        <w:t>перераб</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и доп.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2020. — 346 с. — (Профессиональное образование). — ISBN 978-5-534-05640-2.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4B7AE796" w14:textId="69C4DF4B" w:rsidR="0093551D" w:rsidRPr="0093551D" w:rsidRDefault="0093551D" w:rsidP="0093551D">
      <w:pPr>
        <w:tabs>
          <w:tab w:val="left" w:pos="142"/>
        </w:tabs>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7.</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Орлова, И. В. Линейная алгебра и аналитическая геометрия для экономистов: учебник и практикум для вузов / И. В. Орлова, В. В. </w:t>
      </w:r>
      <w:proofErr w:type="spellStart"/>
      <w:r w:rsidRPr="0093551D">
        <w:rPr>
          <w:rFonts w:ascii="Times New Roman" w:eastAsia="Times New Roman" w:hAnsi="Times New Roman" w:cs="Times New Roman"/>
          <w:color w:val="000000"/>
          <w:sz w:val="24"/>
          <w:szCs w:val="24"/>
          <w:shd w:val="clear" w:color="auto" w:fill="FFFFFF"/>
          <w:lang w:val="x-none" w:eastAsia="x-none"/>
        </w:rPr>
        <w:t>Угрозов</w:t>
      </w:r>
      <w:proofErr w:type="spellEnd"/>
      <w:r w:rsidRPr="0093551D">
        <w:rPr>
          <w:rFonts w:ascii="Times New Roman" w:eastAsia="Times New Roman" w:hAnsi="Times New Roman" w:cs="Times New Roman"/>
          <w:color w:val="000000"/>
          <w:sz w:val="24"/>
          <w:szCs w:val="24"/>
          <w:shd w:val="clear" w:color="auto" w:fill="FFFFFF"/>
          <w:lang w:val="x-none" w:eastAsia="x-none"/>
        </w:rPr>
        <w:t>, Е. С. </w:t>
      </w:r>
      <w:proofErr w:type="spellStart"/>
      <w:r w:rsidRPr="0093551D">
        <w:rPr>
          <w:rFonts w:ascii="Times New Roman" w:eastAsia="Times New Roman" w:hAnsi="Times New Roman" w:cs="Times New Roman"/>
          <w:color w:val="000000"/>
          <w:sz w:val="24"/>
          <w:szCs w:val="24"/>
          <w:shd w:val="clear" w:color="auto" w:fill="FFFFFF"/>
          <w:lang w:val="x-none" w:eastAsia="x-none"/>
        </w:rPr>
        <w:t>Филонова</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2021. — 370 с. — (Высшее образование). — ISBN 978-5-9916-9556-5.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45134B65" w14:textId="34AD7FEE" w:rsidR="0093551D" w:rsidRPr="0093551D" w:rsidRDefault="0093551D" w:rsidP="0093551D">
      <w:pPr>
        <w:tabs>
          <w:tab w:val="left" w:pos="142"/>
        </w:tabs>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8.</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Орлова, И. В. Линейная алгебра и аналитическая геометрия для экономистов: учебник и практикум для прикладного бакалавриата / И. В. Орлова, В. В. </w:t>
      </w:r>
      <w:proofErr w:type="spellStart"/>
      <w:r w:rsidRPr="0093551D">
        <w:rPr>
          <w:rFonts w:ascii="Times New Roman" w:eastAsia="Times New Roman" w:hAnsi="Times New Roman" w:cs="Times New Roman"/>
          <w:color w:val="000000"/>
          <w:sz w:val="24"/>
          <w:szCs w:val="24"/>
          <w:shd w:val="clear" w:color="auto" w:fill="FFFFFF"/>
          <w:lang w:val="x-none" w:eastAsia="x-none"/>
        </w:rPr>
        <w:t>Угрозов</w:t>
      </w:r>
      <w:proofErr w:type="spellEnd"/>
      <w:r w:rsidRPr="0093551D">
        <w:rPr>
          <w:rFonts w:ascii="Times New Roman" w:eastAsia="Times New Roman" w:hAnsi="Times New Roman" w:cs="Times New Roman"/>
          <w:color w:val="000000"/>
          <w:sz w:val="24"/>
          <w:szCs w:val="24"/>
          <w:shd w:val="clear" w:color="auto" w:fill="FFFFFF"/>
          <w:lang w:val="x-none" w:eastAsia="x-none"/>
        </w:rPr>
        <w:t>, Е. С. </w:t>
      </w:r>
      <w:proofErr w:type="spellStart"/>
      <w:r w:rsidRPr="0093551D">
        <w:rPr>
          <w:rFonts w:ascii="Times New Roman" w:eastAsia="Times New Roman" w:hAnsi="Times New Roman" w:cs="Times New Roman"/>
          <w:color w:val="000000"/>
          <w:sz w:val="24"/>
          <w:szCs w:val="24"/>
          <w:shd w:val="clear" w:color="auto" w:fill="FFFFFF"/>
          <w:lang w:val="x-none" w:eastAsia="x-none"/>
        </w:rPr>
        <w:t>Филонова</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 Москва: Издательство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2018. — 370 с. — (Бакалавр. Прикладной курс). — ISBN 978-5-9916-9556-5. — Текст: электронный // Образовательная платформа </w:t>
      </w:r>
      <w:proofErr w:type="spellStart"/>
      <w:r w:rsidRPr="0093551D">
        <w:rPr>
          <w:rFonts w:ascii="Times New Roman" w:eastAsia="Times New Roman" w:hAnsi="Times New Roman" w:cs="Times New Roman"/>
          <w:color w:val="000000"/>
          <w:sz w:val="24"/>
          <w:szCs w:val="24"/>
          <w:shd w:val="clear" w:color="auto" w:fill="FFFFFF"/>
          <w:lang w:val="x-none" w:eastAsia="x-none"/>
        </w:rPr>
        <w:t>Юрайт</w:t>
      </w:r>
      <w:proofErr w:type="spellEnd"/>
      <w:r w:rsidRPr="0093551D">
        <w:rPr>
          <w:rFonts w:ascii="Times New Roman" w:eastAsia="Times New Roman" w:hAnsi="Times New Roman" w:cs="Times New Roman"/>
          <w:color w:val="000000"/>
          <w:sz w:val="24"/>
          <w:szCs w:val="24"/>
          <w:shd w:val="clear" w:color="auto" w:fill="FFFFFF"/>
          <w:lang w:val="x-none" w:eastAsia="x-none"/>
        </w:rPr>
        <w:t xml:space="preserve"> [сайт].</w:t>
      </w:r>
    </w:p>
    <w:p w14:paraId="10403CBC" w14:textId="181383EF" w:rsidR="0093551D" w:rsidRPr="0093551D" w:rsidRDefault="0093551D" w:rsidP="0093551D">
      <w:pPr>
        <w:tabs>
          <w:tab w:val="left" w:pos="142"/>
        </w:tabs>
        <w:spacing w:line="276" w:lineRule="auto"/>
        <w:ind w:firstLine="709"/>
        <w:jc w:val="both"/>
        <w:rPr>
          <w:rFonts w:ascii="Times New Roman" w:eastAsia="Times New Roman" w:hAnsi="Times New Roman" w:cs="Times New Roman"/>
          <w:color w:val="000000"/>
          <w:sz w:val="24"/>
          <w:szCs w:val="24"/>
          <w:shd w:val="clear" w:color="auto" w:fill="FFFFFF"/>
          <w:lang w:val="x-none" w:eastAsia="x-none"/>
        </w:rPr>
      </w:pPr>
      <w:r w:rsidRPr="0093551D">
        <w:rPr>
          <w:rFonts w:ascii="Times New Roman" w:eastAsia="Times New Roman" w:hAnsi="Times New Roman" w:cs="Times New Roman"/>
          <w:color w:val="000000"/>
          <w:sz w:val="24"/>
          <w:szCs w:val="24"/>
          <w:shd w:val="clear" w:color="auto" w:fill="FFFFFF"/>
          <w:lang w:val="x-none" w:eastAsia="x-none"/>
        </w:rPr>
        <w:t>9.</w:t>
      </w:r>
      <w:r w:rsidR="0088007A">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Спирина, М.С. Дискретная математика: учебник для студ.</w:t>
      </w:r>
      <w:r w:rsidRPr="0093551D">
        <w:rPr>
          <w:rFonts w:ascii="Times New Roman" w:eastAsia="Times New Roman" w:hAnsi="Times New Roman" w:cs="Times New Roman"/>
          <w:color w:val="000000"/>
          <w:sz w:val="24"/>
          <w:szCs w:val="24"/>
          <w:shd w:val="clear" w:color="auto" w:fill="FFFFFF"/>
          <w:lang w:eastAsia="x-none"/>
        </w:rPr>
        <w:t xml:space="preserve"> </w:t>
      </w:r>
      <w:r w:rsidRPr="0093551D">
        <w:rPr>
          <w:rFonts w:ascii="Times New Roman" w:eastAsia="Times New Roman" w:hAnsi="Times New Roman" w:cs="Times New Roman"/>
          <w:color w:val="000000"/>
          <w:sz w:val="24"/>
          <w:szCs w:val="24"/>
          <w:shd w:val="clear" w:color="auto" w:fill="FFFFFF"/>
          <w:lang w:val="x-none" w:eastAsia="x-none"/>
        </w:rPr>
        <w:t>учреждений сред. проф. образования/ М.С. Спирина, П.А. Спирин – 10-е изд., стер. – Москва: Издательский центр «Академия», 2019. – 368с. – ISBN-978-5-4468-9248-8. - Текст: непосредственный.</w:t>
      </w:r>
    </w:p>
    <w:p w14:paraId="0B66A003" w14:textId="77777777" w:rsidR="0093551D" w:rsidRPr="0093551D" w:rsidRDefault="0093551D" w:rsidP="0093551D">
      <w:pPr>
        <w:tabs>
          <w:tab w:val="left" w:pos="142"/>
        </w:tabs>
        <w:spacing w:line="276" w:lineRule="auto"/>
        <w:ind w:firstLine="709"/>
        <w:jc w:val="both"/>
        <w:rPr>
          <w:rFonts w:ascii="Times New Roman" w:eastAsia="Arial Unicode MS" w:hAnsi="Times New Roman" w:cs="Times New Roman"/>
          <w:b/>
          <w:bCs/>
          <w:sz w:val="24"/>
          <w:szCs w:val="24"/>
          <w:lang w:eastAsia="ru-RU"/>
        </w:rPr>
      </w:pPr>
      <w:r w:rsidRPr="0093551D">
        <w:rPr>
          <w:rFonts w:ascii="Times New Roman" w:eastAsia="Arial Unicode MS" w:hAnsi="Times New Roman" w:cs="Times New Roman"/>
          <w:sz w:val="24"/>
          <w:szCs w:val="24"/>
          <w:lang w:eastAsia="ru-RU"/>
        </w:rPr>
        <w:t xml:space="preserve">10. Информационные, тренировочные и контрольные материалы – </w:t>
      </w:r>
      <w:r w:rsidRPr="0093551D">
        <w:rPr>
          <w:rFonts w:ascii="Times New Roman" w:eastAsia="Arial Unicode MS" w:hAnsi="Times New Roman" w:cs="Times New Roman"/>
          <w:sz w:val="24"/>
          <w:szCs w:val="24"/>
          <w:lang w:val="en-US" w:eastAsia="ru-RU"/>
        </w:rPr>
        <w:t>URL</w:t>
      </w:r>
      <w:r w:rsidRPr="0093551D">
        <w:rPr>
          <w:rFonts w:ascii="Times New Roman" w:eastAsia="Arial Unicode MS" w:hAnsi="Times New Roman" w:cs="Times New Roman"/>
          <w:sz w:val="24"/>
          <w:szCs w:val="24"/>
          <w:lang w:eastAsia="ru-RU"/>
        </w:rPr>
        <w:t xml:space="preserve">: </w:t>
      </w:r>
      <w:hyperlink r:id="rId35" w:history="1">
        <w:r w:rsidRPr="0093551D">
          <w:rPr>
            <w:rFonts w:ascii="Times New Roman" w:eastAsia="Arial Unicode MS" w:hAnsi="Times New Roman" w:cs="Times New Roman"/>
            <w:bCs/>
            <w:sz w:val="24"/>
            <w:szCs w:val="24"/>
            <w:lang w:eastAsia="ru-RU"/>
          </w:rPr>
          <w:t>www.feior.edu.ru</w:t>
        </w:r>
      </w:hyperlink>
    </w:p>
    <w:p w14:paraId="7BCDA87F" w14:textId="772CFAB2" w:rsidR="0093551D" w:rsidRDefault="0093551D" w:rsidP="0088007A">
      <w:pPr>
        <w:tabs>
          <w:tab w:val="left" w:pos="142"/>
        </w:tabs>
        <w:spacing w:line="276" w:lineRule="auto"/>
        <w:ind w:firstLine="709"/>
        <w:jc w:val="both"/>
        <w:rPr>
          <w:rFonts w:ascii="Times New Roman" w:eastAsia="Arial Unicode MS" w:hAnsi="Times New Roman" w:cs="Times New Roman"/>
          <w:bCs/>
          <w:sz w:val="24"/>
          <w:szCs w:val="24"/>
          <w:lang w:eastAsia="ru-RU"/>
        </w:rPr>
      </w:pPr>
      <w:r w:rsidRPr="0093551D">
        <w:rPr>
          <w:rFonts w:ascii="Times New Roman" w:eastAsia="Arial Unicode MS" w:hAnsi="Times New Roman" w:cs="Times New Roman"/>
          <w:sz w:val="24"/>
          <w:szCs w:val="24"/>
          <w:lang w:eastAsia="ru-RU"/>
        </w:rPr>
        <w:t xml:space="preserve">11. Единая коллекции цифровых образовательных ресурсов – </w:t>
      </w:r>
      <w:r w:rsidRPr="0093551D">
        <w:rPr>
          <w:rFonts w:ascii="Times New Roman" w:eastAsia="Arial Unicode MS" w:hAnsi="Times New Roman" w:cs="Times New Roman"/>
          <w:sz w:val="24"/>
          <w:szCs w:val="24"/>
          <w:lang w:val="en-US" w:eastAsia="ru-RU"/>
        </w:rPr>
        <w:t>URL</w:t>
      </w:r>
      <w:r w:rsidRPr="0093551D">
        <w:rPr>
          <w:rFonts w:ascii="Times New Roman" w:eastAsia="Arial Unicode MS" w:hAnsi="Times New Roman" w:cs="Times New Roman"/>
          <w:sz w:val="24"/>
          <w:szCs w:val="24"/>
          <w:lang w:eastAsia="ru-RU"/>
        </w:rPr>
        <w:t xml:space="preserve">: </w:t>
      </w:r>
      <w:hyperlink r:id="rId36" w:history="1">
        <w:r w:rsidRPr="0093551D">
          <w:rPr>
            <w:rFonts w:ascii="Times New Roman" w:eastAsia="Arial Unicode MS" w:hAnsi="Times New Roman" w:cs="Times New Roman"/>
            <w:bCs/>
            <w:sz w:val="24"/>
            <w:szCs w:val="24"/>
            <w:lang w:eastAsia="ru-RU"/>
          </w:rPr>
          <w:t>www.sehool-eolleetion.edu.ru</w:t>
        </w:r>
      </w:hyperlink>
    </w:p>
    <w:p w14:paraId="03437C8E" w14:textId="77777777" w:rsidR="0088007A" w:rsidRDefault="0088007A" w:rsidP="0093551D">
      <w:pPr>
        <w:pStyle w:val="1f"/>
        <w:rPr>
          <w:rFonts w:ascii="Times New Roman" w:hAnsi="Times New Roman"/>
        </w:rPr>
      </w:pPr>
    </w:p>
    <w:p w14:paraId="4F57D18D" w14:textId="4631E5A3" w:rsidR="00E93DEA" w:rsidRPr="00DF068E" w:rsidRDefault="00E93DEA" w:rsidP="0093551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2"/>
        <w:gridCol w:w="2897"/>
        <w:gridCol w:w="2829"/>
      </w:tblGrid>
      <w:tr w:rsidR="0093551D" w:rsidRPr="0093551D" w14:paraId="7A41EBAD" w14:textId="77777777" w:rsidTr="0088007A">
        <w:tc>
          <w:tcPr>
            <w:tcW w:w="2026" w:type="pct"/>
            <w:vAlign w:val="center"/>
          </w:tcPr>
          <w:p w14:paraId="4CAD57E2" w14:textId="77777777" w:rsidR="0093551D" w:rsidRPr="0093551D" w:rsidRDefault="0093551D" w:rsidP="0093551D">
            <w:pPr>
              <w:spacing w:before="120" w:after="120"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Результаты обучения</w:t>
            </w:r>
          </w:p>
        </w:tc>
        <w:tc>
          <w:tcPr>
            <w:tcW w:w="1504" w:type="pct"/>
            <w:vAlign w:val="center"/>
          </w:tcPr>
          <w:p w14:paraId="31115D82" w14:textId="77777777" w:rsidR="0093551D" w:rsidRPr="0093551D" w:rsidRDefault="0093551D" w:rsidP="0093551D">
            <w:pPr>
              <w:spacing w:before="120" w:after="120"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iCs/>
                <w:sz w:val="24"/>
                <w:szCs w:val="24"/>
                <w:lang w:eastAsia="ru-RU"/>
              </w:rPr>
              <w:t>Показатели освоенности компетенций</w:t>
            </w:r>
          </w:p>
        </w:tc>
        <w:tc>
          <w:tcPr>
            <w:tcW w:w="1469" w:type="pct"/>
            <w:vAlign w:val="center"/>
          </w:tcPr>
          <w:p w14:paraId="023D06FE" w14:textId="77777777" w:rsidR="0093551D" w:rsidRPr="0093551D" w:rsidRDefault="0093551D" w:rsidP="0093551D">
            <w:pPr>
              <w:spacing w:before="120" w:after="120" w:line="276" w:lineRule="auto"/>
              <w:ind w:firstLine="20"/>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Методы оценки</w:t>
            </w:r>
          </w:p>
        </w:tc>
      </w:tr>
      <w:tr w:rsidR="0093551D" w:rsidRPr="0093551D" w14:paraId="7063819B" w14:textId="77777777" w:rsidTr="0088007A">
        <w:tc>
          <w:tcPr>
            <w:tcW w:w="2026" w:type="pct"/>
          </w:tcPr>
          <w:p w14:paraId="4DFB4EE6" w14:textId="77777777" w:rsidR="0093551D" w:rsidRPr="0093551D" w:rsidRDefault="0093551D" w:rsidP="0093551D">
            <w:pPr>
              <w:spacing w:line="276" w:lineRule="auto"/>
              <w:rPr>
                <w:rFonts w:ascii="Times New Roman" w:eastAsia="Times New Roman" w:hAnsi="Times New Roman" w:cs="Times New Roman"/>
                <w:color w:val="000000"/>
                <w:sz w:val="24"/>
                <w:szCs w:val="24"/>
                <w:shd w:val="clear" w:color="auto" w:fill="FFFFFF"/>
                <w:lang w:eastAsia="ru-RU"/>
              </w:rPr>
            </w:pPr>
            <w:r w:rsidRPr="0093551D">
              <w:rPr>
                <w:rFonts w:ascii="Times New Roman" w:eastAsia="Times New Roman" w:hAnsi="Times New Roman" w:cs="Times New Roman"/>
                <w:sz w:val="24"/>
                <w:szCs w:val="24"/>
                <w:lang w:eastAsia="ru-RU"/>
              </w:rPr>
              <w:t>Перечень знаний, осваиваемых в рамках дисциплины</w:t>
            </w:r>
            <w:r w:rsidRPr="0093551D">
              <w:rPr>
                <w:rFonts w:ascii="Times New Roman" w:eastAsia="Times New Roman" w:hAnsi="Times New Roman" w:cs="Times New Roman"/>
                <w:color w:val="000000"/>
                <w:sz w:val="24"/>
                <w:szCs w:val="24"/>
                <w:shd w:val="clear" w:color="auto" w:fill="FFFFFF"/>
                <w:lang w:eastAsia="ru-RU"/>
              </w:rPr>
              <w:t>:</w:t>
            </w:r>
          </w:p>
          <w:p w14:paraId="3D0EB27C"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iCs/>
                <w:sz w:val="24"/>
                <w:szCs w:val="24"/>
              </w:rPr>
              <w:t xml:space="preserve">-основные понятия и свойства </w:t>
            </w:r>
            <w:r w:rsidRPr="0093551D">
              <w:rPr>
                <w:rFonts w:ascii="Times New Roman" w:eastAsia="Times New Roman" w:hAnsi="Times New Roman" w:cs="Times New Roman"/>
                <w:iCs/>
                <w:sz w:val="24"/>
                <w:szCs w:val="24"/>
                <w:lang w:eastAsia="ru-RU"/>
              </w:rPr>
              <w:t>ф</w:t>
            </w:r>
            <w:r w:rsidRPr="0093551D">
              <w:rPr>
                <w:rFonts w:ascii="Times New Roman" w:eastAsia="Times New Roman" w:hAnsi="Times New Roman" w:cs="Times New Roman"/>
                <w:sz w:val="24"/>
                <w:szCs w:val="24"/>
                <w:lang w:eastAsia="ru-RU"/>
              </w:rPr>
              <w:t>ункции одной переменной</w:t>
            </w:r>
          </w:p>
          <w:p w14:paraId="77E20C38"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lang w:eastAsia="ru-RU"/>
              </w:rPr>
              <w:t>-</w:t>
            </w:r>
            <w:r w:rsidRPr="0093551D">
              <w:rPr>
                <w:rFonts w:ascii="Times New Roman" w:eastAsia="Times New Roman" w:hAnsi="Times New Roman" w:cs="Times New Roman"/>
                <w:iCs/>
                <w:sz w:val="24"/>
                <w:szCs w:val="24"/>
              </w:rPr>
              <w:t xml:space="preserve"> основные понятия теории пределов</w:t>
            </w:r>
          </w:p>
          <w:p w14:paraId="35FBC3FE"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iCs/>
                <w:sz w:val="24"/>
                <w:szCs w:val="24"/>
              </w:rPr>
              <w:t>-</w:t>
            </w:r>
            <w:r w:rsidRPr="0093551D">
              <w:rPr>
                <w:rFonts w:ascii="Times New Roman" w:eastAsia="Times New Roman" w:hAnsi="Times New Roman" w:cs="Times New Roman"/>
                <w:sz w:val="24"/>
                <w:szCs w:val="24"/>
                <w:lang w:eastAsia="ru-RU"/>
              </w:rPr>
              <w:t xml:space="preserve"> </w:t>
            </w:r>
            <w:r w:rsidRPr="0093551D">
              <w:rPr>
                <w:rFonts w:ascii="Times New Roman" w:eastAsia="Times New Roman" w:hAnsi="Times New Roman" w:cs="Times New Roman"/>
                <w:iCs/>
                <w:sz w:val="24"/>
                <w:szCs w:val="24"/>
              </w:rPr>
              <w:t xml:space="preserve">основные понятия теории </w:t>
            </w:r>
            <w:r w:rsidRPr="0093551D">
              <w:rPr>
                <w:rFonts w:ascii="Times New Roman" w:eastAsia="Times New Roman" w:hAnsi="Times New Roman" w:cs="Times New Roman"/>
                <w:sz w:val="24"/>
                <w:szCs w:val="24"/>
                <w:lang w:eastAsia="ru-RU"/>
              </w:rPr>
              <w:t>производной и её приложение</w:t>
            </w:r>
          </w:p>
          <w:p w14:paraId="169AC6A9"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lang w:eastAsia="ru-RU"/>
              </w:rPr>
              <w:t>-</w:t>
            </w:r>
            <w:r w:rsidRPr="0093551D">
              <w:rPr>
                <w:rFonts w:ascii="Times New Roman" w:eastAsia="Times New Roman" w:hAnsi="Times New Roman" w:cs="Times New Roman"/>
                <w:iCs/>
                <w:sz w:val="24"/>
                <w:szCs w:val="24"/>
              </w:rPr>
              <w:t xml:space="preserve"> основные понятия теории </w:t>
            </w:r>
            <w:r w:rsidRPr="0093551D">
              <w:rPr>
                <w:rFonts w:ascii="Times New Roman" w:eastAsia="Times New Roman" w:hAnsi="Times New Roman" w:cs="Times New Roman"/>
                <w:iCs/>
                <w:sz w:val="24"/>
                <w:szCs w:val="24"/>
                <w:lang w:eastAsia="ru-RU"/>
              </w:rPr>
              <w:t>н</w:t>
            </w:r>
            <w:r w:rsidRPr="0093551D">
              <w:rPr>
                <w:rFonts w:ascii="Times New Roman" w:eastAsia="Times New Roman" w:hAnsi="Times New Roman" w:cs="Times New Roman"/>
                <w:sz w:val="24"/>
                <w:szCs w:val="24"/>
                <w:lang w:eastAsia="ru-RU"/>
              </w:rPr>
              <w:t>еопределённого и определённого интегралов</w:t>
            </w:r>
          </w:p>
          <w:p w14:paraId="4AC3FDA3" w14:textId="77777777" w:rsidR="0093551D" w:rsidRPr="0093551D" w:rsidRDefault="0093551D" w:rsidP="0093551D">
            <w:pPr>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lastRenderedPageBreak/>
              <w:t xml:space="preserve"> -определение и свойства матриц, определителей.</w:t>
            </w:r>
          </w:p>
          <w:p w14:paraId="5BE6318D" w14:textId="77777777" w:rsidR="0093551D" w:rsidRPr="0093551D" w:rsidRDefault="0093551D" w:rsidP="0093551D">
            <w:pPr>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sz w:val="24"/>
                <w:szCs w:val="24"/>
                <w:lang w:eastAsia="ru-RU"/>
              </w:rPr>
              <w:t>-</w:t>
            </w:r>
            <w:r w:rsidRPr="0093551D">
              <w:rPr>
                <w:rFonts w:ascii="Times New Roman" w:eastAsia="Times New Roman" w:hAnsi="Times New Roman" w:cs="Times New Roman"/>
                <w:color w:val="000000"/>
                <w:sz w:val="24"/>
                <w:szCs w:val="24"/>
                <w:lang w:eastAsia="ru-RU"/>
              </w:rPr>
              <w:t xml:space="preserve"> определения и понятия, относящиеся к СЛУ, необходимые для решения СЛУ</w:t>
            </w:r>
          </w:p>
          <w:p w14:paraId="2907D82C"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sz w:val="24"/>
                <w:szCs w:val="24"/>
                <w:lang w:eastAsia="ru-RU"/>
              </w:rPr>
              <w:t>-</w:t>
            </w:r>
            <w:r w:rsidRPr="0093551D">
              <w:rPr>
                <w:rFonts w:ascii="Times New Roman" w:eastAsia="Times New Roman" w:hAnsi="Times New Roman" w:cs="Times New Roman"/>
                <w:iCs/>
                <w:sz w:val="24"/>
                <w:szCs w:val="24"/>
              </w:rPr>
              <w:t xml:space="preserve">формулы простого и сложного процентов, </w:t>
            </w:r>
          </w:p>
          <w:p w14:paraId="2CFCE3AE"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iCs/>
                <w:sz w:val="24"/>
                <w:szCs w:val="24"/>
              </w:rPr>
              <w:t>-основные понятия теории вероятности и математической статистики, необходимые для решения экономических задач.</w:t>
            </w:r>
          </w:p>
        </w:tc>
        <w:tc>
          <w:tcPr>
            <w:tcW w:w="1504" w:type="pct"/>
          </w:tcPr>
          <w:p w14:paraId="7CB75FED"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Полнота продемонстрированных знаний и умение применять их при выполнении практиче</w:t>
            </w:r>
            <w:r w:rsidRPr="0093551D">
              <w:rPr>
                <w:rFonts w:ascii="Times New Roman" w:eastAsia="Times New Roman" w:hAnsi="Times New Roman" w:cs="Times New Roman"/>
                <w:sz w:val="24"/>
                <w:szCs w:val="24"/>
                <w:lang w:eastAsia="ru-RU"/>
              </w:rPr>
              <w:softHyphen/>
              <w:t>ских работ.</w:t>
            </w:r>
          </w:p>
          <w:p w14:paraId="7D265CE7" w14:textId="0BAC9F52" w:rsidR="0093551D" w:rsidRPr="0093551D" w:rsidRDefault="0093551D" w:rsidP="0093551D">
            <w:pPr>
              <w:spacing w:line="276" w:lineRule="auto"/>
              <w:rPr>
                <w:rFonts w:ascii="Times New Roman" w:eastAsia="Times New Roman" w:hAnsi="Times New Roman" w:cs="Times New Roman"/>
                <w:sz w:val="24"/>
                <w:szCs w:val="24"/>
                <w:lang w:eastAsia="ru-RU"/>
              </w:rPr>
            </w:pPr>
          </w:p>
        </w:tc>
        <w:tc>
          <w:tcPr>
            <w:tcW w:w="1469" w:type="pct"/>
          </w:tcPr>
          <w:p w14:paraId="43C71163" w14:textId="77777777" w:rsidR="0093551D" w:rsidRPr="0093551D" w:rsidRDefault="0093551D" w:rsidP="0093551D">
            <w:pPr>
              <w:spacing w:line="276" w:lineRule="auto"/>
              <w:rPr>
                <w:rFonts w:ascii="Times New Roman" w:eastAsia="Times New Roman" w:hAnsi="Times New Roman" w:cs="Times New Roman"/>
                <w:sz w:val="24"/>
                <w:szCs w:val="24"/>
              </w:rPr>
            </w:pPr>
            <w:r w:rsidRPr="0093551D">
              <w:rPr>
                <w:rFonts w:ascii="Times New Roman" w:eastAsia="Times New Roman" w:hAnsi="Times New Roman" w:cs="Times New Roman"/>
                <w:color w:val="000000"/>
                <w:sz w:val="24"/>
                <w:szCs w:val="24"/>
                <w:shd w:val="clear" w:color="auto" w:fill="FFFFFF"/>
                <w:lang w:eastAsia="ru-RU"/>
              </w:rPr>
              <w:t>Проведение устных опросов, письменных контрольных работ</w:t>
            </w:r>
            <w:r w:rsidRPr="0093551D">
              <w:rPr>
                <w:rFonts w:ascii="Times New Roman" w:eastAsia="Times New Roman" w:hAnsi="Times New Roman" w:cs="Times New Roman"/>
                <w:sz w:val="24"/>
                <w:szCs w:val="24"/>
              </w:rPr>
              <w:t>.</w:t>
            </w:r>
          </w:p>
          <w:p w14:paraId="46F2EC64"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p>
        </w:tc>
      </w:tr>
      <w:tr w:rsidR="0093551D" w:rsidRPr="0093551D" w14:paraId="2225FD59" w14:textId="77777777" w:rsidTr="0088007A">
        <w:trPr>
          <w:trHeight w:val="896"/>
        </w:trPr>
        <w:tc>
          <w:tcPr>
            <w:tcW w:w="2026" w:type="pct"/>
          </w:tcPr>
          <w:p w14:paraId="347009E0"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Перечень умений, осваиваемых в рамках дисциплины:</w:t>
            </w:r>
          </w:p>
          <w:p w14:paraId="4937A5E0"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iCs/>
                <w:sz w:val="24"/>
                <w:szCs w:val="24"/>
                <w:lang w:eastAsia="ar-SA"/>
              </w:rPr>
              <w:t xml:space="preserve"> </w:t>
            </w:r>
            <w:r w:rsidRPr="0093551D">
              <w:rPr>
                <w:rFonts w:ascii="Times New Roman" w:eastAsia="Times New Roman" w:hAnsi="Times New Roman" w:cs="Times New Roman"/>
                <w:iCs/>
                <w:sz w:val="24"/>
                <w:szCs w:val="24"/>
              </w:rPr>
              <w:t>-</w:t>
            </w:r>
            <w:r w:rsidRPr="0093551D">
              <w:rPr>
                <w:rFonts w:ascii="Times New Roman" w:eastAsia="Times New Roman" w:hAnsi="Times New Roman" w:cs="Times New Roman"/>
                <w:color w:val="000000"/>
                <w:sz w:val="24"/>
                <w:szCs w:val="24"/>
                <w:lang w:eastAsia="ru-RU"/>
              </w:rPr>
              <w:t xml:space="preserve"> применять </w:t>
            </w:r>
            <w:r w:rsidRPr="0093551D">
              <w:rPr>
                <w:rFonts w:ascii="Times New Roman" w:eastAsia="Times New Roman" w:hAnsi="Times New Roman" w:cs="Times New Roman"/>
                <w:iCs/>
                <w:sz w:val="24"/>
                <w:szCs w:val="24"/>
              </w:rPr>
              <w:t xml:space="preserve">основные понятия и свойства </w:t>
            </w:r>
            <w:r w:rsidRPr="0093551D">
              <w:rPr>
                <w:rFonts w:ascii="Times New Roman" w:eastAsia="Times New Roman" w:hAnsi="Times New Roman" w:cs="Times New Roman"/>
                <w:iCs/>
                <w:sz w:val="24"/>
                <w:szCs w:val="24"/>
                <w:lang w:eastAsia="ru-RU"/>
              </w:rPr>
              <w:t>ф</w:t>
            </w:r>
            <w:r w:rsidRPr="0093551D">
              <w:rPr>
                <w:rFonts w:ascii="Times New Roman" w:eastAsia="Times New Roman" w:hAnsi="Times New Roman" w:cs="Times New Roman"/>
                <w:sz w:val="24"/>
                <w:szCs w:val="24"/>
                <w:lang w:eastAsia="ru-RU"/>
              </w:rPr>
              <w:t>ункции одной переменной при решении задач</w:t>
            </w:r>
          </w:p>
          <w:p w14:paraId="76E3517F"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-раскрывать неопределённости при вычислении пределов</w:t>
            </w:r>
          </w:p>
          <w:p w14:paraId="09BA6E26"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-вычислять производную функции одной переменной, производную сложной функции</w:t>
            </w:r>
          </w:p>
          <w:p w14:paraId="502068C4"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 исследовать функцию при помощи производной и строить график функции</w:t>
            </w:r>
          </w:p>
          <w:p w14:paraId="0660138E"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 вычислять неопределённый интеграл методом замены переменной и методом интегрирования по частям</w:t>
            </w:r>
          </w:p>
          <w:p w14:paraId="2EDAD4BA"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 применять формулу Ньютона-Лейбница при вычислении определённого интеграла</w:t>
            </w:r>
          </w:p>
          <w:p w14:paraId="1C1FA882"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-вычислять площадь плоских фигур</w:t>
            </w:r>
          </w:p>
          <w:p w14:paraId="05903AE7" w14:textId="77777777" w:rsidR="0093551D" w:rsidRPr="0093551D" w:rsidRDefault="0093551D" w:rsidP="0093551D">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iCs/>
                <w:sz w:val="24"/>
                <w:szCs w:val="24"/>
              </w:rPr>
              <w:t xml:space="preserve">- </w:t>
            </w:r>
            <w:r w:rsidRPr="0093551D">
              <w:rPr>
                <w:rFonts w:ascii="Times New Roman" w:eastAsia="Times New Roman" w:hAnsi="Times New Roman" w:cs="Times New Roman"/>
                <w:color w:val="000000"/>
                <w:sz w:val="24"/>
                <w:szCs w:val="24"/>
                <w:lang w:eastAsia="ru-RU"/>
              </w:rPr>
              <w:t>выполнять линейные операции над матрицами, умножение матриц, находить обратные матрицы</w:t>
            </w:r>
          </w:p>
          <w:p w14:paraId="093061D3" w14:textId="77777777" w:rsidR="0093551D" w:rsidRPr="0093551D" w:rsidRDefault="0093551D" w:rsidP="0093551D">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вычислять значение определителей</w:t>
            </w:r>
          </w:p>
          <w:p w14:paraId="20258E15" w14:textId="77777777" w:rsidR="0093551D" w:rsidRPr="0093551D" w:rsidRDefault="0093551D" w:rsidP="0093551D">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-решать СЛУ методом Крамера, методом обратной матрицы</w:t>
            </w:r>
          </w:p>
          <w:p w14:paraId="5BC87878" w14:textId="77777777" w:rsidR="0093551D" w:rsidRPr="0093551D" w:rsidRDefault="0093551D" w:rsidP="0093551D">
            <w:pPr>
              <w:autoSpaceDE w:val="0"/>
              <w:autoSpaceDN w:val="0"/>
              <w:adjustRightInd w:val="0"/>
              <w:spacing w:line="276" w:lineRule="auto"/>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вычислять количества размещений, перестановок, сочетаний</w:t>
            </w:r>
          </w:p>
          <w:p w14:paraId="34C28051"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lastRenderedPageBreak/>
              <w:t>- применять формулы вычисления простого и сложного процентов для решения экономических задач</w:t>
            </w:r>
          </w:p>
          <w:p w14:paraId="24C16C68" w14:textId="77777777" w:rsidR="0093551D" w:rsidRPr="0093551D" w:rsidRDefault="0093551D" w:rsidP="0093551D">
            <w:pPr>
              <w:spacing w:line="276" w:lineRule="auto"/>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 применять формулы теории вероятности и математической статистики для решения экономических задач</w:t>
            </w:r>
          </w:p>
          <w:p w14:paraId="2B68A87A"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iCs/>
                <w:sz w:val="24"/>
                <w:szCs w:val="24"/>
              </w:rPr>
              <w:t xml:space="preserve">-рассчитывать </w:t>
            </w:r>
            <w:r w:rsidRPr="0093551D">
              <w:rPr>
                <w:rFonts w:ascii="Times New Roman" w:eastAsia="Times New Roman" w:hAnsi="Times New Roman" w:cs="Times New Roman"/>
                <w:iCs/>
                <w:color w:val="000000"/>
                <w:sz w:val="24"/>
                <w:szCs w:val="24"/>
                <w:lang w:eastAsia="ru-RU"/>
              </w:rPr>
              <w:t>бухгалтерские</w:t>
            </w:r>
            <w:r w:rsidRPr="0093551D">
              <w:rPr>
                <w:rFonts w:ascii="Times New Roman" w:eastAsia="Times New Roman" w:hAnsi="Times New Roman" w:cs="Times New Roman"/>
                <w:iCs/>
                <w:sz w:val="24"/>
                <w:szCs w:val="24"/>
              </w:rPr>
              <w:t xml:space="preserve"> показатели, применяемые в экономических расчётах</w:t>
            </w:r>
          </w:p>
        </w:tc>
        <w:tc>
          <w:tcPr>
            <w:tcW w:w="1504" w:type="pct"/>
          </w:tcPr>
          <w:p w14:paraId="691409DD"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Выполнение практических работ в соответствии с заданием.</w:t>
            </w:r>
          </w:p>
          <w:p w14:paraId="0F96A123" w14:textId="1C199109" w:rsidR="0093551D" w:rsidRPr="0093551D" w:rsidRDefault="0093551D" w:rsidP="0093551D">
            <w:pPr>
              <w:spacing w:line="276" w:lineRule="auto"/>
              <w:rPr>
                <w:rFonts w:ascii="Times New Roman" w:eastAsia="Times New Roman" w:hAnsi="Times New Roman" w:cs="Times New Roman"/>
                <w:sz w:val="24"/>
                <w:szCs w:val="24"/>
                <w:lang w:eastAsia="ru-RU"/>
              </w:rPr>
            </w:pPr>
          </w:p>
        </w:tc>
        <w:tc>
          <w:tcPr>
            <w:tcW w:w="1469" w:type="pct"/>
          </w:tcPr>
          <w:p w14:paraId="20B0744A"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Проверка результатов и хода выполнения практических работ.</w:t>
            </w:r>
          </w:p>
          <w:p w14:paraId="2C69F3AE"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p>
          <w:p w14:paraId="77B627E9" w14:textId="77777777" w:rsidR="0093551D" w:rsidRPr="0093551D" w:rsidRDefault="0093551D" w:rsidP="0093551D">
            <w:pPr>
              <w:spacing w:line="276" w:lineRule="auto"/>
              <w:rPr>
                <w:rFonts w:ascii="Times New Roman" w:eastAsia="Times New Roman" w:hAnsi="Times New Roman" w:cs="Times New Roman"/>
                <w:sz w:val="24"/>
                <w:szCs w:val="24"/>
                <w:lang w:eastAsia="ru-RU"/>
              </w:rPr>
            </w:pPr>
          </w:p>
        </w:tc>
      </w:tr>
    </w:tbl>
    <w:p w14:paraId="5FEC32A7" w14:textId="445BF379"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F5BFB">
        <w:rPr>
          <w:rFonts w:ascii="Times New Roman" w:hAnsi="Times New Roman" w:cs="Times New Roman"/>
          <w:b/>
          <w:bCs/>
          <w:sz w:val="24"/>
          <w:szCs w:val="24"/>
        </w:rPr>
        <w:lastRenderedPageBreak/>
        <w:t>Приложение 2.7</w:t>
      </w:r>
    </w:p>
    <w:p w14:paraId="036022B6"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1A206521"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7D461A0" w14:textId="77777777" w:rsidR="00E93DEA" w:rsidRDefault="00E93DEA" w:rsidP="00E93DEA">
      <w:pPr>
        <w:jc w:val="right"/>
        <w:rPr>
          <w:rFonts w:ascii="Times New Roman" w:hAnsi="Times New Roman" w:cs="Times New Roman"/>
          <w:b/>
          <w:bCs/>
          <w:color w:val="0070C0"/>
          <w:sz w:val="24"/>
          <w:szCs w:val="24"/>
        </w:rPr>
      </w:pPr>
    </w:p>
    <w:p w14:paraId="59B231A2" w14:textId="77777777" w:rsidR="00E93DEA" w:rsidRDefault="00E93DEA" w:rsidP="00E93DEA">
      <w:pPr>
        <w:jc w:val="right"/>
        <w:rPr>
          <w:rFonts w:ascii="Times New Roman" w:hAnsi="Times New Roman" w:cs="Times New Roman"/>
          <w:b/>
          <w:bCs/>
          <w:color w:val="0070C0"/>
          <w:sz w:val="24"/>
          <w:szCs w:val="24"/>
        </w:rPr>
      </w:pPr>
    </w:p>
    <w:p w14:paraId="2426ED05" w14:textId="77777777" w:rsidR="00E93DEA" w:rsidRDefault="00E93DEA" w:rsidP="00E93DEA">
      <w:pPr>
        <w:jc w:val="right"/>
        <w:rPr>
          <w:rFonts w:ascii="Times New Roman" w:hAnsi="Times New Roman" w:cs="Times New Roman"/>
          <w:b/>
          <w:bCs/>
          <w:color w:val="0070C0"/>
          <w:sz w:val="24"/>
          <w:szCs w:val="24"/>
        </w:rPr>
      </w:pPr>
    </w:p>
    <w:p w14:paraId="045F9224" w14:textId="77777777" w:rsidR="00E93DEA" w:rsidRDefault="00E93DEA" w:rsidP="00E93DEA">
      <w:pPr>
        <w:jc w:val="right"/>
        <w:rPr>
          <w:rFonts w:ascii="Times New Roman" w:hAnsi="Times New Roman" w:cs="Times New Roman"/>
          <w:b/>
          <w:bCs/>
          <w:color w:val="0070C0"/>
          <w:sz w:val="24"/>
          <w:szCs w:val="24"/>
        </w:rPr>
      </w:pPr>
    </w:p>
    <w:p w14:paraId="617620D4" w14:textId="77777777" w:rsidR="00E93DEA" w:rsidRDefault="00E93DEA" w:rsidP="00E93DEA">
      <w:pPr>
        <w:jc w:val="right"/>
        <w:rPr>
          <w:rFonts w:ascii="Times New Roman" w:hAnsi="Times New Roman" w:cs="Times New Roman"/>
          <w:b/>
          <w:bCs/>
          <w:color w:val="0070C0"/>
          <w:sz w:val="24"/>
          <w:szCs w:val="24"/>
        </w:rPr>
      </w:pPr>
    </w:p>
    <w:p w14:paraId="0BD6563C" w14:textId="77777777" w:rsidR="00E93DEA" w:rsidRDefault="00E93DEA" w:rsidP="00E93DEA">
      <w:pPr>
        <w:jc w:val="right"/>
        <w:rPr>
          <w:rFonts w:ascii="Times New Roman" w:hAnsi="Times New Roman" w:cs="Times New Roman"/>
          <w:b/>
          <w:bCs/>
          <w:color w:val="0070C0"/>
          <w:sz w:val="24"/>
          <w:szCs w:val="24"/>
        </w:rPr>
      </w:pPr>
    </w:p>
    <w:p w14:paraId="38B700E2" w14:textId="77777777" w:rsidR="00E93DEA" w:rsidRDefault="00E93DEA" w:rsidP="00E93DEA">
      <w:pPr>
        <w:jc w:val="right"/>
        <w:rPr>
          <w:rFonts w:ascii="Times New Roman" w:hAnsi="Times New Roman" w:cs="Times New Roman"/>
          <w:b/>
          <w:bCs/>
          <w:color w:val="0070C0"/>
          <w:sz w:val="24"/>
          <w:szCs w:val="24"/>
        </w:rPr>
      </w:pPr>
    </w:p>
    <w:p w14:paraId="5FA9A3B5" w14:textId="77777777" w:rsidR="00E93DEA" w:rsidRDefault="00E93DEA" w:rsidP="00E93DEA">
      <w:pPr>
        <w:jc w:val="right"/>
        <w:rPr>
          <w:rFonts w:ascii="Times New Roman" w:hAnsi="Times New Roman" w:cs="Times New Roman"/>
          <w:b/>
          <w:bCs/>
          <w:color w:val="0070C0"/>
          <w:sz w:val="24"/>
          <w:szCs w:val="24"/>
        </w:rPr>
      </w:pPr>
    </w:p>
    <w:p w14:paraId="09FA4D25" w14:textId="77777777" w:rsidR="00E93DEA" w:rsidRDefault="00E93DEA" w:rsidP="00E93DEA">
      <w:pPr>
        <w:jc w:val="right"/>
        <w:rPr>
          <w:rFonts w:ascii="Times New Roman" w:hAnsi="Times New Roman" w:cs="Times New Roman"/>
          <w:b/>
          <w:bCs/>
          <w:color w:val="0070C0"/>
          <w:sz w:val="24"/>
          <w:szCs w:val="24"/>
        </w:rPr>
      </w:pPr>
    </w:p>
    <w:p w14:paraId="626E379E" w14:textId="77777777" w:rsidR="00E93DEA" w:rsidRPr="00502F97" w:rsidRDefault="00E93DEA" w:rsidP="00E93DEA">
      <w:pPr>
        <w:jc w:val="right"/>
        <w:rPr>
          <w:rFonts w:ascii="Times New Roman" w:hAnsi="Times New Roman" w:cs="Times New Roman"/>
          <w:b/>
          <w:bCs/>
          <w:color w:val="0070C0"/>
          <w:sz w:val="24"/>
          <w:szCs w:val="24"/>
        </w:rPr>
      </w:pPr>
    </w:p>
    <w:p w14:paraId="39588490"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24BD3" w14:textId="56F9165A" w:rsidR="00E93DEA" w:rsidRDefault="00E93DEA" w:rsidP="00E93DEA">
      <w:pPr>
        <w:pStyle w:val="1"/>
      </w:pPr>
      <w:bookmarkStart w:id="50" w:name="_Toc164790108"/>
      <w:r w:rsidRPr="006E7FF4">
        <w:t>«</w:t>
      </w:r>
      <w:r>
        <w:t xml:space="preserve">ЕН.02 </w:t>
      </w:r>
      <w:r w:rsidRPr="00E93DEA">
        <w:t>ЭКОЛОГИЧЕСКИЕ ОСНОВЫ ПРИРОДОПОЛЬЗОВАНИЯ</w:t>
      </w:r>
      <w:r w:rsidRPr="006E7FF4">
        <w:t>»</w:t>
      </w:r>
      <w:bookmarkEnd w:id="50"/>
    </w:p>
    <w:p w14:paraId="6B83AA60" w14:textId="77777777" w:rsidR="00E93DEA" w:rsidRDefault="00E93DEA" w:rsidP="00E93DEA">
      <w:pPr>
        <w:pStyle w:val="1"/>
      </w:pPr>
    </w:p>
    <w:p w14:paraId="352C2514" w14:textId="77777777" w:rsidR="00E93DEA" w:rsidRDefault="00E93DEA" w:rsidP="00E93DEA">
      <w:pPr>
        <w:pStyle w:val="1"/>
      </w:pPr>
    </w:p>
    <w:p w14:paraId="79974202" w14:textId="77777777" w:rsidR="00E93DEA" w:rsidRDefault="00E93DEA" w:rsidP="00E93DEA">
      <w:pPr>
        <w:pStyle w:val="1"/>
      </w:pPr>
    </w:p>
    <w:p w14:paraId="3ACC4D73" w14:textId="77777777" w:rsidR="00E93DEA" w:rsidRDefault="00E93DEA" w:rsidP="00E93DEA">
      <w:pPr>
        <w:pStyle w:val="1"/>
      </w:pPr>
    </w:p>
    <w:p w14:paraId="4AC3FF08" w14:textId="77777777" w:rsidR="00E93DEA" w:rsidRDefault="00E93DEA" w:rsidP="00E93DEA">
      <w:pPr>
        <w:pStyle w:val="1"/>
      </w:pPr>
    </w:p>
    <w:p w14:paraId="5C1BAFF8" w14:textId="77777777" w:rsidR="00E93DEA" w:rsidRDefault="00E93DEA" w:rsidP="00E93DEA">
      <w:pPr>
        <w:pStyle w:val="1"/>
      </w:pPr>
    </w:p>
    <w:p w14:paraId="2D3AA3AC" w14:textId="77777777" w:rsidR="00E93DEA" w:rsidRDefault="00E93DEA" w:rsidP="00E93DEA">
      <w:pPr>
        <w:pStyle w:val="1"/>
      </w:pPr>
    </w:p>
    <w:p w14:paraId="3DA5CA83" w14:textId="77777777" w:rsidR="00E93DEA" w:rsidRDefault="00E93DEA" w:rsidP="00E93DEA">
      <w:pPr>
        <w:pStyle w:val="1"/>
      </w:pPr>
    </w:p>
    <w:p w14:paraId="1C56D2F1" w14:textId="77777777" w:rsidR="00E93DEA" w:rsidRDefault="00E93DEA" w:rsidP="00E93DEA">
      <w:pPr>
        <w:pStyle w:val="1"/>
      </w:pPr>
    </w:p>
    <w:p w14:paraId="49E728BD" w14:textId="77777777" w:rsidR="00E93DEA" w:rsidRDefault="00E93DEA" w:rsidP="00E93DEA">
      <w:pPr>
        <w:pStyle w:val="1"/>
      </w:pPr>
    </w:p>
    <w:p w14:paraId="4412B58C" w14:textId="77777777" w:rsidR="00E93DEA" w:rsidRDefault="00E93DEA" w:rsidP="00E93DEA">
      <w:pPr>
        <w:pStyle w:val="1"/>
      </w:pPr>
    </w:p>
    <w:p w14:paraId="1CCBA25D" w14:textId="77777777" w:rsidR="00E93DEA" w:rsidRDefault="00E93DEA" w:rsidP="00E93DEA">
      <w:pPr>
        <w:pStyle w:val="1"/>
      </w:pPr>
    </w:p>
    <w:p w14:paraId="4B208FD8" w14:textId="77777777" w:rsidR="00E93DEA" w:rsidRDefault="00E93DEA" w:rsidP="00E93DEA">
      <w:pPr>
        <w:pStyle w:val="1"/>
      </w:pPr>
    </w:p>
    <w:p w14:paraId="3B3B24F1"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6704F25D" w14:textId="77777777" w:rsidR="00E93DEA" w:rsidRPr="00A0276D" w:rsidRDefault="00E93DEA" w:rsidP="00E93DEA">
      <w:pPr>
        <w:pStyle w:val="1d"/>
        <w:jc w:val="center"/>
        <w:rPr>
          <w:b/>
          <w:bCs/>
          <w:lang w:val="ru-RU"/>
        </w:rPr>
      </w:pPr>
    </w:p>
    <w:p w14:paraId="43D2B832"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05F12AE9"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07F0D5"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AEDA19"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1DF1A5D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5A73B16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236A5C4B"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42637DD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7DDF7DB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01E6C2C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0CCC0CE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0B1829B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3904ADC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038C971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438D762B"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4FB3287"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3CE35E4" w14:textId="77777777" w:rsidR="00E93DEA" w:rsidRPr="00F70F81" w:rsidRDefault="00E93DEA" w:rsidP="00D069EA">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F6454B" w14:textId="1688B66D" w:rsidR="00E93DEA" w:rsidRPr="008C3AA6" w:rsidRDefault="00E93DEA" w:rsidP="00E93DEA">
      <w:pPr>
        <w:pStyle w:val="1d"/>
        <w:jc w:val="center"/>
        <w:rPr>
          <w:rFonts w:eastAsia="Segoe UI"/>
          <w:b/>
          <w:color w:val="000000" w:themeColor="text1"/>
          <w:lang w:val="ru-RU"/>
        </w:rPr>
      </w:pPr>
      <w:r w:rsidRPr="008C3AA6">
        <w:rPr>
          <w:rFonts w:eastAsia="Segoe UI"/>
          <w:b/>
          <w:color w:val="000000" w:themeColor="text1"/>
          <w:lang w:val="ru-RU"/>
        </w:rPr>
        <w:t>«</w:t>
      </w:r>
      <w:r w:rsidR="008C3AA6" w:rsidRPr="008C3AA6">
        <w:rPr>
          <w:rFonts w:eastAsia="Segoe UI"/>
          <w:b/>
          <w:color w:val="000000" w:themeColor="text1"/>
          <w:lang w:val="ru-RU"/>
        </w:rPr>
        <w:t>ЕН.02 ЭКОЛОГИЧЕСКИЕ ОСНОВЫ ПРИРОДОПОЛЬЗОВАНИЯ</w:t>
      </w:r>
      <w:r w:rsidRPr="008C3AA6">
        <w:rPr>
          <w:rFonts w:eastAsia="Segoe UI"/>
          <w:b/>
          <w:color w:val="000000" w:themeColor="text1"/>
          <w:lang w:val="ru-RU"/>
        </w:rPr>
        <w:t>»</w:t>
      </w:r>
    </w:p>
    <w:p w14:paraId="0ACD2371" w14:textId="77777777" w:rsidR="00E93DEA" w:rsidRPr="00E93DEA" w:rsidRDefault="00E93DEA" w:rsidP="00E93DEA">
      <w:pPr>
        <w:pStyle w:val="1d"/>
        <w:rPr>
          <w:color w:val="000000" w:themeColor="text1"/>
          <w:lang w:val="ru-RU"/>
        </w:rPr>
      </w:pPr>
    </w:p>
    <w:p w14:paraId="7AD56DAE"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10A4F8" w14:textId="77777777" w:rsidR="00300D55" w:rsidRDefault="00300D55" w:rsidP="00300D55">
      <w:pPr>
        <w:suppressAutoHyphens/>
        <w:spacing w:line="276" w:lineRule="auto"/>
        <w:ind w:firstLine="709"/>
        <w:jc w:val="both"/>
        <w:rPr>
          <w:rFonts w:ascii="Times New Roman" w:eastAsia="Times New Roman" w:hAnsi="Times New Roman" w:cs="Times New Roman"/>
          <w:iCs/>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E3A63">
        <w:rPr>
          <w:rFonts w:ascii="Times New Roman" w:hAnsi="Times New Roman"/>
          <w:color w:val="000000" w:themeColor="text1"/>
        </w:rPr>
        <w:t>«</w:t>
      </w:r>
      <w:r w:rsidRPr="00F676AC">
        <w:rPr>
          <w:rFonts w:ascii="Times New Roman" w:hAnsi="Times New Roman"/>
          <w:color w:val="000000" w:themeColor="text1"/>
        </w:rPr>
        <w:t>Экологические основы природопользования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404AB0">
        <w:rPr>
          <w:rFonts w:ascii="Times New Roman" w:eastAsia="Times New Roman" w:hAnsi="Times New Roman" w:cs="Times New Roman"/>
          <w:iCs/>
          <w:color w:val="000000" w:themeColor="text1"/>
          <w:sz w:val="24"/>
          <w:szCs w:val="24"/>
          <w:lang w:eastAsia="ru-RU"/>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D958C8A" w14:textId="5F55540B" w:rsidR="00300D55" w:rsidRPr="0016758D" w:rsidRDefault="00300D55" w:rsidP="00300D55">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Дисциплина «</w:t>
      </w:r>
      <w:r w:rsidRPr="00F676AC">
        <w:rPr>
          <w:rFonts w:ascii="Times New Roman" w:hAnsi="Times New Roman" w:cs="Times New Roman"/>
          <w:color w:val="000000" w:themeColor="text1"/>
          <w:sz w:val="24"/>
          <w:szCs w:val="24"/>
        </w:rPr>
        <w:t>Экологические основы природопользования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6758D">
        <w:rPr>
          <w:rFonts w:ascii="Times New Roman" w:hAnsi="Times New Roman" w:cs="Times New Roman"/>
          <w:color w:val="000000" w:themeColor="text1"/>
          <w:sz w:val="24"/>
          <w:szCs w:val="24"/>
        </w:rPr>
        <w:t>обязательную часть</w:t>
      </w:r>
      <w:r>
        <w:rPr>
          <w:rFonts w:ascii="Times New Roman" w:eastAsia="Times New Roman" w:hAnsi="Times New Roman" w:cs="Times New Roman"/>
          <w:i/>
          <w:color w:val="0070C0"/>
          <w:sz w:val="24"/>
          <w:szCs w:val="24"/>
        </w:rPr>
        <w:t xml:space="preserve"> </w:t>
      </w:r>
      <w:r w:rsidR="0088007A">
        <w:rPr>
          <w:rFonts w:ascii="Times New Roman" w:eastAsia="Times New Roman" w:hAnsi="Times New Roman" w:cs="Times New Roman"/>
          <w:color w:val="000000" w:themeColor="text1"/>
          <w:sz w:val="24"/>
          <w:szCs w:val="24"/>
        </w:rPr>
        <w:t>м</w:t>
      </w:r>
      <w:r w:rsidR="0088007A" w:rsidRPr="0088007A">
        <w:rPr>
          <w:rFonts w:ascii="Times New Roman" w:eastAsia="Times New Roman" w:hAnsi="Times New Roman" w:cs="Times New Roman"/>
          <w:color w:val="000000" w:themeColor="text1"/>
          <w:sz w:val="24"/>
          <w:szCs w:val="24"/>
        </w:rPr>
        <w:t>атематическ</w:t>
      </w:r>
      <w:r w:rsidR="0088007A">
        <w:rPr>
          <w:rFonts w:ascii="Times New Roman" w:eastAsia="Times New Roman" w:hAnsi="Times New Roman" w:cs="Times New Roman"/>
          <w:color w:val="000000" w:themeColor="text1"/>
          <w:sz w:val="24"/>
          <w:szCs w:val="24"/>
        </w:rPr>
        <w:t>ого и общего</w:t>
      </w:r>
      <w:r w:rsidR="0088007A" w:rsidRPr="0088007A">
        <w:rPr>
          <w:rFonts w:ascii="Times New Roman" w:eastAsia="Times New Roman" w:hAnsi="Times New Roman" w:cs="Times New Roman"/>
          <w:color w:val="000000" w:themeColor="text1"/>
          <w:sz w:val="24"/>
          <w:szCs w:val="24"/>
        </w:rPr>
        <w:t xml:space="preserve"> естественнонаучн</w:t>
      </w:r>
      <w:r w:rsidR="0088007A">
        <w:rPr>
          <w:rFonts w:ascii="Times New Roman" w:eastAsia="Times New Roman" w:hAnsi="Times New Roman" w:cs="Times New Roman"/>
          <w:color w:val="000000" w:themeColor="text1"/>
          <w:sz w:val="24"/>
          <w:szCs w:val="24"/>
        </w:rPr>
        <w:t>ого</w:t>
      </w:r>
      <w:r w:rsidR="0088007A" w:rsidRPr="0088007A">
        <w:rPr>
          <w:rFonts w:ascii="Times New Roman" w:eastAsia="Times New Roman" w:hAnsi="Times New Roman" w:cs="Times New Roman"/>
          <w:color w:val="000000" w:themeColor="text1"/>
          <w:sz w:val="24"/>
          <w:szCs w:val="24"/>
        </w:rPr>
        <w:t xml:space="preserve"> </w:t>
      </w:r>
      <w:r w:rsidRPr="007D0AE6">
        <w:rPr>
          <w:rFonts w:ascii="Times New Roman" w:eastAsia="Times New Roman" w:hAnsi="Times New Roman" w:cs="Times New Roman"/>
          <w:color w:val="000000" w:themeColor="text1"/>
          <w:sz w:val="24"/>
          <w:szCs w:val="24"/>
        </w:rPr>
        <w:t>цикла</w:t>
      </w:r>
      <w:r w:rsidRPr="007D0AE6">
        <w:rPr>
          <w:rFonts w:ascii="Times New Roman" w:hAnsi="Times New Roman" w:cs="Times New Roman"/>
          <w:color w:val="000000" w:themeColor="text1"/>
          <w:sz w:val="24"/>
          <w:szCs w:val="24"/>
        </w:rPr>
        <w:t xml:space="preserve"> </w:t>
      </w:r>
      <w:r w:rsidRPr="0016758D">
        <w:rPr>
          <w:rFonts w:ascii="Times New Roman" w:hAnsi="Times New Roman" w:cs="Times New Roman"/>
          <w:color w:val="000000" w:themeColor="text1"/>
          <w:sz w:val="24"/>
          <w:szCs w:val="24"/>
        </w:rPr>
        <w:t>образовательной программы.</w:t>
      </w:r>
    </w:p>
    <w:p w14:paraId="41306F10"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219918"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FB1737"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88007A" w:rsidRPr="0088007A" w14:paraId="0B57ACDD" w14:textId="77777777" w:rsidTr="0088007A">
        <w:tc>
          <w:tcPr>
            <w:tcW w:w="1129" w:type="dxa"/>
            <w:tcBorders>
              <w:top w:val="single" w:sz="4" w:space="0" w:color="auto"/>
              <w:left w:val="single" w:sz="4" w:space="0" w:color="auto"/>
              <w:right w:val="single" w:sz="4" w:space="0" w:color="auto"/>
            </w:tcBorders>
          </w:tcPr>
          <w:p w14:paraId="3CB68F98" w14:textId="77777777" w:rsidR="0088007A" w:rsidRPr="0088007A" w:rsidRDefault="0088007A" w:rsidP="00E93DEA">
            <w:pPr>
              <w:rPr>
                <w:rStyle w:val="afb"/>
                <w:b/>
                <w:i w:val="0"/>
                <w:sz w:val="24"/>
                <w:szCs w:val="24"/>
              </w:rPr>
            </w:pPr>
            <w:r w:rsidRPr="0088007A">
              <w:rPr>
                <w:rStyle w:val="afb"/>
                <w:b/>
                <w:i w:val="0"/>
                <w:sz w:val="24"/>
                <w:szCs w:val="24"/>
              </w:rPr>
              <w:t xml:space="preserve">Код ОК, </w:t>
            </w:r>
          </w:p>
          <w:p w14:paraId="42AF8260" w14:textId="77777777" w:rsidR="0088007A" w:rsidRPr="0088007A" w:rsidRDefault="0088007A" w:rsidP="00E93DEA">
            <w:pPr>
              <w:rPr>
                <w:rStyle w:val="afb"/>
                <w:b/>
                <w:i w:val="0"/>
                <w:sz w:val="24"/>
                <w:szCs w:val="24"/>
              </w:rPr>
            </w:pPr>
            <w:r w:rsidRPr="0088007A">
              <w:rPr>
                <w:rStyle w:val="afb"/>
                <w:b/>
                <w:i w:val="0"/>
                <w:sz w:val="24"/>
                <w:szCs w:val="24"/>
              </w:rPr>
              <w:t xml:space="preserve">ПК </w:t>
            </w:r>
          </w:p>
        </w:tc>
        <w:tc>
          <w:tcPr>
            <w:tcW w:w="3544" w:type="dxa"/>
            <w:tcBorders>
              <w:top w:val="single" w:sz="4" w:space="0" w:color="auto"/>
              <w:left w:val="single" w:sz="4" w:space="0" w:color="auto"/>
              <w:right w:val="single" w:sz="4" w:space="0" w:color="auto"/>
            </w:tcBorders>
          </w:tcPr>
          <w:p w14:paraId="622973A4" w14:textId="77777777" w:rsidR="0088007A" w:rsidRPr="0088007A" w:rsidRDefault="0088007A" w:rsidP="00E93DEA">
            <w:pPr>
              <w:jc w:val="center"/>
              <w:rPr>
                <w:rFonts w:ascii="Times New Roman" w:hAnsi="Times New Roman" w:cs="Times New Roman"/>
                <w:b/>
                <w:sz w:val="24"/>
                <w:szCs w:val="24"/>
              </w:rPr>
            </w:pPr>
            <w:r w:rsidRPr="0088007A">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B464174" w14:textId="77777777" w:rsidR="0088007A" w:rsidRPr="0088007A" w:rsidRDefault="0088007A" w:rsidP="00E93DEA">
            <w:pPr>
              <w:jc w:val="center"/>
              <w:rPr>
                <w:rFonts w:ascii="Times New Roman" w:hAnsi="Times New Roman" w:cs="Times New Roman"/>
                <w:b/>
                <w:sz w:val="24"/>
                <w:szCs w:val="24"/>
              </w:rPr>
            </w:pPr>
            <w:r w:rsidRPr="0088007A">
              <w:rPr>
                <w:rFonts w:ascii="Times New Roman" w:hAnsi="Times New Roman" w:cs="Times New Roman"/>
                <w:b/>
                <w:sz w:val="24"/>
                <w:szCs w:val="24"/>
              </w:rPr>
              <w:t>Знать</w:t>
            </w:r>
          </w:p>
        </w:tc>
      </w:tr>
      <w:tr w:rsidR="0088007A" w:rsidRPr="0088007A" w14:paraId="1F6C53E0" w14:textId="77777777" w:rsidTr="0088007A">
        <w:tc>
          <w:tcPr>
            <w:tcW w:w="1129" w:type="dxa"/>
            <w:tcBorders>
              <w:top w:val="single" w:sz="4" w:space="0" w:color="auto"/>
              <w:left w:val="single" w:sz="4" w:space="0" w:color="auto"/>
              <w:right w:val="single" w:sz="4" w:space="0" w:color="auto"/>
            </w:tcBorders>
          </w:tcPr>
          <w:p w14:paraId="2B923632" w14:textId="77777777" w:rsidR="0088007A" w:rsidRPr="0088007A" w:rsidRDefault="0088007A" w:rsidP="0093551D">
            <w:pPr>
              <w:spacing w:line="276" w:lineRule="auto"/>
              <w:ind w:left="108" w:right="113"/>
              <w:jc w:val="both"/>
              <w:rPr>
                <w:rFonts w:ascii="Times New Roman" w:hAnsi="Times New Roman" w:cs="Times New Roman"/>
                <w:iCs/>
                <w:sz w:val="24"/>
                <w:szCs w:val="24"/>
              </w:rPr>
            </w:pPr>
            <w:r w:rsidRPr="0088007A">
              <w:rPr>
                <w:rFonts w:ascii="Times New Roman" w:hAnsi="Times New Roman" w:cs="Times New Roman"/>
                <w:iCs/>
                <w:sz w:val="24"/>
                <w:szCs w:val="24"/>
              </w:rPr>
              <w:t>ОК 01</w:t>
            </w:r>
          </w:p>
          <w:p w14:paraId="2335F3AF" w14:textId="00E615E5" w:rsidR="0088007A" w:rsidRDefault="0088007A" w:rsidP="0093551D">
            <w:pPr>
              <w:spacing w:line="276" w:lineRule="auto"/>
              <w:ind w:left="108" w:right="113"/>
              <w:jc w:val="both"/>
              <w:rPr>
                <w:rFonts w:ascii="Times New Roman" w:hAnsi="Times New Roman" w:cs="Times New Roman"/>
                <w:iCs/>
                <w:sz w:val="24"/>
                <w:szCs w:val="24"/>
              </w:rPr>
            </w:pPr>
            <w:r w:rsidRPr="0088007A">
              <w:rPr>
                <w:rFonts w:ascii="Times New Roman" w:hAnsi="Times New Roman" w:cs="Times New Roman"/>
                <w:iCs/>
                <w:sz w:val="24"/>
                <w:szCs w:val="24"/>
              </w:rPr>
              <w:t>ОК 02</w:t>
            </w:r>
          </w:p>
          <w:p w14:paraId="15E292F0" w14:textId="1D77A8D5" w:rsidR="0029114E" w:rsidRPr="0088007A" w:rsidRDefault="0029114E" w:rsidP="0093551D">
            <w:pPr>
              <w:spacing w:line="276" w:lineRule="auto"/>
              <w:ind w:left="108" w:right="113"/>
              <w:jc w:val="both"/>
              <w:rPr>
                <w:rFonts w:ascii="Times New Roman" w:hAnsi="Times New Roman" w:cs="Times New Roman"/>
                <w:iCs/>
                <w:sz w:val="24"/>
                <w:szCs w:val="24"/>
              </w:rPr>
            </w:pPr>
            <w:r>
              <w:rPr>
                <w:rFonts w:ascii="Times New Roman" w:hAnsi="Times New Roman" w:cs="Times New Roman"/>
                <w:iCs/>
                <w:sz w:val="24"/>
                <w:szCs w:val="24"/>
              </w:rPr>
              <w:t>ОК 03</w:t>
            </w:r>
          </w:p>
          <w:p w14:paraId="67D23A0B" w14:textId="1294A270" w:rsidR="0088007A" w:rsidRDefault="0088007A" w:rsidP="009355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both"/>
              <w:rPr>
                <w:rFonts w:ascii="Times New Roman" w:hAnsi="Times New Roman" w:cs="Times New Roman"/>
                <w:sz w:val="24"/>
                <w:szCs w:val="24"/>
              </w:rPr>
            </w:pPr>
            <w:r w:rsidRPr="0088007A">
              <w:rPr>
                <w:rFonts w:ascii="Times New Roman" w:hAnsi="Times New Roman" w:cs="Times New Roman"/>
                <w:sz w:val="24"/>
                <w:szCs w:val="24"/>
              </w:rPr>
              <w:t>ОК 04</w:t>
            </w:r>
          </w:p>
          <w:p w14:paraId="6B2858DC" w14:textId="7E93DE0E" w:rsidR="0029114E" w:rsidRDefault="00A56C57" w:rsidP="009355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both"/>
              <w:rPr>
                <w:rFonts w:ascii="Times New Roman" w:hAnsi="Times New Roman" w:cs="Times New Roman"/>
                <w:sz w:val="24"/>
                <w:szCs w:val="24"/>
              </w:rPr>
            </w:pPr>
            <w:r>
              <w:rPr>
                <w:rFonts w:ascii="Times New Roman" w:hAnsi="Times New Roman" w:cs="Times New Roman"/>
                <w:sz w:val="24"/>
                <w:szCs w:val="24"/>
              </w:rPr>
              <w:t>ОК 06</w:t>
            </w:r>
          </w:p>
          <w:p w14:paraId="09BACB5B" w14:textId="5A557873" w:rsidR="00A56C57" w:rsidRPr="0088007A" w:rsidRDefault="00A56C57" w:rsidP="0093551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jc w:val="both"/>
              <w:rPr>
                <w:rFonts w:ascii="Times New Roman" w:hAnsi="Times New Roman" w:cs="Times New Roman"/>
                <w:sz w:val="24"/>
                <w:szCs w:val="24"/>
              </w:rPr>
            </w:pPr>
            <w:r>
              <w:rPr>
                <w:rFonts w:ascii="Times New Roman" w:hAnsi="Times New Roman" w:cs="Times New Roman"/>
                <w:sz w:val="24"/>
                <w:szCs w:val="24"/>
              </w:rPr>
              <w:t>ОК 07</w:t>
            </w:r>
          </w:p>
          <w:p w14:paraId="3D8F5CF9" w14:textId="541E5AE7" w:rsidR="0088007A" w:rsidRPr="0088007A" w:rsidRDefault="0088007A" w:rsidP="0093551D">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hideMark/>
          </w:tcPr>
          <w:p w14:paraId="0F5D01B5" w14:textId="77777777" w:rsidR="0088007A" w:rsidRPr="0088007A" w:rsidRDefault="0088007A" w:rsidP="0093551D">
            <w:pPr>
              <w:pStyle w:val="affffff5"/>
              <w:rPr>
                <w:rStyle w:val="c35"/>
              </w:rPr>
            </w:pPr>
            <w:r w:rsidRPr="0088007A">
              <w:rPr>
                <w:rStyle w:val="c35"/>
              </w:rPr>
              <w:t xml:space="preserve">анализировать и прогнозировать экологические последствия различных видов производственной деятельности; </w:t>
            </w:r>
          </w:p>
          <w:p w14:paraId="7E17414F" w14:textId="77777777" w:rsidR="0088007A" w:rsidRPr="0088007A" w:rsidRDefault="0088007A" w:rsidP="0093551D">
            <w:pPr>
              <w:pStyle w:val="affffff5"/>
              <w:rPr>
                <w:rStyle w:val="c35"/>
              </w:rPr>
            </w:pPr>
            <w:r w:rsidRPr="0088007A">
              <w:rPr>
                <w:rStyle w:val="c35"/>
              </w:rPr>
              <w:t xml:space="preserve">анализировать причины возникновения экологических катастроф; </w:t>
            </w:r>
          </w:p>
          <w:p w14:paraId="5D317B9E" w14:textId="77777777" w:rsidR="0088007A" w:rsidRPr="0088007A" w:rsidRDefault="0088007A" w:rsidP="0093551D">
            <w:pPr>
              <w:pStyle w:val="affffff5"/>
              <w:rPr>
                <w:rStyle w:val="c35"/>
              </w:rPr>
            </w:pPr>
            <w:r w:rsidRPr="0088007A">
              <w:rPr>
                <w:rStyle w:val="c35"/>
              </w:rPr>
              <w:t>оценивать риски и принимать решения в нестандартных ситуациях;</w:t>
            </w:r>
          </w:p>
          <w:p w14:paraId="4E60496B" w14:textId="77777777" w:rsidR="0088007A" w:rsidRPr="0088007A" w:rsidRDefault="0088007A" w:rsidP="0093551D">
            <w:pPr>
              <w:pStyle w:val="affffff5"/>
              <w:rPr>
                <w:lang w:bidi="ru-RU"/>
              </w:rPr>
            </w:pPr>
            <w:r w:rsidRPr="0088007A">
              <w:rPr>
                <w:lang w:bidi="ru-RU"/>
              </w:rPr>
              <w:t>анализировать методы и технологии мониторинга выбросов, представляющих угрозу для окружающей среды и человека;</w:t>
            </w:r>
          </w:p>
          <w:p w14:paraId="5EED72B9" w14:textId="77777777" w:rsidR="0088007A" w:rsidRPr="0088007A" w:rsidRDefault="0088007A" w:rsidP="0093551D">
            <w:pPr>
              <w:pStyle w:val="affffff5"/>
              <w:rPr>
                <w:lang w:bidi="ru-RU"/>
              </w:rPr>
            </w:pPr>
            <w:r w:rsidRPr="0088007A">
              <w:rPr>
                <w:rStyle w:val="c35"/>
              </w:rPr>
              <w:t>анализировать</w:t>
            </w:r>
            <w:r w:rsidRPr="0088007A">
              <w:rPr>
                <w:lang w:bidi="ru-RU"/>
              </w:rPr>
              <w:t xml:space="preserve"> современное состояние природных ресурсов России;</w:t>
            </w:r>
          </w:p>
          <w:p w14:paraId="56570FC7" w14:textId="77777777" w:rsidR="0088007A" w:rsidRPr="0088007A" w:rsidRDefault="0088007A" w:rsidP="0093551D">
            <w:pPr>
              <w:pStyle w:val="affffff5"/>
              <w:rPr>
                <w:lang w:bidi="ru-RU"/>
              </w:rPr>
            </w:pPr>
            <w:r w:rsidRPr="0088007A">
              <w:rPr>
                <w:lang w:bidi="ru-RU"/>
              </w:rPr>
              <w:t>применять стандарты антикоррупционного поведения;</w:t>
            </w:r>
          </w:p>
          <w:p w14:paraId="650526B3" w14:textId="77777777" w:rsidR="0088007A" w:rsidRPr="0088007A" w:rsidRDefault="0088007A" w:rsidP="0093551D">
            <w:pPr>
              <w:pStyle w:val="affffff5"/>
              <w:rPr>
                <w:lang w:bidi="ru-RU"/>
              </w:rPr>
            </w:pPr>
            <w:r w:rsidRPr="0088007A">
              <w:rPr>
                <w:rStyle w:val="c35"/>
              </w:rPr>
              <w:t>анализировать</w:t>
            </w:r>
            <w:r w:rsidRPr="0088007A">
              <w:rPr>
                <w:lang w:bidi="ru-RU"/>
              </w:rPr>
              <w:t xml:space="preserve"> проблемы размещения промышленных предприятий и способов утилизации отходов;</w:t>
            </w:r>
          </w:p>
          <w:p w14:paraId="11AA7FF7" w14:textId="77777777" w:rsidR="0088007A" w:rsidRPr="0088007A" w:rsidRDefault="0088007A" w:rsidP="0093551D">
            <w:pPr>
              <w:pStyle w:val="affffff5"/>
              <w:rPr>
                <w:lang w:bidi="ru-RU"/>
              </w:rPr>
            </w:pPr>
            <w:r w:rsidRPr="0088007A">
              <w:rPr>
                <w:rStyle w:val="c35"/>
              </w:rPr>
              <w:t>анализировать</w:t>
            </w:r>
            <w:r w:rsidRPr="0088007A">
              <w:rPr>
                <w:lang w:bidi="ru-RU"/>
              </w:rPr>
              <w:t xml:space="preserve"> деятельность международных экологических организаций.</w:t>
            </w:r>
          </w:p>
          <w:p w14:paraId="3FEE94C3" w14:textId="7D931A18" w:rsidR="0088007A" w:rsidRPr="0088007A" w:rsidRDefault="0088007A" w:rsidP="0093551D">
            <w:pPr>
              <w:rPr>
                <w:rFonts w:ascii="Times New Roman"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D31FE68" w14:textId="77777777" w:rsidR="0088007A" w:rsidRPr="0088007A" w:rsidRDefault="0088007A" w:rsidP="0093551D">
            <w:pPr>
              <w:pStyle w:val="affffff5"/>
              <w:rPr>
                <w:rStyle w:val="c35"/>
              </w:rPr>
            </w:pPr>
            <w:r w:rsidRPr="0088007A">
              <w:rPr>
                <w:rStyle w:val="c35"/>
              </w:rPr>
              <w:t xml:space="preserve">виды и классификацию природных ресурсов, принципы и методы рационального природопользования, условия устойчивого состояния экосистем; </w:t>
            </w:r>
          </w:p>
          <w:p w14:paraId="11F9BD87" w14:textId="77777777" w:rsidR="0088007A" w:rsidRPr="0088007A" w:rsidRDefault="0088007A" w:rsidP="0093551D">
            <w:pPr>
              <w:pStyle w:val="affffff5"/>
            </w:pPr>
            <w:r w:rsidRPr="0088007A">
              <w:t>источники и основные группы загрязняющих веществ: атмосферы, гидросферы и литосферы;</w:t>
            </w:r>
          </w:p>
          <w:p w14:paraId="34E8A8D4" w14:textId="77777777" w:rsidR="0088007A" w:rsidRPr="0088007A" w:rsidRDefault="0088007A" w:rsidP="0093551D">
            <w:pPr>
              <w:pStyle w:val="affffff5"/>
            </w:pPr>
            <w:r w:rsidRPr="0088007A">
              <w:t>сущность концепции устойчивого развития;</w:t>
            </w:r>
          </w:p>
          <w:p w14:paraId="5CA19D1D" w14:textId="77777777" w:rsidR="0088007A" w:rsidRPr="0088007A" w:rsidRDefault="0088007A" w:rsidP="0093551D">
            <w:pPr>
              <w:pStyle w:val="affffff5"/>
            </w:pPr>
            <w:r w:rsidRPr="0088007A">
              <w:t>сущность экологического регулирования и экологического контроля;</w:t>
            </w:r>
          </w:p>
          <w:p w14:paraId="3F15420B" w14:textId="77777777" w:rsidR="0088007A" w:rsidRPr="0088007A" w:rsidRDefault="0088007A" w:rsidP="0093551D">
            <w:pPr>
              <w:pStyle w:val="affffff5"/>
              <w:rPr>
                <w:rStyle w:val="Bodytext1211pt"/>
                <w:sz w:val="24"/>
                <w:szCs w:val="24"/>
              </w:rPr>
            </w:pPr>
            <w:r w:rsidRPr="0088007A">
              <w:rPr>
                <w:rStyle w:val="Bodytext1211pt"/>
                <w:sz w:val="24"/>
                <w:szCs w:val="24"/>
              </w:rPr>
              <w:t>пути перехода к рациональному природопользованию;</w:t>
            </w:r>
          </w:p>
          <w:p w14:paraId="2D93780A" w14:textId="77777777" w:rsidR="0088007A" w:rsidRPr="0088007A" w:rsidRDefault="0088007A" w:rsidP="0093551D">
            <w:pPr>
              <w:pStyle w:val="affffff5"/>
              <w:rPr>
                <w:rStyle w:val="Bodytext1211pt"/>
                <w:sz w:val="24"/>
                <w:szCs w:val="24"/>
              </w:rPr>
            </w:pPr>
            <w:r w:rsidRPr="0088007A">
              <w:rPr>
                <w:rStyle w:val="Bodytext1211pt"/>
                <w:sz w:val="24"/>
                <w:szCs w:val="24"/>
              </w:rPr>
              <w:t>основные задачи природоохранной деятельности;</w:t>
            </w:r>
          </w:p>
          <w:p w14:paraId="0D70DB85" w14:textId="77777777" w:rsidR="0088007A" w:rsidRPr="0088007A" w:rsidRDefault="0088007A" w:rsidP="0093551D">
            <w:pPr>
              <w:pStyle w:val="affffff5"/>
              <w:rPr>
                <w:rStyle w:val="Bodytext1211pt"/>
                <w:sz w:val="24"/>
                <w:szCs w:val="24"/>
              </w:rPr>
            </w:pPr>
            <w:r w:rsidRPr="0088007A">
              <w:rPr>
                <w:rStyle w:val="Bodytext1211pt"/>
                <w:sz w:val="24"/>
                <w:szCs w:val="24"/>
              </w:rPr>
              <w:t>принципы предупреждения вторичных изменений в атмосфере;</w:t>
            </w:r>
          </w:p>
          <w:p w14:paraId="3DA24686" w14:textId="77777777" w:rsidR="0088007A" w:rsidRPr="0088007A" w:rsidRDefault="0088007A" w:rsidP="0093551D">
            <w:pPr>
              <w:pStyle w:val="affffff5"/>
              <w:rPr>
                <w:lang w:bidi="ru-RU"/>
              </w:rPr>
            </w:pPr>
            <w:r w:rsidRPr="0088007A">
              <w:rPr>
                <w:lang w:bidi="ru-RU"/>
              </w:rPr>
              <w:t>экологические правонарушения и виды ответственности за их совершение; основные направления экологического мониторинга;</w:t>
            </w:r>
          </w:p>
          <w:p w14:paraId="157847EB" w14:textId="77777777" w:rsidR="0088007A" w:rsidRPr="0088007A" w:rsidRDefault="0088007A" w:rsidP="0093551D">
            <w:pPr>
              <w:pStyle w:val="affffff5"/>
              <w:rPr>
                <w:lang w:bidi="ru-RU"/>
              </w:rPr>
            </w:pPr>
            <w:r w:rsidRPr="0088007A">
              <w:rPr>
                <w:lang w:bidi="ru-RU"/>
              </w:rPr>
              <w:t>механизмы устойчивого экологического развития;</w:t>
            </w:r>
          </w:p>
          <w:p w14:paraId="426BAF8E" w14:textId="77777777" w:rsidR="0088007A" w:rsidRPr="0088007A" w:rsidRDefault="0088007A" w:rsidP="0093551D">
            <w:pPr>
              <w:pStyle w:val="affffff5"/>
              <w:rPr>
                <w:lang w:bidi="ru-RU"/>
              </w:rPr>
            </w:pPr>
            <w:r w:rsidRPr="0088007A">
              <w:rPr>
                <w:lang w:bidi="ru-RU"/>
              </w:rPr>
              <w:t xml:space="preserve">государственные и общественные организации по предотвращению разрушающих воздействий на окружающую среду; </w:t>
            </w:r>
          </w:p>
          <w:p w14:paraId="383AA25E" w14:textId="77777777" w:rsidR="0088007A" w:rsidRPr="0088007A" w:rsidRDefault="0088007A" w:rsidP="0093551D">
            <w:pPr>
              <w:pStyle w:val="affffff5"/>
              <w:rPr>
                <w:lang w:bidi="ru-RU"/>
              </w:rPr>
            </w:pPr>
            <w:r w:rsidRPr="0088007A">
              <w:rPr>
                <w:lang w:bidi="ru-RU"/>
              </w:rPr>
              <w:t>природоохранные конвенции; межгосударственные соглашения по вопросам экологической стабильности и благополучия;</w:t>
            </w:r>
          </w:p>
          <w:p w14:paraId="3C73CA70" w14:textId="77777777" w:rsidR="0088007A" w:rsidRPr="0088007A" w:rsidRDefault="0088007A" w:rsidP="0093551D">
            <w:pPr>
              <w:pStyle w:val="affffff5"/>
              <w:rPr>
                <w:lang w:bidi="ru-RU"/>
              </w:rPr>
            </w:pPr>
            <w:r w:rsidRPr="0088007A">
              <w:rPr>
                <w:lang w:bidi="ru-RU"/>
              </w:rPr>
              <w:lastRenderedPageBreak/>
              <w:t>роль международных организаций в сохранении природных ресурсов;</w:t>
            </w:r>
          </w:p>
          <w:p w14:paraId="3ECDC5F8" w14:textId="4129FFCE" w:rsidR="0088007A" w:rsidRPr="0088007A" w:rsidRDefault="0088007A" w:rsidP="0093551D">
            <w:pPr>
              <w:rPr>
                <w:rFonts w:ascii="Times New Roman" w:hAnsi="Times New Roman" w:cs="Times New Roman"/>
                <w:bCs/>
                <w:sz w:val="24"/>
                <w:szCs w:val="24"/>
              </w:rPr>
            </w:pPr>
            <w:r w:rsidRPr="0088007A">
              <w:rPr>
                <w:rFonts w:ascii="Times New Roman" w:hAnsi="Times New Roman" w:cs="Times New Roman"/>
                <w:sz w:val="24"/>
                <w:szCs w:val="24"/>
              </w:rPr>
              <w:t>Федеральные законы «Об охране окружающей среды», «О санитарно-эпидемиологическом благополучии населения».</w:t>
            </w:r>
          </w:p>
        </w:tc>
      </w:tr>
    </w:tbl>
    <w:p w14:paraId="29D82600" w14:textId="77777777" w:rsidR="00E93DEA" w:rsidRDefault="00E93DEA" w:rsidP="00E93DEA">
      <w:pPr>
        <w:ind w:firstLine="709"/>
        <w:rPr>
          <w:rFonts w:ascii="Times New Roman" w:hAnsi="Times New Roman" w:cs="Times New Roman"/>
          <w:bCs/>
          <w:sz w:val="24"/>
          <w:szCs w:val="24"/>
        </w:rPr>
      </w:pPr>
    </w:p>
    <w:p w14:paraId="64369E2C" w14:textId="77777777" w:rsidR="00E93DEA" w:rsidRDefault="00E93DEA" w:rsidP="00E93DEA">
      <w:pPr>
        <w:rPr>
          <w:rFonts w:ascii="Times New Roman" w:eastAsia="Segoe UI" w:hAnsi="Times New Roman" w:cs="Times New Roman"/>
          <w:b/>
          <w:bCs/>
          <w:caps/>
          <w:kern w:val="32"/>
          <w:sz w:val="24"/>
          <w:szCs w:val="24"/>
          <w:lang w:val="x-none" w:eastAsia="x-none"/>
        </w:rPr>
      </w:pPr>
    </w:p>
    <w:p w14:paraId="1E5EE576"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95B3CA"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8"/>
        <w:gridCol w:w="2200"/>
        <w:gridCol w:w="2761"/>
      </w:tblGrid>
      <w:tr w:rsidR="00E93DEA" w:rsidRPr="00DB7B6A" w14:paraId="5EC64851" w14:textId="77777777" w:rsidTr="007F70E6">
        <w:trPr>
          <w:trHeight w:val="24"/>
        </w:trPr>
        <w:tc>
          <w:tcPr>
            <w:tcW w:w="2386" w:type="pct"/>
            <w:vAlign w:val="center"/>
          </w:tcPr>
          <w:p w14:paraId="3F1F10A5"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59" w:type="pct"/>
            <w:vAlign w:val="center"/>
          </w:tcPr>
          <w:p w14:paraId="25CE4FA0"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55" w:type="pct"/>
          </w:tcPr>
          <w:p w14:paraId="76D1841D"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702D1CF7" w14:textId="77777777" w:rsidTr="007F70E6">
        <w:trPr>
          <w:trHeight w:val="24"/>
        </w:trPr>
        <w:tc>
          <w:tcPr>
            <w:tcW w:w="2386" w:type="pct"/>
            <w:vAlign w:val="center"/>
          </w:tcPr>
          <w:p w14:paraId="77D127F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59" w:type="pct"/>
            <w:vAlign w:val="center"/>
          </w:tcPr>
          <w:p w14:paraId="2DF6EEB8" w14:textId="7A391BF3"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455" w:type="pct"/>
            <w:vAlign w:val="center"/>
          </w:tcPr>
          <w:p w14:paraId="7530E77A" w14:textId="644441B9"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93DEA" w:rsidRPr="00DB7B6A" w14:paraId="52781953" w14:textId="77777777" w:rsidTr="007F70E6">
        <w:trPr>
          <w:trHeight w:val="24"/>
        </w:trPr>
        <w:tc>
          <w:tcPr>
            <w:tcW w:w="2386" w:type="pct"/>
            <w:vAlign w:val="center"/>
          </w:tcPr>
          <w:p w14:paraId="0DBD346F"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159" w:type="pct"/>
            <w:vAlign w:val="center"/>
          </w:tcPr>
          <w:p w14:paraId="2E912DD0"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55" w:type="pct"/>
            <w:vAlign w:val="center"/>
          </w:tcPr>
          <w:p w14:paraId="129753D7"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2D81248E" w14:textId="77777777" w:rsidTr="007F70E6">
        <w:trPr>
          <w:trHeight w:val="24"/>
        </w:trPr>
        <w:tc>
          <w:tcPr>
            <w:tcW w:w="2386" w:type="pct"/>
            <w:vAlign w:val="center"/>
          </w:tcPr>
          <w:p w14:paraId="6470642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59" w:type="pct"/>
            <w:vAlign w:val="center"/>
          </w:tcPr>
          <w:p w14:paraId="46BF5F06"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55" w:type="pct"/>
            <w:vAlign w:val="center"/>
          </w:tcPr>
          <w:p w14:paraId="36AD32C3"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2CB1F616" w14:textId="77777777" w:rsidTr="007F70E6">
        <w:trPr>
          <w:trHeight w:val="24"/>
        </w:trPr>
        <w:tc>
          <w:tcPr>
            <w:tcW w:w="2386" w:type="pct"/>
            <w:vAlign w:val="center"/>
          </w:tcPr>
          <w:p w14:paraId="4E641A8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59" w:type="pct"/>
            <w:vAlign w:val="center"/>
          </w:tcPr>
          <w:p w14:paraId="715A76B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55" w:type="pct"/>
            <w:vAlign w:val="center"/>
          </w:tcPr>
          <w:p w14:paraId="368879B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2A6B61B1" w14:textId="77777777" w:rsidTr="007F70E6">
        <w:trPr>
          <w:trHeight w:val="24"/>
        </w:trPr>
        <w:tc>
          <w:tcPr>
            <w:tcW w:w="2386" w:type="pct"/>
            <w:vAlign w:val="center"/>
          </w:tcPr>
          <w:p w14:paraId="423A81F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59" w:type="pct"/>
            <w:vAlign w:val="center"/>
          </w:tcPr>
          <w:p w14:paraId="59987748" w14:textId="4F72B84E"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455" w:type="pct"/>
            <w:vAlign w:val="center"/>
          </w:tcPr>
          <w:p w14:paraId="4924F8D8" w14:textId="548ECE99"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3493442" w14:textId="77777777" w:rsidR="00E93DEA" w:rsidRPr="00DB7B6A" w:rsidRDefault="00E93DEA" w:rsidP="00E93DEA">
      <w:pPr>
        <w:rPr>
          <w:rFonts w:ascii="Times New Roman" w:hAnsi="Times New Roman" w:cs="Times New Roman"/>
          <w:iCs/>
          <w:sz w:val="24"/>
          <w:szCs w:val="24"/>
        </w:rPr>
      </w:pPr>
    </w:p>
    <w:p w14:paraId="0A66B5AD"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63"/>
        <w:gridCol w:w="7088"/>
      </w:tblGrid>
      <w:tr w:rsidR="00F32E57" w:rsidRPr="00F32E57" w14:paraId="4837626C" w14:textId="77777777" w:rsidTr="0088007A">
        <w:trPr>
          <w:trHeight w:hRule="exact" w:val="886"/>
        </w:trPr>
        <w:tc>
          <w:tcPr>
            <w:tcW w:w="2263" w:type="dxa"/>
            <w:shd w:val="clear" w:color="auto" w:fill="FFFFFF"/>
            <w:vAlign w:val="center"/>
          </w:tcPr>
          <w:p w14:paraId="5676A0B6" w14:textId="77777777" w:rsidR="00F32E57" w:rsidRPr="00F32E57" w:rsidRDefault="00F32E57" w:rsidP="00F32E57">
            <w:pPr>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Наименование разделов и тем</w:t>
            </w:r>
          </w:p>
        </w:tc>
        <w:tc>
          <w:tcPr>
            <w:tcW w:w="7088" w:type="dxa"/>
            <w:shd w:val="clear" w:color="auto" w:fill="FFFFFF"/>
            <w:vAlign w:val="center"/>
          </w:tcPr>
          <w:p w14:paraId="200057DC" w14:textId="77777777" w:rsidR="00F32E57" w:rsidRPr="00F32E57" w:rsidRDefault="00F32E57" w:rsidP="00F32E57">
            <w:pPr>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F32E57" w:rsidRPr="00F32E57" w14:paraId="772CD411" w14:textId="77777777" w:rsidTr="008C3AA6">
        <w:trPr>
          <w:trHeight w:hRule="exact" w:val="567"/>
        </w:trPr>
        <w:tc>
          <w:tcPr>
            <w:tcW w:w="9351" w:type="dxa"/>
            <w:gridSpan w:val="2"/>
            <w:shd w:val="clear" w:color="auto" w:fill="FFFFFF"/>
            <w:vAlign w:val="center"/>
          </w:tcPr>
          <w:p w14:paraId="0FC7985D" w14:textId="75245171" w:rsidR="00F32E57" w:rsidRPr="00F32E57" w:rsidRDefault="00F32E57" w:rsidP="00F32E57">
            <w:pPr>
              <w:ind w:left="272" w:hanging="142"/>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 xml:space="preserve">Раздел 1. Особенности взаимодействия общества и природы. </w:t>
            </w:r>
            <w:r w:rsidR="00346170">
              <w:rPr>
                <w:rFonts w:ascii="Times New Roman" w:eastAsia="Times New Roman" w:hAnsi="Times New Roman" w:cs="Times New Roman"/>
                <w:b/>
                <w:sz w:val="24"/>
                <w:szCs w:val="24"/>
                <w:lang w:eastAsia="ru-RU" w:bidi="ru-RU"/>
              </w:rPr>
              <w:t xml:space="preserve">(8 </w:t>
            </w:r>
            <w:proofErr w:type="spellStart"/>
            <w:r w:rsidR="00346170">
              <w:rPr>
                <w:rFonts w:ascii="Times New Roman" w:eastAsia="Times New Roman" w:hAnsi="Times New Roman" w:cs="Times New Roman"/>
                <w:b/>
                <w:sz w:val="24"/>
                <w:szCs w:val="24"/>
                <w:lang w:eastAsia="ru-RU" w:bidi="ru-RU"/>
              </w:rPr>
              <w:t>ак.ч</w:t>
            </w:r>
            <w:proofErr w:type="spellEnd"/>
            <w:r w:rsidR="00346170">
              <w:rPr>
                <w:rFonts w:ascii="Times New Roman" w:eastAsia="Times New Roman" w:hAnsi="Times New Roman" w:cs="Times New Roman"/>
                <w:b/>
                <w:sz w:val="24"/>
                <w:szCs w:val="24"/>
                <w:lang w:eastAsia="ru-RU" w:bidi="ru-RU"/>
              </w:rPr>
              <w:t>.)</w:t>
            </w:r>
          </w:p>
        </w:tc>
      </w:tr>
      <w:tr w:rsidR="00F32E57" w:rsidRPr="00F32E57" w14:paraId="54FA882F" w14:textId="77777777" w:rsidTr="0088007A">
        <w:trPr>
          <w:trHeight w:hRule="exact" w:val="397"/>
        </w:trPr>
        <w:tc>
          <w:tcPr>
            <w:tcW w:w="2263" w:type="dxa"/>
            <w:vMerge w:val="restart"/>
            <w:shd w:val="clear" w:color="auto" w:fill="FFFFFF"/>
          </w:tcPr>
          <w:p w14:paraId="0DD0776E" w14:textId="77777777" w:rsidR="00F32E57" w:rsidRPr="00F32E57" w:rsidRDefault="00F32E57" w:rsidP="00F32E57">
            <w:pPr>
              <w:ind w:left="130" w:right="131"/>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Тема 1.1 Экологические основы природопользования</w:t>
            </w:r>
          </w:p>
        </w:tc>
        <w:tc>
          <w:tcPr>
            <w:tcW w:w="7088" w:type="dxa"/>
            <w:shd w:val="clear" w:color="auto" w:fill="FFFFFF"/>
          </w:tcPr>
          <w:p w14:paraId="11827621" w14:textId="77777777" w:rsidR="00F32E57" w:rsidRPr="00F32E57" w:rsidRDefault="00F32E57" w:rsidP="00F32E57">
            <w:pPr>
              <w:spacing w:after="120"/>
              <w:ind w:firstLine="130"/>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Содержание</w:t>
            </w:r>
          </w:p>
        </w:tc>
      </w:tr>
      <w:tr w:rsidR="00F32E57" w:rsidRPr="00F32E57" w14:paraId="40F7111B" w14:textId="77777777" w:rsidTr="0088007A">
        <w:trPr>
          <w:trHeight w:val="1304"/>
        </w:trPr>
        <w:tc>
          <w:tcPr>
            <w:tcW w:w="2263" w:type="dxa"/>
            <w:vMerge/>
            <w:shd w:val="clear" w:color="auto" w:fill="FFFFFF"/>
            <w:vAlign w:val="center"/>
          </w:tcPr>
          <w:p w14:paraId="2A4755C2" w14:textId="77777777" w:rsidR="00F32E57" w:rsidRPr="00F32E57" w:rsidRDefault="00F32E57" w:rsidP="00F32E57">
            <w:pPr>
              <w:ind w:left="130" w:right="144"/>
              <w:rPr>
                <w:rFonts w:ascii="Times New Roman" w:eastAsia="Times New Roman" w:hAnsi="Times New Roman" w:cs="Times New Roman"/>
                <w:sz w:val="24"/>
                <w:szCs w:val="24"/>
                <w:lang w:eastAsia="ru-RU"/>
              </w:rPr>
            </w:pPr>
          </w:p>
        </w:tc>
        <w:tc>
          <w:tcPr>
            <w:tcW w:w="7088" w:type="dxa"/>
            <w:shd w:val="clear" w:color="auto" w:fill="FFFFFF"/>
            <w:vAlign w:val="center"/>
          </w:tcPr>
          <w:p w14:paraId="0DB1AF6C"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Введение. Цели и задачи дисциплины.</w:t>
            </w:r>
          </w:p>
          <w:p w14:paraId="74A381B2"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Основные методы экологии.</w:t>
            </w:r>
          </w:p>
          <w:p w14:paraId="3FB38419"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Понятие о среде обитания.</w:t>
            </w:r>
          </w:p>
          <w:p w14:paraId="64DF856D"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Социально-экономическая концепция биосферы. Ноосфера.</w:t>
            </w:r>
          </w:p>
          <w:p w14:paraId="6E0E9856"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Законы, регулирующие взаимодействия в системе «общество – природа»</w:t>
            </w:r>
          </w:p>
        </w:tc>
      </w:tr>
      <w:tr w:rsidR="00F32E57" w:rsidRPr="00F32E57" w14:paraId="3A30F538" w14:textId="77777777" w:rsidTr="0088007A">
        <w:trPr>
          <w:trHeight w:hRule="exact" w:val="416"/>
        </w:trPr>
        <w:tc>
          <w:tcPr>
            <w:tcW w:w="2263" w:type="dxa"/>
            <w:vMerge w:val="restart"/>
            <w:shd w:val="clear" w:color="auto" w:fill="FFFFFF"/>
            <w:vAlign w:val="center"/>
          </w:tcPr>
          <w:p w14:paraId="6158080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b/>
                <w:sz w:val="24"/>
                <w:szCs w:val="24"/>
                <w:lang w:eastAsia="ru-RU" w:bidi="ru-RU"/>
              </w:rPr>
              <w:t>Тема 1.2 Взаимодействие в системе «общество-природа»</w:t>
            </w:r>
          </w:p>
          <w:p w14:paraId="09380E5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68B02B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DF4CC0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344DBD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3B203F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F4F248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A3903F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85917AF"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CEE53F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E17F7D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88B7CB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A3B9C1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BE01FF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037C32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646FA1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BF4803F"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DE8C67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6123A9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45F772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D6AA5A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F62B28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8675589"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F492BAE"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51D93E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AC072D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4018A9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A2F052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8E5360F"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C579A3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7C415B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8829A6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56A116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1294CF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87994D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B4ED28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9EFF65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5C9306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252DB59"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FB5CFCE"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CF1EFF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88EF62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F85E479"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E9AD98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59845F9"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DC115D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36F64F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380663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FDE1EB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74CA74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2B8FD3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DD7255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1BF2AF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DE0AC8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F46E27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D6A2CD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D47370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01607B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832D5F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147407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580157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DC4CEC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23D598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6A02A3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97F82B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BC6094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75DACF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FC0B1CF"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E72094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7DA895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5D2957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ABC89B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DFBEDA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4D8CDA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C572DB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78133A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2A7384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427C96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56534D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6A8716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7131B5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30D994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BBEE2A2"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5093B8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E3D088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67DDBA4"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5601B4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303B14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FB426D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D42D53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7FB0B1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14E4E58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C45DE5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F6F338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817A06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D7230C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0C6A24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7F4B6E9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BDF05B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5EB8D1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8912B29"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431A261"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F2F3EF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28ED6B5"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3CCF9CEB"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3C3C1F0"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7F3C126"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D4581AF"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E8CD6DC"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C1BB04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2D46856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0577E88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64205A68"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839400A"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575AADED"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CCF4553"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p w14:paraId="46A34E07" w14:textId="77777777" w:rsidR="00F32E57" w:rsidRPr="00F32E57" w:rsidRDefault="00F32E57" w:rsidP="00F32E57">
            <w:pPr>
              <w:ind w:left="130" w:right="144"/>
              <w:rPr>
                <w:rFonts w:ascii="Times New Roman" w:eastAsia="Times New Roman" w:hAnsi="Times New Roman" w:cs="Times New Roman"/>
                <w:sz w:val="24"/>
                <w:szCs w:val="24"/>
                <w:lang w:eastAsia="ru-RU" w:bidi="ru-RU"/>
              </w:rPr>
            </w:pPr>
          </w:p>
        </w:tc>
        <w:tc>
          <w:tcPr>
            <w:tcW w:w="7088" w:type="dxa"/>
            <w:shd w:val="clear" w:color="auto" w:fill="FFFFFF"/>
            <w:vAlign w:val="center"/>
          </w:tcPr>
          <w:p w14:paraId="01F54A53" w14:textId="77777777" w:rsidR="00F32E57" w:rsidRPr="00F32E57" w:rsidRDefault="00F32E57" w:rsidP="00F32E57">
            <w:pPr>
              <w:spacing w:after="120"/>
              <w:ind w:firstLine="130"/>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Содержание</w:t>
            </w:r>
          </w:p>
        </w:tc>
      </w:tr>
      <w:tr w:rsidR="00F32E57" w:rsidRPr="00F32E57" w14:paraId="4E6745DB" w14:textId="77777777" w:rsidTr="0088007A">
        <w:trPr>
          <w:trHeight w:hRule="exact" w:val="1644"/>
        </w:trPr>
        <w:tc>
          <w:tcPr>
            <w:tcW w:w="2263" w:type="dxa"/>
            <w:vMerge/>
            <w:shd w:val="clear" w:color="auto" w:fill="FFFFFF"/>
            <w:vAlign w:val="center"/>
          </w:tcPr>
          <w:p w14:paraId="033C3F7D"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vAlign w:val="center"/>
          </w:tcPr>
          <w:p w14:paraId="395C563C"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Природные ресурсы. Классификация природных ресурсов.</w:t>
            </w:r>
          </w:p>
          <w:p w14:paraId="2664FBA4"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Принципы и методы рационального природопользования.</w:t>
            </w:r>
          </w:p>
          <w:p w14:paraId="0B1683C5"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Условия устойчивого развития природных экосистем.</w:t>
            </w:r>
            <w:r w:rsidRPr="00F32E57">
              <w:rPr>
                <w:rFonts w:ascii="Times New Roman" w:eastAsia="Times New Roman" w:hAnsi="Times New Roman" w:cs="Times New Roman"/>
                <w:sz w:val="24"/>
                <w:szCs w:val="24"/>
                <w:lang w:eastAsia="ru-RU"/>
              </w:rPr>
              <w:br/>
              <w:t xml:space="preserve">Искусственные экосистемы. Агроэкосистемы. </w:t>
            </w:r>
            <w:proofErr w:type="spellStart"/>
            <w:r w:rsidRPr="00F32E57">
              <w:rPr>
                <w:rFonts w:ascii="Times New Roman" w:eastAsia="Times New Roman" w:hAnsi="Times New Roman" w:cs="Times New Roman"/>
                <w:sz w:val="24"/>
                <w:szCs w:val="24"/>
                <w:lang w:eastAsia="ru-RU"/>
              </w:rPr>
              <w:t>Агроэкоценозы</w:t>
            </w:r>
            <w:proofErr w:type="spellEnd"/>
            <w:r w:rsidRPr="00F32E57">
              <w:rPr>
                <w:rFonts w:ascii="Times New Roman" w:eastAsia="Times New Roman" w:hAnsi="Times New Roman" w:cs="Times New Roman"/>
                <w:sz w:val="24"/>
                <w:szCs w:val="24"/>
                <w:lang w:eastAsia="ru-RU"/>
              </w:rPr>
              <w:t>.</w:t>
            </w:r>
          </w:p>
          <w:p w14:paraId="79C9D117" w14:textId="77777777" w:rsidR="00F32E57" w:rsidRPr="00F32E57" w:rsidRDefault="00F32E57" w:rsidP="00F32E57">
            <w:pPr>
              <w:ind w:left="128"/>
              <w:rPr>
                <w:rFonts w:ascii="Times New Roman" w:eastAsia="Times New Roman" w:hAnsi="Times New Roman" w:cs="Times New Roman"/>
                <w:b/>
                <w:color w:val="000000"/>
                <w:sz w:val="24"/>
                <w:szCs w:val="24"/>
                <w:shd w:val="clear" w:color="auto" w:fill="FFFFFF"/>
                <w:lang w:eastAsia="ru-RU"/>
              </w:rPr>
            </w:pPr>
            <w:r w:rsidRPr="00F32E57">
              <w:rPr>
                <w:rFonts w:ascii="Times New Roman" w:eastAsia="Times New Roman" w:hAnsi="Times New Roman" w:cs="Times New Roman"/>
                <w:sz w:val="24"/>
                <w:szCs w:val="24"/>
                <w:lang w:eastAsia="ru-RU"/>
              </w:rPr>
              <w:t>Сукцессии.</w:t>
            </w:r>
          </w:p>
        </w:tc>
      </w:tr>
      <w:tr w:rsidR="00F32E57" w:rsidRPr="00F32E57" w14:paraId="2C775BFF" w14:textId="77777777" w:rsidTr="0088007A">
        <w:trPr>
          <w:trHeight w:hRule="exact" w:val="454"/>
        </w:trPr>
        <w:tc>
          <w:tcPr>
            <w:tcW w:w="2263" w:type="dxa"/>
            <w:vMerge/>
            <w:shd w:val="clear" w:color="auto" w:fill="FFFFFF"/>
            <w:vAlign w:val="center"/>
          </w:tcPr>
          <w:p w14:paraId="6AEFCEFA"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vAlign w:val="center"/>
          </w:tcPr>
          <w:p w14:paraId="0CE446A8" w14:textId="77777777" w:rsidR="00F32E57" w:rsidRPr="00F32E57" w:rsidRDefault="00F32E57" w:rsidP="00F32E57">
            <w:pPr>
              <w:spacing w:after="120"/>
              <w:ind w:firstLine="130"/>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b/>
                <w:sz w:val="24"/>
                <w:szCs w:val="24"/>
                <w:lang w:eastAsia="ru-RU" w:bidi="ru-RU"/>
              </w:rPr>
              <w:t>В том числе практических занятий и лабораторных работ</w:t>
            </w:r>
          </w:p>
        </w:tc>
      </w:tr>
      <w:tr w:rsidR="00F32E57" w:rsidRPr="00F32E57" w14:paraId="08A5B8B7" w14:textId="77777777" w:rsidTr="0088007A">
        <w:trPr>
          <w:trHeight w:hRule="exact" w:val="567"/>
        </w:trPr>
        <w:tc>
          <w:tcPr>
            <w:tcW w:w="2263" w:type="dxa"/>
            <w:vMerge/>
            <w:shd w:val="clear" w:color="auto" w:fill="FFFFFF"/>
            <w:vAlign w:val="center"/>
          </w:tcPr>
          <w:p w14:paraId="7A110B9E"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7AF79F43"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Расчет времени исчерпания </w:t>
            </w:r>
            <w:proofErr w:type="spellStart"/>
            <w:r w:rsidRPr="00F32E57">
              <w:rPr>
                <w:rFonts w:ascii="Times New Roman" w:eastAsia="Times New Roman" w:hAnsi="Times New Roman" w:cs="Times New Roman"/>
                <w:sz w:val="24"/>
                <w:szCs w:val="24"/>
                <w:lang w:eastAsia="ru-RU"/>
              </w:rPr>
              <w:t>невозобновимых</w:t>
            </w:r>
            <w:proofErr w:type="spellEnd"/>
            <w:r w:rsidRPr="00F32E57">
              <w:rPr>
                <w:rFonts w:ascii="Times New Roman" w:eastAsia="Times New Roman" w:hAnsi="Times New Roman" w:cs="Times New Roman"/>
                <w:sz w:val="24"/>
                <w:szCs w:val="24"/>
                <w:lang w:eastAsia="ru-RU"/>
              </w:rPr>
              <w:t xml:space="preserve"> природных ресурсов</w:t>
            </w:r>
            <w:r w:rsidRPr="00F32E57">
              <w:rPr>
                <w:rFonts w:ascii="Times New Roman" w:eastAsia="Times New Roman" w:hAnsi="Times New Roman" w:cs="Times New Roman"/>
                <w:b/>
                <w:i/>
                <w:sz w:val="24"/>
                <w:szCs w:val="24"/>
                <w:lang w:eastAsia="ru-RU"/>
              </w:rPr>
              <w:t>.</w:t>
            </w:r>
          </w:p>
        </w:tc>
      </w:tr>
      <w:tr w:rsidR="00F32E57" w:rsidRPr="00F32E57" w14:paraId="5A037047" w14:textId="77777777" w:rsidTr="00346170">
        <w:trPr>
          <w:trHeight w:hRule="exact" w:val="669"/>
        </w:trPr>
        <w:tc>
          <w:tcPr>
            <w:tcW w:w="9351" w:type="dxa"/>
            <w:gridSpan w:val="2"/>
            <w:shd w:val="clear" w:color="auto" w:fill="FFFFFF"/>
            <w:vAlign w:val="center"/>
          </w:tcPr>
          <w:p w14:paraId="5D31D678" w14:textId="77777777" w:rsidR="00346170" w:rsidRDefault="00F32E57" w:rsidP="00F32E57">
            <w:pPr>
              <w:ind w:left="130"/>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 xml:space="preserve">Раздел 2. Состояние окружающей среды. Рациональное природопользование. </w:t>
            </w:r>
          </w:p>
          <w:p w14:paraId="58AC0332" w14:textId="6859EEFA" w:rsidR="00F32E57" w:rsidRPr="00F32E57" w:rsidRDefault="00346170" w:rsidP="00F32E57">
            <w:pPr>
              <w:ind w:left="13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bidi="ru-RU"/>
              </w:rPr>
              <w:t xml:space="preserve">(8 </w:t>
            </w:r>
            <w:proofErr w:type="spellStart"/>
            <w:proofErr w:type="gramStart"/>
            <w:r>
              <w:rPr>
                <w:rFonts w:ascii="Times New Roman" w:eastAsia="Times New Roman" w:hAnsi="Times New Roman" w:cs="Times New Roman"/>
                <w:b/>
                <w:sz w:val="24"/>
                <w:szCs w:val="24"/>
                <w:lang w:eastAsia="ru-RU" w:bidi="ru-RU"/>
              </w:rPr>
              <w:t>ак.ч</w:t>
            </w:r>
            <w:proofErr w:type="spellEnd"/>
            <w:proofErr w:type="gramEnd"/>
            <w:r>
              <w:rPr>
                <w:rFonts w:ascii="Times New Roman" w:eastAsia="Times New Roman" w:hAnsi="Times New Roman" w:cs="Times New Roman"/>
                <w:b/>
                <w:sz w:val="24"/>
                <w:szCs w:val="24"/>
                <w:lang w:eastAsia="ru-RU" w:bidi="ru-RU"/>
              </w:rPr>
              <w:t>)</w:t>
            </w:r>
          </w:p>
        </w:tc>
      </w:tr>
      <w:tr w:rsidR="00F32E57" w:rsidRPr="00F32E57" w14:paraId="08DB8212" w14:textId="77777777" w:rsidTr="0088007A">
        <w:trPr>
          <w:trHeight w:hRule="exact" w:val="397"/>
        </w:trPr>
        <w:tc>
          <w:tcPr>
            <w:tcW w:w="2263" w:type="dxa"/>
            <w:vMerge w:val="restart"/>
            <w:shd w:val="clear" w:color="auto" w:fill="FFFFFF"/>
          </w:tcPr>
          <w:p w14:paraId="50F728D6" w14:textId="77777777" w:rsidR="00F32E57" w:rsidRPr="00F32E57" w:rsidRDefault="00F32E57" w:rsidP="00F32E57">
            <w:pPr>
              <w:ind w:left="130" w:right="144"/>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Тема 2.1. Источники и основные группы загрязняющих веществ.</w:t>
            </w:r>
          </w:p>
        </w:tc>
        <w:tc>
          <w:tcPr>
            <w:tcW w:w="7088" w:type="dxa"/>
            <w:shd w:val="clear" w:color="auto" w:fill="FFFFFF"/>
          </w:tcPr>
          <w:p w14:paraId="34E679CD" w14:textId="77777777" w:rsidR="00F32E57" w:rsidRPr="00F32E57" w:rsidRDefault="00F32E57" w:rsidP="00F32E57">
            <w:pPr>
              <w:ind w:left="128"/>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Содержание</w:t>
            </w:r>
          </w:p>
        </w:tc>
      </w:tr>
      <w:tr w:rsidR="00F32E57" w:rsidRPr="00F32E57" w14:paraId="7104132E" w14:textId="77777777" w:rsidTr="0088007A">
        <w:trPr>
          <w:trHeight w:hRule="exact" w:val="964"/>
        </w:trPr>
        <w:tc>
          <w:tcPr>
            <w:tcW w:w="2263" w:type="dxa"/>
            <w:vMerge/>
            <w:shd w:val="clear" w:color="auto" w:fill="FFFFFF"/>
            <w:vAlign w:val="center"/>
          </w:tcPr>
          <w:p w14:paraId="6819A2C9"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3A86E657"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Понятие о загрязнениях окружающей среды.</w:t>
            </w:r>
          </w:p>
          <w:p w14:paraId="643F71F8" w14:textId="77777777" w:rsidR="00F32E57" w:rsidRPr="00F32E57" w:rsidRDefault="00F32E57" w:rsidP="00F32E57">
            <w:pPr>
              <w:ind w:left="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Источники и основные группы загрязняющих веществ: атмосферы, гидросферы и литосферы.</w:t>
            </w:r>
          </w:p>
        </w:tc>
      </w:tr>
      <w:tr w:rsidR="00F32E57" w:rsidRPr="00F32E57" w14:paraId="446AAE5A" w14:textId="77777777" w:rsidTr="0088007A">
        <w:trPr>
          <w:trHeight w:hRule="exact" w:val="340"/>
        </w:trPr>
        <w:tc>
          <w:tcPr>
            <w:tcW w:w="2263" w:type="dxa"/>
            <w:vMerge/>
            <w:shd w:val="clear" w:color="auto" w:fill="FFFFFF"/>
            <w:vAlign w:val="center"/>
          </w:tcPr>
          <w:p w14:paraId="4460AE9E"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4C17B43F" w14:textId="77777777" w:rsidR="00F32E57" w:rsidRPr="00F32E57" w:rsidRDefault="00F32E57" w:rsidP="00F32E57">
            <w:pPr>
              <w:ind w:left="128"/>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В том числе практических занятий и лабораторных работ</w:t>
            </w:r>
          </w:p>
        </w:tc>
      </w:tr>
      <w:tr w:rsidR="00F32E57" w:rsidRPr="00F32E57" w14:paraId="6AD595B4" w14:textId="77777777" w:rsidTr="0088007A">
        <w:trPr>
          <w:trHeight w:hRule="exact" w:val="1147"/>
        </w:trPr>
        <w:tc>
          <w:tcPr>
            <w:tcW w:w="2263" w:type="dxa"/>
            <w:vMerge/>
            <w:shd w:val="clear" w:color="auto" w:fill="FFFFFF"/>
            <w:vAlign w:val="center"/>
          </w:tcPr>
          <w:p w14:paraId="4BAF87E3"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27FCFD76" w14:textId="77777777" w:rsidR="00F32E57" w:rsidRPr="00F32E57" w:rsidRDefault="00F32E57" w:rsidP="008C3AA6">
            <w:pPr>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Мониторинг выбросов, представляющих угрозу для окружающей среды и человека. Индивидуальные практические задания.</w:t>
            </w:r>
          </w:p>
          <w:p w14:paraId="2F946438" w14:textId="77777777" w:rsidR="00F32E57" w:rsidRPr="00F32E57" w:rsidRDefault="00F32E57" w:rsidP="008C3AA6">
            <w:pPr>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sz w:val="24"/>
                <w:szCs w:val="24"/>
                <w:lang w:eastAsia="ru-RU" w:bidi="ru-RU"/>
              </w:rPr>
              <w:t>Анализ современного состояния природных ресурсов России. Тестовые задания.</w:t>
            </w:r>
          </w:p>
        </w:tc>
      </w:tr>
      <w:tr w:rsidR="00F32E57" w:rsidRPr="00F32E57" w14:paraId="125067EC" w14:textId="77777777" w:rsidTr="008C3AA6">
        <w:tblPrEx>
          <w:jc w:val="center"/>
        </w:tblPrEx>
        <w:trPr>
          <w:trHeight w:hRule="exact" w:val="397"/>
          <w:jc w:val="center"/>
        </w:trPr>
        <w:tc>
          <w:tcPr>
            <w:tcW w:w="9351" w:type="dxa"/>
            <w:gridSpan w:val="2"/>
            <w:shd w:val="clear" w:color="auto" w:fill="FFFFFF"/>
            <w:vAlign w:val="center"/>
          </w:tcPr>
          <w:p w14:paraId="1EDD00AC" w14:textId="0E2148A8" w:rsidR="00F32E57" w:rsidRPr="00F32E57" w:rsidRDefault="00F32E57" w:rsidP="00F32E57">
            <w:pPr>
              <w:spacing w:after="120"/>
              <w:ind w:left="130"/>
              <w:rPr>
                <w:rFonts w:ascii="Times New Roman" w:eastAsia="Times New Roman" w:hAnsi="Times New Roman" w:cs="Times New Roman"/>
                <w:b/>
                <w:color w:val="000000"/>
                <w:sz w:val="24"/>
                <w:szCs w:val="24"/>
                <w:lang w:eastAsia="ru-RU" w:bidi="ru-RU"/>
              </w:rPr>
            </w:pPr>
            <w:r w:rsidRPr="00F32E57">
              <w:rPr>
                <w:rFonts w:ascii="Times New Roman" w:eastAsia="Times New Roman" w:hAnsi="Times New Roman" w:cs="Times New Roman"/>
                <w:b/>
                <w:color w:val="000000"/>
                <w:sz w:val="24"/>
                <w:szCs w:val="24"/>
                <w:lang w:eastAsia="ru-RU" w:bidi="ru-RU"/>
              </w:rPr>
              <w:t>Раздел 3. Экологическое регулирование.</w:t>
            </w:r>
            <w:r w:rsidR="00346170">
              <w:rPr>
                <w:rFonts w:ascii="Times New Roman" w:eastAsia="Times New Roman" w:hAnsi="Times New Roman" w:cs="Times New Roman"/>
                <w:b/>
                <w:color w:val="000000"/>
                <w:sz w:val="24"/>
                <w:szCs w:val="24"/>
                <w:lang w:eastAsia="ru-RU" w:bidi="ru-RU"/>
              </w:rPr>
              <w:t xml:space="preserve"> (10 </w:t>
            </w:r>
            <w:proofErr w:type="spellStart"/>
            <w:proofErr w:type="gramStart"/>
            <w:r w:rsidR="00346170">
              <w:rPr>
                <w:rFonts w:ascii="Times New Roman" w:eastAsia="Times New Roman" w:hAnsi="Times New Roman" w:cs="Times New Roman"/>
                <w:b/>
                <w:color w:val="000000"/>
                <w:sz w:val="24"/>
                <w:szCs w:val="24"/>
                <w:lang w:eastAsia="ru-RU" w:bidi="ru-RU"/>
              </w:rPr>
              <w:t>ак.ч</w:t>
            </w:r>
            <w:proofErr w:type="spellEnd"/>
            <w:proofErr w:type="gramEnd"/>
            <w:r w:rsidR="00346170">
              <w:rPr>
                <w:rFonts w:ascii="Times New Roman" w:eastAsia="Times New Roman" w:hAnsi="Times New Roman" w:cs="Times New Roman"/>
                <w:b/>
                <w:color w:val="000000"/>
                <w:sz w:val="24"/>
                <w:szCs w:val="24"/>
                <w:lang w:eastAsia="ru-RU" w:bidi="ru-RU"/>
              </w:rPr>
              <w:t>)</w:t>
            </w:r>
          </w:p>
          <w:p w14:paraId="1F6F77B7" w14:textId="77777777" w:rsidR="00F32E57" w:rsidRPr="00F32E57" w:rsidRDefault="00F32E57" w:rsidP="00F32E57">
            <w:pPr>
              <w:spacing w:after="120"/>
              <w:rPr>
                <w:rFonts w:ascii="Times New Roman" w:eastAsia="Times New Roman" w:hAnsi="Times New Roman" w:cs="Times New Roman"/>
                <w:b/>
                <w:sz w:val="24"/>
                <w:szCs w:val="24"/>
                <w:lang w:eastAsia="ru-RU"/>
              </w:rPr>
            </w:pPr>
          </w:p>
        </w:tc>
      </w:tr>
      <w:tr w:rsidR="00F32E57" w:rsidRPr="00F32E57" w14:paraId="274F9D77" w14:textId="77777777" w:rsidTr="0088007A">
        <w:tblPrEx>
          <w:jc w:val="center"/>
        </w:tblPrEx>
        <w:trPr>
          <w:trHeight w:hRule="exact" w:val="340"/>
          <w:jc w:val="center"/>
        </w:trPr>
        <w:tc>
          <w:tcPr>
            <w:tcW w:w="2263" w:type="dxa"/>
            <w:vMerge w:val="restart"/>
            <w:shd w:val="clear" w:color="auto" w:fill="FFFFFF"/>
          </w:tcPr>
          <w:p w14:paraId="31AF844E" w14:textId="77777777" w:rsidR="00F32E57" w:rsidRPr="00F32E57" w:rsidRDefault="00F32E57" w:rsidP="00F32E57">
            <w:pPr>
              <w:ind w:left="130" w:right="132"/>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color w:val="000000"/>
                <w:sz w:val="24"/>
                <w:szCs w:val="24"/>
                <w:lang w:eastAsia="ru-RU" w:bidi="ru-RU"/>
              </w:rPr>
              <w:t>Тема 3.1. Глобальные экологические проблемы</w:t>
            </w:r>
          </w:p>
        </w:tc>
        <w:tc>
          <w:tcPr>
            <w:tcW w:w="7088" w:type="dxa"/>
            <w:shd w:val="clear" w:color="auto" w:fill="FFFFFF"/>
          </w:tcPr>
          <w:p w14:paraId="35736753" w14:textId="77777777" w:rsidR="00F32E57" w:rsidRPr="00F32E57" w:rsidRDefault="00F32E57" w:rsidP="00F32E57">
            <w:pPr>
              <w:spacing w:after="120"/>
              <w:ind w:firstLine="128"/>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color w:val="000000"/>
                <w:sz w:val="24"/>
                <w:szCs w:val="24"/>
                <w:lang w:eastAsia="ru-RU" w:bidi="ru-RU"/>
              </w:rPr>
              <w:t>Содержание</w:t>
            </w:r>
          </w:p>
        </w:tc>
      </w:tr>
      <w:tr w:rsidR="00F32E57" w:rsidRPr="00F32E57" w14:paraId="0046FB89" w14:textId="77777777" w:rsidTr="0088007A">
        <w:tblPrEx>
          <w:jc w:val="center"/>
        </w:tblPrEx>
        <w:trPr>
          <w:trHeight w:hRule="exact" w:val="680"/>
          <w:jc w:val="center"/>
        </w:trPr>
        <w:tc>
          <w:tcPr>
            <w:tcW w:w="2263" w:type="dxa"/>
            <w:vMerge/>
            <w:shd w:val="clear" w:color="auto" w:fill="FFFFFF"/>
          </w:tcPr>
          <w:p w14:paraId="3458AE8E" w14:textId="77777777" w:rsidR="00F32E57" w:rsidRPr="00F32E57" w:rsidRDefault="00F32E57" w:rsidP="00F32E57">
            <w:pPr>
              <w:rPr>
                <w:rFonts w:ascii="Times New Roman" w:eastAsia="Times New Roman" w:hAnsi="Times New Roman" w:cs="Times New Roman"/>
                <w:b/>
                <w:sz w:val="24"/>
                <w:szCs w:val="24"/>
                <w:lang w:eastAsia="ru-RU"/>
              </w:rPr>
            </w:pPr>
          </w:p>
        </w:tc>
        <w:tc>
          <w:tcPr>
            <w:tcW w:w="7088" w:type="dxa"/>
            <w:shd w:val="clear" w:color="auto" w:fill="FFFFFF"/>
            <w:vAlign w:val="center"/>
          </w:tcPr>
          <w:p w14:paraId="492D4CA3" w14:textId="77777777" w:rsidR="00F32E57" w:rsidRPr="00F32E57" w:rsidRDefault="00F32E57" w:rsidP="00F32E57">
            <w:pPr>
              <w:ind w:firstLine="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Сущность концепции экологического риска.</w:t>
            </w:r>
          </w:p>
          <w:p w14:paraId="69E1D4E4" w14:textId="77777777" w:rsidR="00F32E57" w:rsidRPr="00F32E57" w:rsidRDefault="00F32E57" w:rsidP="00F32E57">
            <w:pPr>
              <w:ind w:firstLine="128"/>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Экологический кризис. Понятие. Причины. Признаки.</w:t>
            </w:r>
          </w:p>
          <w:p w14:paraId="17B11A34" w14:textId="77777777" w:rsidR="00F32E57" w:rsidRPr="00F32E57" w:rsidRDefault="00F32E57" w:rsidP="00F32E57">
            <w:pPr>
              <w:ind w:firstLine="128"/>
              <w:rPr>
                <w:rFonts w:ascii="Times New Roman" w:eastAsia="Times New Roman" w:hAnsi="Times New Roman" w:cs="Times New Roman"/>
                <w:sz w:val="24"/>
                <w:szCs w:val="24"/>
                <w:lang w:eastAsia="ru-RU"/>
              </w:rPr>
            </w:pPr>
          </w:p>
        </w:tc>
      </w:tr>
      <w:tr w:rsidR="00F32E57" w:rsidRPr="00F32E57" w14:paraId="4D799E97" w14:textId="77777777" w:rsidTr="0088007A">
        <w:tblPrEx>
          <w:jc w:val="center"/>
        </w:tblPrEx>
        <w:trPr>
          <w:trHeight w:hRule="exact" w:val="397"/>
          <w:jc w:val="center"/>
        </w:trPr>
        <w:tc>
          <w:tcPr>
            <w:tcW w:w="2263" w:type="dxa"/>
            <w:vMerge/>
            <w:shd w:val="clear" w:color="auto" w:fill="FFFFFF"/>
          </w:tcPr>
          <w:p w14:paraId="3E2C648D" w14:textId="77777777" w:rsidR="00F32E57" w:rsidRPr="00F32E57" w:rsidRDefault="00F32E57" w:rsidP="00F32E57">
            <w:pPr>
              <w:rPr>
                <w:rFonts w:ascii="Times New Roman" w:eastAsia="Times New Roman" w:hAnsi="Times New Roman" w:cs="Times New Roman"/>
                <w:b/>
                <w:sz w:val="24"/>
                <w:szCs w:val="24"/>
                <w:lang w:eastAsia="ru-RU"/>
              </w:rPr>
            </w:pPr>
          </w:p>
        </w:tc>
        <w:tc>
          <w:tcPr>
            <w:tcW w:w="7088" w:type="dxa"/>
            <w:shd w:val="clear" w:color="auto" w:fill="FFFFFF"/>
            <w:vAlign w:val="center"/>
          </w:tcPr>
          <w:p w14:paraId="481A4E63" w14:textId="77777777" w:rsidR="00F32E57" w:rsidRPr="00F32E57" w:rsidRDefault="00F32E57" w:rsidP="00F32E57">
            <w:pPr>
              <w:ind w:left="128"/>
              <w:rPr>
                <w:rFonts w:ascii="Times New Roman" w:eastAsia="Times New Roman" w:hAnsi="Times New Roman" w:cs="Times New Roman"/>
                <w:color w:val="000000"/>
                <w:sz w:val="24"/>
                <w:szCs w:val="24"/>
                <w:lang w:eastAsia="ru-RU" w:bidi="ru-RU"/>
              </w:rPr>
            </w:pPr>
            <w:r w:rsidRPr="00F32E57">
              <w:rPr>
                <w:rFonts w:ascii="Times New Roman" w:eastAsia="Times New Roman" w:hAnsi="Times New Roman" w:cs="Times New Roman"/>
                <w:b/>
                <w:sz w:val="24"/>
                <w:szCs w:val="24"/>
                <w:lang w:eastAsia="ru-RU" w:bidi="ru-RU"/>
              </w:rPr>
              <w:t>В том числе практических занятий и лабораторных работ</w:t>
            </w:r>
          </w:p>
          <w:p w14:paraId="343E1A09" w14:textId="77777777" w:rsidR="00F32E57" w:rsidRPr="00F32E57" w:rsidRDefault="00F32E57" w:rsidP="00F32E57">
            <w:pPr>
              <w:rPr>
                <w:rFonts w:ascii="Times New Roman" w:eastAsia="Times New Roman" w:hAnsi="Times New Roman" w:cs="Times New Roman"/>
                <w:sz w:val="24"/>
                <w:szCs w:val="24"/>
                <w:lang w:eastAsia="ru-RU"/>
              </w:rPr>
            </w:pPr>
          </w:p>
        </w:tc>
      </w:tr>
      <w:tr w:rsidR="00F32E57" w:rsidRPr="00F32E57" w14:paraId="29B01382" w14:textId="77777777" w:rsidTr="0088007A">
        <w:tblPrEx>
          <w:jc w:val="center"/>
        </w:tblPrEx>
        <w:trPr>
          <w:trHeight w:hRule="exact" w:val="397"/>
          <w:jc w:val="center"/>
        </w:trPr>
        <w:tc>
          <w:tcPr>
            <w:tcW w:w="2263" w:type="dxa"/>
            <w:vMerge/>
            <w:shd w:val="clear" w:color="auto" w:fill="FFFFFF"/>
          </w:tcPr>
          <w:p w14:paraId="4DC5E018" w14:textId="77777777" w:rsidR="00F32E57" w:rsidRPr="00F32E57" w:rsidRDefault="00F32E57" w:rsidP="00F32E57">
            <w:pPr>
              <w:rPr>
                <w:rFonts w:ascii="Times New Roman" w:eastAsia="Times New Roman" w:hAnsi="Times New Roman" w:cs="Times New Roman"/>
                <w:b/>
                <w:sz w:val="24"/>
                <w:szCs w:val="24"/>
                <w:lang w:eastAsia="ru-RU"/>
              </w:rPr>
            </w:pPr>
          </w:p>
        </w:tc>
        <w:tc>
          <w:tcPr>
            <w:tcW w:w="7088" w:type="dxa"/>
            <w:shd w:val="clear" w:color="auto" w:fill="FFFFFF"/>
          </w:tcPr>
          <w:p w14:paraId="3B32DF5F" w14:textId="77777777" w:rsidR="00F32E57" w:rsidRPr="00F32E57" w:rsidRDefault="00F32E57" w:rsidP="00F32E57">
            <w:pPr>
              <w:ind w:left="128" w:right="130"/>
              <w:rPr>
                <w:rFonts w:ascii="Times New Roman" w:eastAsia="Times New Roman" w:hAnsi="Times New Roman" w:cs="Times New Roman"/>
                <w:b/>
                <w:color w:val="000000"/>
                <w:sz w:val="24"/>
                <w:szCs w:val="24"/>
                <w:lang w:eastAsia="ru-RU" w:bidi="ru-RU"/>
              </w:rPr>
            </w:pPr>
            <w:r w:rsidRPr="00F32E57">
              <w:rPr>
                <w:rFonts w:ascii="Times New Roman" w:eastAsia="Times New Roman" w:hAnsi="Times New Roman" w:cs="Times New Roman"/>
                <w:sz w:val="24"/>
                <w:szCs w:val="24"/>
                <w:lang w:eastAsia="ru-RU" w:bidi="ru-RU"/>
              </w:rPr>
              <w:t>Мониторинг окружающей среды. Индивидуальные и групповые практические задания.</w:t>
            </w:r>
          </w:p>
        </w:tc>
      </w:tr>
      <w:tr w:rsidR="00F32E57" w:rsidRPr="00F32E57" w14:paraId="468A9865" w14:textId="77777777" w:rsidTr="0088007A">
        <w:tblPrEx>
          <w:jc w:val="center"/>
        </w:tblPrEx>
        <w:trPr>
          <w:trHeight w:hRule="exact" w:val="397"/>
          <w:jc w:val="center"/>
        </w:trPr>
        <w:tc>
          <w:tcPr>
            <w:tcW w:w="2263" w:type="dxa"/>
            <w:vMerge w:val="restart"/>
            <w:shd w:val="clear" w:color="auto" w:fill="FFFFFF"/>
          </w:tcPr>
          <w:p w14:paraId="62E92D74" w14:textId="77777777" w:rsidR="00F32E57" w:rsidRPr="00F32E57" w:rsidRDefault="00F32E57" w:rsidP="00F32E57">
            <w:pPr>
              <w:ind w:left="130" w:right="132"/>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color w:val="000000"/>
                <w:sz w:val="24"/>
                <w:szCs w:val="24"/>
                <w:lang w:eastAsia="ru-RU" w:bidi="ru-RU"/>
              </w:rPr>
              <w:t>Тема 3.2. Концепция устойчивого развития. Сохранение видового многообразия.</w:t>
            </w:r>
          </w:p>
        </w:tc>
        <w:tc>
          <w:tcPr>
            <w:tcW w:w="7088" w:type="dxa"/>
            <w:shd w:val="clear" w:color="auto" w:fill="FFFFFF"/>
            <w:vAlign w:val="center"/>
          </w:tcPr>
          <w:p w14:paraId="2681A311" w14:textId="77777777" w:rsidR="00F32E57" w:rsidRPr="00F32E57" w:rsidRDefault="00F32E57" w:rsidP="00F32E57">
            <w:pPr>
              <w:spacing w:after="120"/>
              <w:rPr>
                <w:rFonts w:ascii="Times New Roman" w:eastAsia="Times New Roman" w:hAnsi="Times New Roman" w:cs="Times New Roman"/>
                <w:b/>
                <w:color w:val="000000"/>
                <w:sz w:val="24"/>
                <w:szCs w:val="24"/>
                <w:lang w:eastAsia="ru-RU" w:bidi="ru-RU"/>
              </w:rPr>
            </w:pPr>
            <w:r w:rsidRPr="00F32E57">
              <w:rPr>
                <w:rFonts w:ascii="Times New Roman" w:eastAsia="Times New Roman" w:hAnsi="Times New Roman" w:cs="Times New Roman"/>
                <w:b/>
                <w:color w:val="000000"/>
                <w:sz w:val="24"/>
                <w:szCs w:val="24"/>
                <w:lang w:eastAsia="ru-RU" w:bidi="ru-RU"/>
              </w:rPr>
              <w:t xml:space="preserve"> Содержание</w:t>
            </w:r>
          </w:p>
          <w:p w14:paraId="56599A8B" w14:textId="77777777" w:rsidR="00F32E57" w:rsidRPr="00F32E57" w:rsidRDefault="00F32E57" w:rsidP="00F32E57">
            <w:pPr>
              <w:rPr>
                <w:rFonts w:ascii="Times New Roman" w:eastAsia="Times New Roman" w:hAnsi="Times New Roman" w:cs="Times New Roman"/>
                <w:sz w:val="24"/>
                <w:szCs w:val="24"/>
                <w:lang w:eastAsia="ru-RU"/>
              </w:rPr>
            </w:pPr>
          </w:p>
        </w:tc>
      </w:tr>
      <w:tr w:rsidR="00F32E57" w:rsidRPr="00F32E57" w14:paraId="60310446" w14:textId="77777777" w:rsidTr="0088007A">
        <w:tblPrEx>
          <w:jc w:val="center"/>
        </w:tblPrEx>
        <w:trPr>
          <w:trHeight w:hRule="exact" w:val="2246"/>
          <w:jc w:val="center"/>
        </w:trPr>
        <w:tc>
          <w:tcPr>
            <w:tcW w:w="2263" w:type="dxa"/>
            <w:vMerge/>
            <w:shd w:val="clear" w:color="auto" w:fill="FFFFFF"/>
            <w:vAlign w:val="center"/>
          </w:tcPr>
          <w:p w14:paraId="4E05229F"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360E15FD" w14:textId="77777777" w:rsidR="00F32E57" w:rsidRPr="00F32E57" w:rsidRDefault="00F32E57" w:rsidP="00F32E57">
            <w:pPr>
              <w:ind w:firstLine="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Пути перехода к рациональному природопользованию. Охрана природы.</w:t>
            </w:r>
          </w:p>
          <w:p w14:paraId="556E57C9" w14:textId="77777777" w:rsidR="00F32E57" w:rsidRPr="00F32E57" w:rsidRDefault="00F32E57" w:rsidP="00F32E57">
            <w:pPr>
              <w:ind w:left="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Принципы предупреждения вторичных изменений в атмосфере.</w:t>
            </w:r>
          </w:p>
          <w:p w14:paraId="052AA1CD" w14:textId="77777777" w:rsidR="00F32E57" w:rsidRPr="00F32E57" w:rsidRDefault="00F32E57" w:rsidP="00F32E57">
            <w:pPr>
              <w:ind w:left="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 xml:space="preserve">Охрана водных ресурсов. </w:t>
            </w:r>
          </w:p>
          <w:p w14:paraId="4F8DD88A" w14:textId="77777777" w:rsidR="00F32E57" w:rsidRPr="00F32E57" w:rsidRDefault="00F32E57" w:rsidP="00F32E57">
            <w:pPr>
              <w:ind w:left="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Охрана земель.</w:t>
            </w:r>
          </w:p>
          <w:p w14:paraId="0FB90046" w14:textId="77777777" w:rsidR="00F32E57" w:rsidRPr="00F32E57" w:rsidRDefault="00F32E57" w:rsidP="00F32E57">
            <w:pPr>
              <w:ind w:left="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 xml:space="preserve">Сохранение видового многообразия. </w:t>
            </w:r>
          </w:p>
          <w:p w14:paraId="474C449D" w14:textId="77777777" w:rsidR="00F32E57" w:rsidRPr="00F32E57" w:rsidRDefault="00F32E57" w:rsidP="00F32E57">
            <w:pPr>
              <w:ind w:left="128"/>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Естественная регуляция численности популяций и изменение ее структуры и численности в результате деятельности человека.</w:t>
            </w:r>
          </w:p>
          <w:p w14:paraId="53F103F1" w14:textId="77777777" w:rsidR="00F32E57" w:rsidRPr="00F32E57" w:rsidRDefault="00F32E57" w:rsidP="00F32E57">
            <w:pPr>
              <w:ind w:left="270" w:hanging="142"/>
              <w:rPr>
                <w:rFonts w:ascii="Times New Roman" w:eastAsia="Times New Roman" w:hAnsi="Times New Roman" w:cs="Times New Roman"/>
                <w:color w:val="000000"/>
                <w:sz w:val="24"/>
                <w:szCs w:val="24"/>
                <w:shd w:val="clear" w:color="auto" w:fill="FFFFFF"/>
                <w:lang w:eastAsia="ru-RU"/>
              </w:rPr>
            </w:pPr>
            <w:r w:rsidRPr="00F32E57">
              <w:rPr>
                <w:rFonts w:ascii="Times New Roman" w:eastAsia="Times New Roman" w:hAnsi="Times New Roman" w:cs="Times New Roman"/>
                <w:color w:val="000000"/>
                <w:sz w:val="24"/>
                <w:szCs w:val="24"/>
                <w:shd w:val="clear" w:color="auto" w:fill="FFFFFF"/>
                <w:lang w:eastAsia="ru-RU"/>
              </w:rPr>
              <w:t>Особо охраняемые природные территории.</w:t>
            </w:r>
          </w:p>
        </w:tc>
      </w:tr>
      <w:tr w:rsidR="00F32E57" w:rsidRPr="00F32E57" w14:paraId="44D9B786" w14:textId="77777777" w:rsidTr="0088007A">
        <w:tblPrEx>
          <w:jc w:val="center"/>
        </w:tblPrEx>
        <w:trPr>
          <w:trHeight w:hRule="exact" w:val="442"/>
          <w:jc w:val="center"/>
        </w:trPr>
        <w:tc>
          <w:tcPr>
            <w:tcW w:w="2263" w:type="dxa"/>
            <w:vMerge/>
            <w:shd w:val="clear" w:color="auto" w:fill="FFFFFF"/>
            <w:vAlign w:val="center"/>
          </w:tcPr>
          <w:p w14:paraId="537DD575"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vAlign w:val="center"/>
          </w:tcPr>
          <w:p w14:paraId="1D72D627" w14:textId="77777777" w:rsidR="00F32E57" w:rsidRPr="00F32E57" w:rsidRDefault="00F32E57" w:rsidP="00F32E57">
            <w:pPr>
              <w:ind w:left="128"/>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В том числе практических занятий и лабораторных работ</w:t>
            </w:r>
          </w:p>
          <w:p w14:paraId="598E582E" w14:textId="77777777" w:rsidR="00F32E57" w:rsidRPr="00F32E57" w:rsidRDefault="00F32E57" w:rsidP="00F32E57">
            <w:pPr>
              <w:rPr>
                <w:rFonts w:ascii="Times New Roman" w:eastAsia="Times New Roman" w:hAnsi="Times New Roman" w:cs="Times New Roman"/>
                <w:color w:val="000000"/>
                <w:sz w:val="24"/>
                <w:szCs w:val="24"/>
                <w:shd w:val="clear" w:color="auto" w:fill="FFFFFF"/>
                <w:lang w:eastAsia="ru-RU"/>
              </w:rPr>
            </w:pPr>
          </w:p>
        </w:tc>
      </w:tr>
      <w:tr w:rsidR="00F32E57" w:rsidRPr="00F32E57" w14:paraId="02230725" w14:textId="77777777" w:rsidTr="0088007A">
        <w:tblPrEx>
          <w:jc w:val="center"/>
        </w:tblPrEx>
        <w:trPr>
          <w:trHeight w:hRule="exact" w:val="680"/>
          <w:jc w:val="center"/>
        </w:trPr>
        <w:tc>
          <w:tcPr>
            <w:tcW w:w="2263" w:type="dxa"/>
            <w:vMerge/>
            <w:shd w:val="clear" w:color="auto" w:fill="FFFFFF"/>
            <w:vAlign w:val="center"/>
          </w:tcPr>
          <w:p w14:paraId="6F626F36"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2E515B29" w14:textId="77777777" w:rsidR="00F32E57" w:rsidRPr="00F32E57" w:rsidRDefault="00F32E57" w:rsidP="00F32E57">
            <w:pPr>
              <w:ind w:left="128"/>
              <w:rPr>
                <w:rFonts w:ascii="Times New Roman" w:eastAsia="Times New Roman" w:hAnsi="Times New Roman" w:cs="Times New Roman"/>
                <w:b/>
                <w:color w:val="000000"/>
                <w:sz w:val="24"/>
                <w:szCs w:val="24"/>
                <w:lang w:eastAsia="ru-RU" w:bidi="ru-RU"/>
              </w:rPr>
            </w:pPr>
            <w:r w:rsidRPr="00F32E57">
              <w:rPr>
                <w:rFonts w:ascii="Times New Roman" w:eastAsia="Times New Roman" w:hAnsi="Times New Roman" w:cs="Times New Roman"/>
                <w:sz w:val="24"/>
                <w:szCs w:val="24"/>
                <w:lang w:eastAsia="ru-RU" w:bidi="ru-RU"/>
              </w:rPr>
              <w:t>Анализ проблемы размещения промышленных предприятий и способов утилизации отходов. Индивидуальные и групповые практические задания.</w:t>
            </w:r>
          </w:p>
        </w:tc>
      </w:tr>
      <w:tr w:rsidR="00F32E57" w:rsidRPr="00F32E57" w14:paraId="678DBB1B" w14:textId="77777777" w:rsidTr="008C3AA6">
        <w:tblPrEx>
          <w:jc w:val="center"/>
        </w:tblPrEx>
        <w:trPr>
          <w:trHeight w:hRule="exact" w:val="454"/>
          <w:jc w:val="center"/>
        </w:trPr>
        <w:tc>
          <w:tcPr>
            <w:tcW w:w="9351" w:type="dxa"/>
            <w:gridSpan w:val="2"/>
            <w:shd w:val="clear" w:color="auto" w:fill="FFFFFF"/>
            <w:vAlign w:val="center"/>
          </w:tcPr>
          <w:p w14:paraId="14D5C25A" w14:textId="2DDF5FFE" w:rsidR="00F32E57" w:rsidRPr="00F32E57" w:rsidRDefault="00F32E57" w:rsidP="00F32E57">
            <w:pPr>
              <w:ind w:left="130"/>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color w:val="000000"/>
                <w:sz w:val="24"/>
                <w:szCs w:val="24"/>
                <w:lang w:eastAsia="ru-RU" w:bidi="ru-RU"/>
              </w:rPr>
              <w:t>Раздел 4. Правовые и социальные вопросы природопользования.</w:t>
            </w:r>
            <w:r w:rsidR="00346170">
              <w:rPr>
                <w:rFonts w:ascii="Times New Roman" w:eastAsia="Times New Roman" w:hAnsi="Times New Roman" w:cs="Times New Roman"/>
                <w:b/>
                <w:color w:val="000000"/>
                <w:sz w:val="24"/>
                <w:szCs w:val="24"/>
                <w:lang w:eastAsia="ru-RU" w:bidi="ru-RU"/>
              </w:rPr>
              <w:t xml:space="preserve"> (10 </w:t>
            </w:r>
            <w:proofErr w:type="spellStart"/>
            <w:proofErr w:type="gramStart"/>
            <w:r w:rsidR="00346170">
              <w:rPr>
                <w:rFonts w:ascii="Times New Roman" w:eastAsia="Times New Roman" w:hAnsi="Times New Roman" w:cs="Times New Roman"/>
                <w:b/>
                <w:color w:val="000000"/>
                <w:sz w:val="24"/>
                <w:szCs w:val="24"/>
                <w:lang w:eastAsia="ru-RU" w:bidi="ru-RU"/>
              </w:rPr>
              <w:t>ак.ч</w:t>
            </w:r>
            <w:proofErr w:type="spellEnd"/>
            <w:proofErr w:type="gramEnd"/>
            <w:r w:rsidR="00346170">
              <w:rPr>
                <w:rFonts w:ascii="Times New Roman" w:eastAsia="Times New Roman" w:hAnsi="Times New Roman" w:cs="Times New Roman"/>
                <w:b/>
                <w:color w:val="000000"/>
                <w:sz w:val="24"/>
                <w:szCs w:val="24"/>
                <w:lang w:eastAsia="ru-RU" w:bidi="ru-RU"/>
              </w:rPr>
              <w:t>)</w:t>
            </w:r>
          </w:p>
        </w:tc>
      </w:tr>
      <w:tr w:rsidR="00F32E57" w:rsidRPr="00F32E57" w14:paraId="74764056" w14:textId="77777777" w:rsidTr="0088007A">
        <w:tblPrEx>
          <w:jc w:val="center"/>
        </w:tblPrEx>
        <w:trPr>
          <w:trHeight w:hRule="exact" w:val="397"/>
          <w:jc w:val="center"/>
        </w:trPr>
        <w:tc>
          <w:tcPr>
            <w:tcW w:w="2263" w:type="dxa"/>
            <w:vMerge w:val="restart"/>
            <w:shd w:val="clear" w:color="auto" w:fill="FFFFFF"/>
          </w:tcPr>
          <w:p w14:paraId="434FE56F" w14:textId="77777777" w:rsidR="00F32E57" w:rsidRPr="00F32E57" w:rsidRDefault="00F32E57" w:rsidP="00F32E57">
            <w:pPr>
              <w:ind w:left="130"/>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Тема 4.1.</w:t>
            </w:r>
          </w:p>
          <w:p w14:paraId="6B219901" w14:textId="77777777" w:rsidR="00F32E57" w:rsidRPr="00F32E57" w:rsidRDefault="00F32E57" w:rsidP="00F32E57">
            <w:pPr>
              <w:ind w:left="130"/>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Экологическая безопасность</w:t>
            </w:r>
          </w:p>
        </w:tc>
        <w:tc>
          <w:tcPr>
            <w:tcW w:w="7088" w:type="dxa"/>
            <w:shd w:val="clear" w:color="auto" w:fill="FFFFFF"/>
          </w:tcPr>
          <w:p w14:paraId="02F7B8B9" w14:textId="77777777" w:rsidR="00F32E57" w:rsidRPr="00F32E57" w:rsidRDefault="00F32E57" w:rsidP="00F32E57">
            <w:pPr>
              <w:ind w:left="128"/>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Содержание</w:t>
            </w:r>
          </w:p>
        </w:tc>
      </w:tr>
      <w:tr w:rsidR="00F32E57" w:rsidRPr="00F32E57" w14:paraId="2627CECA" w14:textId="77777777" w:rsidTr="0088007A">
        <w:tblPrEx>
          <w:jc w:val="center"/>
        </w:tblPrEx>
        <w:trPr>
          <w:trHeight w:hRule="exact" w:val="1077"/>
          <w:jc w:val="center"/>
        </w:trPr>
        <w:tc>
          <w:tcPr>
            <w:tcW w:w="2263" w:type="dxa"/>
            <w:vMerge/>
            <w:shd w:val="clear" w:color="auto" w:fill="FFFFFF"/>
            <w:vAlign w:val="bottom"/>
          </w:tcPr>
          <w:p w14:paraId="778F06BF" w14:textId="77777777" w:rsidR="00F32E57" w:rsidRPr="00F32E57" w:rsidRDefault="00F32E57" w:rsidP="00F32E57">
            <w:pPr>
              <w:rPr>
                <w:rFonts w:ascii="Times New Roman" w:eastAsia="Times New Roman" w:hAnsi="Times New Roman" w:cs="Times New Roman"/>
                <w:b/>
                <w:sz w:val="24"/>
                <w:szCs w:val="24"/>
                <w:lang w:eastAsia="ru-RU" w:bidi="ru-RU"/>
              </w:rPr>
            </w:pPr>
          </w:p>
        </w:tc>
        <w:tc>
          <w:tcPr>
            <w:tcW w:w="7088" w:type="dxa"/>
            <w:shd w:val="clear" w:color="auto" w:fill="FFFFFF"/>
          </w:tcPr>
          <w:p w14:paraId="4502C6B2" w14:textId="77777777" w:rsidR="00F32E57" w:rsidRPr="00F32E57" w:rsidRDefault="00F32E57" w:rsidP="00F32E57">
            <w:pPr>
              <w:ind w:firstLine="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Государственная экологическая политика.</w:t>
            </w:r>
          </w:p>
          <w:p w14:paraId="168D7781"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Экологические правонарушения.</w:t>
            </w:r>
          </w:p>
          <w:p w14:paraId="4C2E455D"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Механизмы устойчивого экологического развития.</w:t>
            </w:r>
          </w:p>
        </w:tc>
      </w:tr>
      <w:tr w:rsidR="00F32E57" w:rsidRPr="00F32E57" w14:paraId="5C8F3F05" w14:textId="77777777" w:rsidTr="0088007A">
        <w:tblPrEx>
          <w:jc w:val="center"/>
        </w:tblPrEx>
        <w:trPr>
          <w:trHeight w:hRule="exact" w:val="397"/>
          <w:jc w:val="center"/>
        </w:trPr>
        <w:tc>
          <w:tcPr>
            <w:tcW w:w="2263" w:type="dxa"/>
            <w:vMerge/>
            <w:shd w:val="clear" w:color="auto" w:fill="FFFFFF"/>
            <w:vAlign w:val="bottom"/>
          </w:tcPr>
          <w:p w14:paraId="6034D23B" w14:textId="77777777" w:rsidR="00F32E57" w:rsidRPr="00F32E57" w:rsidRDefault="00F32E57" w:rsidP="00F32E57">
            <w:pPr>
              <w:rPr>
                <w:rFonts w:ascii="Times New Roman" w:eastAsia="Times New Roman" w:hAnsi="Times New Roman" w:cs="Times New Roman"/>
                <w:b/>
                <w:sz w:val="24"/>
                <w:szCs w:val="24"/>
                <w:lang w:eastAsia="ru-RU" w:bidi="ru-RU"/>
              </w:rPr>
            </w:pPr>
          </w:p>
        </w:tc>
        <w:tc>
          <w:tcPr>
            <w:tcW w:w="7088" w:type="dxa"/>
            <w:shd w:val="clear" w:color="auto" w:fill="FFFFFF"/>
          </w:tcPr>
          <w:p w14:paraId="6571F9C6"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p w14:paraId="608800B0" w14:textId="77777777" w:rsidR="00F32E57" w:rsidRPr="00F32E57" w:rsidRDefault="00F32E57" w:rsidP="00F32E57">
            <w:pPr>
              <w:ind w:left="128"/>
              <w:rPr>
                <w:rFonts w:ascii="Times New Roman" w:eastAsia="Times New Roman" w:hAnsi="Times New Roman" w:cs="Times New Roman"/>
                <w:sz w:val="24"/>
                <w:szCs w:val="24"/>
                <w:lang w:eastAsia="ru-RU" w:bidi="ru-RU"/>
              </w:rPr>
            </w:pPr>
          </w:p>
        </w:tc>
      </w:tr>
      <w:tr w:rsidR="00F32E57" w:rsidRPr="00F32E57" w14:paraId="63FFC2C1" w14:textId="77777777" w:rsidTr="0088007A">
        <w:tblPrEx>
          <w:jc w:val="center"/>
        </w:tblPrEx>
        <w:trPr>
          <w:trHeight w:hRule="exact" w:val="397"/>
          <w:jc w:val="center"/>
        </w:trPr>
        <w:tc>
          <w:tcPr>
            <w:tcW w:w="2263" w:type="dxa"/>
            <w:vMerge/>
            <w:shd w:val="clear" w:color="auto" w:fill="FFFFFF"/>
            <w:vAlign w:val="bottom"/>
          </w:tcPr>
          <w:p w14:paraId="7E718FE9" w14:textId="77777777" w:rsidR="00F32E57" w:rsidRPr="00F32E57" w:rsidRDefault="00F32E57" w:rsidP="00F32E57">
            <w:pPr>
              <w:rPr>
                <w:rFonts w:ascii="Times New Roman" w:eastAsia="Times New Roman" w:hAnsi="Times New Roman" w:cs="Times New Roman"/>
                <w:b/>
                <w:sz w:val="24"/>
                <w:szCs w:val="24"/>
                <w:lang w:eastAsia="ru-RU" w:bidi="ru-RU"/>
              </w:rPr>
            </w:pPr>
          </w:p>
        </w:tc>
        <w:tc>
          <w:tcPr>
            <w:tcW w:w="7088" w:type="dxa"/>
            <w:shd w:val="clear" w:color="auto" w:fill="FFFFFF"/>
          </w:tcPr>
          <w:p w14:paraId="65AAC977"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Концепция экологической безопасности. Деловая игра.</w:t>
            </w:r>
          </w:p>
        </w:tc>
      </w:tr>
      <w:tr w:rsidR="00F32E57" w:rsidRPr="00F32E57" w14:paraId="73EE73B7" w14:textId="77777777" w:rsidTr="0088007A">
        <w:tblPrEx>
          <w:jc w:val="center"/>
        </w:tblPrEx>
        <w:trPr>
          <w:trHeight w:hRule="exact" w:val="454"/>
          <w:jc w:val="center"/>
        </w:trPr>
        <w:tc>
          <w:tcPr>
            <w:tcW w:w="2263" w:type="dxa"/>
            <w:vMerge w:val="restart"/>
            <w:shd w:val="clear" w:color="auto" w:fill="FFFFFF"/>
          </w:tcPr>
          <w:p w14:paraId="65DF4EDC" w14:textId="77777777" w:rsidR="00F32E57" w:rsidRPr="00F32E57" w:rsidRDefault="00F32E57" w:rsidP="00F32E57">
            <w:pPr>
              <w:ind w:left="130"/>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Тема 4.2.</w:t>
            </w:r>
          </w:p>
          <w:p w14:paraId="42E14B94" w14:textId="77777777" w:rsidR="00F32E57" w:rsidRPr="00F32E57" w:rsidRDefault="00F32E57" w:rsidP="00F32E57">
            <w:pPr>
              <w:ind w:left="130"/>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bidi="ru-RU"/>
              </w:rPr>
              <w:t>Международное сотрудничество в области охраны окружающей среды</w:t>
            </w:r>
          </w:p>
        </w:tc>
        <w:tc>
          <w:tcPr>
            <w:tcW w:w="7088" w:type="dxa"/>
            <w:shd w:val="clear" w:color="auto" w:fill="FFFFFF"/>
          </w:tcPr>
          <w:p w14:paraId="581D37B1" w14:textId="77777777" w:rsidR="00F32E57" w:rsidRPr="00F32E57" w:rsidRDefault="00F32E57" w:rsidP="00F32E57">
            <w:pPr>
              <w:ind w:left="128"/>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Содержание</w:t>
            </w:r>
          </w:p>
        </w:tc>
      </w:tr>
      <w:tr w:rsidR="00F32E57" w:rsidRPr="00F32E57" w14:paraId="5DB8F7E6" w14:textId="77777777" w:rsidTr="0088007A">
        <w:tblPrEx>
          <w:jc w:val="center"/>
        </w:tblPrEx>
        <w:trPr>
          <w:trHeight w:hRule="exact" w:val="1361"/>
          <w:jc w:val="center"/>
        </w:trPr>
        <w:tc>
          <w:tcPr>
            <w:tcW w:w="2263" w:type="dxa"/>
            <w:vMerge/>
            <w:shd w:val="clear" w:color="auto" w:fill="FFFFFF"/>
            <w:vAlign w:val="bottom"/>
          </w:tcPr>
          <w:p w14:paraId="1DDA1B55"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53575C6D"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 xml:space="preserve">Международное сотрудничество. Государственные и общественные организации по предотвращению разрушающих воздействий на природу. </w:t>
            </w:r>
          </w:p>
          <w:p w14:paraId="5981A58D"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Природоохранные конвенции. Межгосударственные соглашения. Роль международных организаций в сохранении природных ресурсов.</w:t>
            </w:r>
          </w:p>
        </w:tc>
      </w:tr>
      <w:tr w:rsidR="00F32E57" w:rsidRPr="00F32E57" w14:paraId="7D7FD7F2" w14:textId="77777777" w:rsidTr="0088007A">
        <w:tblPrEx>
          <w:jc w:val="center"/>
        </w:tblPrEx>
        <w:trPr>
          <w:trHeight w:hRule="exact" w:val="397"/>
          <w:jc w:val="center"/>
        </w:trPr>
        <w:tc>
          <w:tcPr>
            <w:tcW w:w="2263" w:type="dxa"/>
            <w:vMerge/>
            <w:shd w:val="clear" w:color="auto" w:fill="FFFFFF"/>
            <w:vAlign w:val="bottom"/>
          </w:tcPr>
          <w:p w14:paraId="1C0B1F0E"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71B31029"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b/>
                <w:sz w:val="24"/>
                <w:szCs w:val="24"/>
                <w:lang w:eastAsia="ru-RU"/>
              </w:rPr>
              <w:t>В том числе практических занятий и лабораторных</w:t>
            </w:r>
          </w:p>
        </w:tc>
      </w:tr>
      <w:tr w:rsidR="00F32E57" w:rsidRPr="00F32E57" w14:paraId="7B803EDD" w14:textId="77777777" w:rsidTr="0088007A">
        <w:tblPrEx>
          <w:jc w:val="center"/>
        </w:tblPrEx>
        <w:trPr>
          <w:trHeight w:hRule="exact" w:val="1577"/>
          <w:jc w:val="center"/>
        </w:trPr>
        <w:tc>
          <w:tcPr>
            <w:tcW w:w="2263" w:type="dxa"/>
            <w:vMerge/>
            <w:shd w:val="clear" w:color="auto" w:fill="FFFFFF"/>
            <w:vAlign w:val="bottom"/>
          </w:tcPr>
          <w:p w14:paraId="2C8C6437"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20ED4ADA"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Анализ деятельности международных экологических организаций.</w:t>
            </w:r>
          </w:p>
          <w:p w14:paraId="4A5D61DD"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 xml:space="preserve">Решение ситуационных задач, основанных на применении </w:t>
            </w:r>
            <w:r w:rsidRPr="00F32E57">
              <w:rPr>
                <w:rFonts w:ascii="Times New Roman" w:eastAsia="Times New Roman" w:hAnsi="Times New Roman" w:cs="Times New Roman"/>
                <w:sz w:val="24"/>
                <w:szCs w:val="24"/>
                <w:lang w:eastAsia="ru-RU"/>
              </w:rPr>
              <w:t>Федеральных законов «Об охране окружающей среды», «О санитарно-эпидемиологическом благополучии населения».</w:t>
            </w:r>
          </w:p>
        </w:tc>
      </w:tr>
      <w:tr w:rsidR="00F32E57" w:rsidRPr="00F32E57" w14:paraId="1B0D02CC" w14:textId="77777777" w:rsidTr="0088007A">
        <w:tblPrEx>
          <w:jc w:val="center"/>
        </w:tblPrEx>
        <w:trPr>
          <w:trHeight w:hRule="exact" w:val="1272"/>
          <w:jc w:val="center"/>
        </w:trPr>
        <w:tc>
          <w:tcPr>
            <w:tcW w:w="2263" w:type="dxa"/>
            <w:vMerge/>
            <w:shd w:val="clear" w:color="auto" w:fill="FFFFFF"/>
            <w:vAlign w:val="bottom"/>
          </w:tcPr>
          <w:p w14:paraId="01F88D7D" w14:textId="77777777" w:rsidR="00F32E57" w:rsidRPr="00F32E57" w:rsidRDefault="00F32E57" w:rsidP="00F32E57">
            <w:pPr>
              <w:rPr>
                <w:rFonts w:ascii="Times New Roman" w:eastAsia="Times New Roman" w:hAnsi="Times New Roman" w:cs="Times New Roman"/>
                <w:sz w:val="24"/>
                <w:szCs w:val="24"/>
                <w:lang w:eastAsia="ru-RU"/>
              </w:rPr>
            </w:pPr>
          </w:p>
        </w:tc>
        <w:tc>
          <w:tcPr>
            <w:tcW w:w="7088" w:type="dxa"/>
            <w:shd w:val="clear" w:color="auto" w:fill="FFFFFF"/>
          </w:tcPr>
          <w:p w14:paraId="3758A8C9" w14:textId="77777777" w:rsidR="00F32E57" w:rsidRPr="00F32E57" w:rsidRDefault="00F32E57" w:rsidP="00F32E57">
            <w:pPr>
              <w:ind w:left="128"/>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Самостоятельная работа обучающихся</w:t>
            </w:r>
          </w:p>
          <w:p w14:paraId="5F4FFF96" w14:textId="77777777" w:rsidR="00F32E57" w:rsidRPr="00F32E57" w:rsidRDefault="00F32E57" w:rsidP="00F32E57">
            <w:pPr>
              <w:ind w:left="128"/>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sz w:val="24"/>
                <w:szCs w:val="24"/>
                <w:lang w:eastAsia="ru-RU" w:bidi="ru-RU"/>
              </w:rPr>
              <w:t>Участие России в деятельности международных природоохранных организаций; международные соглашения, конвенции, договоры.</w:t>
            </w:r>
          </w:p>
        </w:tc>
      </w:tr>
      <w:tr w:rsidR="00F32E57" w:rsidRPr="00F32E57" w14:paraId="155E1620" w14:textId="77777777" w:rsidTr="008C3AA6">
        <w:tblPrEx>
          <w:jc w:val="center"/>
        </w:tblPrEx>
        <w:trPr>
          <w:trHeight w:hRule="exact" w:val="397"/>
          <w:jc w:val="center"/>
        </w:trPr>
        <w:tc>
          <w:tcPr>
            <w:tcW w:w="9351" w:type="dxa"/>
            <w:gridSpan w:val="2"/>
            <w:shd w:val="clear" w:color="auto" w:fill="FFFFFF"/>
          </w:tcPr>
          <w:p w14:paraId="273AC9D7" w14:textId="77777777" w:rsidR="00F32E57" w:rsidRPr="00F32E57" w:rsidRDefault="00F32E57" w:rsidP="00F32E57">
            <w:pPr>
              <w:ind w:left="129"/>
              <w:rPr>
                <w:rFonts w:ascii="Times New Roman" w:eastAsia="Times New Roman" w:hAnsi="Times New Roman" w:cs="Times New Roman"/>
                <w:b/>
                <w:sz w:val="24"/>
                <w:szCs w:val="24"/>
                <w:lang w:eastAsia="ru-RU" w:bidi="ru-RU"/>
              </w:rPr>
            </w:pPr>
            <w:r w:rsidRPr="00F32E57">
              <w:rPr>
                <w:rFonts w:ascii="Times New Roman" w:eastAsia="Times New Roman" w:hAnsi="Times New Roman" w:cs="Times New Roman"/>
                <w:b/>
                <w:sz w:val="24"/>
                <w:szCs w:val="24"/>
                <w:lang w:eastAsia="ru-RU" w:bidi="ru-RU"/>
              </w:rPr>
              <w:t>Промежуточная аттестация</w:t>
            </w:r>
          </w:p>
        </w:tc>
      </w:tr>
      <w:tr w:rsidR="00F32E57" w:rsidRPr="00F32E57" w14:paraId="2F2CAE16" w14:textId="77777777" w:rsidTr="008C3AA6">
        <w:tblPrEx>
          <w:jc w:val="center"/>
        </w:tblPrEx>
        <w:trPr>
          <w:trHeight w:hRule="exact" w:val="397"/>
          <w:jc w:val="center"/>
        </w:trPr>
        <w:tc>
          <w:tcPr>
            <w:tcW w:w="9351" w:type="dxa"/>
            <w:gridSpan w:val="2"/>
            <w:shd w:val="clear" w:color="auto" w:fill="FFFFFF"/>
          </w:tcPr>
          <w:p w14:paraId="55837502" w14:textId="2AE98202" w:rsidR="00F32E57" w:rsidRPr="00F32E57" w:rsidRDefault="00F32E57" w:rsidP="00F32E57">
            <w:pPr>
              <w:ind w:left="130"/>
              <w:rPr>
                <w:rFonts w:ascii="Times New Roman" w:eastAsia="Times New Roman" w:hAnsi="Times New Roman" w:cs="Times New Roman"/>
                <w:sz w:val="24"/>
                <w:szCs w:val="24"/>
                <w:lang w:eastAsia="ru-RU" w:bidi="ru-RU"/>
              </w:rPr>
            </w:pPr>
            <w:r w:rsidRPr="00F32E57">
              <w:rPr>
                <w:rFonts w:ascii="Times New Roman" w:eastAsia="Times New Roman" w:hAnsi="Times New Roman" w:cs="Times New Roman"/>
                <w:b/>
                <w:sz w:val="24"/>
                <w:szCs w:val="24"/>
                <w:lang w:eastAsia="ru-RU" w:bidi="ru-RU"/>
              </w:rPr>
              <w:t>Всего</w:t>
            </w:r>
            <w:r w:rsidR="008C3AA6">
              <w:rPr>
                <w:rFonts w:ascii="Times New Roman" w:eastAsia="Times New Roman" w:hAnsi="Times New Roman" w:cs="Times New Roman"/>
                <w:b/>
                <w:sz w:val="24"/>
                <w:szCs w:val="24"/>
                <w:lang w:eastAsia="ru-RU" w:bidi="ru-RU"/>
              </w:rPr>
              <w:t>: 36</w:t>
            </w:r>
          </w:p>
        </w:tc>
      </w:tr>
    </w:tbl>
    <w:p w14:paraId="24D62EE4" w14:textId="77777777" w:rsidR="00E93DEA" w:rsidRDefault="00E93DEA" w:rsidP="00E93DEA">
      <w:pPr>
        <w:pStyle w:val="114"/>
        <w:jc w:val="both"/>
        <w:rPr>
          <w:rFonts w:ascii="Times New Roman" w:hAnsi="Times New Roman"/>
        </w:rPr>
      </w:pPr>
    </w:p>
    <w:p w14:paraId="18BE6880"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BBAD7F"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49FBC76A" w14:textId="7A7C537C" w:rsidR="00E93DEA" w:rsidRPr="00FA680C" w:rsidRDefault="00975DB1" w:rsidP="00E93DE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7F70E6" w:rsidRPr="007F70E6">
        <w:rPr>
          <w:rFonts w:ascii="Times New Roman" w:hAnsi="Times New Roman" w:cs="Times New Roman"/>
          <w:bCs/>
          <w:sz w:val="24"/>
          <w:szCs w:val="24"/>
        </w:rPr>
        <w:t>«Естественнонаучных и математических дисциплин»</w:t>
      </w:r>
      <w:r w:rsidR="00E93DEA" w:rsidRPr="00FA680C">
        <w:rPr>
          <w:rFonts w:ascii="Times New Roman" w:hAnsi="Times New Roman" w:cs="Times New Roman"/>
          <w:bCs/>
          <w:i/>
          <w:sz w:val="24"/>
          <w:szCs w:val="24"/>
        </w:rPr>
        <w:t xml:space="preserve">, </w:t>
      </w:r>
      <w:r w:rsidR="007F70E6">
        <w:rPr>
          <w:rFonts w:ascii="Times New Roman" w:hAnsi="Times New Roman" w:cs="Times New Roman"/>
          <w:bCs/>
          <w:sz w:val="24"/>
          <w:szCs w:val="24"/>
        </w:rPr>
        <w:t>оснащенны</w:t>
      </w:r>
      <w:r>
        <w:rPr>
          <w:rFonts w:ascii="Times New Roman" w:hAnsi="Times New Roman" w:cs="Times New Roman"/>
          <w:bCs/>
          <w:sz w:val="24"/>
          <w:szCs w:val="24"/>
        </w:rPr>
        <w:t>й</w:t>
      </w:r>
      <w:r w:rsidR="00E93DEA" w:rsidRPr="00FA680C">
        <w:rPr>
          <w:rFonts w:ascii="Times New Roman" w:hAnsi="Times New Roman" w:cs="Times New Roman"/>
          <w:bCs/>
          <w:sz w:val="24"/>
          <w:szCs w:val="24"/>
        </w:rPr>
        <w:t xml:space="preserve"> </w:t>
      </w:r>
      <w:r w:rsidR="00E93DEA" w:rsidRPr="00FA680C">
        <w:rPr>
          <w:rFonts w:ascii="Times New Roman" w:hAnsi="Times New Roman" w:cs="Times New Roman"/>
          <w:bCs/>
          <w:iCs/>
          <w:sz w:val="24"/>
          <w:szCs w:val="24"/>
        </w:rPr>
        <w:t xml:space="preserve">в соответствии с приложением 3 </w:t>
      </w:r>
      <w:r w:rsidR="00E93DEA">
        <w:rPr>
          <w:rFonts w:ascii="Times New Roman" w:hAnsi="Times New Roman" w:cs="Times New Roman"/>
          <w:bCs/>
          <w:iCs/>
          <w:sz w:val="24"/>
          <w:szCs w:val="24"/>
        </w:rPr>
        <w:t>ПОП-П</w:t>
      </w:r>
      <w:r w:rsidR="00E93DEA" w:rsidRPr="00FA680C">
        <w:rPr>
          <w:rFonts w:ascii="Times New Roman" w:hAnsi="Times New Roman" w:cs="Times New Roman"/>
          <w:bCs/>
          <w:sz w:val="24"/>
          <w:szCs w:val="24"/>
        </w:rPr>
        <w:t xml:space="preserve">. </w:t>
      </w:r>
    </w:p>
    <w:p w14:paraId="69B53424" w14:textId="77777777" w:rsidR="00E93DEA" w:rsidRDefault="00E93DEA" w:rsidP="00E93DEA"/>
    <w:p w14:paraId="679E320D"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F308EB"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AA044D" w14:textId="77777777" w:rsidR="00E93DEA" w:rsidRDefault="00E93DEA" w:rsidP="00E93DEA">
      <w:pPr>
        <w:pStyle w:val="a4"/>
        <w:spacing w:line="276" w:lineRule="auto"/>
        <w:ind w:left="0" w:firstLine="709"/>
        <w:jc w:val="both"/>
        <w:rPr>
          <w:rFonts w:ascii="Times New Roman" w:hAnsi="Times New Roman"/>
          <w:bCs/>
          <w:sz w:val="24"/>
          <w:szCs w:val="24"/>
        </w:rPr>
      </w:pPr>
    </w:p>
    <w:p w14:paraId="4D73CB26"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E4B3F8" w14:textId="77777777" w:rsidR="0093551D" w:rsidRPr="0093551D" w:rsidRDefault="0093551D" w:rsidP="0093551D">
      <w:pPr>
        <w:shd w:val="clear" w:color="auto" w:fill="FFFFFF"/>
        <w:spacing w:line="276" w:lineRule="auto"/>
        <w:ind w:firstLine="709"/>
        <w:jc w:val="both"/>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iCs/>
          <w:sz w:val="24"/>
          <w:szCs w:val="24"/>
          <w:lang w:eastAsia="ru-RU"/>
        </w:rPr>
        <w:t xml:space="preserve">1. </w:t>
      </w:r>
      <w:proofErr w:type="spellStart"/>
      <w:r w:rsidRPr="0093551D">
        <w:rPr>
          <w:rFonts w:ascii="Times New Roman" w:eastAsia="Times New Roman" w:hAnsi="Times New Roman" w:cs="Times New Roman"/>
          <w:iCs/>
          <w:sz w:val="24"/>
          <w:szCs w:val="24"/>
          <w:lang w:eastAsia="ru-RU"/>
        </w:rPr>
        <w:t>Хван</w:t>
      </w:r>
      <w:proofErr w:type="spellEnd"/>
      <w:r w:rsidRPr="0093551D">
        <w:rPr>
          <w:rFonts w:ascii="Times New Roman" w:eastAsia="Times New Roman" w:hAnsi="Times New Roman" w:cs="Times New Roman"/>
          <w:iCs/>
          <w:sz w:val="24"/>
          <w:szCs w:val="24"/>
          <w:lang w:eastAsia="ru-RU"/>
        </w:rPr>
        <w:t xml:space="preserve"> Т. А. </w:t>
      </w:r>
      <w:r w:rsidRPr="0093551D">
        <w:rPr>
          <w:rFonts w:ascii="Times New Roman" w:eastAsia="Times New Roman" w:hAnsi="Times New Roman" w:cs="Times New Roman"/>
          <w:sz w:val="24"/>
          <w:szCs w:val="24"/>
          <w:lang w:eastAsia="ru-RU"/>
        </w:rPr>
        <w:t xml:space="preserve">Экологические основы </w:t>
      </w:r>
      <w:proofErr w:type="gramStart"/>
      <w:r w:rsidRPr="0093551D">
        <w:rPr>
          <w:rFonts w:ascii="Times New Roman" w:eastAsia="Times New Roman" w:hAnsi="Times New Roman" w:cs="Times New Roman"/>
          <w:sz w:val="24"/>
          <w:szCs w:val="24"/>
          <w:lang w:eastAsia="ru-RU"/>
        </w:rPr>
        <w:t>природопользования :</w:t>
      </w:r>
      <w:proofErr w:type="gramEnd"/>
      <w:r w:rsidRPr="0093551D">
        <w:rPr>
          <w:rFonts w:ascii="Times New Roman" w:eastAsia="Times New Roman" w:hAnsi="Times New Roman" w:cs="Times New Roman"/>
          <w:sz w:val="24"/>
          <w:szCs w:val="24"/>
          <w:lang w:eastAsia="ru-RU"/>
        </w:rPr>
        <w:t xml:space="preserve"> учебник для среднего профессионального образования / Т. А. </w:t>
      </w:r>
      <w:proofErr w:type="spellStart"/>
      <w:r w:rsidRPr="0093551D">
        <w:rPr>
          <w:rFonts w:ascii="Times New Roman" w:eastAsia="Times New Roman" w:hAnsi="Times New Roman" w:cs="Times New Roman"/>
          <w:sz w:val="24"/>
          <w:szCs w:val="24"/>
          <w:lang w:eastAsia="ru-RU"/>
        </w:rPr>
        <w:t>Хван</w:t>
      </w:r>
      <w:proofErr w:type="spellEnd"/>
      <w:r w:rsidRPr="0093551D">
        <w:rPr>
          <w:rFonts w:ascii="Times New Roman" w:eastAsia="Times New Roman" w:hAnsi="Times New Roman" w:cs="Times New Roman"/>
          <w:sz w:val="24"/>
          <w:szCs w:val="24"/>
          <w:lang w:eastAsia="ru-RU"/>
        </w:rPr>
        <w:t xml:space="preserve">. — 6-е изд., </w:t>
      </w:r>
      <w:proofErr w:type="spellStart"/>
      <w:r w:rsidRPr="0093551D">
        <w:rPr>
          <w:rFonts w:ascii="Times New Roman" w:eastAsia="Times New Roman" w:hAnsi="Times New Roman" w:cs="Times New Roman"/>
          <w:sz w:val="24"/>
          <w:szCs w:val="24"/>
          <w:lang w:eastAsia="ru-RU"/>
        </w:rPr>
        <w:t>перераб</w:t>
      </w:r>
      <w:proofErr w:type="spellEnd"/>
      <w:r w:rsidRPr="0093551D">
        <w:rPr>
          <w:rFonts w:ascii="Times New Roman" w:eastAsia="Times New Roman" w:hAnsi="Times New Roman" w:cs="Times New Roman"/>
          <w:sz w:val="24"/>
          <w:szCs w:val="24"/>
          <w:lang w:eastAsia="ru-RU"/>
        </w:rPr>
        <w:t xml:space="preserve">. и доп. — </w:t>
      </w:r>
      <w:proofErr w:type="gramStart"/>
      <w:r w:rsidRPr="0093551D">
        <w:rPr>
          <w:rFonts w:ascii="Times New Roman" w:eastAsia="Times New Roman" w:hAnsi="Times New Roman" w:cs="Times New Roman"/>
          <w:sz w:val="24"/>
          <w:szCs w:val="24"/>
          <w:lang w:eastAsia="ru-RU"/>
        </w:rPr>
        <w:t>Москва :</w:t>
      </w:r>
      <w:proofErr w:type="gramEnd"/>
      <w:r w:rsidRPr="0093551D">
        <w:rPr>
          <w:rFonts w:ascii="Times New Roman" w:eastAsia="Times New Roman" w:hAnsi="Times New Roman" w:cs="Times New Roman"/>
          <w:sz w:val="24"/>
          <w:szCs w:val="24"/>
          <w:lang w:eastAsia="ru-RU"/>
        </w:rPr>
        <w:t xml:space="preserve"> Издательство </w:t>
      </w:r>
      <w:proofErr w:type="spellStart"/>
      <w:r w:rsidRPr="0093551D">
        <w:rPr>
          <w:rFonts w:ascii="Times New Roman" w:eastAsia="Times New Roman" w:hAnsi="Times New Roman" w:cs="Times New Roman"/>
          <w:sz w:val="24"/>
          <w:szCs w:val="24"/>
          <w:lang w:eastAsia="ru-RU"/>
        </w:rPr>
        <w:t>Юрайт</w:t>
      </w:r>
      <w:proofErr w:type="spellEnd"/>
      <w:r w:rsidRPr="0093551D">
        <w:rPr>
          <w:rFonts w:ascii="Times New Roman" w:eastAsia="Times New Roman" w:hAnsi="Times New Roman" w:cs="Times New Roman"/>
          <w:sz w:val="24"/>
          <w:szCs w:val="24"/>
          <w:lang w:eastAsia="ru-RU"/>
        </w:rPr>
        <w:t xml:space="preserve">, 2021. — 253 с. — (Профессиональное образование). — ISBN 978-5-534-05092-9. — </w:t>
      </w:r>
      <w:proofErr w:type="gramStart"/>
      <w:r w:rsidRPr="0093551D">
        <w:rPr>
          <w:rFonts w:ascii="Times New Roman" w:eastAsia="Times New Roman" w:hAnsi="Times New Roman" w:cs="Times New Roman"/>
          <w:sz w:val="24"/>
          <w:szCs w:val="24"/>
          <w:lang w:eastAsia="ru-RU"/>
        </w:rPr>
        <w:t>Текст :</w:t>
      </w:r>
      <w:proofErr w:type="gramEnd"/>
      <w:r w:rsidRPr="0093551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3551D">
        <w:rPr>
          <w:rFonts w:ascii="Times New Roman" w:eastAsia="Times New Roman" w:hAnsi="Times New Roman" w:cs="Times New Roman"/>
          <w:sz w:val="24"/>
          <w:szCs w:val="24"/>
          <w:lang w:eastAsia="ru-RU"/>
        </w:rPr>
        <w:t>Юрайт</w:t>
      </w:r>
      <w:proofErr w:type="spellEnd"/>
      <w:r w:rsidRPr="0093551D">
        <w:rPr>
          <w:rFonts w:ascii="Times New Roman" w:eastAsia="Times New Roman" w:hAnsi="Times New Roman" w:cs="Times New Roman"/>
          <w:sz w:val="24"/>
          <w:szCs w:val="24"/>
          <w:lang w:eastAsia="ru-RU"/>
        </w:rPr>
        <w:t xml:space="preserve"> [сайт]. — </w:t>
      </w:r>
      <w:r w:rsidRPr="0093551D">
        <w:rPr>
          <w:rFonts w:ascii="Times New Roman" w:eastAsia="Times New Roman" w:hAnsi="Times New Roman" w:cs="Times New Roman"/>
          <w:color w:val="000000"/>
          <w:sz w:val="24"/>
          <w:szCs w:val="24"/>
          <w:lang w:eastAsia="ru-RU"/>
        </w:rPr>
        <w:t>URL</w:t>
      </w:r>
      <w:r w:rsidRPr="00975DB1">
        <w:rPr>
          <w:rFonts w:ascii="Times New Roman" w:eastAsia="Times New Roman" w:hAnsi="Times New Roman" w:cs="Times New Roman"/>
          <w:color w:val="000000"/>
          <w:sz w:val="24"/>
          <w:szCs w:val="24"/>
          <w:lang w:eastAsia="ru-RU"/>
        </w:rPr>
        <w:t>: </w:t>
      </w:r>
      <w:hyperlink r:id="rId39" w:tgtFrame="_blank" w:history="1">
        <w:r w:rsidRPr="00975DB1">
          <w:rPr>
            <w:rFonts w:ascii="Times New Roman" w:eastAsia="Times New Roman" w:hAnsi="Times New Roman" w:cs="Times New Roman"/>
            <w:bCs/>
            <w:color w:val="000000"/>
            <w:sz w:val="24"/>
            <w:szCs w:val="24"/>
            <w:lang w:eastAsia="ru-RU"/>
          </w:rPr>
          <w:t>https://urait.ru/bcode/469436</w:t>
        </w:r>
      </w:hyperlink>
      <w:r w:rsidRPr="00975DB1">
        <w:rPr>
          <w:rFonts w:ascii="Times New Roman" w:eastAsia="Times New Roman" w:hAnsi="Times New Roman" w:cs="Times New Roman"/>
          <w:color w:val="000000"/>
          <w:sz w:val="24"/>
          <w:szCs w:val="24"/>
          <w:lang w:eastAsia="ru-RU"/>
        </w:rPr>
        <w:t xml:space="preserve"> </w:t>
      </w:r>
    </w:p>
    <w:p w14:paraId="65D90DA1" w14:textId="77777777" w:rsidR="0093551D" w:rsidRPr="0093551D" w:rsidRDefault="0093551D" w:rsidP="0093551D">
      <w:pPr>
        <w:tabs>
          <w:tab w:val="right" w:pos="9355"/>
        </w:tabs>
        <w:spacing w:line="276" w:lineRule="auto"/>
        <w:ind w:firstLine="709"/>
        <w:jc w:val="both"/>
        <w:rPr>
          <w:rFonts w:ascii="Times New Roman" w:eastAsia="Arial Unicode MS" w:hAnsi="Times New Roman" w:cs="Times New Roman"/>
          <w:b/>
          <w:bCs/>
          <w:color w:val="000000"/>
          <w:sz w:val="24"/>
          <w:szCs w:val="24"/>
          <w:lang w:eastAsia="ru-RU"/>
        </w:rPr>
      </w:pPr>
      <w:r w:rsidRPr="0093551D">
        <w:rPr>
          <w:rFonts w:ascii="Times New Roman" w:eastAsia="Arial Unicode MS" w:hAnsi="Times New Roman" w:cs="Times New Roman"/>
          <w:sz w:val="24"/>
          <w:szCs w:val="24"/>
          <w:lang w:eastAsia="ru-RU"/>
        </w:rPr>
        <w:t xml:space="preserve">2. Тулякова, О. В. Экология: учебное пособие для СПО / О. В. Тулякова. — 2-е изд. — </w:t>
      </w:r>
      <w:proofErr w:type="gramStart"/>
      <w:r w:rsidRPr="0093551D">
        <w:rPr>
          <w:rFonts w:ascii="Times New Roman" w:eastAsia="Arial Unicode MS" w:hAnsi="Times New Roman" w:cs="Times New Roman"/>
          <w:sz w:val="24"/>
          <w:szCs w:val="24"/>
          <w:lang w:eastAsia="ru-RU"/>
        </w:rPr>
        <w:t>Саратов :</w:t>
      </w:r>
      <w:proofErr w:type="gramEnd"/>
      <w:r w:rsidRPr="0093551D">
        <w:rPr>
          <w:rFonts w:ascii="Times New Roman" w:eastAsia="Arial Unicode MS" w:hAnsi="Times New Roman" w:cs="Times New Roman"/>
          <w:sz w:val="24"/>
          <w:szCs w:val="24"/>
          <w:lang w:eastAsia="ru-RU"/>
        </w:rPr>
        <w:t xml:space="preserve"> Профобразование, 2020. — 95 c. — ISBN 978-5-4488-0158-7. — </w:t>
      </w:r>
      <w:proofErr w:type="gramStart"/>
      <w:r w:rsidRPr="0093551D">
        <w:rPr>
          <w:rFonts w:ascii="Times New Roman" w:eastAsia="Arial Unicode MS" w:hAnsi="Times New Roman" w:cs="Times New Roman"/>
          <w:sz w:val="24"/>
          <w:szCs w:val="24"/>
          <w:lang w:eastAsia="ru-RU"/>
        </w:rPr>
        <w:t>Текст :</w:t>
      </w:r>
      <w:proofErr w:type="gramEnd"/>
      <w:r w:rsidRPr="0093551D">
        <w:rPr>
          <w:rFonts w:ascii="Times New Roman" w:eastAsia="Arial Unicode MS" w:hAnsi="Times New Roman" w:cs="Times New Roman"/>
          <w:sz w:val="24"/>
          <w:szCs w:val="24"/>
          <w:lang w:eastAsia="ru-RU"/>
        </w:rPr>
        <w:t xml:space="preserve"> электронный // Электронный ресурс цифровой образовательной среды СПО </w:t>
      </w:r>
      <w:proofErr w:type="spellStart"/>
      <w:r w:rsidRPr="0093551D">
        <w:rPr>
          <w:rFonts w:ascii="Times New Roman" w:eastAsia="Arial Unicode MS" w:hAnsi="Times New Roman" w:cs="Times New Roman"/>
          <w:sz w:val="24"/>
          <w:szCs w:val="24"/>
          <w:lang w:eastAsia="ru-RU"/>
        </w:rPr>
        <w:t>PROFобразование</w:t>
      </w:r>
      <w:proofErr w:type="spellEnd"/>
      <w:r w:rsidRPr="0093551D">
        <w:rPr>
          <w:rFonts w:ascii="Times New Roman" w:eastAsia="Arial Unicode MS" w:hAnsi="Times New Roman" w:cs="Times New Roman"/>
          <w:sz w:val="24"/>
          <w:szCs w:val="24"/>
          <w:lang w:eastAsia="ru-RU"/>
        </w:rPr>
        <w:t xml:space="preserve"> : [сайт]. </w:t>
      </w:r>
      <w:r w:rsidRPr="0093551D">
        <w:rPr>
          <w:rFonts w:ascii="Times New Roman" w:eastAsia="Arial Unicode MS" w:hAnsi="Times New Roman" w:cs="Times New Roman"/>
          <w:color w:val="000000"/>
          <w:sz w:val="24"/>
          <w:szCs w:val="24"/>
          <w:lang w:eastAsia="ru-RU"/>
        </w:rPr>
        <w:t>— UR</w:t>
      </w:r>
      <w:r w:rsidRPr="00975DB1">
        <w:rPr>
          <w:rFonts w:ascii="Times New Roman" w:eastAsia="Arial Unicode MS" w:hAnsi="Times New Roman" w:cs="Times New Roman"/>
          <w:color w:val="000000"/>
          <w:sz w:val="24"/>
          <w:szCs w:val="24"/>
          <w:lang w:eastAsia="ru-RU"/>
        </w:rPr>
        <w:t xml:space="preserve">L: </w:t>
      </w:r>
      <w:hyperlink r:id="rId40" w:history="1">
        <w:r w:rsidRPr="00975DB1">
          <w:rPr>
            <w:rFonts w:ascii="Times New Roman" w:eastAsia="Times New Roman" w:hAnsi="Times New Roman" w:cs="Times New Roman"/>
            <w:bCs/>
            <w:color w:val="000000"/>
            <w:sz w:val="24"/>
            <w:szCs w:val="24"/>
            <w:lang w:eastAsia="ru-RU"/>
          </w:rPr>
          <w:t>https://profspo.ru/books/105786</w:t>
        </w:r>
      </w:hyperlink>
    </w:p>
    <w:p w14:paraId="52ECCB4E" w14:textId="77777777" w:rsidR="0093551D" w:rsidRPr="0093551D" w:rsidRDefault="0093551D" w:rsidP="0093551D">
      <w:pPr>
        <w:suppressAutoHyphens/>
        <w:spacing w:before="200" w:after="120" w:line="276" w:lineRule="auto"/>
        <w:ind w:firstLine="567"/>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 xml:space="preserve">3.2.2. Дополнительные источники: </w:t>
      </w:r>
    </w:p>
    <w:p w14:paraId="614045CD" w14:textId="77777777" w:rsidR="0093551D" w:rsidRPr="0093551D" w:rsidRDefault="0093551D" w:rsidP="0093551D">
      <w:pPr>
        <w:spacing w:line="360" w:lineRule="auto"/>
        <w:rPr>
          <w:rFonts w:ascii="Times New Roman" w:eastAsia="Arial Unicode MS" w:hAnsi="Times New Roman" w:cs="Times New Roman"/>
          <w:sz w:val="24"/>
          <w:szCs w:val="24"/>
          <w:u w:val="single"/>
        </w:rPr>
      </w:pPr>
      <w:r w:rsidRPr="0093551D">
        <w:rPr>
          <w:rFonts w:ascii="Times New Roman" w:eastAsia="Arial Unicode MS" w:hAnsi="Times New Roman" w:cs="Times New Roman"/>
          <w:sz w:val="24"/>
          <w:szCs w:val="24"/>
        </w:rPr>
        <w:t>1.</w:t>
      </w:r>
      <w:r w:rsidRPr="0093551D">
        <w:rPr>
          <w:rFonts w:ascii="Times New Roman" w:eastAsia="Arial Unicode MS" w:hAnsi="Times New Roman" w:cs="Times New Roman"/>
          <w:color w:val="0000FF"/>
          <w:sz w:val="24"/>
          <w:szCs w:val="24"/>
        </w:rPr>
        <w:t xml:space="preserve"> </w:t>
      </w:r>
      <w:r w:rsidRPr="0093551D">
        <w:rPr>
          <w:rFonts w:ascii="Times New Roman" w:eastAsia="Arial Unicode MS" w:hAnsi="Times New Roman" w:cs="Times New Roman"/>
          <w:sz w:val="24"/>
          <w:szCs w:val="24"/>
        </w:rPr>
        <w:t xml:space="preserve">Всероссийское общество охраны природы – </w:t>
      </w:r>
      <w:r w:rsidRPr="0093551D">
        <w:rPr>
          <w:rFonts w:ascii="Times New Roman" w:eastAsia="Arial Unicode MS" w:hAnsi="Times New Roman" w:cs="Times New Roman"/>
          <w:sz w:val="24"/>
          <w:szCs w:val="24"/>
          <w:lang w:val="en-US"/>
        </w:rPr>
        <w:t>URL</w:t>
      </w:r>
      <w:r w:rsidRPr="0093551D">
        <w:rPr>
          <w:rFonts w:ascii="Times New Roman" w:eastAsia="Arial Unicode MS" w:hAnsi="Times New Roman" w:cs="Times New Roman"/>
          <w:sz w:val="24"/>
          <w:szCs w:val="24"/>
        </w:rPr>
        <w:t>:</w:t>
      </w:r>
      <w:r w:rsidRPr="0093551D">
        <w:rPr>
          <w:rFonts w:ascii="Times New Roman" w:eastAsia="Arial Unicode MS" w:hAnsi="Times New Roman" w:cs="Times New Roman"/>
          <w:sz w:val="24"/>
          <w:szCs w:val="24"/>
          <w:u w:val="single"/>
        </w:rPr>
        <w:t xml:space="preserve"> </w:t>
      </w:r>
      <w:hyperlink r:id="rId41" w:history="1">
        <w:r w:rsidRPr="0093551D">
          <w:rPr>
            <w:rFonts w:ascii="Times New Roman" w:eastAsia="Arial Unicode MS" w:hAnsi="Times New Roman" w:cs="Times New Roman"/>
            <w:sz w:val="24"/>
            <w:szCs w:val="24"/>
            <w:u w:val="single"/>
          </w:rPr>
          <w:t>https://voop.spb.ru/</w:t>
        </w:r>
      </w:hyperlink>
      <w:r w:rsidRPr="0093551D">
        <w:rPr>
          <w:rFonts w:ascii="Times New Roman" w:eastAsia="Arial Unicode MS" w:hAnsi="Times New Roman" w:cs="Times New Roman"/>
          <w:sz w:val="24"/>
          <w:szCs w:val="24"/>
          <w:u w:val="single"/>
        </w:rPr>
        <w:t xml:space="preserve">. </w:t>
      </w:r>
    </w:p>
    <w:p w14:paraId="79C2BAD6" w14:textId="77777777" w:rsidR="0093551D" w:rsidRPr="0093551D" w:rsidRDefault="0093551D" w:rsidP="0093551D">
      <w:pPr>
        <w:spacing w:line="360" w:lineRule="auto"/>
        <w:rPr>
          <w:rFonts w:ascii="Times New Roman" w:eastAsia="Arial Unicode MS" w:hAnsi="Times New Roman" w:cs="Times New Roman"/>
          <w:sz w:val="24"/>
          <w:szCs w:val="24"/>
          <w:u w:val="single"/>
        </w:rPr>
      </w:pPr>
      <w:r w:rsidRPr="0093551D">
        <w:rPr>
          <w:rFonts w:ascii="Times New Roman" w:eastAsia="Arial Unicode MS" w:hAnsi="Times New Roman" w:cs="Times New Roman"/>
          <w:sz w:val="24"/>
          <w:szCs w:val="24"/>
        </w:rPr>
        <w:t>2.</w:t>
      </w:r>
      <w:r w:rsidRPr="0093551D">
        <w:rPr>
          <w:rFonts w:ascii="Times New Roman" w:eastAsia="Arial Unicode MS" w:hAnsi="Times New Roman" w:cs="Times New Roman"/>
          <w:color w:val="0000FF"/>
          <w:sz w:val="24"/>
          <w:szCs w:val="24"/>
        </w:rPr>
        <w:t xml:space="preserve"> </w:t>
      </w:r>
      <w:r w:rsidRPr="0093551D">
        <w:rPr>
          <w:rFonts w:ascii="Times New Roman" w:eastAsia="Arial Unicode MS" w:hAnsi="Times New Roman" w:cs="Times New Roman"/>
          <w:sz w:val="24"/>
          <w:szCs w:val="24"/>
        </w:rPr>
        <w:t>Научно-популярный журнал «Экология и жизнь»</w:t>
      </w:r>
      <w:r w:rsidRPr="0093551D">
        <w:rPr>
          <w:rFonts w:ascii="Times New Roman" w:eastAsia="Times New Roman" w:hAnsi="Times New Roman" w:cs="Times New Roman"/>
          <w:sz w:val="24"/>
          <w:szCs w:val="24"/>
          <w:lang w:eastAsia="ru-RU"/>
        </w:rPr>
        <w:t xml:space="preserve"> </w:t>
      </w:r>
      <w:r w:rsidRPr="0093551D">
        <w:rPr>
          <w:rFonts w:ascii="Times New Roman" w:eastAsia="Arial Unicode MS" w:hAnsi="Times New Roman" w:cs="Times New Roman"/>
          <w:sz w:val="24"/>
          <w:szCs w:val="24"/>
        </w:rPr>
        <w:t xml:space="preserve">– URL: </w:t>
      </w:r>
      <w:hyperlink r:id="rId42" w:history="1">
        <w:r w:rsidRPr="0093551D">
          <w:rPr>
            <w:rFonts w:ascii="Times New Roman" w:eastAsia="Arial Unicode MS" w:hAnsi="Times New Roman" w:cs="Times New Roman"/>
            <w:sz w:val="24"/>
            <w:szCs w:val="24"/>
            <w:u w:val="single"/>
          </w:rPr>
          <w:t>http://www.ecolife.ru/</w:t>
        </w:r>
      </w:hyperlink>
      <w:r w:rsidRPr="0093551D">
        <w:rPr>
          <w:rFonts w:ascii="Times New Roman" w:eastAsia="Arial Unicode MS" w:hAnsi="Times New Roman" w:cs="Times New Roman"/>
          <w:color w:val="0000FF"/>
          <w:sz w:val="24"/>
          <w:szCs w:val="24"/>
          <w:u w:val="single"/>
        </w:rPr>
        <w:t>.</w:t>
      </w:r>
    </w:p>
    <w:p w14:paraId="3E869D20" w14:textId="77777777" w:rsidR="0093551D" w:rsidRPr="0093551D" w:rsidRDefault="0093551D" w:rsidP="0093551D">
      <w:pPr>
        <w:spacing w:line="360" w:lineRule="auto"/>
        <w:rPr>
          <w:rFonts w:ascii="Times New Roman" w:eastAsia="Arial Unicode MS" w:hAnsi="Times New Roman" w:cs="Times New Roman"/>
          <w:sz w:val="24"/>
          <w:szCs w:val="24"/>
          <w:u w:val="single"/>
        </w:rPr>
      </w:pPr>
      <w:r w:rsidRPr="0093551D">
        <w:rPr>
          <w:rFonts w:ascii="Times New Roman" w:eastAsia="Arial Unicode MS" w:hAnsi="Times New Roman" w:cs="Times New Roman"/>
          <w:sz w:val="24"/>
          <w:szCs w:val="24"/>
        </w:rPr>
        <w:t xml:space="preserve">3. Электронная экологическая библиотека – </w:t>
      </w:r>
      <w:proofErr w:type="gramStart"/>
      <w:r w:rsidRPr="0093551D">
        <w:rPr>
          <w:rFonts w:ascii="Times New Roman" w:eastAsia="Arial Unicode MS" w:hAnsi="Times New Roman" w:cs="Times New Roman"/>
          <w:sz w:val="24"/>
          <w:szCs w:val="24"/>
        </w:rPr>
        <w:t xml:space="preserve">URL: </w:t>
      </w:r>
      <w:r w:rsidRPr="0093551D">
        <w:rPr>
          <w:rFonts w:ascii="Times New Roman" w:eastAsia="Arial Unicode MS" w:hAnsi="Times New Roman" w:cs="Times New Roman"/>
          <w:sz w:val="24"/>
          <w:szCs w:val="24"/>
          <w:u w:val="single"/>
        </w:rPr>
        <w:t xml:space="preserve"> https://ecology.aonb.ru/</w:t>
      </w:r>
      <w:proofErr w:type="gramEnd"/>
      <w:r w:rsidRPr="0093551D">
        <w:rPr>
          <w:rFonts w:ascii="Times New Roman" w:eastAsia="Arial Unicode MS" w:hAnsi="Times New Roman" w:cs="Times New Roman"/>
          <w:sz w:val="24"/>
          <w:szCs w:val="24"/>
          <w:u w:val="single"/>
        </w:rPr>
        <w:t>.</w:t>
      </w:r>
    </w:p>
    <w:p w14:paraId="096E92F8" w14:textId="398775BA" w:rsidR="0093551D" w:rsidRDefault="0093551D" w:rsidP="00E93DEA">
      <w:pPr>
        <w:jc w:val="right"/>
        <w:rPr>
          <w:rFonts w:ascii="Times New Roman" w:hAnsi="Times New Roman" w:cs="Times New Roman"/>
          <w:b/>
          <w:bCs/>
          <w:sz w:val="24"/>
          <w:szCs w:val="24"/>
        </w:rPr>
      </w:pPr>
    </w:p>
    <w:p w14:paraId="7ED36F40" w14:textId="77777777" w:rsidR="0093551D" w:rsidRPr="0093551D" w:rsidRDefault="0093551D" w:rsidP="0093551D">
      <w:pPr>
        <w:spacing w:line="276" w:lineRule="auto"/>
        <w:jc w:val="center"/>
        <w:rPr>
          <w:rFonts w:ascii="Times New Roman" w:eastAsia="Times New Roman" w:hAnsi="Times New Roman" w:cs="Times New Roman"/>
          <w:b/>
          <w:sz w:val="24"/>
          <w:szCs w:val="24"/>
          <w:lang w:eastAsia="ru-RU"/>
        </w:rPr>
      </w:pPr>
      <w:r>
        <w:rPr>
          <w:rFonts w:ascii="Times New Roman" w:hAnsi="Times New Roman" w:cs="Times New Roman"/>
          <w:sz w:val="24"/>
          <w:szCs w:val="24"/>
        </w:rPr>
        <w:tab/>
      </w:r>
      <w:r w:rsidRPr="0093551D">
        <w:rPr>
          <w:rFonts w:ascii="Times New Roman" w:eastAsia="Times New Roman" w:hAnsi="Times New Roman" w:cs="Times New Roman"/>
          <w:b/>
          <w:sz w:val="24"/>
          <w:szCs w:val="24"/>
          <w:lang w:eastAsia="ru-RU"/>
        </w:rPr>
        <w:t xml:space="preserve">4. КОНТРОЛЬ И ОЦЕНКА РЕЗУЛЬТАТОВ </w:t>
      </w:r>
    </w:p>
    <w:p w14:paraId="422C9722" w14:textId="105FD686" w:rsidR="0093551D" w:rsidRPr="0093551D" w:rsidRDefault="0093551D" w:rsidP="0093551D">
      <w:pPr>
        <w:spacing w:line="276" w:lineRule="auto"/>
        <w:jc w:val="center"/>
        <w:rPr>
          <w:rFonts w:ascii="Times New Roman" w:eastAsia="Times New Roman" w:hAnsi="Times New Roman" w:cs="Times New Roman"/>
          <w:b/>
          <w:sz w:val="24"/>
          <w:szCs w:val="24"/>
          <w:lang w:eastAsia="ru-RU" w:bidi="ru-RU"/>
        </w:rPr>
      </w:pPr>
      <w:r w:rsidRPr="0093551D">
        <w:rPr>
          <w:rFonts w:ascii="Times New Roman" w:eastAsia="Times New Roman" w:hAnsi="Times New Roman" w:cs="Times New Roman"/>
          <w:b/>
          <w:sz w:val="24"/>
          <w:szCs w:val="24"/>
          <w:lang w:eastAsia="ru-RU"/>
        </w:rPr>
        <w:t>ОСВОЕНИЯ ДИСЦИПЛИНЫ</w:t>
      </w:r>
    </w:p>
    <w:tbl>
      <w:tblPr>
        <w:tblW w:w="492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6"/>
        <w:gridCol w:w="3118"/>
        <w:gridCol w:w="2487"/>
        <w:gridCol w:w="15"/>
      </w:tblGrid>
      <w:tr w:rsidR="0093551D" w:rsidRPr="0093551D" w14:paraId="61B20998" w14:textId="77777777" w:rsidTr="008049CE">
        <w:trPr>
          <w:gridAfter w:val="1"/>
          <w:wAfter w:w="8" w:type="pct"/>
        </w:trPr>
        <w:tc>
          <w:tcPr>
            <w:tcW w:w="2035" w:type="pct"/>
          </w:tcPr>
          <w:p w14:paraId="43AEC8C5" w14:textId="77777777" w:rsidR="0093551D" w:rsidRPr="0093551D" w:rsidRDefault="0093551D" w:rsidP="0093551D">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lastRenderedPageBreak/>
              <w:t>Результаты обучения</w:t>
            </w:r>
          </w:p>
        </w:tc>
        <w:tc>
          <w:tcPr>
            <w:tcW w:w="1645" w:type="pct"/>
          </w:tcPr>
          <w:p w14:paraId="23590A1B" w14:textId="77777777" w:rsidR="0093551D" w:rsidRPr="0093551D" w:rsidRDefault="0093551D" w:rsidP="0093551D">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iCs/>
                <w:sz w:val="24"/>
                <w:szCs w:val="24"/>
                <w:lang w:eastAsia="ru-RU"/>
              </w:rPr>
              <w:t>Показатели освоенности компетенций</w:t>
            </w:r>
          </w:p>
        </w:tc>
        <w:tc>
          <w:tcPr>
            <w:tcW w:w="1312" w:type="pct"/>
          </w:tcPr>
          <w:p w14:paraId="29E56DCD" w14:textId="77777777" w:rsidR="0093551D" w:rsidRPr="0093551D" w:rsidRDefault="0093551D" w:rsidP="0093551D">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Методы оценки</w:t>
            </w:r>
          </w:p>
        </w:tc>
      </w:tr>
      <w:tr w:rsidR="0093551D" w:rsidRPr="0093551D" w14:paraId="1D9C7BE4" w14:textId="77777777" w:rsidTr="00156095">
        <w:trPr>
          <w:trHeight w:val="397"/>
        </w:trPr>
        <w:tc>
          <w:tcPr>
            <w:tcW w:w="5000" w:type="pct"/>
            <w:gridSpan w:val="4"/>
          </w:tcPr>
          <w:p w14:paraId="0626E7EF" w14:textId="34FDA861" w:rsidR="0093551D" w:rsidRPr="0093551D" w:rsidRDefault="008049CE" w:rsidP="0093551D">
            <w:pPr>
              <w:suppressAutoHyphens/>
              <w:spacing w:line="276" w:lineRule="auto"/>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Знает:</w:t>
            </w:r>
          </w:p>
        </w:tc>
      </w:tr>
      <w:tr w:rsidR="00156095" w:rsidRPr="0093551D" w14:paraId="4EF74134" w14:textId="77777777" w:rsidTr="008049CE">
        <w:trPr>
          <w:gridAfter w:val="1"/>
          <w:wAfter w:w="8" w:type="pct"/>
          <w:trHeight w:val="11005"/>
        </w:trPr>
        <w:tc>
          <w:tcPr>
            <w:tcW w:w="2035" w:type="pct"/>
          </w:tcPr>
          <w:p w14:paraId="174998EC" w14:textId="77777777" w:rsidR="00156095" w:rsidRPr="0093551D" w:rsidRDefault="00156095" w:rsidP="0093551D">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особенностей взаимодействия, видов и классификации природных ресурсов, условий устойчивого состояния экосистем; </w:t>
            </w:r>
          </w:p>
          <w:p w14:paraId="7D7C46F5" w14:textId="77777777" w:rsidR="00156095" w:rsidRPr="0093551D" w:rsidRDefault="00156095" w:rsidP="0093551D">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источников и основных групп загрязняющих веществ: атмосферы, гидросферы и литосферы;</w:t>
            </w:r>
          </w:p>
          <w:p w14:paraId="23BB322C" w14:textId="77777777" w:rsidR="00156095" w:rsidRPr="0093551D" w:rsidRDefault="00156095" w:rsidP="0093551D">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сущности концепции устойчивого развития;</w:t>
            </w:r>
          </w:p>
          <w:p w14:paraId="5F807D8D" w14:textId="77777777" w:rsidR="00156095" w:rsidRPr="0093551D" w:rsidRDefault="00156095" w:rsidP="0093551D">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сущности экологического регулирования и экологического контроля;</w:t>
            </w:r>
          </w:p>
          <w:p w14:paraId="5F5D7392" w14:textId="77777777" w:rsidR="00156095" w:rsidRPr="0093551D" w:rsidRDefault="00156095" w:rsidP="0093551D">
            <w:pPr>
              <w:rPr>
                <w:rFonts w:ascii="Times New Roman" w:eastAsia="Times New Roman" w:hAnsi="Times New Roman" w:cs="Times New Roman"/>
                <w:color w:val="000000"/>
                <w:shd w:val="clear" w:color="auto" w:fill="FFFFFF"/>
                <w:lang w:eastAsia="ru-RU" w:bidi="ru-RU"/>
              </w:rPr>
            </w:pPr>
            <w:r w:rsidRPr="0093551D">
              <w:rPr>
                <w:rFonts w:ascii="Times New Roman" w:eastAsia="Times New Roman" w:hAnsi="Times New Roman" w:cs="Times New Roman"/>
                <w:sz w:val="24"/>
                <w:szCs w:val="24"/>
                <w:lang w:eastAsia="ru-RU"/>
              </w:rPr>
              <w:t xml:space="preserve">путей перехода </w:t>
            </w:r>
            <w:r w:rsidRPr="0093551D">
              <w:rPr>
                <w:rFonts w:ascii="Times New Roman" w:eastAsia="Times New Roman" w:hAnsi="Times New Roman" w:cs="Times New Roman"/>
                <w:color w:val="000000"/>
                <w:shd w:val="clear" w:color="auto" w:fill="FFFFFF"/>
                <w:lang w:eastAsia="ru-RU" w:bidi="ru-RU"/>
              </w:rPr>
              <w:t>к рациональному природопользованию;</w:t>
            </w:r>
          </w:p>
          <w:p w14:paraId="1F2790B7" w14:textId="77777777" w:rsidR="00156095" w:rsidRPr="0093551D" w:rsidRDefault="00156095" w:rsidP="0093551D">
            <w:pPr>
              <w:rPr>
                <w:rFonts w:ascii="Times New Roman" w:eastAsia="Times New Roman" w:hAnsi="Times New Roman" w:cs="Times New Roman"/>
                <w:color w:val="000000"/>
                <w:shd w:val="clear" w:color="auto" w:fill="FFFFFF"/>
                <w:lang w:eastAsia="ru-RU" w:bidi="ru-RU"/>
              </w:rPr>
            </w:pPr>
            <w:r w:rsidRPr="0093551D">
              <w:rPr>
                <w:rFonts w:ascii="Times New Roman" w:eastAsia="Times New Roman" w:hAnsi="Times New Roman" w:cs="Times New Roman"/>
                <w:color w:val="000000"/>
                <w:shd w:val="clear" w:color="auto" w:fill="FFFFFF"/>
                <w:lang w:eastAsia="ru-RU" w:bidi="ru-RU"/>
              </w:rPr>
              <w:t>основных задач природоохранной деятельности;</w:t>
            </w:r>
          </w:p>
          <w:p w14:paraId="4BE78CCE" w14:textId="77777777" w:rsidR="00156095" w:rsidRPr="0093551D" w:rsidRDefault="00156095" w:rsidP="0093551D">
            <w:pPr>
              <w:rPr>
                <w:rFonts w:ascii="Times New Roman" w:eastAsia="Times New Roman" w:hAnsi="Times New Roman" w:cs="Times New Roman"/>
                <w:color w:val="000000"/>
                <w:shd w:val="clear" w:color="auto" w:fill="FFFFFF"/>
                <w:lang w:eastAsia="ru-RU" w:bidi="ru-RU"/>
              </w:rPr>
            </w:pPr>
            <w:r w:rsidRPr="0093551D">
              <w:rPr>
                <w:rFonts w:ascii="Times New Roman" w:eastAsia="Times New Roman" w:hAnsi="Times New Roman" w:cs="Times New Roman"/>
                <w:color w:val="000000"/>
                <w:shd w:val="clear" w:color="auto" w:fill="FFFFFF"/>
                <w:lang w:eastAsia="ru-RU" w:bidi="ru-RU"/>
              </w:rPr>
              <w:t>принципов предупреждения вторичных изменений в атмосфере;</w:t>
            </w:r>
          </w:p>
          <w:p w14:paraId="0D1189E4" w14:textId="77777777" w:rsidR="00156095" w:rsidRPr="0093551D" w:rsidRDefault="00156095" w:rsidP="0093551D">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экологических правонарушений и видов ответственности за их совершение; основных направлений экологического мониторинга;</w:t>
            </w:r>
          </w:p>
          <w:p w14:paraId="74E39524" w14:textId="77777777" w:rsidR="00156095" w:rsidRPr="0093551D" w:rsidRDefault="00156095" w:rsidP="0093551D">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механизмов устойчивого экологического развития;</w:t>
            </w:r>
          </w:p>
          <w:p w14:paraId="59DD7173" w14:textId="77777777" w:rsidR="00156095" w:rsidRPr="0093551D" w:rsidRDefault="00156095" w:rsidP="0093551D">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 xml:space="preserve">государственных и общественных организаций по предотвращению разрушающих воздействий на окружающую среду; </w:t>
            </w:r>
          </w:p>
          <w:p w14:paraId="1F562DDC" w14:textId="77777777" w:rsidR="00156095" w:rsidRPr="0093551D" w:rsidRDefault="00156095" w:rsidP="0093551D">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природоохранных конвенций; межгосударственных соглашений по вопросам экологической стабильности и благополучия;</w:t>
            </w:r>
          </w:p>
          <w:p w14:paraId="482A05AC" w14:textId="77777777" w:rsidR="00156095" w:rsidRPr="0093551D" w:rsidRDefault="00156095" w:rsidP="0093551D">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международных организаций в сохранении природных ресурсов;</w:t>
            </w:r>
          </w:p>
          <w:p w14:paraId="3292550A" w14:textId="6BEFA78B" w:rsidR="00156095" w:rsidRPr="0093551D" w:rsidRDefault="00156095" w:rsidP="00156095">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rPr>
              <w:t>Федеральных законов «Об охране окружающей среды», «О санитарно-эпидемиологическом благополучии населения».</w:t>
            </w:r>
          </w:p>
        </w:tc>
        <w:tc>
          <w:tcPr>
            <w:tcW w:w="1645" w:type="pct"/>
          </w:tcPr>
          <w:p w14:paraId="1A7DD38E" w14:textId="77777777" w:rsidR="00156095" w:rsidRPr="00156095" w:rsidRDefault="00156095" w:rsidP="00156095">
            <w:pPr>
              <w:jc w:val="both"/>
              <w:rPr>
                <w:rFonts w:ascii="Times New Roman" w:eastAsia="Times New Roman" w:hAnsi="Times New Roman" w:cs="Times New Roman"/>
                <w:sz w:val="24"/>
                <w:szCs w:val="24"/>
                <w:lang w:eastAsia="ru-RU"/>
              </w:rPr>
            </w:pPr>
            <w:r w:rsidRPr="00156095">
              <w:rPr>
                <w:rFonts w:ascii="Times New Roman" w:eastAsia="Times New Roman" w:hAnsi="Times New Roman" w:cs="Times New Roman"/>
                <w:sz w:val="24"/>
                <w:szCs w:val="24"/>
                <w:lang w:eastAsia="ru-RU"/>
              </w:rPr>
              <w:t>Полнота ответов, точность формулировок, не менее 70% правильных ответов.</w:t>
            </w:r>
          </w:p>
          <w:p w14:paraId="6829AE7F" w14:textId="77777777" w:rsidR="00156095" w:rsidRPr="00156095" w:rsidRDefault="00156095" w:rsidP="00156095">
            <w:pPr>
              <w:jc w:val="both"/>
              <w:rPr>
                <w:rFonts w:ascii="Times New Roman" w:eastAsia="Times New Roman" w:hAnsi="Times New Roman" w:cs="Times New Roman"/>
                <w:sz w:val="24"/>
                <w:szCs w:val="24"/>
                <w:lang w:eastAsia="ru-RU"/>
              </w:rPr>
            </w:pPr>
            <w:r w:rsidRPr="00156095">
              <w:rPr>
                <w:rFonts w:ascii="Times New Roman" w:eastAsia="Times New Roman" w:hAnsi="Times New Roman" w:cs="Times New Roman"/>
                <w:sz w:val="24"/>
                <w:szCs w:val="24"/>
                <w:lang w:eastAsia="ru-RU"/>
              </w:rPr>
              <w:t>Актуальность темы, адекватность</w:t>
            </w:r>
          </w:p>
          <w:p w14:paraId="22183C05" w14:textId="77777777" w:rsidR="00156095" w:rsidRPr="00156095" w:rsidRDefault="00156095" w:rsidP="00156095">
            <w:pPr>
              <w:jc w:val="both"/>
              <w:rPr>
                <w:rFonts w:ascii="Times New Roman" w:eastAsia="Times New Roman" w:hAnsi="Times New Roman" w:cs="Times New Roman"/>
                <w:sz w:val="24"/>
                <w:szCs w:val="24"/>
                <w:lang w:eastAsia="ru-RU"/>
              </w:rPr>
            </w:pPr>
            <w:r w:rsidRPr="00156095">
              <w:rPr>
                <w:rFonts w:ascii="Times New Roman" w:eastAsia="Times New Roman" w:hAnsi="Times New Roman" w:cs="Times New Roman"/>
                <w:sz w:val="24"/>
                <w:szCs w:val="24"/>
                <w:lang w:eastAsia="ru-RU"/>
              </w:rPr>
              <w:t>результатов поставленным целям,</w:t>
            </w:r>
          </w:p>
          <w:p w14:paraId="16C3454A" w14:textId="77777777" w:rsidR="00156095" w:rsidRPr="00156095" w:rsidRDefault="00156095" w:rsidP="00156095">
            <w:pPr>
              <w:jc w:val="both"/>
              <w:rPr>
                <w:rFonts w:ascii="Times New Roman" w:eastAsia="Times New Roman" w:hAnsi="Times New Roman" w:cs="Times New Roman"/>
                <w:sz w:val="24"/>
                <w:szCs w:val="24"/>
                <w:lang w:eastAsia="ru-RU"/>
              </w:rPr>
            </w:pPr>
            <w:r w:rsidRPr="00156095">
              <w:rPr>
                <w:rFonts w:ascii="Times New Roman" w:eastAsia="Times New Roman" w:hAnsi="Times New Roman" w:cs="Times New Roman"/>
                <w:sz w:val="24"/>
                <w:szCs w:val="24"/>
                <w:lang w:eastAsia="ru-RU"/>
              </w:rPr>
              <w:t>полнота ответов, точность формулировок, адекватность применения профессиональной терминологии</w:t>
            </w:r>
          </w:p>
          <w:p w14:paraId="43CEDB23" w14:textId="3FB4E9E5" w:rsidR="00156095" w:rsidRPr="0093551D" w:rsidRDefault="00156095" w:rsidP="0093551D">
            <w:pPr>
              <w:jc w:val="both"/>
              <w:rPr>
                <w:rFonts w:ascii="Times New Roman" w:eastAsia="Times New Roman" w:hAnsi="Times New Roman" w:cs="Times New Roman"/>
                <w:sz w:val="24"/>
                <w:szCs w:val="24"/>
                <w:lang w:eastAsia="ru-RU"/>
              </w:rPr>
            </w:pPr>
          </w:p>
        </w:tc>
        <w:tc>
          <w:tcPr>
            <w:tcW w:w="1312" w:type="pct"/>
          </w:tcPr>
          <w:p w14:paraId="1D564C8A"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b/>
                <w:bCs/>
                <w:iCs/>
                <w:sz w:val="24"/>
                <w:szCs w:val="24"/>
                <w:lang w:eastAsia="ru-RU"/>
              </w:rPr>
              <w:t>Текущий контроль</w:t>
            </w:r>
          </w:p>
          <w:p w14:paraId="12C2FBAA"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b/>
                <w:bCs/>
                <w:iCs/>
                <w:sz w:val="24"/>
                <w:szCs w:val="24"/>
                <w:lang w:eastAsia="ru-RU"/>
              </w:rPr>
              <w:t>при проведении:</w:t>
            </w:r>
          </w:p>
          <w:p w14:paraId="5D3D5EB4"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szCs w:val="24"/>
                <w:lang w:eastAsia="ru-RU"/>
              </w:rPr>
              <w:t>-письменного/устного опроса;</w:t>
            </w:r>
          </w:p>
          <w:p w14:paraId="16671734"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szCs w:val="24"/>
                <w:lang w:eastAsia="ru-RU"/>
              </w:rPr>
              <w:t>-тестирования;</w:t>
            </w:r>
          </w:p>
          <w:p w14:paraId="0BF1EA61"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szCs w:val="24"/>
                <w:lang w:eastAsia="ru-RU"/>
              </w:rPr>
              <w:t xml:space="preserve">-оценки результатов самостоятельной работы </w:t>
            </w:r>
          </w:p>
          <w:p w14:paraId="5AB93F76" w14:textId="77777777" w:rsidR="008049CE" w:rsidRPr="008049CE" w:rsidRDefault="008049CE" w:rsidP="008049CE">
            <w:pPr>
              <w:spacing w:line="276" w:lineRule="auto"/>
              <w:jc w:val="both"/>
              <w:rPr>
                <w:rFonts w:ascii="Times New Roman" w:eastAsia="Times New Roman" w:hAnsi="Times New Roman" w:cs="Times New Roman"/>
                <w:b/>
                <w:bCs/>
                <w:iCs/>
                <w:sz w:val="24"/>
                <w:szCs w:val="24"/>
                <w:lang w:eastAsia="ru-RU"/>
              </w:rPr>
            </w:pPr>
          </w:p>
          <w:p w14:paraId="0FC482DD"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b/>
                <w:bCs/>
                <w:iCs/>
                <w:sz w:val="24"/>
                <w:szCs w:val="24"/>
                <w:lang w:eastAsia="ru-RU"/>
              </w:rPr>
              <w:t>Промежуточная аттестация</w:t>
            </w:r>
          </w:p>
          <w:p w14:paraId="00DD0878" w14:textId="7777777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szCs w:val="24"/>
                <w:lang w:eastAsia="ru-RU"/>
              </w:rPr>
              <w:t xml:space="preserve">в форме дифференцированного зачёта по учебной дисциплине </w:t>
            </w:r>
          </w:p>
          <w:p w14:paraId="0A35D9F5" w14:textId="03598BD6" w:rsidR="00156095" w:rsidRPr="0093551D" w:rsidRDefault="00156095" w:rsidP="0093551D">
            <w:pPr>
              <w:spacing w:line="276" w:lineRule="auto"/>
              <w:jc w:val="both"/>
              <w:rPr>
                <w:rFonts w:ascii="Times New Roman" w:eastAsia="Times New Roman" w:hAnsi="Times New Roman" w:cs="Times New Roman"/>
                <w:sz w:val="24"/>
                <w:szCs w:val="24"/>
                <w:lang w:eastAsia="ru-RU"/>
              </w:rPr>
            </w:pPr>
          </w:p>
        </w:tc>
      </w:tr>
      <w:tr w:rsidR="0093551D" w:rsidRPr="0093551D" w14:paraId="1A26D9E5" w14:textId="77777777" w:rsidTr="00156095">
        <w:trPr>
          <w:trHeight w:val="397"/>
        </w:trPr>
        <w:tc>
          <w:tcPr>
            <w:tcW w:w="5000" w:type="pct"/>
            <w:gridSpan w:val="4"/>
          </w:tcPr>
          <w:p w14:paraId="2402CAB2" w14:textId="745D26A1" w:rsidR="0093551D" w:rsidRPr="0093551D" w:rsidRDefault="008049CE" w:rsidP="0093551D">
            <w:pPr>
              <w:spacing w:line="276"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eastAsia="ru-RU"/>
              </w:rPr>
              <w:t>Умеет:</w:t>
            </w:r>
          </w:p>
        </w:tc>
      </w:tr>
      <w:tr w:rsidR="008049CE" w:rsidRPr="0093551D" w14:paraId="066FF7FE" w14:textId="77777777" w:rsidTr="008049CE">
        <w:trPr>
          <w:gridAfter w:val="1"/>
          <w:wAfter w:w="8" w:type="pct"/>
          <w:trHeight w:val="7451"/>
        </w:trPr>
        <w:tc>
          <w:tcPr>
            <w:tcW w:w="2035" w:type="pct"/>
          </w:tcPr>
          <w:p w14:paraId="5F81E7C1" w14:textId="77777777" w:rsidR="008049CE" w:rsidRPr="0093551D" w:rsidRDefault="008049CE" w:rsidP="008049CE">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 xml:space="preserve">анализировать и прогнозировать экологические последствия различных видов производственной деятельности; </w:t>
            </w:r>
          </w:p>
          <w:p w14:paraId="15A4AE7C" w14:textId="77777777" w:rsidR="008049CE" w:rsidRPr="0093551D" w:rsidRDefault="008049CE" w:rsidP="008049CE">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анализировать причины возникновения экологических катастроф; </w:t>
            </w:r>
          </w:p>
          <w:p w14:paraId="69C67694" w14:textId="77777777" w:rsidR="008049CE" w:rsidRPr="0093551D" w:rsidRDefault="008049CE" w:rsidP="008049CE">
            <w:pPr>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оценивать риски и принимать решения в нестандартных ситуациях;</w:t>
            </w:r>
          </w:p>
          <w:p w14:paraId="7DBFFA0E" w14:textId="77777777" w:rsidR="008049CE" w:rsidRPr="0093551D" w:rsidRDefault="008049CE" w:rsidP="008049CE">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анализировать методы и технологии мониторинга выбросов, представляющих угрозу для окружающей среды и человека;</w:t>
            </w:r>
          </w:p>
          <w:p w14:paraId="48E8F9AD" w14:textId="77777777" w:rsidR="008049CE" w:rsidRPr="0093551D" w:rsidRDefault="008049CE" w:rsidP="008049CE">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rPr>
              <w:t>анализировать</w:t>
            </w:r>
            <w:r w:rsidRPr="0093551D">
              <w:rPr>
                <w:rFonts w:ascii="Times New Roman" w:eastAsia="Times New Roman" w:hAnsi="Times New Roman" w:cs="Times New Roman"/>
                <w:sz w:val="24"/>
                <w:szCs w:val="24"/>
                <w:lang w:eastAsia="ru-RU" w:bidi="ru-RU"/>
              </w:rPr>
              <w:t xml:space="preserve"> современное состояние природных ресурсов России;</w:t>
            </w:r>
          </w:p>
          <w:p w14:paraId="2CBF2ECD" w14:textId="77777777" w:rsidR="008049CE" w:rsidRPr="0093551D" w:rsidRDefault="008049CE" w:rsidP="008049CE">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bidi="ru-RU"/>
              </w:rPr>
              <w:t>применять стандарты антикоррупционного поведения;</w:t>
            </w:r>
          </w:p>
          <w:p w14:paraId="3D7336DB" w14:textId="77777777" w:rsidR="008049CE" w:rsidRPr="0093551D" w:rsidRDefault="008049CE" w:rsidP="008049CE">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rPr>
              <w:t>анализировать</w:t>
            </w:r>
            <w:r w:rsidRPr="0093551D">
              <w:rPr>
                <w:rFonts w:ascii="Times New Roman" w:eastAsia="Times New Roman" w:hAnsi="Times New Roman" w:cs="Times New Roman"/>
                <w:sz w:val="24"/>
                <w:szCs w:val="24"/>
                <w:lang w:eastAsia="ru-RU" w:bidi="ru-RU"/>
              </w:rPr>
              <w:t xml:space="preserve"> проблемы размещения промышленных предприятий и способов утилизации отходов;</w:t>
            </w:r>
          </w:p>
          <w:p w14:paraId="080C34DF" w14:textId="77777777" w:rsidR="008049CE" w:rsidRPr="0093551D" w:rsidRDefault="008049CE" w:rsidP="008049CE">
            <w:pPr>
              <w:rPr>
                <w:rFonts w:ascii="Times New Roman" w:eastAsia="Times New Roman" w:hAnsi="Times New Roman" w:cs="Times New Roman"/>
                <w:sz w:val="24"/>
                <w:szCs w:val="24"/>
                <w:lang w:eastAsia="ru-RU" w:bidi="ru-RU"/>
              </w:rPr>
            </w:pPr>
            <w:r w:rsidRPr="0093551D">
              <w:rPr>
                <w:rFonts w:ascii="Times New Roman" w:eastAsia="Times New Roman" w:hAnsi="Times New Roman" w:cs="Times New Roman"/>
                <w:sz w:val="24"/>
                <w:szCs w:val="24"/>
                <w:lang w:eastAsia="ru-RU"/>
              </w:rPr>
              <w:t>анализировать</w:t>
            </w:r>
            <w:r w:rsidRPr="0093551D">
              <w:rPr>
                <w:rFonts w:ascii="Times New Roman" w:eastAsia="Times New Roman" w:hAnsi="Times New Roman" w:cs="Times New Roman"/>
                <w:sz w:val="24"/>
                <w:szCs w:val="24"/>
                <w:lang w:eastAsia="ru-RU" w:bidi="ru-RU"/>
              </w:rPr>
              <w:t xml:space="preserve"> деятельность международных экологических организаций.</w:t>
            </w:r>
          </w:p>
        </w:tc>
        <w:tc>
          <w:tcPr>
            <w:tcW w:w="1645" w:type="pct"/>
          </w:tcPr>
          <w:p w14:paraId="1748ECDD"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Правильность, полнота выполнения заданий,</w:t>
            </w:r>
            <w:r w:rsidRPr="008049CE">
              <w:rPr>
                <w:rFonts w:ascii="Times New Roman" w:eastAsia="Times New Roman" w:hAnsi="Times New Roman" w:cs="Times New Roman"/>
                <w:sz w:val="24"/>
                <w:lang w:eastAsia="ru-RU"/>
              </w:rPr>
              <w:t xml:space="preserve"> </w:t>
            </w:r>
            <w:r w:rsidRPr="008049CE">
              <w:rPr>
                <w:rFonts w:ascii="Times New Roman" w:eastAsia="Times New Roman" w:hAnsi="Times New Roman" w:cs="Times New Roman"/>
                <w:iCs/>
                <w:sz w:val="24"/>
                <w:lang w:eastAsia="ru-RU"/>
              </w:rPr>
              <w:t>точность формулировок, точность расчетов,</w:t>
            </w:r>
            <w:r w:rsidRPr="008049CE">
              <w:rPr>
                <w:rFonts w:ascii="Times New Roman" w:eastAsia="Times New Roman" w:hAnsi="Times New Roman" w:cs="Times New Roman"/>
                <w:sz w:val="24"/>
                <w:lang w:eastAsia="ru-RU"/>
              </w:rPr>
              <w:t xml:space="preserve"> </w:t>
            </w:r>
            <w:r w:rsidRPr="008049CE">
              <w:rPr>
                <w:rFonts w:ascii="Times New Roman" w:eastAsia="Times New Roman" w:hAnsi="Times New Roman" w:cs="Times New Roman"/>
                <w:iCs/>
                <w:sz w:val="24"/>
                <w:lang w:eastAsia="ru-RU"/>
              </w:rPr>
              <w:t>соответствие требованиям</w:t>
            </w:r>
          </w:p>
          <w:p w14:paraId="63B3940E"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Адекватность, оптимальность выбора способов действий, методов, техник,</w:t>
            </w:r>
          </w:p>
          <w:p w14:paraId="7B43B8A5"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последовательностей действий и т.д.</w:t>
            </w:r>
          </w:p>
          <w:p w14:paraId="700F90CB"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Точность оценки</w:t>
            </w:r>
          </w:p>
          <w:p w14:paraId="2032A985"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Соответствие требованиям инструкций,</w:t>
            </w:r>
          </w:p>
          <w:p w14:paraId="529E0AD6"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регламентов</w:t>
            </w:r>
          </w:p>
          <w:p w14:paraId="1412A470"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Рациональность действий и т.д.</w:t>
            </w:r>
          </w:p>
          <w:p w14:paraId="2A3B175C"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Правильное выполнение заданий в полном</w:t>
            </w:r>
          </w:p>
          <w:p w14:paraId="2288F3D0" w14:textId="37FBE084" w:rsidR="008049CE" w:rsidRPr="008049CE" w:rsidRDefault="008049CE" w:rsidP="008049CE">
            <w:pPr>
              <w:spacing w:line="276" w:lineRule="auto"/>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lang w:eastAsia="ru-RU"/>
              </w:rPr>
              <w:t>объеме</w:t>
            </w:r>
          </w:p>
        </w:tc>
        <w:tc>
          <w:tcPr>
            <w:tcW w:w="1312" w:type="pct"/>
          </w:tcPr>
          <w:p w14:paraId="54E0F55A"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b/>
                <w:bCs/>
                <w:iCs/>
                <w:sz w:val="24"/>
                <w:lang w:eastAsia="ru-RU"/>
              </w:rPr>
              <w:t>Текущий контроль:</w:t>
            </w:r>
          </w:p>
          <w:p w14:paraId="55316FE3"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 защита отчетов по практическим</w:t>
            </w:r>
          </w:p>
          <w:p w14:paraId="649E2A69" w14:textId="77777777" w:rsidR="008049CE" w:rsidRPr="008049CE" w:rsidRDefault="008049CE" w:rsidP="008049CE">
            <w:pPr>
              <w:ind w:left="100"/>
              <w:rPr>
                <w:rFonts w:ascii="Times New Roman" w:eastAsia="Times New Roman" w:hAnsi="Times New Roman" w:cs="Times New Roman"/>
                <w:iCs/>
                <w:sz w:val="24"/>
                <w:lang w:eastAsia="ru-RU"/>
              </w:rPr>
            </w:pPr>
            <w:r w:rsidRPr="008049CE">
              <w:rPr>
                <w:rFonts w:ascii="Times New Roman" w:eastAsia="Times New Roman" w:hAnsi="Times New Roman" w:cs="Times New Roman"/>
                <w:iCs/>
                <w:sz w:val="24"/>
                <w:lang w:eastAsia="ru-RU"/>
              </w:rPr>
              <w:t>занятиям;</w:t>
            </w:r>
          </w:p>
          <w:p w14:paraId="22CDDAE8"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 оценка заданий для самостоятельной работы</w:t>
            </w:r>
          </w:p>
          <w:p w14:paraId="4E53CB2D"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iCs/>
                <w:sz w:val="24"/>
                <w:lang w:eastAsia="ru-RU"/>
              </w:rPr>
              <w:t>- экспертная оценка демонстрируемых</w:t>
            </w:r>
          </w:p>
          <w:p w14:paraId="7FA64F77" w14:textId="77777777" w:rsidR="008049CE" w:rsidRPr="008049CE" w:rsidRDefault="008049CE" w:rsidP="008049CE">
            <w:pPr>
              <w:ind w:left="100"/>
              <w:rPr>
                <w:rFonts w:ascii="Times New Roman" w:eastAsia="Times New Roman" w:hAnsi="Times New Roman" w:cs="Times New Roman"/>
                <w:iCs/>
                <w:sz w:val="24"/>
                <w:lang w:eastAsia="ru-RU"/>
              </w:rPr>
            </w:pPr>
            <w:r w:rsidRPr="008049CE">
              <w:rPr>
                <w:rFonts w:ascii="Times New Roman" w:eastAsia="Times New Roman" w:hAnsi="Times New Roman" w:cs="Times New Roman"/>
                <w:iCs/>
                <w:sz w:val="24"/>
                <w:lang w:eastAsia="ru-RU"/>
              </w:rPr>
              <w:t>умений, выполняемых действий в процессе практических занятий</w:t>
            </w:r>
          </w:p>
          <w:p w14:paraId="2A438B6E" w14:textId="77777777" w:rsidR="008049CE" w:rsidRPr="008049CE" w:rsidRDefault="008049CE" w:rsidP="008049CE">
            <w:pPr>
              <w:ind w:left="100"/>
              <w:rPr>
                <w:rFonts w:ascii="Times New Roman" w:eastAsia="Times New Roman" w:hAnsi="Times New Roman" w:cs="Times New Roman"/>
                <w:b/>
                <w:bCs/>
                <w:iCs/>
                <w:sz w:val="24"/>
                <w:lang w:eastAsia="ru-RU"/>
              </w:rPr>
            </w:pPr>
          </w:p>
          <w:p w14:paraId="7C48D6E5" w14:textId="77777777" w:rsidR="008049CE" w:rsidRPr="008049CE" w:rsidRDefault="008049CE" w:rsidP="008049CE">
            <w:pPr>
              <w:ind w:left="100"/>
              <w:rPr>
                <w:rFonts w:ascii="Times New Roman" w:eastAsia="Times New Roman" w:hAnsi="Times New Roman" w:cs="Times New Roman"/>
                <w:sz w:val="24"/>
                <w:lang w:eastAsia="ru-RU"/>
              </w:rPr>
            </w:pPr>
            <w:r w:rsidRPr="008049CE">
              <w:rPr>
                <w:rFonts w:ascii="Times New Roman" w:eastAsia="Times New Roman" w:hAnsi="Times New Roman" w:cs="Times New Roman"/>
                <w:b/>
                <w:bCs/>
                <w:iCs/>
                <w:sz w:val="24"/>
                <w:lang w:eastAsia="ru-RU"/>
              </w:rPr>
              <w:t>Промежуточная аттестация</w:t>
            </w:r>
          </w:p>
          <w:p w14:paraId="7AFE3CD0" w14:textId="11690A87" w:rsidR="008049CE" w:rsidRPr="008049CE" w:rsidRDefault="008049CE" w:rsidP="008049CE">
            <w:pPr>
              <w:spacing w:line="276" w:lineRule="auto"/>
              <w:jc w:val="both"/>
              <w:rPr>
                <w:rFonts w:ascii="Times New Roman" w:eastAsia="Times New Roman" w:hAnsi="Times New Roman" w:cs="Times New Roman"/>
                <w:sz w:val="24"/>
                <w:szCs w:val="24"/>
                <w:lang w:eastAsia="ru-RU"/>
              </w:rPr>
            </w:pPr>
            <w:r w:rsidRPr="008049CE">
              <w:rPr>
                <w:rFonts w:ascii="Times New Roman" w:eastAsia="Times New Roman" w:hAnsi="Times New Roman" w:cs="Times New Roman"/>
                <w:iCs/>
                <w:sz w:val="24"/>
                <w:lang w:eastAsia="ru-RU"/>
              </w:rPr>
              <w:t>- экспертная оценка выполнения практических заданий на дифференцированном зачёте</w:t>
            </w:r>
          </w:p>
        </w:tc>
      </w:tr>
    </w:tbl>
    <w:p w14:paraId="31DD01EE" w14:textId="77777777" w:rsidR="0093551D" w:rsidRPr="0093551D" w:rsidRDefault="0093551D" w:rsidP="0093551D">
      <w:pPr>
        <w:spacing w:line="276" w:lineRule="auto"/>
        <w:jc w:val="right"/>
        <w:rPr>
          <w:rFonts w:ascii="Times New Roman" w:eastAsia="Times New Roman" w:hAnsi="Times New Roman" w:cs="Times New Roman"/>
          <w:b/>
          <w:sz w:val="24"/>
          <w:szCs w:val="24"/>
          <w:lang w:eastAsia="ru-RU"/>
        </w:rPr>
      </w:pPr>
    </w:p>
    <w:p w14:paraId="1CBC2A74" w14:textId="57FD370E" w:rsidR="0093551D" w:rsidRDefault="0093551D" w:rsidP="0093551D">
      <w:pPr>
        <w:tabs>
          <w:tab w:val="left" w:pos="3382"/>
        </w:tabs>
        <w:rPr>
          <w:rFonts w:ascii="Times New Roman" w:hAnsi="Times New Roman" w:cs="Times New Roman"/>
          <w:sz w:val="24"/>
          <w:szCs w:val="24"/>
        </w:rPr>
      </w:pPr>
    </w:p>
    <w:p w14:paraId="52F79AEB" w14:textId="1E3D12CB" w:rsidR="00E93DEA" w:rsidRDefault="00E93DEA" w:rsidP="00E93DEA">
      <w:pPr>
        <w:jc w:val="right"/>
        <w:rPr>
          <w:rFonts w:ascii="Times New Roman" w:hAnsi="Times New Roman" w:cs="Times New Roman"/>
          <w:b/>
          <w:bCs/>
          <w:sz w:val="24"/>
          <w:szCs w:val="24"/>
        </w:rPr>
      </w:pPr>
      <w:r w:rsidRPr="0093551D">
        <w:rPr>
          <w:rFonts w:ascii="Times New Roman" w:hAnsi="Times New Roman" w:cs="Times New Roman"/>
          <w:sz w:val="24"/>
          <w:szCs w:val="24"/>
        </w:rPr>
        <w:br w:type="page"/>
      </w:r>
      <w:r>
        <w:rPr>
          <w:rFonts w:ascii="Times New Roman" w:hAnsi="Times New Roman" w:cs="Times New Roman"/>
          <w:b/>
          <w:bCs/>
          <w:sz w:val="24"/>
          <w:szCs w:val="24"/>
        </w:rPr>
        <w:lastRenderedPageBreak/>
        <w:t>Приложение 2.</w:t>
      </w:r>
      <w:r w:rsidR="00AF5BFB">
        <w:rPr>
          <w:rFonts w:ascii="Times New Roman" w:hAnsi="Times New Roman" w:cs="Times New Roman"/>
          <w:b/>
          <w:bCs/>
          <w:sz w:val="24"/>
          <w:szCs w:val="24"/>
        </w:rPr>
        <w:t>8</w:t>
      </w:r>
    </w:p>
    <w:p w14:paraId="7208F1D5"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5C326BFE"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1565D39B" w14:textId="77777777" w:rsidR="00E93DEA" w:rsidRDefault="00E93DEA" w:rsidP="00E93DEA">
      <w:pPr>
        <w:jc w:val="right"/>
        <w:rPr>
          <w:rFonts w:ascii="Times New Roman" w:hAnsi="Times New Roman" w:cs="Times New Roman"/>
          <w:b/>
          <w:bCs/>
          <w:color w:val="0070C0"/>
          <w:sz w:val="24"/>
          <w:szCs w:val="24"/>
        </w:rPr>
      </w:pPr>
    </w:p>
    <w:p w14:paraId="7E739D19" w14:textId="77777777" w:rsidR="00E93DEA" w:rsidRDefault="00E93DEA" w:rsidP="00E93DEA">
      <w:pPr>
        <w:jc w:val="right"/>
        <w:rPr>
          <w:rFonts w:ascii="Times New Roman" w:hAnsi="Times New Roman" w:cs="Times New Roman"/>
          <w:b/>
          <w:bCs/>
          <w:color w:val="0070C0"/>
          <w:sz w:val="24"/>
          <w:szCs w:val="24"/>
        </w:rPr>
      </w:pPr>
    </w:p>
    <w:p w14:paraId="345EC656" w14:textId="77777777" w:rsidR="00E93DEA" w:rsidRDefault="00E93DEA" w:rsidP="00E93DEA">
      <w:pPr>
        <w:jc w:val="right"/>
        <w:rPr>
          <w:rFonts w:ascii="Times New Roman" w:hAnsi="Times New Roman" w:cs="Times New Roman"/>
          <w:b/>
          <w:bCs/>
          <w:color w:val="0070C0"/>
          <w:sz w:val="24"/>
          <w:szCs w:val="24"/>
        </w:rPr>
      </w:pPr>
    </w:p>
    <w:p w14:paraId="32EBADA1" w14:textId="77777777" w:rsidR="00E93DEA" w:rsidRDefault="00E93DEA" w:rsidP="00E93DEA">
      <w:pPr>
        <w:jc w:val="right"/>
        <w:rPr>
          <w:rFonts w:ascii="Times New Roman" w:hAnsi="Times New Roman" w:cs="Times New Roman"/>
          <w:b/>
          <w:bCs/>
          <w:color w:val="0070C0"/>
          <w:sz w:val="24"/>
          <w:szCs w:val="24"/>
        </w:rPr>
      </w:pPr>
    </w:p>
    <w:p w14:paraId="1670D1E8" w14:textId="77777777" w:rsidR="00E93DEA" w:rsidRDefault="00E93DEA" w:rsidP="00E93DEA">
      <w:pPr>
        <w:jc w:val="right"/>
        <w:rPr>
          <w:rFonts w:ascii="Times New Roman" w:hAnsi="Times New Roman" w:cs="Times New Roman"/>
          <w:b/>
          <w:bCs/>
          <w:color w:val="0070C0"/>
          <w:sz w:val="24"/>
          <w:szCs w:val="24"/>
        </w:rPr>
      </w:pPr>
    </w:p>
    <w:p w14:paraId="013171A6" w14:textId="77777777" w:rsidR="00E93DEA" w:rsidRDefault="00E93DEA" w:rsidP="00E93DEA">
      <w:pPr>
        <w:jc w:val="right"/>
        <w:rPr>
          <w:rFonts w:ascii="Times New Roman" w:hAnsi="Times New Roman" w:cs="Times New Roman"/>
          <w:b/>
          <w:bCs/>
          <w:color w:val="0070C0"/>
          <w:sz w:val="24"/>
          <w:szCs w:val="24"/>
        </w:rPr>
      </w:pPr>
    </w:p>
    <w:p w14:paraId="60E1A1E7" w14:textId="77777777" w:rsidR="00E93DEA" w:rsidRDefault="00E93DEA" w:rsidP="00E93DEA">
      <w:pPr>
        <w:jc w:val="right"/>
        <w:rPr>
          <w:rFonts w:ascii="Times New Roman" w:hAnsi="Times New Roman" w:cs="Times New Roman"/>
          <w:b/>
          <w:bCs/>
          <w:color w:val="0070C0"/>
          <w:sz w:val="24"/>
          <w:szCs w:val="24"/>
        </w:rPr>
      </w:pPr>
    </w:p>
    <w:p w14:paraId="4B0D0864" w14:textId="77777777" w:rsidR="00E93DEA" w:rsidRDefault="00E93DEA" w:rsidP="00E93DEA">
      <w:pPr>
        <w:jc w:val="right"/>
        <w:rPr>
          <w:rFonts w:ascii="Times New Roman" w:hAnsi="Times New Roman" w:cs="Times New Roman"/>
          <w:b/>
          <w:bCs/>
          <w:color w:val="0070C0"/>
          <w:sz w:val="24"/>
          <w:szCs w:val="24"/>
        </w:rPr>
      </w:pPr>
    </w:p>
    <w:p w14:paraId="4E07B1BB" w14:textId="77777777" w:rsidR="00E93DEA" w:rsidRDefault="00E93DEA" w:rsidP="00E93DEA">
      <w:pPr>
        <w:jc w:val="right"/>
        <w:rPr>
          <w:rFonts w:ascii="Times New Roman" w:hAnsi="Times New Roman" w:cs="Times New Roman"/>
          <w:b/>
          <w:bCs/>
          <w:color w:val="0070C0"/>
          <w:sz w:val="24"/>
          <w:szCs w:val="24"/>
        </w:rPr>
      </w:pPr>
    </w:p>
    <w:p w14:paraId="183A1EC4" w14:textId="77777777" w:rsidR="00E93DEA" w:rsidRPr="00502F97" w:rsidRDefault="00E93DEA" w:rsidP="00E93DEA">
      <w:pPr>
        <w:jc w:val="right"/>
        <w:rPr>
          <w:rFonts w:ascii="Times New Roman" w:hAnsi="Times New Roman" w:cs="Times New Roman"/>
          <w:b/>
          <w:bCs/>
          <w:color w:val="0070C0"/>
          <w:sz w:val="24"/>
          <w:szCs w:val="24"/>
        </w:rPr>
      </w:pPr>
    </w:p>
    <w:p w14:paraId="08BAF1CA"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DA88C9" w14:textId="50BEA876" w:rsidR="00E93DEA" w:rsidRDefault="00E93DEA" w:rsidP="00E93DEA">
      <w:pPr>
        <w:pStyle w:val="1"/>
      </w:pPr>
      <w:bookmarkStart w:id="51" w:name="_Toc164790109"/>
      <w:r w:rsidRPr="006E7FF4">
        <w:t>«</w:t>
      </w:r>
      <w:r w:rsidR="009A4DBD">
        <w:t xml:space="preserve">ОП.01 </w:t>
      </w:r>
      <w:r w:rsidR="009A4DBD" w:rsidRPr="009A4DBD">
        <w:t>ЭКОНОМИКА ОРГАНИЗАЦИИ</w:t>
      </w:r>
      <w:r w:rsidRPr="006E7FF4">
        <w:t>»</w:t>
      </w:r>
      <w:bookmarkEnd w:id="51"/>
    </w:p>
    <w:p w14:paraId="08BE358E" w14:textId="77777777" w:rsidR="00E93DEA" w:rsidRDefault="00E93DEA" w:rsidP="00E93DEA">
      <w:pPr>
        <w:pStyle w:val="1"/>
      </w:pPr>
    </w:p>
    <w:p w14:paraId="04193459" w14:textId="77777777" w:rsidR="00E93DEA" w:rsidRDefault="00E93DEA" w:rsidP="00E93DEA">
      <w:pPr>
        <w:pStyle w:val="1"/>
      </w:pPr>
    </w:p>
    <w:p w14:paraId="55F9F0CE" w14:textId="77777777" w:rsidR="00E93DEA" w:rsidRDefault="00E93DEA" w:rsidP="00E93DEA">
      <w:pPr>
        <w:pStyle w:val="1"/>
      </w:pPr>
    </w:p>
    <w:p w14:paraId="7097EAB2" w14:textId="77777777" w:rsidR="00E93DEA" w:rsidRDefault="00E93DEA" w:rsidP="00E93DEA">
      <w:pPr>
        <w:pStyle w:val="1"/>
      </w:pPr>
    </w:p>
    <w:p w14:paraId="0F13A308" w14:textId="77777777" w:rsidR="00E93DEA" w:rsidRDefault="00E93DEA" w:rsidP="00E93DEA">
      <w:pPr>
        <w:pStyle w:val="1"/>
      </w:pPr>
    </w:p>
    <w:p w14:paraId="7F6220D3" w14:textId="77777777" w:rsidR="00E93DEA" w:rsidRDefault="00E93DEA" w:rsidP="00E93DEA">
      <w:pPr>
        <w:pStyle w:val="1"/>
      </w:pPr>
    </w:p>
    <w:p w14:paraId="72924452" w14:textId="77777777" w:rsidR="00E93DEA" w:rsidRDefault="00E93DEA" w:rsidP="00E93DEA">
      <w:pPr>
        <w:pStyle w:val="1"/>
      </w:pPr>
    </w:p>
    <w:p w14:paraId="7053FFC9" w14:textId="77777777" w:rsidR="00E93DEA" w:rsidRDefault="00E93DEA" w:rsidP="00E93DEA">
      <w:pPr>
        <w:pStyle w:val="1"/>
      </w:pPr>
    </w:p>
    <w:p w14:paraId="6188C7EA" w14:textId="77777777" w:rsidR="00E93DEA" w:rsidRDefault="00E93DEA" w:rsidP="00E93DEA">
      <w:pPr>
        <w:pStyle w:val="1"/>
      </w:pPr>
    </w:p>
    <w:p w14:paraId="576A4CA0" w14:textId="77777777" w:rsidR="00E93DEA" w:rsidRDefault="00E93DEA" w:rsidP="00E93DEA">
      <w:pPr>
        <w:pStyle w:val="1"/>
      </w:pPr>
    </w:p>
    <w:p w14:paraId="240A7031" w14:textId="77777777" w:rsidR="00E93DEA" w:rsidRDefault="00E93DEA" w:rsidP="00E93DEA">
      <w:pPr>
        <w:pStyle w:val="1"/>
      </w:pPr>
    </w:p>
    <w:p w14:paraId="3F7EC804" w14:textId="77777777" w:rsidR="00E93DEA" w:rsidRDefault="00E93DEA" w:rsidP="00E93DEA">
      <w:pPr>
        <w:pStyle w:val="1"/>
      </w:pPr>
    </w:p>
    <w:p w14:paraId="7DCC0E7A" w14:textId="77777777" w:rsidR="00E93DEA" w:rsidRDefault="00E93DEA" w:rsidP="00E93DEA">
      <w:pPr>
        <w:pStyle w:val="1"/>
      </w:pPr>
    </w:p>
    <w:p w14:paraId="18545409"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76289E87" w14:textId="77777777" w:rsidR="00E93DEA" w:rsidRPr="00A0276D" w:rsidRDefault="00E93DEA" w:rsidP="00E93DEA">
      <w:pPr>
        <w:pStyle w:val="1d"/>
        <w:jc w:val="center"/>
        <w:rPr>
          <w:b/>
          <w:bCs/>
          <w:lang w:val="ru-RU"/>
        </w:rPr>
      </w:pPr>
    </w:p>
    <w:p w14:paraId="0F56A944"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0AA851E0"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59AC61"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936F34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7C20F11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16CE05E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78C637A0"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6750EFDB"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270E92C8"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7521BD8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2A719B39"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635C9AD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72AC3E3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54DB61E0"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7F46BA7E"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6D7819"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43"/>
          <w:headerReference w:type="default" r:id="rId44"/>
          <w:pgSz w:w="11906" w:h="16838"/>
          <w:pgMar w:top="1134" w:right="567" w:bottom="1134" w:left="1701" w:header="709" w:footer="709" w:gutter="0"/>
          <w:cols w:space="708"/>
          <w:docGrid w:linePitch="360"/>
        </w:sectPr>
      </w:pPr>
    </w:p>
    <w:p w14:paraId="1DA52888" w14:textId="77777777" w:rsidR="00E93DEA" w:rsidRPr="00F70F81" w:rsidRDefault="00E93DEA" w:rsidP="00D069E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410ADE4" w14:textId="45A47393" w:rsidR="00E93DEA" w:rsidRPr="008C3AA6" w:rsidRDefault="00E93DEA" w:rsidP="00E93DEA">
      <w:pPr>
        <w:pStyle w:val="1d"/>
        <w:jc w:val="center"/>
        <w:rPr>
          <w:rFonts w:eastAsia="Segoe UI"/>
          <w:b/>
          <w:color w:val="000000" w:themeColor="text1"/>
          <w:lang w:val="ru-RU"/>
        </w:rPr>
      </w:pPr>
      <w:r w:rsidRPr="008C3AA6">
        <w:rPr>
          <w:rFonts w:eastAsia="Segoe UI"/>
          <w:b/>
          <w:color w:val="000000" w:themeColor="text1"/>
          <w:lang w:val="ru-RU"/>
        </w:rPr>
        <w:t>«</w:t>
      </w:r>
      <w:r w:rsidR="008C3AA6" w:rsidRPr="008C3AA6">
        <w:rPr>
          <w:rFonts w:eastAsia="Segoe UI"/>
          <w:b/>
          <w:color w:val="000000" w:themeColor="text1"/>
          <w:lang w:val="ru-RU"/>
        </w:rPr>
        <w:t>ОП.01 ЭКОНОМИКА ОРГАНИЗАЦИИ</w:t>
      </w:r>
      <w:r w:rsidRPr="008C3AA6">
        <w:rPr>
          <w:rFonts w:eastAsia="Segoe UI"/>
          <w:b/>
          <w:color w:val="000000" w:themeColor="text1"/>
          <w:lang w:val="ru-RU"/>
        </w:rPr>
        <w:t>»</w:t>
      </w:r>
    </w:p>
    <w:p w14:paraId="6EEBDE6A" w14:textId="77777777" w:rsidR="00E93DEA" w:rsidRPr="00E93DEA" w:rsidRDefault="00E93DEA" w:rsidP="00E93DEA">
      <w:pPr>
        <w:pStyle w:val="1d"/>
        <w:rPr>
          <w:color w:val="000000" w:themeColor="text1"/>
          <w:lang w:val="ru-RU"/>
        </w:rPr>
      </w:pPr>
    </w:p>
    <w:p w14:paraId="69C0797F"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01FA0C" w14:textId="6F20FC98"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C3AA6">
        <w:rPr>
          <w:rFonts w:ascii="Times New Roman" w:hAnsi="Times New Roman"/>
          <w:color w:val="000000" w:themeColor="text1"/>
          <w:sz w:val="24"/>
          <w:szCs w:val="24"/>
        </w:rPr>
        <w:t>Э</w:t>
      </w:r>
      <w:r w:rsidR="008C3AA6" w:rsidRPr="008C3AA6">
        <w:rPr>
          <w:rFonts w:ascii="Times New Roman" w:hAnsi="Times New Roman"/>
          <w:color w:val="000000" w:themeColor="text1"/>
          <w:sz w:val="24"/>
          <w:szCs w:val="24"/>
        </w:rPr>
        <w:t>кономика организации</w:t>
      </w:r>
      <w:r w:rsidRPr="00EA6E1D">
        <w:rPr>
          <w:rFonts w:ascii="Times New Roman" w:hAnsi="Times New Roman"/>
        </w:rPr>
        <w:t>»</w:t>
      </w:r>
      <w:r>
        <w:rPr>
          <w:rFonts w:ascii="Times New Roman" w:eastAsia="Times New Roman" w:hAnsi="Times New Roman" w:cs="Times New Roman"/>
          <w:sz w:val="24"/>
          <w:szCs w:val="24"/>
          <w:lang w:eastAsia="ru-RU"/>
        </w:rPr>
        <w:t>:</w:t>
      </w:r>
      <w:r w:rsidR="00786B0B">
        <w:rPr>
          <w:rFonts w:ascii="Times New Roman" w:eastAsia="Times New Roman" w:hAnsi="Times New Roman" w:cs="Times New Roman"/>
          <w:sz w:val="24"/>
          <w:szCs w:val="24"/>
          <w:lang w:eastAsia="ru-RU"/>
        </w:rPr>
        <w:t xml:space="preserve"> </w:t>
      </w:r>
      <w:r w:rsidR="00786B0B" w:rsidRPr="00786B0B">
        <w:rPr>
          <w:rFonts w:ascii="Times New Roman" w:eastAsia="Times New Roman" w:hAnsi="Times New Roman" w:cs="Times New Roman"/>
          <w:sz w:val="24"/>
          <w:szCs w:val="24"/>
          <w:lang w:eastAsia="ru-RU"/>
        </w:rPr>
        <w:t>получение системных знаний об общих принципах функционирования и развития фирм в условиях рыночной экономики.</w:t>
      </w:r>
    </w:p>
    <w:p w14:paraId="1EE249F8" w14:textId="34D3D740" w:rsidR="00E93DEA" w:rsidRDefault="00E93DEA" w:rsidP="00E93DE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C3AA6" w:rsidRPr="008C3AA6">
        <w:rPr>
          <w:rFonts w:ascii="Times New Roman" w:hAnsi="Times New Roman" w:cs="Times New Roman"/>
          <w:color w:val="000000" w:themeColor="text1"/>
          <w:sz w:val="24"/>
          <w:szCs w:val="24"/>
        </w:rPr>
        <w:t>Экономика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Pr="008049CE">
        <w:rPr>
          <w:rFonts w:ascii="Times New Roman" w:hAnsi="Times New Roman" w:cs="Times New Roman"/>
          <w:sz w:val="24"/>
          <w:szCs w:val="24"/>
        </w:rPr>
        <w:t xml:space="preserve"> образовательной программы.</w:t>
      </w:r>
    </w:p>
    <w:p w14:paraId="6A3C7DFE" w14:textId="77777777" w:rsidR="00E93DEA" w:rsidRDefault="00E93DEA" w:rsidP="00E93DEA">
      <w:pPr>
        <w:suppressAutoHyphens/>
        <w:spacing w:line="276" w:lineRule="auto"/>
        <w:ind w:firstLine="709"/>
        <w:jc w:val="both"/>
        <w:rPr>
          <w:rFonts w:ascii="Times New Roman" w:hAnsi="Times New Roman" w:cs="Times New Roman"/>
          <w:sz w:val="24"/>
          <w:szCs w:val="24"/>
        </w:rPr>
      </w:pPr>
    </w:p>
    <w:p w14:paraId="2DBA5D61"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9D1F7D"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CDE2AA"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917"/>
        <w:gridCol w:w="2931"/>
        <w:gridCol w:w="2700"/>
      </w:tblGrid>
      <w:tr w:rsidR="002D4B3B" w:rsidRPr="000E591D" w14:paraId="58257BF7" w14:textId="2C1ACC7E" w:rsidTr="002D4B3B">
        <w:tc>
          <w:tcPr>
            <w:tcW w:w="1080" w:type="dxa"/>
            <w:tcBorders>
              <w:top w:val="single" w:sz="4" w:space="0" w:color="auto"/>
              <w:left w:val="single" w:sz="4" w:space="0" w:color="auto"/>
              <w:right w:val="single" w:sz="4" w:space="0" w:color="auto"/>
            </w:tcBorders>
          </w:tcPr>
          <w:p w14:paraId="6C7D6EF1" w14:textId="77777777" w:rsidR="002D4B3B" w:rsidRPr="00E93DEA" w:rsidRDefault="002D4B3B" w:rsidP="00E93DEA">
            <w:pPr>
              <w:rPr>
                <w:rStyle w:val="afb"/>
                <w:b/>
                <w:sz w:val="24"/>
                <w:szCs w:val="24"/>
              </w:rPr>
            </w:pPr>
            <w:r w:rsidRPr="00E93DEA">
              <w:rPr>
                <w:rStyle w:val="afb"/>
                <w:b/>
                <w:i w:val="0"/>
                <w:sz w:val="24"/>
                <w:szCs w:val="24"/>
              </w:rPr>
              <w:t xml:space="preserve">Код </w:t>
            </w:r>
            <w:r w:rsidRPr="00E93DEA">
              <w:rPr>
                <w:rStyle w:val="afb"/>
                <w:b/>
                <w:sz w:val="24"/>
                <w:szCs w:val="24"/>
              </w:rPr>
              <w:t xml:space="preserve">ОК, </w:t>
            </w:r>
          </w:p>
          <w:p w14:paraId="231615EE" w14:textId="77777777" w:rsidR="002D4B3B" w:rsidRPr="00E93DEA" w:rsidRDefault="002D4B3B" w:rsidP="00E93DEA">
            <w:pPr>
              <w:rPr>
                <w:rStyle w:val="afb"/>
                <w:b/>
                <w:i w:val="0"/>
                <w:sz w:val="24"/>
                <w:szCs w:val="24"/>
              </w:rPr>
            </w:pPr>
            <w:r w:rsidRPr="00E93DEA">
              <w:rPr>
                <w:rStyle w:val="afb"/>
                <w:b/>
                <w:sz w:val="24"/>
                <w:szCs w:val="24"/>
              </w:rPr>
              <w:t xml:space="preserve">ПК </w:t>
            </w:r>
          </w:p>
        </w:tc>
        <w:tc>
          <w:tcPr>
            <w:tcW w:w="2917" w:type="dxa"/>
            <w:tcBorders>
              <w:top w:val="single" w:sz="4" w:space="0" w:color="auto"/>
              <w:left w:val="single" w:sz="4" w:space="0" w:color="auto"/>
              <w:right w:val="single" w:sz="4" w:space="0" w:color="auto"/>
            </w:tcBorders>
          </w:tcPr>
          <w:p w14:paraId="21540109" w14:textId="77777777" w:rsidR="002D4B3B" w:rsidRPr="00F70F81" w:rsidRDefault="002D4B3B" w:rsidP="00E93DE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31" w:type="dxa"/>
            <w:tcBorders>
              <w:top w:val="single" w:sz="4" w:space="0" w:color="auto"/>
              <w:left w:val="single" w:sz="4" w:space="0" w:color="auto"/>
              <w:bottom w:val="single" w:sz="4" w:space="0" w:color="auto"/>
              <w:right w:val="single" w:sz="4" w:space="0" w:color="auto"/>
            </w:tcBorders>
            <w:shd w:val="clear" w:color="auto" w:fill="auto"/>
          </w:tcPr>
          <w:p w14:paraId="2EB88B3D" w14:textId="77777777" w:rsidR="002D4B3B" w:rsidRPr="00F70F81" w:rsidRDefault="002D4B3B" w:rsidP="00E93DE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00" w:type="dxa"/>
            <w:tcBorders>
              <w:top w:val="single" w:sz="4" w:space="0" w:color="auto"/>
              <w:left w:val="single" w:sz="4" w:space="0" w:color="auto"/>
              <w:bottom w:val="single" w:sz="4" w:space="0" w:color="auto"/>
              <w:right w:val="single" w:sz="4" w:space="0" w:color="auto"/>
            </w:tcBorders>
          </w:tcPr>
          <w:p w14:paraId="1B23BBD1" w14:textId="56073DB1" w:rsidR="002D4B3B" w:rsidRPr="00F70F81" w:rsidRDefault="00452CA1" w:rsidP="00E93DEA">
            <w:pPr>
              <w:jc w:val="center"/>
              <w:rPr>
                <w:rFonts w:ascii="Times New Roman" w:hAnsi="Times New Roman" w:cs="Times New Roman"/>
                <w:b/>
                <w:sz w:val="24"/>
                <w:szCs w:val="24"/>
              </w:rPr>
            </w:pPr>
            <w:r w:rsidRPr="00C13371">
              <w:rPr>
                <w:rFonts w:ascii="Times New Roman" w:hAnsi="Times New Roman" w:cs="Times New Roman"/>
                <w:b/>
                <w:sz w:val="24"/>
                <w:szCs w:val="24"/>
              </w:rPr>
              <w:t>Владеть навыками</w:t>
            </w:r>
          </w:p>
        </w:tc>
      </w:tr>
      <w:tr w:rsidR="002D4B3B" w:rsidRPr="000E591D" w14:paraId="1E91BBB4" w14:textId="44E903B0" w:rsidTr="002D4B3B">
        <w:tc>
          <w:tcPr>
            <w:tcW w:w="1080" w:type="dxa"/>
            <w:tcBorders>
              <w:top w:val="single" w:sz="4" w:space="0" w:color="auto"/>
              <w:left w:val="single" w:sz="4" w:space="0" w:color="auto"/>
              <w:right w:val="single" w:sz="4" w:space="0" w:color="auto"/>
            </w:tcBorders>
          </w:tcPr>
          <w:p w14:paraId="09FAC701" w14:textId="77777777" w:rsidR="002D4B3B" w:rsidRDefault="002D4B3B" w:rsidP="00A56C57">
            <w:pPr>
              <w:pStyle w:val="affffff5"/>
              <w:spacing w:line="276" w:lineRule="auto"/>
            </w:pPr>
            <w:r>
              <w:t>ОК 01</w:t>
            </w:r>
          </w:p>
          <w:p w14:paraId="74B11879" w14:textId="511037C7" w:rsidR="002D4B3B" w:rsidRDefault="002D4B3B" w:rsidP="00A56C57">
            <w:pPr>
              <w:pStyle w:val="affffff5"/>
              <w:spacing w:line="276" w:lineRule="auto"/>
            </w:pPr>
            <w:r>
              <w:t>ОК 02</w:t>
            </w:r>
          </w:p>
          <w:p w14:paraId="4904D31E" w14:textId="7638AC26" w:rsidR="002D4B3B" w:rsidRDefault="002D4B3B" w:rsidP="00A56C57">
            <w:pPr>
              <w:pStyle w:val="affffff5"/>
              <w:spacing w:line="276" w:lineRule="auto"/>
            </w:pPr>
            <w:r>
              <w:t xml:space="preserve">ОК 03 </w:t>
            </w:r>
          </w:p>
          <w:p w14:paraId="5923F4CC" w14:textId="77312C5B" w:rsidR="002D4B3B" w:rsidRDefault="002D4B3B" w:rsidP="00A56C57">
            <w:pPr>
              <w:pStyle w:val="affffff5"/>
              <w:spacing w:line="276" w:lineRule="auto"/>
            </w:pPr>
            <w:r>
              <w:t>ОК 04</w:t>
            </w:r>
          </w:p>
          <w:p w14:paraId="53731A36" w14:textId="347F9752" w:rsidR="002D4B3B" w:rsidRDefault="002D4B3B" w:rsidP="00A56C57">
            <w:pPr>
              <w:pStyle w:val="affffff5"/>
              <w:spacing w:line="276" w:lineRule="auto"/>
            </w:pPr>
            <w:r>
              <w:t>ОК 05</w:t>
            </w:r>
          </w:p>
          <w:p w14:paraId="01C17D3C" w14:textId="1DDCECCC" w:rsidR="002D4B3B" w:rsidRDefault="002D4B3B" w:rsidP="00A56C57">
            <w:pPr>
              <w:pStyle w:val="affffff5"/>
              <w:spacing w:line="276" w:lineRule="auto"/>
            </w:pPr>
            <w:r>
              <w:t xml:space="preserve">ОК 06 </w:t>
            </w:r>
          </w:p>
          <w:p w14:paraId="58A271A4" w14:textId="3F7516F1" w:rsidR="002D4B3B" w:rsidRPr="004908F1" w:rsidRDefault="002D4B3B" w:rsidP="00A56C57">
            <w:pPr>
              <w:rPr>
                <w:rFonts w:ascii="Times New Roman" w:hAnsi="Times New Roman" w:cs="Times New Roman"/>
                <w:sz w:val="24"/>
                <w:szCs w:val="24"/>
              </w:rPr>
            </w:pPr>
            <w:r w:rsidRPr="004908F1">
              <w:rPr>
                <w:rFonts w:ascii="Times New Roman" w:hAnsi="Times New Roman" w:cs="Times New Roman"/>
                <w:sz w:val="24"/>
                <w:szCs w:val="24"/>
              </w:rPr>
              <w:t xml:space="preserve">ОК 09 </w:t>
            </w:r>
          </w:p>
          <w:p w14:paraId="313C2F35" w14:textId="77777777" w:rsidR="002D4B3B" w:rsidRDefault="002D4B3B" w:rsidP="00A56C57">
            <w:pPr>
              <w:pStyle w:val="affffff5"/>
              <w:spacing w:line="276" w:lineRule="auto"/>
            </w:pPr>
            <w:r>
              <w:t>ПК 1.2</w:t>
            </w:r>
          </w:p>
          <w:p w14:paraId="6CEBD34D" w14:textId="77777777" w:rsidR="002D4B3B" w:rsidRDefault="002D4B3B" w:rsidP="00A56C57">
            <w:pPr>
              <w:pStyle w:val="affffff5"/>
              <w:spacing w:line="276" w:lineRule="auto"/>
            </w:pPr>
            <w:r>
              <w:t>ПК 1.4</w:t>
            </w:r>
          </w:p>
          <w:p w14:paraId="2E162304" w14:textId="6C2C6C7C" w:rsidR="002D4B3B" w:rsidRDefault="002D4B3B" w:rsidP="00A56C57">
            <w:pPr>
              <w:pStyle w:val="affffff5"/>
              <w:spacing w:line="276" w:lineRule="auto"/>
            </w:pPr>
            <w:r>
              <w:t xml:space="preserve">ПК 4.4 </w:t>
            </w:r>
          </w:p>
          <w:p w14:paraId="224A159D" w14:textId="09FDE44F" w:rsidR="002D4B3B" w:rsidRDefault="002D4B3B" w:rsidP="00A56C57">
            <w:pPr>
              <w:pStyle w:val="affffff5"/>
              <w:spacing w:line="276" w:lineRule="auto"/>
            </w:pPr>
            <w:r>
              <w:t xml:space="preserve">ПК 4.5 </w:t>
            </w:r>
          </w:p>
          <w:p w14:paraId="0F2BF49D" w14:textId="7F4ABD51" w:rsidR="002D4B3B" w:rsidRDefault="002D4B3B" w:rsidP="00A56C57">
            <w:pPr>
              <w:pStyle w:val="affffff5"/>
              <w:spacing w:line="276" w:lineRule="auto"/>
            </w:pPr>
            <w:r>
              <w:t>ПК 4.6</w:t>
            </w:r>
          </w:p>
          <w:p w14:paraId="31118EF8" w14:textId="29024F21" w:rsidR="002D4B3B" w:rsidRPr="00E93DEA" w:rsidRDefault="002D4B3B" w:rsidP="00A56C57">
            <w:pPr>
              <w:rPr>
                <w:rFonts w:ascii="Times New Roman" w:hAnsi="Times New Roman" w:cs="Times New Roman"/>
                <w:bCs/>
                <w:sz w:val="24"/>
                <w:szCs w:val="24"/>
              </w:rPr>
            </w:pPr>
          </w:p>
        </w:tc>
        <w:tc>
          <w:tcPr>
            <w:tcW w:w="2917" w:type="dxa"/>
            <w:tcBorders>
              <w:top w:val="single" w:sz="4" w:space="0" w:color="auto"/>
              <w:left w:val="single" w:sz="4" w:space="0" w:color="auto"/>
              <w:right w:val="single" w:sz="4" w:space="0" w:color="auto"/>
            </w:tcBorders>
            <w:hideMark/>
          </w:tcPr>
          <w:p w14:paraId="36B22007" w14:textId="77777777" w:rsidR="002D4B3B" w:rsidRPr="003F4009" w:rsidRDefault="002D4B3B" w:rsidP="0093551D">
            <w:pPr>
              <w:pStyle w:val="affffff7"/>
              <w:spacing w:line="276" w:lineRule="auto"/>
              <w:ind w:firstLine="0"/>
              <w:jc w:val="left"/>
            </w:pPr>
            <w:r w:rsidRPr="003F4009">
              <w:t>- определять организационно-правовые формы коммерческих организаций;</w:t>
            </w:r>
          </w:p>
          <w:p w14:paraId="6A836EDA" w14:textId="77777777" w:rsidR="002D4B3B" w:rsidRPr="003F4009" w:rsidRDefault="002D4B3B" w:rsidP="0093551D">
            <w:pPr>
              <w:pStyle w:val="affffff7"/>
              <w:spacing w:line="276" w:lineRule="auto"/>
              <w:ind w:firstLine="0"/>
              <w:jc w:val="left"/>
            </w:pPr>
            <w:r w:rsidRPr="003F4009">
              <w:t>- определять состав имущества организации, его трудовых и финансовых ресурсов;</w:t>
            </w:r>
          </w:p>
          <w:p w14:paraId="4F4097E2" w14:textId="77777777" w:rsidR="002D4B3B" w:rsidRPr="003F4009" w:rsidRDefault="002D4B3B" w:rsidP="0093551D">
            <w:pPr>
              <w:pStyle w:val="affffff7"/>
              <w:spacing w:line="276" w:lineRule="auto"/>
              <w:ind w:firstLine="0"/>
              <w:jc w:val="left"/>
            </w:pPr>
            <w:r w:rsidRPr="003F4009">
              <w:t>- планировать производственную программу организации;</w:t>
            </w:r>
          </w:p>
          <w:p w14:paraId="7C0F8826" w14:textId="77777777" w:rsidR="002D4B3B" w:rsidRPr="003F4009" w:rsidRDefault="002D4B3B" w:rsidP="0093551D">
            <w:pPr>
              <w:pStyle w:val="affffff7"/>
              <w:spacing w:line="276" w:lineRule="auto"/>
              <w:ind w:firstLine="0"/>
              <w:jc w:val="left"/>
            </w:pPr>
            <w:r w:rsidRPr="003F4009">
              <w:t>- находить и использовать необходимую плановую и фактическую экономическую информацию;</w:t>
            </w:r>
          </w:p>
          <w:p w14:paraId="7AE70BD8" w14:textId="77777777" w:rsidR="002D4B3B" w:rsidRPr="003F4009" w:rsidRDefault="002D4B3B" w:rsidP="0093551D">
            <w:pPr>
              <w:pStyle w:val="affffff7"/>
              <w:spacing w:line="276" w:lineRule="auto"/>
              <w:ind w:firstLine="0"/>
              <w:jc w:val="left"/>
            </w:pPr>
            <w:r w:rsidRPr="003F4009">
              <w:t>- использовать законодательные, подзаконные нормативные правовые акты в своей профессиональной деятельности;</w:t>
            </w:r>
          </w:p>
          <w:p w14:paraId="0CBE48FF" w14:textId="77777777" w:rsidR="002D4B3B" w:rsidRPr="003F4009" w:rsidRDefault="002D4B3B" w:rsidP="0093551D">
            <w:pPr>
              <w:pStyle w:val="affffff7"/>
              <w:spacing w:line="276" w:lineRule="auto"/>
              <w:ind w:firstLine="0"/>
              <w:jc w:val="left"/>
            </w:pPr>
            <w:r w:rsidRPr="003F4009">
              <w:lastRenderedPageBreak/>
              <w:t>- использовать на практике методы планирования и организации работы отдельного подразделения и личного трудового процесса;</w:t>
            </w:r>
          </w:p>
          <w:p w14:paraId="7B0304EC" w14:textId="77777777" w:rsidR="002D4B3B" w:rsidRPr="003F4009" w:rsidRDefault="002D4B3B" w:rsidP="0093551D">
            <w:pPr>
              <w:pStyle w:val="affffff7"/>
              <w:spacing w:line="276" w:lineRule="auto"/>
              <w:ind w:firstLine="0"/>
              <w:jc w:val="left"/>
            </w:pPr>
            <w:r w:rsidRPr="003F4009">
              <w:t>- оценивать ситуацию и принимать эффективные решения на основании современных способов взаимодействия;</w:t>
            </w:r>
          </w:p>
          <w:p w14:paraId="3DE0CAF8" w14:textId="77777777" w:rsidR="002D4B3B" w:rsidRPr="003F4009" w:rsidRDefault="002D4B3B" w:rsidP="0093551D">
            <w:pPr>
              <w:pStyle w:val="affffff7"/>
              <w:spacing w:line="276" w:lineRule="auto"/>
              <w:ind w:firstLine="0"/>
              <w:jc w:val="left"/>
            </w:pPr>
            <w:r w:rsidRPr="003F4009">
              <w:t xml:space="preserve">- уметь выстраивать взаимоотношения с представителями различных сфер и национальных, социальных и культурных формирований; </w:t>
            </w:r>
          </w:p>
          <w:p w14:paraId="73D76209" w14:textId="77777777" w:rsidR="002D4B3B" w:rsidRPr="003F4009" w:rsidRDefault="002D4B3B" w:rsidP="0093551D">
            <w:pPr>
              <w:pStyle w:val="affffff7"/>
              <w:spacing w:line="276" w:lineRule="auto"/>
              <w:ind w:firstLine="0"/>
              <w:jc w:val="left"/>
            </w:pPr>
            <w:r w:rsidRPr="003F4009">
              <w:t>- формировать и поддерживать высокую организационную (корпоративную) культуру, применять стандарты антикоррупционного поведения;</w:t>
            </w:r>
          </w:p>
          <w:p w14:paraId="28D8DA39" w14:textId="77777777" w:rsidR="002D4B3B" w:rsidRPr="003F4009" w:rsidRDefault="002D4B3B" w:rsidP="0093551D">
            <w:pPr>
              <w:pStyle w:val="affffff7"/>
              <w:spacing w:line="276" w:lineRule="auto"/>
              <w:ind w:firstLine="0"/>
              <w:jc w:val="left"/>
            </w:pPr>
            <w:r w:rsidRPr="003F4009">
              <w:t>- уметь применять на практике особенности различных видов информационных технологий;</w:t>
            </w:r>
          </w:p>
          <w:p w14:paraId="2238865D" w14:textId="77777777" w:rsidR="002D4B3B" w:rsidRPr="003F4009" w:rsidRDefault="002D4B3B" w:rsidP="0093551D">
            <w:pPr>
              <w:pStyle w:val="affffff7"/>
              <w:spacing w:line="276" w:lineRule="auto"/>
              <w:ind w:firstLine="0"/>
              <w:jc w:val="left"/>
            </w:pPr>
            <w:r w:rsidRPr="003F4009">
              <w:t>- различать особенности документации на разных языках и использовать их в процессе хозяйственной деятельности;</w:t>
            </w:r>
          </w:p>
          <w:p w14:paraId="6D876677" w14:textId="77777777" w:rsidR="002D4B3B" w:rsidRPr="003F4009" w:rsidRDefault="002D4B3B" w:rsidP="0093551D">
            <w:pPr>
              <w:pStyle w:val="affffff7"/>
              <w:spacing w:line="276" w:lineRule="auto"/>
              <w:ind w:firstLine="0"/>
              <w:jc w:val="left"/>
            </w:pPr>
            <w:r w:rsidRPr="003F4009">
              <w:t>- заполнять первичные плановые документы по экономической деятельности коммерческой организации в составе ее бизнес-плана;</w:t>
            </w:r>
          </w:p>
          <w:p w14:paraId="7E72C469" w14:textId="77777777" w:rsidR="002D4B3B" w:rsidRPr="003F4009" w:rsidRDefault="002D4B3B" w:rsidP="0093551D">
            <w:pPr>
              <w:pStyle w:val="affffff7"/>
              <w:spacing w:line="276" w:lineRule="auto"/>
              <w:ind w:firstLine="0"/>
              <w:jc w:val="left"/>
            </w:pPr>
            <w:r w:rsidRPr="003F4009">
              <w:lastRenderedPageBreak/>
              <w:t>- рассчитывать в соответствии с принятой методологией основные технико-экономические показатели деятельности коммерческой организации;</w:t>
            </w:r>
          </w:p>
          <w:p w14:paraId="13E5E09D" w14:textId="77777777" w:rsidR="002D4B3B" w:rsidRPr="003F4009" w:rsidRDefault="002D4B3B" w:rsidP="0093551D">
            <w:pPr>
              <w:pStyle w:val="affffff7"/>
              <w:spacing w:line="276" w:lineRule="auto"/>
              <w:ind w:firstLine="0"/>
              <w:jc w:val="left"/>
            </w:pPr>
            <w:r w:rsidRPr="003F4009">
              <w:t>- оценивать финансовые результаты деятельности коммерческой организации;</w:t>
            </w:r>
          </w:p>
          <w:p w14:paraId="09A68A93" w14:textId="74E6B33C" w:rsidR="002D4B3B" w:rsidRPr="003F4009" w:rsidRDefault="002D4B3B" w:rsidP="0093551D">
            <w:pPr>
              <w:rPr>
                <w:rFonts w:ascii="Times New Roman" w:hAnsi="Times New Roman" w:cs="Times New Roman"/>
                <w:bCs/>
                <w:sz w:val="24"/>
                <w:szCs w:val="24"/>
              </w:rPr>
            </w:pPr>
            <w:r w:rsidRPr="003F4009">
              <w:rPr>
                <w:rFonts w:ascii="Times New Roman" w:hAnsi="Times New Roman" w:cs="Times New Roman"/>
                <w:sz w:val="24"/>
                <w:szCs w:val="24"/>
              </w:rPr>
              <w:t>- налаживать коммуникации с организациями различных организационно-правовых форм и сфер деятельности.</w:t>
            </w:r>
          </w:p>
        </w:tc>
        <w:tc>
          <w:tcPr>
            <w:tcW w:w="2931" w:type="dxa"/>
            <w:tcBorders>
              <w:top w:val="single" w:sz="4" w:space="0" w:color="auto"/>
              <w:left w:val="single" w:sz="4" w:space="0" w:color="auto"/>
              <w:bottom w:val="single" w:sz="4" w:space="0" w:color="auto"/>
              <w:right w:val="single" w:sz="4" w:space="0" w:color="auto"/>
            </w:tcBorders>
            <w:shd w:val="clear" w:color="auto" w:fill="auto"/>
          </w:tcPr>
          <w:p w14:paraId="06582BD4" w14:textId="77777777" w:rsidR="002D4B3B" w:rsidRPr="003F4009" w:rsidRDefault="002D4B3B" w:rsidP="0093551D">
            <w:pPr>
              <w:pStyle w:val="affffff5"/>
              <w:spacing w:line="276" w:lineRule="auto"/>
            </w:pPr>
            <w:r w:rsidRPr="003F4009">
              <w:lastRenderedPageBreak/>
              <w:t>законодательные и иные нормативные правовые акты, регулирующие финансово-экономическую деятельность организации;</w:t>
            </w:r>
          </w:p>
          <w:p w14:paraId="7F960BB9" w14:textId="77777777" w:rsidR="002D4B3B" w:rsidRPr="003F4009" w:rsidRDefault="002D4B3B" w:rsidP="0093551D">
            <w:pPr>
              <w:pStyle w:val="affffff5"/>
              <w:spacing w:line="276" w:lineRule="auto"/>
            </w:pPr>
            <w:r w:rsidRPr="003F4009">
              <w:t>- сущность организации как основного звена национальной экономики;</w:t>
            </w:r>
          </w:p>
          <w:p w14:paraId="3A4CC2C0" w14:textId="77777777" w:rsidR="002D4B3B" w:rsidRPr="003F4009" w:rsidRDefault="002D4B3B" w:rsidP="0093551D">
            <w:pPr>
              <w:pStyle w:val="affffff5"/>
              <w:spacing w:line="276" w:lineRule="auto"/>
            </w:pPr>
            <w:r w:rsidRPr="003F4009">
              <w:t>- виды юридических лиц и их классификация по различным признакам;</w:t>
            </w:r>
          </w:p>
          <w:p w14:paraId="2DD8140C" w14:textId="77777777" w:rsidR="002D4B3B" w:rsidRPr="003F4009" w:rsidRDefault="002D4B3B" w:rsidP="0093551D">
            <w:pPr>
              <w:pStyle w:val="affffff5"/>
              <w:spacing w:line="276" w:lineRule="auto"/>
            </w:pPr>
            <w:r w:rsidRPr="003F4009">
              <w:t>- основные формы предпринимательства;</w:t>
            </w:r>
          </w:p>
          <w:p w14:paraId="5585D119" w14:textId="77777777" w:rsidR="002D4B3B" w:rsidRPr="003F4009" w:rsidRDefault="002D4B3B" w:rsidP="0093551D">
            <w:pPr>
              <w:pStyle w:val="affffff5"/>
              <w:spacing w:line="276" w:lineRule="auto"/>
            </w:pPr>
            <w:r w:rsidRPr="003F4009">
              <w:t xml:space="preserve">- состав и структура имущества организации; </w:t>
            </w:r>
          </w:p>
          <w:p w14:paraId="09B38387" w14:textId="77777777" w:rsidR="002D4B3B" w:rsidRPr="003F4009" w:rsidRDefault="002D4B3B" w:rsidP="0093551D">
            <w:pPr>
              <w:pStyle w:val="affffff5"/>
              <w:spacing w:line="276" w:lineRule="auto"/>
              <w:rPr>
                <w:b/>
                <w:color w:val="FF0000"/>
              </w:rPr>
            </w:pPr>
            <w:r w:rsidRPr="003F4009">
              <w:t>- ресурсная база организации;</w:t>
            </w:r>
          </w:p>
          <w:p w14:paraId="46C9848B" w14:textId="77777777" w:rsidR="002D4B3B" w:rsidRPr="003F4009" w:rsidRDefault="002D4B3B" w:rsidP="0093551D">
            <w:pPr>
              <w:pStyle w:val="affffff5"/>
              <w:spacing w:line="276" w:lineRule="auto"/>
            </w:pPr>
            <w:r w:rsidRPr="003F4009">
              <w:t>- виды инвестиций, особенности и цикл инвестиционного проекта;</w:t>
            </w:r>
          </w:p>
          <w:p w14:paraId="3BEEB2AC" w14:textId="77777777" w:rsidR="002D4B3B" w:rsidRPr="003F4009" w:rsidRDefault="002D4B3B" w:rsidP="0093551D">
            <w:pPr>
              <w:pStyle w:val="affffff5"/>
              <w:spacing w:line="276" w:lineRule="auto"/>
            </w:pPr>
            <w:r w:rsidRPr="003F4009">
              <w:t xml:space="preserve">- классификация персонала организации, </w:t>
            </w:r>
            <w:r w:rsidRPr="003F4009">
              <w:lastRenderedPageBreak/>
              <w:t xml:space="preserve">нормирование и производительность его </w:t>
            </w:r>
            <w:proofErr w:type="gramStart"/>
            <w:r w:rsidRPr="003F4009">
              <w:t>труда;  -</w:t>
            </w:r>
            <w:proofErr w:type="gramEnd"/>
            <w:r w:rsidRPr="003F4009">
              <w:t xml:space="preserve"> мотивация труда: формы оплаты труда и их разновидности;</w:t>
            </w:r>
          </w:p>
          <w:p w14:paraId="4F4932B8" w14:textId="77777777" w:rsidR="002D4B3B" w:rsidRPr="003F4009" w:rsidRDefault="002D4B3B" w:rsidP="0093551D">
            <w:pPr>
              <w:pStyle w:val="affffff5"/>
              <w:spacing w:line="276" w:lineRule="auto"/>
            </w:pPr>
            <w:r w:rsidRPr="003F4009">
              <w:t xml:space="preserve">формы организации труда; </w:t>
            </w:r>
          </w:p>
          <w:p w14:paraId="462BAC90" w14:textId="77777777" w:rsidR="002D4B3B" w:rsidRPr="003F4009" w:rsidRDefault="002D4B3B" w:rsidP="0093551D">
            <w:pPr>
              <w:pStyle w:val="affffff5"/>
              <w:spacing w:line="276" w:lineRule="auto"/>
            </w:pPr>
            <w:r w:rsidRPr="003F4009">
              <w:t>- стили управления, коммуникации, принципы делового общения;</w:t>
            </w:r>
          </w:p>
          <w:p w14:paraId="1487E37C" w14:textId="77777777" w:rsidR="002D4B3B" w:rsidRPr="003F4009" w:rsidRDefault="002D4B3B" w:rsidP="0093551D">
            <w:pPr>
              <w:pStyle w:val="affffff5"/>
              <w:spacing w:line="276" w:lineRule="auto"/>
            </w:pPr>
            <w:r w:rsidRPr="003F4009">
              <w:t>- процесс принятия и реализации управленческих решений;</w:t>
            </w:r>
          </w:p>
          <w:p w14:paraId="3C2ED75A" w14:textId="77777777" w:rsidR="002D4B3B" w:rsidRPr="003F4009" w:rsidRDefault="002D4B3B" w:rsidP="0093551D">
            <w:pPr>
              <w:pStyle w:val="affffff5"/>
              <w:spacing w:line="276" w:lineRule="auto"/>
            </w:pPr>
            <w:r w:rsidRPr="003F4009">
              <w:t>- внешняя и внутренняя среда организации</w:t>
            </w:r>
          </w:p>
          <w:p w14:paraId="6C086039" w14:textId="77777777" w:rsidR="002D4B3B" w:rsidRPr="003F4009" w:rsidRDefault="002D4B3B" w:rsidP="0093551D">
            <w:pPr>
              <w:pStyle w:val="affffff5"/>
              <w:spacing w:line="276" w:lineRule="auto"/>
            </w:pPr>
            <w:r w:rsidRPr="003F4009">
              <w:t>- содержание и значение особенностей коммуникативного общения в различных экономических, социальных, национальных и культурных сферах</w:t>
            </w:r>
          </w:p>
          <w:p w14:paraId="18606452" w14:textId="77777777" w:rsidR="002D4B3B" w:rsidRPr="003F4009" w:rsidRDefault="002D4B3B" w:rsidP="0093551D">
            <w:pPr>
              <w:pStyle w:val="affffff5"/>
              <w:spacing w:line="276" w:lineRule="auto"/>
            </w:pPr>
            <w:r w:rsidRPr="003F4009">
              <w:t>- содержание и значение организационной (корпоративной) культуры</w:t>
            </w:r>
          </w:p>
          <w:p w14:paraId="44F549C6" w14:textId="77777777" w:rsidR="002D4B3B" w:rsidRPr="003F4009" w:rsidRDefault="002D4B3B" w:rsidP="0093551D">
            <w:pPr>
              <w:pStyle w:val="affffff5"/>
              <w:spacing w:line="276" w:lineRule="auto"/>
            </w:pPr>
            <w:r w:rsidRPr="003F4009">
              <w:t>- основные виды современных информационных технологий и особенности их применения в различных отраслях и сферах экономики;</w:t>
            </w:r>
          </w:p>
          <w:p w14:paraId="111BFC50" w14:textId="77777777" w:rsidR="002D4B3B" w:rsidRPr="003F4009" w:rsidRDefault="002D4B3B" w:rsidP="0093551D">
            <w:pPr>
              <w:pStyle w:val="affffff5"/>
              <w:spacing w:line="276" w:lineRule="auto"/>
            </w:pPr>
            <w:r w:rsidRPr="003F4009">
              <w:t>- особенности экономической деятельности организации с учетом языка документации</w:t>
            </w:r>
          </w:p>
          <w:p w14:paraId="79AB3232" w14:textId="77777777" w:rsidR="002D4B3B" w:rsidRPr="003F4009" w:rsidRDefault="002D4B3B" w:rsidP="0093551D">
            <w:pPr>
              <w:pStyle w:val="affffff5"/>
              <w:spacing w:line="276" w:lineRule="auto"/>
            </w:pPr>
            <w:r w:rsidRPr="003F4009">
              <w:t>- основы организации производственного процесса;</w:t>
            </w:r>
          </w:p>
          <w:p w14:paraId="37B19DA7" w14:textId="77777777" w:rsidR="002D4B3B" w:rsidRPr="003F4009" w:rsidRDefault="002D4B3B" w:rsidP="0093551D">
            <w:pPr>
              <w:pStyle w:val="affffff5"/>
              <w:spacing w:line="276" w:lineRule="auto"/>
            </w:pPr>
            <w:r w:rsidRPr="003F4009">
              <w:lastRenderedPageBreak/>
              <w:t>- основные показатели производственной программы организации;</w:t>
            </w:r>
          </w:p>
          <w:p w14:paraId="33F9E251" w14:textId="77777777" w:rsidR="002D4B3B" w:rsidRPr="003F4009" w:rsidRDefault="002D4B3B" w:rsidP="0093551D">
            <w:pPr>
              <w:pStyle w:val="affffff5"/>
              <w:spacing w:line="276" w:lineRule="auto"/>
            </w:pPr>
            <w:r w:rsidRPr="003F4009">
              <w:t>- показатели оценки эффективности использования основных и оборотных средств, трудовых ресурсов, пути улучшения их использования в организации;</w:t>
            </w:r>
          </w:p>
          <w:p w14:paraId="146BFE51" w14:textId="77777777" w:rsidR="002D4B3B" w:rsidRPr="003F4009" w:rsidRDefault="002D4B3B" w:rsidP="0093551D">
            <w:pPr>
              <w:pStyle w:val="affffff5"/>
              <w:spacing w:line="276" w:lineRule="auto"/>
            </w:pPr>
            <w:r w:rsidRPr="003F4009">
              <w:t xml:space="preserve">- понятие доходов и выручки; </w:t>
            </w:r>
          </w:p>
          <w:p w14:paraId="0E082872" w14:textId="77777777" w:rsidR="002D4B3B" w:rsidRPr="003F4009" w:rsidRDefault="002D4B3B" w:rsidP="0093551D">
            <w:pPr>
              <w:pStyle w:val="affffff5"/>
              <w:spacing w:line="276" w:lineRule="auto"/>
            </w:pPr>
            <w:r w:rsidRPr="003F4009">
              <w:t>- сущность себестоимости и классификация расходов организации;</w:t>
            </w:r>
          </w:p>
          <w:p w14:paraId="6A0447AC" w14:textId="77777777" w:rsidR="002D4B3B" w:rsidRPr="003F4009" w:rsidRDefault="002D4B3B" w:rsidP="0093551D">
            <w:pPr>
              <w:pStyle w:val="affffff5"/>
              <w:spacing w:line="276" w:lineRule="auto"/>
            </w:pPr>
            <w:r w:rsidRPr="003F4009">
              <w:t>- понятие, виды цен и методы ценообразования;</w:t>
            </w:r>
          </w:p>
          <w:p w14:paraId="413E7C68" w14:textId="77777777" w:rsidR="002D4B3B" w:rsidRPr="003F4009" w:rsidRDefault="002D4B3B" w:rsidP="0093551D">
            <w:pPr>
              <w:pStyle w:val="affffff5"/>
              <w:spacing w:line="276" w:lineRule="auto"/>
            </w:pPr>
            <w:r w:rsidRPr="003F4009">
              <w:t>- виды, методы формирования, распределения и использования прибыли;</w:t>
            </w:r>
          </w:p>
          <w:p w14:paraId="551EF202" w14:textId="15378357" w:rsidR="002D4B3B" w:rsidRPr="003F4009" w:rsidRDefault="002D4B3B" w:rsidP="0093551D">
            <w:pPr>
              <w:rPr>
                <w:rFonts w:ascii="Times New Roman" w:hAnsi="Times New Roman" w:cs="Times New Roman"/>
                <w:bCs/>
                <w:i/>
                <w:sz w:val="24"/>
                <w:szCs w:val="24"/>
              </w:rPr>
            </w:pPr>
            <w:r w:rsidRPr="003F4009">
              <w:rPr>
                <w:rFonts w:ascii="Times New Roman" w:hAnsi="Times New Roman" w:cs="Times New Roman"/>
                <w:sz w:val="24"/>
                <w:szCs w:val="24"/>
              </w:rPr>
              <w:t>- понятие и виды показателей рентабельности.</w:t>
            </w:r>
          </w:p>
        </w:tc>
        <w:tc>
          <w:tcPr>
            <w:tcW w:w="2700" w:type="dxa"/>
            <w:tcBorders>
              <w:top w:val="single" w:sz="4" w:space="0" w:color="auto"/>
              <w:left w:val="single" w:sz="4" w:space="0" w:color="auto"/>
              <w:bottom w:val="single" w:sz="4" w:space="0" w:color="auto"/>
              <w:right w:val="single" w:sz="4" w:space="0" w:color="auto"/>
            </w:tcBorders>
          </w:tcPr>
          <w:p w14:paraId="0EEFEDCF" w14:textId="77777777" w:rsidR="002D4B3B" w:rsidRDefault="00452CA1" w:rsidP="0093551D">
            <w:pPr>
              <w:pStyle w:val="affffff5"/>
              <w:spacing w:line="276" w:lineRule="auto"/>
              <w:rPr>
                <w:bCs/>
              </w:rPr>
            </w:pPr>
            <w:r w:rsidRPr="001E7323">
              <w:rPr>
                <w:bCs/>
              </w:rPr>
              <w:lastRenderedPageBreak/>
              <w:t>в документировании хозяйственных операций и ведении бухгалтерского учета активов организации</w:t>
            </w:r>
            <w:r>
              <w:rPr>
                <w:bCs/>
              </w:rPr>
              <w:t>;</w:t>
            </w:r>
          </w:p>
          <w:p w14:paraId="326A9CD6" w14:textId="77777777" w:rsidR="00452CA1" w:rsidRDefault="00452CA1" w:rsidP="0093551D">
            <w:pPr>
              <w:pStyle w:val="affffff5"/>
              <w:spacing w:line="276" w:lineRule="auto"/>
              <w:rPr>
                <w:bCs/>
              </w:rPr>
            </w:pPr>
            <w:r w:rsidRPr="001E7323">
              <w:rPr>
                <w:bCs/>
              </w:rPr>
              <w:t>в ведении бухгалтерского учета активов организации</w:t>
            </w:r>
            <w:r>
              <w:rPr>
                <w:bCs/>
              </w:rPr>
              <w:t>;</w:t>
            </w:r>
          </w:p>
          <w:p w14:paraId="527D0DB9" w14:textId="77777777" w:rsidR="009F5B80" w:rsidRDefault="009F5B80" w:rsidP="0093551D">
            <w:pPr>
              <w:pStyle w:val="affffff5"/>
              <w:spacing w:line="276" w:lineRule="auto"/>
              <w:rPr>
                <w:bCs/>
              </w:rPr>
            </w:pPr>
            <w:r w:rsidRPr="001E7323">
              <w:rPr>
                <w:bCs/>
              </w:rPr>
              <w:t>в составлении бухгалтерской отчетности и использовании ее для анализа финансового состояния организации</w:t>
            </w:r>
            <w:r>
              <w:rPr>
                <w:bCs/>
              </w:rPr>
              <w:t>;</w:t>
            </w:r>
          </w:p>
          <w:p w14:paraId="0BC5B8EC" w14:textId="77777777" w:rsidR="009F5B80" w:rsidRDefault="00987DC0" w:rsidP="0093551D">
            <w:pPr>
              <w:pStyle w:val="affffff5"/>
              <w:spacing w:line="276" w:lineRule="auto"/>
              <w:rPr>
                <w:bCs/>
              </w:rPr>
            </w:pPr>
            <w:r w:rsidRPr="001E7323">
              <w:rPr>
                <w:bCs/>
              </w:rPr>
              <w:t>в анализе информации о финансовом положении организации, ее платежеспособности и доходности</w:t>
            </w:r>
            <w:r>
              <w:rPr>
                <w:bCs/>
              </w:rPr>
              <w:t>;</w:t>
            </w:r>
          </w:p>
          <w:p w14:paraId="3A3F4AB5" w14:textId="16B8B72D" w:rsidR="00987DC0" w:rsidRPr="003F4009" w:rsidRDefault="00987DC0" w:rsidP="0093551D">
            <w:pPr>
              <w:pStyle w:val="affffff5"/>
              <w:spacing w:line="276" w:lineRule="auto"/>
            </w:pPr>
            <w:r w:rsidRPr="001E7323">
              <w:rPr>
                <w:bCs/>
              </w:rPr>
              <w:t xml:space="preserve">в анализе информации о финансовом положении организации, ее </w:t>
            </w:r>
            <w:r w:rsidRPr="001E7323">
              <w:rPr>
                <w:bCs/>
              </w:rPr>
              <w:lastRenderedPageBreak/>
              <w:t>платежеспособности и доходности</w:t>
            </w:r>
          </w:p>
        </w:tc>
      </w:tr>
    </w:tbl>
    <w:p w14:paraId="39380D4E" w14:textId="77777777" w:rsidR="00E93DEA" w:rsidRDefault="00E93DEA" w:rsidP="00E93DEA">
      <w:pPr>
        <w:ind w:firstLine="709"/>
        <w:rPr>
          <w:rFonts w:ascii="Times New Roman" w:hAnsi="Times New Roman" w:cs="Times New Roman"/>
          <w:bCs/>
          <w:sz w:val="24"/>
          <w:szCs w:val="24"/>
        </w:rPr>
      </w:pPr>
    </w:p>
    <w:p w14:paraId="3663474D" w14:textId="77777777" w:rsidR="00E93DEA" w:rsidRDefault="00E93DEA" w:rsidP="00E93DEA">
      <w:pPr>
        <w:rPr>
          <w:rFonts w:ascii="Times New Roman" w:eastAsia="Segoe UI" w:hAnsi="Times New Roman" w:cs="Times New Roman"/>
          <w:b/>
          <w:bCs/>
          <w:caps/>
          <w:kern w:val="32"/>
          <w:sz w:val="24"/>
          <w:szCs w:val="24"/>
          <w:lang w:val="x-none" w:eastAsia="x-none"/>
        </w:rPr>
      </w:pPr>
    </w:p>
    <w:p w14:paraId="19B316EA"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682BC7E"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70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458"/>
        <w:gridCol w:w="2165"/>
        <w:gridCol w:w="2437"/>
      </w:tblGrid>
      <w:tr w:rsidR="00E93DEA" w:rsidRPr="00DB7B6A" w14:paraId="2891AC6A" w14:textId="77777777" w:rsidTr="008C3AA6">
        <w:trPr>
          <w:trHeight w:val="24"/>
        </w:trPr>
        <w:tc>
          <w:tcPr>
            <w:tcW w:w="2460" w:type="pct"/>
            <w:vAlign w:val="center"/>
          </w:tcPr>
          <w:p w14:paraId="6085EB10"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97B4FC"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06D7CD"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5E76C487" w14:textId="77777777" w:rsidTr="008C3AA6">
        <w:trPr>
          <w:trHeight w:val="24"/>
        </w:trPr>
        <w:tc>
          <w:tcPr>
            <w:tcW w:w="2460" w:type="pct"/>
            <w:vAlign w:val="center"/>
          </w:tcPr>
          <w:p w14:paraId="77902948"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8CB9FF" w14:textId="0FD0BF93"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1C85BCD" w14:textId="243D39C5"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93DEA" w:rsidRPr="00DB7B6A" w14:paraId="77609896" w14:textId="77777777" w:rsidTr="008C3AA6">
        <w:trPr>
          <w:trHeight w:val="24"/>
        </w:trPr>
        <w:tc>
          <w:tcPr>
            <w:tcW w:w="2460" w:type="pct"/>
            <w:vAlign w:val="center"/>
          </w:tcPr>
          <w:p w14:paraId="0D5E4EF4"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195" w:type="pct"/>
            <w:vAlign w:val="center"/>
          </w:tcPr>
          <w:p w14:paraId="7607AD4C" w14:textId="1E3A964F"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1F902177" w14:textId="562ACBE2"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93DEA" w:rsidRPr="00DB7B6A" w14:paraId="57EE1F3C" w14:textId="77777777" w:rsidTr="008C3AA6">
        <w:trPr>
          <w:trHeight w:val="24"/>
        </w:trPr>
        <w:tc>
          <w:tcPr>
            <w:tcW w:w="2460" w:type="pct"/>
            <w:vAlign w:val="center"/>
          </w:tcPr>
          <w:p w14:paraId="4FCAA1D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AF6596"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2D8F2FA"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0989450E" w14:textId="77777777" w:rsidTr="008C3AA6">
        <w:trPr>
          <w:trHeight w:val="24"/>
        </w:trPr>
        <w:tc>
          <w:tcPr>
            <w:tcW w:w="2460" w:type="pct"/>
            <w:vAlign w:val="center"/>
          </w:tcPr>
          <w:p w14:paraId="6531266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99B1396" w14:textId="7B3A91A0"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D4B36FC"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5D34E5F0" w14:textId="77777777" w:rsidTr="008C3AA6">
        <w:trPr>
          <w:trHeight w:val="24"/>
        </w:trPr>
        <w:tc>
          <w:tcPr>
            <w:tcW w:w="2460" w:type="pct"/>
            <w:vAlign w:val="center"/>
          </w:tcPr>
          <w:p w14:paraId="722AE5F3"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C4A07F" w14:textId="19475583"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74</w:t>
            </w:r>
          </w:p>
        </w:tc>
        <w:tc>
          <w:tcPr>
            <w:tcW w:w="1345" w:type="pct"/>
            <w:vAlign w:val="center"/>
          </w:tcPr>
          <w:p w14:paraId="7C4E26D6" w14:textId="6B4D2D01"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3400301" w14:textId="7A4A50E9" w:rsidR="00E93DEA" w:rsidRDefault="00E93DEA" w:rsidP="00E93DEA">
      <w:pPr>
        <w:rPr>
          <w:rFonts w:ascii="Times New Roman" w:hAnsi="Times New Roman" w:cs="Times New Roman"/>
          <w:iCs/>
          <w:sz w:val="24"/>
          <w:szCs w:val="24"/>
        </w:rPr>
      </w:pPr>
    </w:p>
    <w:p w14:paraId="3B691EFE"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7088"/>
      </w:tblGrid>
      <w:tr w:rsidR="00F32E57" w:rsidRPr="00F32E57" w14:paraId="4A4478AD" w14:textId="77777777" w:rsidTr="008C3AA6">
        <w:tc>
          <w:tcPr>
            <w:tcW w:w="2263" w:type="dxa"/>
            <w:vAlign w:val="center"/>
          </w:tcPr>
          <w:p w14:paraId="6926566B"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Наименование разделов и тем</w:t>
            </w:r>
          </w:p>
        </w:tc>
        <w:tc>
          <w:tcPr>
            <w:tcW w:w="7088" w:type="dxa"/>
            <w:vAlign w:val="center"/>
          </w:tcPr>
          <w:p w14:paraId="7ECE4546"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F32E57" w:rsidRPr="00F32E57" w14:paraId="2142B1D9" w14:textId="77777777" w:rsidTr="008C3AA6">
        <w:trPr>
          <w:trHeight w:val="413"/>
        </w:trPr>
        <w:tc>
          <w:tcPr>
            <w:tcW w:w="9351" w:type="dxa"/>
            <w:gridSpan w:val="2"/>
          </w:tcPr>
          <w:p w14:paraId="3FD67491" w14:textId="5DBCD22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Раздел 1. Организация в условиях рынка </w:t>
            </w:r>
            <w:proofErr w:type="gramStart"/>
            <w:r w:rsidR="00346170">
              <w:rPr>
                <w:rFonts w:ascii="Times New Roman" w:eastAsia="Times New Roman" w:hAnsi="Times New Roman" w:cs="Times New Roman"/>
                <w:b/>
                <w:sz w:val="24"/>
                <w:szCs w:val="24"/>
                <w:lang w:eastAsia="ru-RU"/>
              </w:rPr>
              <w:t>( 12</w:t>
            </w:r>
            <w:proofErr w:type="gramEnd"/>
            <w:r w:rsidR="00346170">
              <w:rPr>
                <w:rFonts w:ascii="Times New Roman" w:eastAsia="Times New Roman" w:hAnsi="Times New Roman" w:cs="Times New Roman"/>
                <w:b/>
                <w:sz w:val="24"/>
                <w:szCs w:val="24"/>
                <w:lang w:eastAsia="ru-RU"/>
              </w:rPr>
              <w:t xml:space="preserve"> </w:t>
            </w:r>
            <w:proofErr w:type="spellStart"/>
            <w:r w:rsidR="00346170">
              <w:rPr>
                <w:rFonts w:ascii="Times New Roman" w:eastAsia="Times New Roman" w:hAnsi="Times New Roman" w:cs="Times New Roman"/>
                <w:b/>
                <w:sz w:val="24"/>
                <w:szCs w:val="24"/>
                <w:lang w:eastAsia="ru-RU"/>
              </w:rPr>
              <w:t>ак.ч</w:t>
            </w:r>
            <w:proofErr w:type="spellEnd"/>
            <w:r w:rsidR="00346170">
              <w:rPr>
                <w:rFonts w:ascii="Times New Roman" w:eastAsia="Times New Roman" w:hAnsi="Times New Roman" w:cs="Times New Roman"/>
                <w:b/>
                <w:sz w:val="24"/>
                <w:szCs w:val="24"/>
                <w:lang w:eastAsia="ru-RU"/>
              </w:rPr>
              <w:t>.)</w:t>
            </w:r>
          </w:p>
        </w:tc>
      </w:tr>
      <w:tr w:rsidR="00F32E57" w:rsidRPr="00F32E57" w14:paraId="3BE61422" w14:textId="77777777" w:rsidTr="008C3AA6">
        <w:tc>
          <w:tcPr>
            <w:tcW w:w="2263" w:type="dxa"/>
          </w:tcPr>
          <w:p w14:paraId="16AD9D23"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Введение</w:t>
            </w:r>
            <w:r w:rsidRPr="00F32E57">
              <w:rPr>
                <w:rFonts w:ascii="Times New Roman" w:eastAsia="Times New Roman" w:hAnsi="Times New Roman" w:cs="Times New Roman"/>
                <w:b/>
                <w:bCs/>
                <w:sz w:val="24"/>
                <w:szCs w:val="24"/>
                <w:lang w:eastAsia="ru-RU"/>
              </w:rPr>
              <w:tab/>
            </w:r>
          </w:p>
        </w:tc>
        <w:tc>
          <w:tcPr>
            <w:tcW w:w="7088" w:type="dxa"/>
            <w:tcBorders>
              <w:bottom w:val="single" w:sz="4" w:space="0" w:color="auto"/>
            </w:tcBorders>
          </w:tcPr>
          <w:p w14:paraId="1D72103F"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Предмет и задачи курса «Экономика организации».</w:t>
            </w:r>
          </w:p>
        </w:tc>
      </w:tr>
      <w:tr w:rsidR="00F32E57" w:rsidRPr="00F32E57" w14:paraId="78E6EE13" w14:textId="77777777" w:rsidTr="008C3AA6">
        <w:tc>
          <w:tcPr>
            <w:tcW w:w="2263" w:type="dxa"/>
            <w:vMerge w:val="restart"/>
          </w:tcPr>
          <w:p w14:paraId="049F2EA0"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1.1</w:t>
            </w:r>
          </w:p>
          <w:p w14:paraId="69CC748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lastRenderedPageBreak/>
              <w:t>Организация – основное звено экономики</w:t>
            </w:r>
          </w:p>
        </w:tc>
        <w:tc>
          <w:tcPr>
            <w:tcW w:w="7088" w:type="dxa"/>
          </w:tcPr>
          <w:p w14:paraId="639F7F63"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lastRenderedPageBreak/>
              <w:t>Содержание</w:t>
            </w:r>
          </w:p>
        </w:tc>
      </w:tr>
      <w:tr w:rsidR="00F32E57" w:rsidRPr="00F32E57" w14:paraId="30037021" w14:textId="77777777" w:rsidTr="008C3AA6">
        <w:trPr>
          <w:trHeight w:val="1550"/>
        </w:trPr>
        <w:tc>
          <w:tcPr>
            <w:tcW w:w="2263" w:type="dxa"/>
            <w:vMerge/>
          </w:tcPr>
          <w:p w14:paraId="4E484B6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7088" w:type="dxa"/>
            <w:tcBorders>
              <w:top w:val="single" w:sz="4" w:space="0" w:color="auto"/>
              <w:bottom w:val="single" w:sz="4" w:space="0" w:color="auto"/>
            </w:tcBorders>
          </w:tcPr>
          <w:p w14:paraId="4682B6F8" w14:textId="77777777" w:rsidR="00F32E57" w:rsidRPr="00F32E57" w:rsidRDefault="00F32E57" w:rsidP="00C47D16">
            <w:pPr>
              <w:numPr>
                <w:ilvl w:val="0"/>
                <w:numId w:val="30"/>
              </w:numPr>
              <w:spacing w:line="276" w:lineRule="auto"/>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 xml:space="preserve">Предпринимательская деятельность: сущность, формы осуществления. </w:t>
            </w:r>
          </w:p>
          <w:p w14:paraId="1FB2132D" w14:textId="77777777" w:rsidR="00F32E57" w:rsidRPr="00F32E57" w:rsidRDefault="00F32E57" w:rsidP="00C47D16">
            <w:pPr>
              <w:numPr>
                <w:ilvl w:val="0"/>
                <w:numId w:val="30"/>
              </w:numPr>
              <w:spacing w:line="276" w:lineRule="auto"/>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 xml:space="preserve">Виды юридических лиц. Признаки юридического лица. </w:t>
            </w:r>
          </w:p>
          <w:p w14:paraId="0D9658FA" w14:textId="77777777" w:rsidR="00F32E57" w:rsidRPr="00F32E57" w:rsidRDefault="00F32E57" w:rsidP="00C47D16">
            <w:pPr>
              <w:numPr>
                <w:ilvl w:val="0"/>
                <w:numId w:val="30"/>
              </w:numPr>
              <w:spacing w:line="276" w:lineRule="auto"/>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 xml:space="preserve">Организация: понятие и классификация. </w:t>
            </w:r>
          </w:p>
          <w:p w14:paraId="5BE02810" w14:textId="77777777" w:rsidR="00F32E57" w:rsidRPr="00F32E57" w:rsidRDefault="00F32E57" w:rsidP="00C47D16">
            <w:pPr>
              <w:numPr>
                <w:ilvl w:val="0"/>
                <w:numId w:val="30"/>
              </w:numPr>
              <w:spacing w:line="276" w:lineRule="auto"/>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 xml:space="preserve">Организационно–правовые формы коммерческих организаций. </w:t>
            </w:r>
          </w:p>
          <w:p w14:paraId="416DE553" w14:textId="77777777" w:rsidR="00F32E57" w:rsidRPr="00F32E57" w:rsidRDefault="00F32E57" w:rsidP="00C47D16">
            <w:pPr>
              <w:numPr>
                <w:ilvl w:val="0"/>
                <w:numId w:val="30"/>
              </w:numPr>
              <w:spacing w:line="276" w:lineRule="auto"/>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Объединения организаций. Малое предпринимательство</w:t>
            </w:r>
          </w:p>
        </w:tc>
      </w:tr>
      <w:tr w:rsidR="00F32E57" w:rsidRPr="00F32E57" w14:paraId="6775A528" w14:textId="77777777" w:rsidTr="008C3AA6">
        <w:trPr>
          <w:trHeight w:val="414"/>
        </w:trPr>
        <w:tc>
          <w:tcPr>
            <w:tcW w:w="2263" w:type="dxa"/>
            <w:vMerge/>
          </w:tcPr>
          <w:p w14:paraId="0EF166B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7088" w:type="dxa"/>
            <w:tcBorders>
              <w:top w:val="single" w:sz="4" w:space="0" w:color="auto"/>
              <w:bottom w:val="single" w:sz="4" w:space="0" w:color="auto"/>
            </w:tcBorders>
          </w:tcPr>
          <w:p w14:paraId="5DFDAA28" w14:textId="77777777" w:rsidR="00F32E57" w:rsidRPr="00F32E57" w:rsidRDefault="00F32E57" w:rsidP="00F32E57">
            <w:pPr>
              <w:spacing w:line="276" w:lineRule="auto"/>
              <w:contextualSpacing/>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474D94A7" w14:textId="77777777" w:rsidTr="008C3AA6">
        <w:trPr>
          <w:trHeight w:val="266"/>
        </w:trPr>
        <w:tc>
          <w:tcPr>
            <w:tcW w:w="2263" w:type="dxa"/>
            <w:vMerge/>
            <w:tcBorders>
              <w:bottom w:val="single" w:sz="4" w:space="0" w:color="auto"/>
            </w:tcBorders>
          </w:tcPr>
          <w:p w14:paraId="274DED90"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7088" w:type="dxa"/>
            <w:tcBorders>
              <w:top w:val="single" w:sz="4" w:space="0" w:color="auto"/>
              <w:bottom w:val="single" w:sz="4" w:space="0" w:color="auto"/>
            </w:tcBorders>
          </w:tcPr>
          <w:p w14:paraId="739F74B7" w14:textId="77777777" w:rsidR="00F32E57" w:rsidRPr="00F32E57" w:rsidRDefault="00F32E57" w:rsidP="00F32E57">
            <w:pPr>
              <w:spacing w:line="276" w:lineRule="auto"/>
              <w:contextualSpacing/>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408A6D20" w14:textId="77777777" w:rsidTr="008C3AA6">
        <w:tc>
          <w:tcPr>
            <w:tcW w:w="2263" w:type="dxa"/>
            <w:vMerge w:val="restart"/>
          </w:tcPr>
          <w:p w14:paraId="064CB46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1.2</w:t>
            </w:r>
          </w:p>
          <w:p w14:paraId="47B1457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bCs/>
                <w:sz w:val="24"/>
                <w:szCs w:val="24"/>
                <w:lang w:eastAsia="ru-RU"/>
              </w:rPr>
              <w:t>Организация производственного процесса</w:t>
            </w:r>
          </w:p>
        </w:tc>
        <w:tc>
          <w:tcPr>
            <w:tcW w:w="7088" w:type="dxa"/>
          </w:tcPr>
          <w:p w14:paraId="76C361C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40F8FDC5" w14:textId="77777777" w:rsidTr="008C3AA6">
        <w:trPr>
          <w:trHeight w:val="1052"/>
        </w:trPr>
        <w:tc>
          <w:tcPr>
            <w:tcW w:w="2263" w:type="dxa"/>
            <w:vMerge/>
          </w:tcPr>
          <w:p w14:paraId="1989450F"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22B2186" w14:textId="77777777" w:rsidR="00F32E57" w:rsidRPr="00F32E57" w:rsidRDefault="00F32E57" w:rsidP="00C47D16">
            <w:pPr>
              <w:numPr>
                <w:ilvl w:val="0"/>
                <w:numId w:val="26"/>
              </w:numPr>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 xml:space="preserve">Производственный процесс в организации: производственный цикл и его стадии. Формы организации производства. </w:t>
            </w:r>
          </w:p>
          <w:p w14:paraId="0BB1D9B0" w14:textId="77777777" w:rsidR="00F32E57" w:rsidRPr="00F32E57" w:rsidRDefault="00F32E57" w:rsidP="00C47D16">
            <w:pPr>
              <w:numPr>
                <w:ilvl w:val="0"/>
                <w:numId w:val="26"/>
              </w:numPr>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Производственная структура организации и ее разновидности</w:t>
            </w:r>
          </w:p>
        </w:tc>
      </w:tr>
      <w:tr w:rsidR="00F32E57" w:rsidRPr="00F32E57" w14:paraId="43EFDF75" w14:textId="77777777" w:rsidTr="008C3AA6">
        <w:trPr>
          <w:trHeight w:val="639"/>
        </w:trPr>
        <w:tc>
          <w:tcPr>
            <w:tcW w:w="2263" w:type="dxa"/>
            <w:vMerge/>
          </w:tcPr>
          <w:p w14:paraId="2B2C3753"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5A532CF0" w14:textId="77777777" w:rsidR="00F32E57" w:rsidRPr="00F32E57" w:rsidRDefault="00F32E57" w:rsidP="00F32E57">
            <w:pPr>
              <w:spacing w:line="276" w:lineRule="auto"/>
              <w:ind w:left="296"/>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
                <w:sz w:val="24"/>
                <w:szCs w:val="24"/>
                <w:lang w:val="x-none" w:eastAsia="x-none"/>
              </w:rPr>
              <w:t>В том числе практических занятий и лабораторных работ</w:t>
            </w:r>
          </w:p>
        </w:tc>
      </w:tr>
      <w:tr w:rsidR="00F32E57" w:rsidRPr="00F32E57" w14:paraId="7E23C69D" w14:textId="77777777" w:rsidTr="008C3AA6">
        <w:trPr>
          <w:trHeight w:val="266"/>
        </w:trPr>
        <w:tc>
          <w:tcPr>
            <w:tcW w:w="2263" w:type="dxa"/>
            <w:vMerge/>
          </w:tcPr>
          <w:p w14:paraId="645C7766"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A5D7379" w14:textId="77777777" w:rsidR="00F32E57" w:rsidRPr="00F32E57" w:rsidRDefault="00F32E57" w:rsidP="00F32E57">
            <w:pPr>
              <w:spacing w:line="276" w:lineRule="auto"/>
              <w:ind w:left="296"/>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
                <w:sz w:val="24"/>
                <w:szCs w:val="24"/>
                <w:lang w:val="x-none" w:eastAsia="x-none"/>
              </w:rPr>
              <w:t>Самостоятельная работа обучающихся</w:t>
            </w:r>
          </w:p>
        </w:tc>
      </w:tr>
      <w:tr w:rsidR="00F32E57" w:rsidRPr="00F32E57" w14:paraId="1EB7BCF5" w14:textId="77777777" w:rsidTr="008C3AA6">
        <w:tc>
          <w:tcPr>
            <w:tcW w:w="2263" w:type="dxa"/>
            <w:vMerge w:val="restart"/>
          </w:tcPr>
          <w:p w14:paraId="3D87773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bCs/>
                <w:sz w:val="24"/>
                <w:szCs w:val="24"/>
                <w:lang w:eastAsia="ru-RU"/>
              </w:rPr>
              <w:t>Тема 1.3</w:t>
            </w:r>
          </w:p>
          <w:p w14:paraId="10F4338C"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Производственная программа организации</w:t>
            </w:r>
          </w:p>
        </w:tc>
        <w:tc>
          <w:tcPr>
            <w:tcW w:w="7088" w:type="dxa"/>
          </w:tcPr>
          <w:p w14:paraId="036A43CD"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6FED759E" w14:textId="77777777" w:rsidTr="008C3AA6">
        <w:trPr>
          <w:trHeight w:val="557"/>
        </w:trPr>
        <w:tc>
          <w:tcPr>
            <w:tcW w:w="2263" w:type="dxa"/>
            <w:vMerge/>
          </w:tcPr>
          <w:p w14:paraId="09D8C04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5B55ED6A" w14:textId="77777777" w:rsidR="00F32E57" w:rsidRPr="00F32E57" w:rsidRDefault="00F32E57" w:rsidP="00C47D16">
            <w:pPr>
              <w:numPr>
                <w:ilvl w:val="0"/>
                <w:numId w:val="31"/>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Внутрифирменное планирование Понятие, состав и структура бизнес-плана. Внешняя и внутренняя среда организации</w:t>
            </w:r>
          </w:p>
          <w:p w14:paraId="0A81D221" w14:textId="77777777" w:rsidR="00F32E57" w:rsidRPr="00F32E57" w:rsidRDefault="00F32E57" w:rsidP="00C47D16">
            <w:pPr>
              <w:numPr>
                <w:ilvl w:val="0"/>
                <w:numId w:val="31"/>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Характеристика производственной программы организации: понятие продукта и услуги, ассортимента и номенклатуры продукции; основные расчеты.</w:t>
            </w:r>
          </w:p>
          <w:p w14:paraId="3166EE91" w14:textId="77777777" w:rsidR="00F32E57" w:rsidRPr="00F32E57" w:rsidRDefault="00F32E57" w:rsidP="00C47D16">
            <w:pPr>
              <w:numPr>
                <w:ilvl w:val="0"/>
                <w:numId w:val="31"/>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Производственная мощность – основа производственной программы. </w:t>
            </w:r>
          </w:p>
          <w:p w14:paraId="54DAFB74" w14:textId="77777777" w:rsidR="00F32E57" w:rsidRPr="00F32E57" w:rsidRDefault="00F32E57" w:rsidP="00C47D16">
            <w:pPr>
              <w:numPr>
                <w:ilvl w:val="0"/>
                <w:numId w:val="31"/>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Стоимостные показатели производства и реализации продукции </w:t>
            </w:r>
          </w:p>
        </w:tc>
      </w:tr>
      <w:tr w:rsidR="00F32E57" w:rsidRPr="00F32E57" w14:paraId="4699E74C" w14:textId="77777777" w:rsidTr="008C3AA6">
        <w:tc>
          <w:tcPr>
            <w:tcW w:w="2263" w:type="dxa"/>
            <w:vMerge/>
          </w:tcPr>
          <w:p w14:paraId="03C61E7F"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28C976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5ED800B0" w14:textId="77777777" w:rsidTr="008C3AA6">
        <w:trPr>
          <w:trHeight w:val="518"/>
        </w:trPr>
        <w:tc>
          <w:tcPr>
            <w:tcW w:w="2263" w:type="dxa"/>
            <w:vMerge/>
          </w:tcPr>
          <w:p w14:paraId="194B1904"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710B7016" w14:textId="77777777" w:rsidR="00F32E57" w:rsidRPr="00F32E57" w:rsidRDefault="00F32E57" w:rsidP="00C47D16">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Практическое занятие. «Расчет основных показателей производственной мощности».</w:t>
            </w:r>
          </w:p>
        </w:tc>
      </w:tr>
      <w:tr w:rsidR="00F32E57" w:rsidRPr="00F32E57" w14:paraId="56CB6EA2" w14:textId="77777777" w:rsidTr="008C3AA6">
        <w:trPr>
          <w:trHeight w:val="518"/>
        </w:trPr>
        <w:tc>
          <w:tcPr>
            <w:tcW w:w="2263" w:type="dxa"/>
            <w:vMerge/>
          </w:tcPr>
          <w:p w14:paraId="1F9F5427"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3E6C2B7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6319AD0C" w14:textId="77777777" w:rsidTr="008C3AA6">
        <w:tc>
          <w:tcPr>
            <w:tcW w:w="9351" w:type="dxa"/>
            <w:gridSpan w:val="2"/>
          </w:tcPr>
          <w:p w14:paraId="55601BDC" w14:textId="6B83319B"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2. Имущество организации и показатели эффективности его использования</w:t>
            </w:r>
            <w:r w:rsidR="00346170">
              <w:rPr>
                <w:rFonts w:ascii="Times New Roman" w:eastAsia="Times New Roman" w:hAnsi="Times New Roman" w:cs="Times New Roman"/>
                <w:b/>
                <w:sz w:val="24"/>
                <w:szCs w:val="24"/>
                <w:lang w:eastAsia="ru-RU"/>
              </w:rPr>
              <w:t xml:space="preserve"> (12 </w:t>
            </w:r>
            <w:proofErr w:type="spellStart"/>
            <w:r w:rsidR="00346170">
              <w:rPr>
                <w:rFonts w:ascii="Times New Roman" w:eastAsia="Times New Roman" w:hAnsi="Times New Roman" w:cs="Times New Roman"/>
                <w:b/>
                <w:sz w:val="24"/>
                <w:szCs w:val="24"/>
                <w:lang w:eastAsia="ru-RU"/>
              </w:rPr>
              <w:t>ак.ч</w:t>
            </w:r>
            <w:proofErr w:type="spellEnd"/>
            <w:r w:rsidR="00346170">
              <w:rPr>
                <w:rFonts w:ascii="Times New Roman" w:eastAsia="Times New Roman" w:hAnsi="Times New Roman" w:cs="Times New Roman"/>
                <w:b/>
                <w:sz w:val="24"/>
                <w:szCs w:val="24"/>
                <w:lang w:eastAsia="ru-RU"/>
              </w:rPr>
              <w:t>.)</w:t>
            </w:r>
          </w:p>
        </w:tc>
      </w:tr>
      <w:tr w:rsidR="00F32E57" w:rsidRPr="00F32E57" w14:paraId="057B23F4" w14:textId="77777777" w:rsidTr="008C3AA6">
        <w:trPr>
          <w:trHeight w:val="335"/>
        </w:trPr>
        <w:tc>
          <w:tcPr>
            <w:tcW w:w="2263" w:type="dxa"/>
            <w:vMerge w:val="restart"/>
          </w:tcPr>
          <w:p w14:paraId="6B10954D"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2.1 </w:t>
            </w:r>
          </w:p>
          <w:p w14:paraId="763C930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Основной капитал и его роль в производстве. </w:t>
            </w:r>
          </w:p>
          <w:p w14:paraId="0CE218BE"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7088" w:type="dxa"/>
          </w:tcPr>
          <w:p w14:paraId="58DBDB5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2D5ED576" w14:textId="77777777" w:rsidTr="003F4009">
        <w:trPr>
          <w:trHeight w:val="303"/>
        </w:trPr>
        <w:tc>
          <w:tcPr>
            <w:tcW w:w="2263" w:type="dxa"/>
            <w:vMerge/>
          </w:tcPr>
          <w:p w14:paraId="601EFEB6"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201E795D" w14:textId="77777777" w:rsidR="00F32E57" w:rsidRPr="00F32E57" w:rsidRDefault="00F32E57" w:rsidP="00C47D1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Понятие, состав и структура основных фондов. Понятие основного капитала.</w:t>
            </w:r>
          </w:p>
          <w:p w14:paraId="4C22B82E" w14:textId="77777777" w:rsidR="00F32E57" w:rsidRPr="00F32E57" w:rsidRDefault="00F32E57" w:rsidP="00C47D1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 xml:space="preserve">Оценка и износ основных фондов. </w:t>
            </w:r>
          </w:p>
          <w:p w14:paraId="6B009CEB" w14:textId="77777777" w:rsidR="00F32E57" w:rsidRPr="00F32E57" w:rsidRDefault="00F32E57" w:rsidP="00C47D1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 xml:space="preserve">Амортизация основных фондов. </w:t>
            </w:r>
          </w:p>
          <w:p w14:paraId="1190C5E8" w14:textId="77777777" w:rsidR="00F32E57" w:rsidRPr="00F32E57" w:rsidRDefault="00F32E57" w:rsidP="00C47D1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 xml:space="preserve">Показатели эффективности использования основных фондов. </w:t>
            </w:r>
          </w:p>
          <w:p w14:paraId="7A05035C" w14:textId="77777777" w:rsidR="00F32E57" w:rsidRPr="00F32E57" w:rsidRDefault="00F32E57" w:rsidP="00C47D16">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96" w:hanging="284"/>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 xml:space="preserve"> Сущность аренды и лизинга</w:t>
            </w:r>
          </w:p>
        </w:tc>
      </w:tr>
      <w:tr w:rsidR="00F32E57" w:rsidRPr="00F32E57" w14:paraId="6D86C44B" w14:textId="77777777" w:rsidTr="008C3AA6">
        <w:tc>
          <w:tcPr>
            <w:tcW w:w="2263" w:type="dxa"/>
            <w:vMerge/>
          </w:tcPr>
          <w:p w14:paraId="2A2FDF38"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0993288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5171A6AB" w14:textId="77777777" w:rsidTr="008C3AA6">
        <w:trPr>
          <w:trHeight w:val="828"/>
        </w:trPr>
        <w:tc>
          <w:tcPr>
            <w:tcW w:w="2263" w:type="dxa"/>
            <w:vMerge/>
          </w:tcPr>
          <w:p w14:paraId="662557BF"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1A426CF" w14:textId="77777777" w:rsidR="00F32E57" w:rsidRPr="00F32E57" w:rsidRDefault="00F32E57" w:rsidP="00C47D16">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bCs/>
                <w:sz w:val="24"/>
                <w:szCs w:val="24"/>
                <w:lang w:val="x-none" w:eastAsia="x-none"/>
              </w:rPr>
            </w:pPr>
            <w:r w:rsidRPr="00F32E57">
              <w:rPr>
                <w:rFonts w:ascii="Times New Roman" w:eastAsia="Times New Roman" w:hAnsi="Times New Roman" w:cs="Times New Roman"/>
                <w:bCs/>
                <w:sz w:val="24"/>
                <w:szCs w:val="24"/>
                <w:lang w:val="x-none" w:eastAsia="x-none"/>
              </w:rPr>
              <w:t>Практическое занятие 2. «Расчет среднегодовой стоимости основных средств и показателей эффективности их использования.</w:t>
            </w:r>
            <w:r w:rsidRPr="00F32E57">
              <w:rPr>
                <w:rFonts w:ascii="Times New Roman" w:eastAsia="Calibri" w:hAnsi="Times New Roman" w:cs="Times New Roman"/>
                <w:bCs/>
                <w:sz w:val="24"/>
                <w:szCs w:val="24"/>
                <w:lang w:val="x-none"/>
              </w:rPr>
              <w:t xml:space="preserve"> Начисление амортизации основных средств</w:t>
            </w:r>
            <w:r w:rsidRPr="00F32E57">
              <w:rPr>
                <w:rFonts w:ascii="Times New Roman" w:eastAsia="Times New Roman" w:hAnsi="Times New Roman" w:cs="Times New Roman"/>
                <w:bCs/>
                <w:sz w:val="24"/>
                <w:szCs w:val="24"/>
                <w:lang w:val="x-none" w:eastAsia="x-none"/>
              </w:rPr>
              <w:t xml:space="preserve"> ».</w:t>
            </w:r>
          </w:p>
        </w:tc>
      </w:tr>
      <w:tr w:rsidR="00F32E57" w:rsidRPr="00F32E57" w14:paraId="3B7CCB90" w14:textId="77777777" w:rsidTr="008C3AA6">
        <w:trPr>
          <w:trHeight w:val="278"/>
        </w:trPr>
        <w:tc>
          <w:tcPr>
            <w:tcW w:w="2263" w:type="dxa"/>
            <w:vMerge/>
          </w:tcPr>
          <w:p w14:paraId="1013D54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3EAA304"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582ABAF9" w14:textId="77777777" w:rsidTr="008C3AA6">
        <w:tc>
          <w:tcPr>
            <w:tcW w:w="2263" w:type="dxa"/>
            <w:vMerge w:val="restart"/>
          </w:tcPr>
          <w:p w14:paraId="3D9A177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lastRenderedPageBreak/>
              <w:t xml:space="preserve">Тема 2.2. </w:t>
            </w:r>
          </w:p>
          <w:p w14:paraId="5B844837"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Оборотный капитал</w:t>
            </w:r>
          </w:p>
          <w:p w14:paraId="7CD3411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p>
        </w:tc>
        <w:tc>
          <w:tcPr>
            <w:tcW w:w="7088" w:type="dxa"/>
          </w:tcPr>
          <w:p w14:paraId="4F750AC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593D44E" w14:textId="77777777" w:rsidTr="008C3AA6">
        <w:trPr>
          <w:trHeight w:val="2238"/>
        </w:trPr>
        <w:tc>
          <w:tcPr>
            <w:tcW w:w="2263" w:type="dxa"/>
            <w:vMerge/>
          </w:tcPr>
          <w:p w14:paraId="7A53BE04"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79AD9E4E" w14:textId="77777777" w:rsidR="00F32E57" w:rsidRPr="00F32E57" w:rsidRDefault="00F32E57" w:rsidP="00C47D1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 xml:space="preserve">Оборотные фонды: понятие, состав, структура. Понятие и источники формирования оборотных средств. </w:t>
            </w:r>
          </w:p>
          <w:p w14:paraId="149F041C" w14:textId="77777777" w:rsidR="00F32E57" w:rsidRPr="00F32E57" w:rsidRDefault="00F32E57" w:rsidP="00C47D1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Планирование потребности организации в оборотных средствах методом нормирования.</w:t>
            </w:r>
          </w:p>
          <w:p w14:paraId="336D5DB2" w14:textId="77777777" w:rsidR="00F32E57" w:rsidRPr="00F32E57" w:rsidRDefault="00F32E57" w:rsidP="00C47D1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 xml:space="preserve"> Кругооборот оборотных средств. Понятие и показатели оборачиваемости оборотных средств. Пути ускорения оборачиваемости.</w:t>
            </w:r>
          </w:p>
          <w:p w14:paraId="05B03FFF" w14:textId="77777777" w:rsidR="00F32E57" w:rsidRPr="00F32E57" w:rsidRDefault="00F32E57" w:rsidP="00C47D1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Понятие и показатели эффективности использования материальных ресурсов организации.</w:t>
            </w:r>
          </w:p>
        </w:tc>
      </w:tr>
      <w:tr w:rsidR="00F32E57" w:rsidRPr="00F32E57" w14:paraId="21D3F8A2" w14:textId="77777777" w:rsidTr="008C3AA6">
        <w:tc>
          <w:tcPr>
            <w:tcW w:w="2263" w:type="dxa"/>
            <w:vMerge/>
          </w:tcPr>
          <w:p w14:paraId="234496CB"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1959B726"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71C2AEE7" w14:textId="77777777" w:rsidTr="008C3AA6">
        <w:tc>
          <w:tcPr>
            <w:tcW w:w="2263" w:type="dxa"/>
            <w:vMerge/>
          </w:tcPr>
          <w:p w14:paraId="5BF631CC"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0EE13BE0" w14:textId="77777777" w:rsidR="00F32E57" w:rsidRPr="00F32E57" w:rsidRDefault="00F32E57" w:rsidP="00C47D16">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b/>
                <w:sz w:val="24"/>
                <w:szCs w:val="24"/>
                <w:lang w:val="x-none" w:eastAsia="x-none"/>
              </w:rPr>
            </w:pPr>
            <w:r w:rsidRPr="00F32E57">
              <w:rPr>
                <w:rFonts w:ascii="Times New Roman" w:eastAsia="Times New Roman" w:hAnsi="Times New Roman" w:cs="Times New Roman"/>
                <w:bCs/>
                <w:sz w:val="24"/>
                <w:szCs w:val="24"/>
                <w:lang w:val="x-none" w:eastAsia="x-none"/>
              </w:rPr>
              <w:t>Практическое занятие. «</w:t>
            </w:r>
            <w:r w:rsidRPr="00F32E57">
              <w:rPr>
                <w:rFonts w:ascii="Times New Roman" w:eastAsia="Times New Roman" w:hAnsi="Times New Roman" w:cs="Times New Roman"/>
                <w:sz w:val="24"/>
                <w:szCs w:val="24"/>
                <w:lang w:val="x-none" w:eastAsia="x-none"/>
              </w:rPr>
              <w:t>Определение потребности организации в оборотных средствах методом нормирования».</w:t>
            </w:r>
          </w:p>
        </w:tc>
      </w:tr>
      <w:tr w:rsidR="00F32E57" w:rsidRPr="00F32E57" w14:paraId="467E617A" w14:textId="77777777" w:rsidTr="008C3AA6">
        <w:trPr>
          <w:trHeight w:val="879"/>
        </w:trPr>
        <w:tc>
          <w:tcPr>
            <w:tcW w:w="2263" w:type="dxa"/>
            <w:vMerge/>
          </w:tcPr>
          <w:p w14:paraId="54BCCC67"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9FA6840" w14:textId="77777777" w:rsidR="00F32E57" w:rsidRPr="00F32E57" w:rsidRDefault="00F32E57" w:rsidP="00C47D16">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17" w:hanging="283"/>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Практическое занятие. «Расчет показателей оборачиваемости оборотных средств и показателей эффективности использования материальных ресурсов».</w:t>
            </w:r>
          </w:p>
        </w:tc>
      </w:tr>
      <w:tr w:rsidR="00F32E57" w:rsidRPr="00F32E57" w14:paraId="66E02E57" w14:textId="77777777" w:rsidTr="008C3AA6">
        <w:trPr>
          <w:trHeight w:val="231"/>
        </w:trPr>
        <w:tc>
          <w:tcPr>
            <w:tcW w:w="2263" w:type="dxa"/>
            <w:vMerge/>
          </w:tcPr>
          <w:p w14:paraId="796E5351"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187F4E0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60"/>
              <w:contextualSpacing/>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5A6A0AD8" w14:textId="77777777" w:rsidTr="008C3AA6">
        <w:trPr>
          <w:trHeight w:val="70"/>
        </w:trPr>
        <w:tc>
          <w:tcPr>
            <w:tcW w:w="2263" w:type="dxa"/>
            <w:vMerge w:val="restart"/>
          </w:tcPr>
          <w:p w14:paraId="415E9F5D"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bCs/>
                <w:sz w:val="24"/>
                <w:szCs w:val="24"/>
                <w:lang w:eastAsia="ru-RU"/>
              </w:rPr>
              <w:t>Тема 2.3. Инвестиции и их эффективность. Нематериальные активы организации</w:t>
            </w:r>
          </w:p>
          <w:p w14:paraId="661491DE"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8" w:type="dxa"/>
          </w:tcPr>
          <w:p w14:paraId="3E2CDEBF"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64A7EAC4" w14:textId="77777777" w:rsidTr="008C3AA6">
        <w:trPr>
          <w:trHeight w:val="1473"/>
        </w:trPr>
        <w:tc>
          <w:tcPr>
            <w:tcW w:w="2263" w:type="dxa"/>
            <w:vMerge/>
          </w:tcPr>
          <w:p w14:paraId="312EE8EC"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FAA6126" w14:textId="77777777" w:rsidR="00F32E57" w:rsidRPr="00F32E57" w:rsidRDefault="00F32E57" w:rsidP="00C47D16">
            <w:pPr>
              <w:numPr>
                <w:ilvl w:val="0"/>
                <w:numId w:val="32"/>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Инвестиции: сущность, виды, источники формирования</w:t>
            </w:r>
          </w:p>
          <w:p w14:paraId="765DF094" w14:textId="77777777" w:rsidR="00F32E57" w:rsidRPr="00F32E57" w:rsidRDefault="00F32E57" w:rsidP="00C47D16">
            <w:pPr>
              <w:numPr>
                <w:ilvl w:val="0"/>
                <w:numId w:val="32"/>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Инвестиционная деятельность организации. Понятие и особенности инвестиционного проекта. Проектный цикл</w:t>
            </w:r>
          </w:p>
          <w:p w14:paraId="0CE34EB0" w14:textId="77777777" w:rsidR="00F32E57" w:rsidRPr="00F32E57" w:rsidRDefault="00F32E57" w:rsidP="00C47D16">
            <w:pPr>
              <w:numPr>
                <w:ilvl w:val="0"/>
                <w:numId w:val="32"/>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Понятие, отличительные черты и виды нематериальных активов. </w:t>
            </w:r>
          </w:p>
          <w:p w14:paraId="074E5F3A" w14:textId="77777777" w:rsidR="00F32E57" w:rsidRPr="00F32E57" w:rsidRDefault="00F32E57" w:rsidP="00C47D16">
            <w:pPr>
              <w:numPr>
                <w:ilvl w:val="0"/>
                <w:numId w:val="32"/>
              </w:numPr>
              <w:spacing w:line="276" w:lineRule="auto"/>
              <w:rPr>
                <w:rFonts w:ascii="Times New Roman" w:eastAsia="Times New Roman" w:hAnsi="Times New Roman" w:cs="Times New Roman"/>
                <w:sz w:val="24"/>
                <w:szCs w:val="24"/>
                <w:lang w:val="en-US" w:eastAsia="ru-RU"/>
              </w:rPr>
            </w:pPr>
            <w:r w:rsidRPr="00F32E57">
              <w:rPr>
                <w:rFonts w:ascii="Times New Roman" w:eastAsia="Times New Roman" w:hAnsi="Times New Roman" w:cs="Times New Roman"/>
                <w:sz w:val="24"/>
                <w:szCs w:val="24"/>
                <w:lang w:eastAsia="ru-RU"/>
              </w:rPr>
              <w:t xml:space="preserve"> Амортизация нематериальных активов.</w:t>
            </w:r>
          </w:p>
        </w:tc>
      </w:tr>
      <w:tr w:rsidR="00F32E57" w:rsidRPr="00F32E57" w14:paraId="708F9A0D" w14:textId="77777777" w:rsidTr="008C3AA6">
        <w:trPr>
          <w:trHeight w:val="555"/>
        </w:trPr>
        <w:tc>
          <w:tcPr>
            <w:tcW w:w="2263" w:type="dxa"/>
            <w:vMerge/>
          </w:tcPr>
          <w:p w14:paraId="18E651F9"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56E37F18"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74986B4C" w14:textId="77777777" w:rsidTr="008C3AA6">
        <w:trPr>
          <w:trHeight w:val="208"/>
        </w:trPr>
        <w:tc>
          <w:tcPr>
            <w:tcW w:w="2263" w:type="dxa"/>
            <w:vMerge/>
          </w:tcPr>
          <w:p w14:paraId="5015D8DC"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712D5EBD"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8E67CFF" w14:textId="77777777" w:rsidTr="008C3AA6">
        <w:trPr>
          <w:trHeight w:val="403"/>
        </w:trPr>
        <w:tc>
          <w:tcPr>
            <w:tcW w:w="9351" w:type="dxa"/>
            <w:gridSpan w:val="2"/>
          </w:tcPr>
          <w:p w14:paraId="16593F85" w14:textId="13CA7583"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3. Персонал организации и оплата его труда</w:t>
            </w:r>
            <w:r w:rsidR="00346170">
              <w:rPr>
                <w:rFonts w:ascii="Times New Roman" w:eastAsia="Times New Roman" w:hAnsi="Times New Roman" w:cs="Times New Roman"/>
                <w:b/>
                <w:sz w:val="24"/>
                <w:szCs w:val="24"/>
                <w:lang w:eastAsia="ru-RU"/>
              </w:rPr>
              <w:t xml:space="preserve"> (12 </w:t>
            </w:r>
            <w:proofErr w:type="spellStart"/>
            <w:r w:rsidR="00346170">
              <w:rPr>
                <w:rFonts w:ascii="Times New Roman" w:eastAsia="Times New Roman" w:hAnsi="Times New Roman" w:cs="Times New Roman"/>
                <w:b/>
                <w:sz w:val="24"/>
                <w:szCs w:val="24"/>
                <w:lang w:eastAsia="ru-RU"/>
              </w:rPr>
              <w:t>ак.ч</w:t>
            </w:r>
            <w:proofErr w:type="spellEnd"/>
            <w:r w:rsidR="00346170">
              <w:rPr>
                <w:rFonts w:ascii="Times New Roman" w:eastAsia="Times New Roman" w:hAnsi="Times New Roman" w:cs="Times New Roman"/>
                <w:b/>
                <w:sz w:val="24"/>
                <w:szCs w:val="24"/>
                <w:lang w:eastAsia="ru-RU"/>
              </w:rPr>
              <w:t>.)</w:t>
            </w:r>
          </w:p>
        </w:tc>
      </w:tr>
      <w:tr w:rsidR="00F32E57" w:rsidRPr="00F32E57" w14:paraId="7E516B12" w14:textId="77777777" w:rsidTr="008C3AA6">
        <w:tc>
          <w:tcPr>
            <w:tcW w:w="2263" w:type="dxa"/>
            <w:vMerge w:val="restart"/>
          </w:tcPr>
          <w:p w14:paraId="3D563EDE"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3.1. </w:t>
            </w:r>
          </w:p>
          <w:p w14:paraId="30B6AAC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Персонал организации и производительность труда</w:t>
            </w:r>
          </w:p>
          <w:p w14:paraId="6AC29637"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p>
        </w:tc>
        <w:tc>
          <w:tcPr>
            <w:tcW w:w="7088" w:type="dxa"/>
          </w:tcPr>
          <w:p w14:paraId="4609BAD6"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6026E09A" w14:textId="77777777" w:rsidTr="008C3AA6">
        <w:trPr>
          <w:trHeight w:val="1962"/>
        </w:trPr>
        <w:tc>
          <w:tcPr>
            <w:tcW w:w="2263" w:type="dxa"/>
            <w:vMerge/>
          </w:tcPr>
          <w:p w14:paraId="14858EB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8" w:type="dxa"/>
          </w:tcPr>
          <w:p w14:paraId="62C1FCF1" w14:textId="77777777" w:rsidR="00F32E57" w:rsidRPr="00F32E57" w:rsidRDefault="00F32E57" w:rsidP="00C47D1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1. Понятие трудовых ресурсов. Классификация персонала. Списочный и явочный состав работающих.</w:t>
            </w:r>
          </w:p>
          <w:p w14:paraId="4711954C" w14:textId="77777777" w:rsidR="00F32E57" w:rsidRPr="00F32E57" w:rsidRDefault="00F32E57" w:rsidP="00C47D1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 xml:space="preserve">2. Производительность труда: понятие, прямые и обратные показатели. </w:t>
            </w:r>
          </w:p>
          <w:p w14:paraId="08996618" w14:textId="77777777" w:rsidR="00F32E57" w:rsidRPr="00F32E57" w:rsidRDefault="00F32E57" w:rsidP="00C47D1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Основные пути повышения производительности труда.</w:t>
            </w:r>
          </w:p>
          <w:p w14:paraId="7FEE6641" w14:textId="77777777" w:rsidR="00F32E57" w:rsidRPr="00F32E57" w:rsidRDefault="00F32E57" w:rsidP="00C47D1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3. Организация нормирования труда. Основные виды норм труда.</w:t>
            </w:r>
          </w:p>
          <w:p w14:paraId="77D5CD03" w14:textId="77777777" w:rsidR="00F32E57" w:rsidRPr="00F32E57" w:rsidRDefault="00F32E57" w:rsidP="00C47D16">
            <w:pPr>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sz w:val="24"/>
                <w:szCs w:val="24"/>
                <w:lang w:val="x-none" w:eastAsia="x-none"/>
              </w:rPr>
              <w:t>4. Планирование потребности в персонале. Движение рабочей силы. Пути повышения эффективности использования трудовых ресурсов организации</w:t>
            </w:r>
          </w:p>
        </w:tc>
      </w:tr>
      <w:tr w:rsidR="00F32E57" w:rsidRPr="00F32E57" w14:paraId="5120FB53" w14:textId="77777777" w:rsidTr="008C3AA6">
        <w:tc>
          <w:tcPr>
            <w:tcW w:w="2263" w:type="dxa"/>
            <w:vMerge/>
          </w:tcPr>
          <w:p w14:paraId="4E835F2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8" w:type="dxa"/>
          </w:tcPr>
          <w:p w14:paraId="20E6CBB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7E553674" w14:textId="77777777" w:rsidTr="008C3AA6">
        <w:tc>
          <w:tcPr>
            <w:tcW w:w="2263" w:type="dxa"/>
            <w:vMerge/>
          </w:tcPr>
          <w:p w14:paraId="7956779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8" w:type="dxa"/>
          </w:tcPr>
          <w:p w14:paraId="0535DC68" w14:textId="77777777" w:rsidR="00F32E57" w:rsidRPr="00F32E57" w:rsidRDefault="00F32E57" w:rsidP="00C47D16">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57" w:hanging="357"/>
              <w:contextualSpacing/>
              <w:jc w:val="both"/>
              <w:rPr>
                <w:rFonts w:ascii="Times New Roman" w:eastAsia="Times New Roman" w:hAnsi="Times New Roman" w:cs="Times New Roman"/>
                <w:sz w:val="24"/>
                <w:szCs w:val="24"/>
                <w:lang w:val="x-none" w:eastAsia="x-none"/>
              </w:rPr>
            </w:pPr>
            <w:r w:rsidRPr="00F32E57">
              <w:rPr>
                <w:rFonts w:ascii="Times New Roman" w:eastAsia="Times New Roman" w:hAnsi="Times New Roman" w:cs="Times New Roman"/>
                <w:bCs/>
                <w:sz w:val="24"/>
                <w:szCs w:val="24"/>
                <w:lang w:val="x-none" w:eastAsia="x-none"/>
              </w:rPr>
              <w:t>Практическое занятие 5. «Определение основных норм труда. «Расчет прямых и обратных показателей производительности труда, Расчет плановой численности работников организации по отдельным категориям».</w:t>
            </w:r>
          </w:p>
        </w:tc>
      </w:tr>
      <w:tr w:rsidR="00F32E57" w:rsidRPr="00F32E57" w14:paraId="11A398E1" w14:textId="77777777" w:rsidTr="008C3AA6">
        <w:tc>
          <w:tcPr>
            <w:tcW w:w="2263" w:type="dxa"/>
            <w:vMerge/>
          </w:tcPr>
          <w:p w14:paraId="2616F49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8" w:type="dxa"/>
          </w:tcPr>
          <w:p w14:paraId="59B1B61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7243E66" w14:textId="77777777" w:rsidTr="008C3AA6">
        <w:tc>
          <w:tcPr>
            <w:tcW w:w="2263" w:type="dxa"/>
            <w:vMerge w:val="restart"/>
          </w:tcPr>
          <w:p w14:paraId="4C2CA144"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lastRenderedPageBreak/>
              <w:t>Тема 3.2.</w:t>
            </w:r>
          </w:p>
          <w:p w14:paraId="67338A0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Организация оплаты труда</w:t>
            </w:r>
          </w:p>
        </w:tc>
        <w:tc>
          <w:tcPr>
            <w:tcW w:w="7088" w:type="dxa"/>
          </w:tcPr>
          <w:p w14:paraId="3F428CE7"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Содержание </w:t>
            </w:r>
          </w:p>
        </w:tc>
      </w:tr>
      <w:tr w:rsidR="00F32E57" w:rsidRPr="00F32E57" w14:paraId="02DDD95E" w14:textId="77777777" w:rsidTr="008C3AA6">
        <w:trPr>
          <w:trHeight w:val="1712"/>
        </w:trPr>
        <w:tc>
          <w:tcPr>
            <w:tcW w:w="2263" w:type="dxa"/>
            <w:vMerge/>
          </w:tcPr>
          <w:p w14:paraId="447AD002"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368AA76E" w14:textId="77777777" w:rsidR="00F32E57" w:rsidRPr="00F32E57" w:rsidRDefault="00F32E57" w:rsidP="00C47D16">
            <w:pPr>
              <w:numPr>
                <w:ilvl w:val="0"/>
                <w:numId w:val="33"/>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 Мотивация труда работников и ее формы. Сущность и принципы оплаты труда. </w:t>
            </w:r>
          </w:p>
          <w:p w14:paraId="0046047A" w14:textId="77777777" w:rsidR="00F32E57" w:rsidRPr="00F32E57" w:rsidRDefault="00F32E57" w:rsidP="00C47D16">
            <w:pPr>
              <w:numPr>
                <w:ilvl w:val="0"/>
                <w:numId w:val="33"/>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Тарифная система и ее основные элементы. </w:t>
            </w:r>
          </w:p>
          <w:p w14:paraId="192663CF" w14:textId="77777777" w:rsidR="00F32E57" w:rsidRPr="00F32E57" w:rsidRDefault="00F32E57" w:rsidP="00C47D16">
            <w:pPr>
              <w:numPr>
                <w:ilvl w:val="0"/>
                <w:numId w:val="33"/>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Формы и системы оплаты труда, основанные на тарифной системе. </w:t>
            </w:r>
          </w:p>
          <w:p w14:paraId="70CFCB79" w14:textId="77777777" w:rsidR="00F32E57" w:rsidRPr="00F32E57" w:rsidRDefault="00F32E57" w:rsidP="00C47D16">
            <w:pPr>
              <w:numPr>
                <w:ilvl w:val="0"/>
                <w:numId w:val="33"/>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Бестарифная форма оплаты труда и ее разновидности. </w:t>
            </w:r>
          </w:p>
          <w:p w14:paraId="6EBDCFE8" w14:textId="77777777" w:rsidR="00F32E57" w:rsidRPr="00F32E57" w:rsidRDefault="00F32E57" w:rsidP="00C47D16">
            <w:pPr>
              <w:numPr>
                <w:ilvl w:val="0"/>
                <w:numId w:val="33"/>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Планирование годового фонда заработной платы организации. Структура заработка работника.</w:t>
            </w:r>
          </w:p>
        </w:tc>
      </w:tr>
      <w:tr w:rsidR="00F32E57" w:rsidRPr="00F32E57" w14:paraId="59808067" w14:textId="77777777" w:rsidTr="008C3AA6">
        <w:tc>
          <w:tcPr>
            <w:tcW w:w="2263" w:type="dxa"/>
            <w:vMerge/>
          </w:tcPr>
          <w:p w14:paraId="13E895C9"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5CC7010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2655A66C" w14:textId="77777777" w:rsidTr="008C3AA6">
        <w:tc>
          <w:tcPr>
            <w:tcW w:w="2263" w:type="dxa"/>
            <w:vMerge/>
          </w:tcPr>
          <w:p w14:paraId="31CAD519"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D5DE637" w14:textId="77777777" w:rsidR="00F32E57" w:rsidRPr="00F32E57" w:rsidRDefault="00F32E57" w:rsidP="00C47D16">
            <w:pPr>
              <w:numPr>
                <w:ilvl w:val="0"/>
                <w:numId w:val="34"/>
              </w:num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 xml:space="preserve">Практическое занятие. «Расчет заработной платы работников, находящихся на сдельной и повременной формах оплаты труда». </w:t>
            </w:r>
          </w:p>
        </w:tc>
      </w:tr>
      <w:tr w:rsidR="00F32E57" w:rsidRPr="00F32E57" w14:paraId="1DDE0A54" w14:textId="77777777" w:rsidTr="008C3AA6">
        <w:tc>
          <w:tcPr>
            <w:tcW w:w="2263" w:type="dxa"/>
            <w:vMerge/>
          </w:tcPr>
          <w:p w14:paraId="3EDE39E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E6117E1" w14:textId="77777777" w:rsidR="00F32E57" w:rsidRPr="00F32E57" w:rsidRDefault="00F32E57" w:rsidP="00C47D16">
            <w:pPr>
              <w:numPr>
                <w:ilvl w:val="0"/>
                <w:numId w:val="34"/>
              </w:num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 xml:space="preserve">Практическое занятие. «Расчет заработной платы в рамках бестарифной формы оплаты труда». </w:t>
            </w:r>
          </w:p>
        </w:tc>
      </w:tr>
      <w:tr w:rsidR="00F32E57" w:rsidRPr="00F32E57" w14:paraId="57AADAFD" w14:textId="77777777" w:rsidTr="008C3AA6">
        <w:tc>
          <w:tcPr>
            <w:tcW w:w="2263" w:type="dxa"/>
            <w:vMerge/>
          </w:tcPr>
          <w:p w14:paraId="6A3EE818"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0A5AC7A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24BA6BE1" w14:textId="77777777" w:rsidTr="008C3AA6">
        <w:trPr>
          <w:trHeight w:val="281"/>
        </w:trPr>
        <w:tc>
          <w:tcPr>
            <w:tcW w:w="9351" w:type="dxa"/>
            <w:gridSpan w:val="2"/>
          </w:tcPr>
          <w:p w14:paraId="509FFD04" w14:textId="31BF426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Раздел 4. Издержки и финансовые результаты деятельности организации</w:t>
            </w:r>
            <w:r w:rsidR="00346170">
              <w:rPr>
                <w:rFonts w:ascii="Times New Roman" w:eastAsia="Times New Roman" w:hAnsi="Times New Roman" w:cs="Times New Roman"/>
                <w:b/>
                <w:sz w:val="24"/>
                <w:szCs w:val="24"/>
                <w:lang w:eastAsia="ru-RU"/>
              </w:rPr>
              <w:t xml:space="preserve"> (12 </w:t>
            </w:r>
            <w:proofErr w:type="spellStart"/>
            <w:proofErr w:type="gramStart"/>
            <w:r w:rsidR="00346170">
              <w:rPr>
                <w:rFonts w:ascii="Times New Roman" w:eastAsia="Times New Roman" w:hAnsi="Times New Roman" w:cs="Times New Roman"/>
                <w:b/>
                <w:sz w:val="24"/>
                <w:szCs w:val="24"/>
                <w:lang w:eastAsia="ru-RU"/>
              </w:rPr>
              <w:t>ак.ч</w:t>
            </w:r>
            <w:proofErr w:type="spellEnd"/>
            <w:proofErr w:type="gramEnd"/>
            <w:r w:rsidR="00346170">
              <w:rPr>
                <w:rFonts w:ascii="Times New Roman" w:eastAsia="Times New Roman" w:hAnsi="Times New Roman" w:cs="Times New Roman"/>
                <w:b/>
                <w:sz w:val="24"/>
                <w:szCs w:val="24"/>
                <w:lang w:eastAsia="ru-RU"/>
              </w:rPr>
              <w:t>)</w:t>
            </w:r>
          </w:p>
        </w:tc>
      </w:tr>
      <w:tr w:rsidR="00F32E57" w:rsidRPr="00F32E57" w14:paraId="52BAD6FA" w14:textId="77777777" w:rsidTr="008C3AA6">
        <w:tc>
          <w:tcPr>
            <w:tcW w:w="2263" w:type="dxa"/>
            <w:vMerge w:val="restart"/>
          </w:tcPr>
          <w:p w14:paraId="1EC9600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4.1. </w:t>
            </w:r>
          </w:p>
          <w:p w14:paraId="2E756C0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Издержки производства. Цена и ценообразование.</w:t>
            </w:r>
          </w:p>
          <w:p w14:paraId="69BDCB3D"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8" w:type="dxa"/>
          </w:tcPr>
          <w:p w14:paraId="312AD1AE"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628B61A0" w14:textId="77777777" w:rsidTr="008C3AA6">
        <w:trPr>
          <w:trHeight w:val="693"/>
        </w:trPr>
        <w:tc>
          <w:tcPr>
            <w:tcW w:w="2263" w:type="dxa"/>
            <w:vMerge/>
          </w:tcPr>
          <w:p w14:paraId="64D61BB2"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04F16491" w14:textId="77777777" w:rsidR="00F32E57" w:rsidRPr="00F32E57" w:rsidRDefault="00F32E57" w:rsidP="00C47D16">
            <w:pPr>
              <w:numPr>
                <w:ilvl w:val="0"/>
                <w:numId w:val="35"/>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Понятие и состав расходов организации, их состав. Издержки производства и обращения.</w:t>
            </w:r>
          </w:p>
          <w:p w14:paraId="3BABCD8B" w14:textId="77777777" w:rsidR="00F32E57" w:rsidRPr="00F32E57" w:rsidRDefault="00F32E57" w:rsidP="00C47D16">
            <w:pPr>
              <w:numPr>
                <w:ilvl w:val="0"/>
                <w:numId w:val="35"/>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Понятие себестоимости продукции, ее виды. Классификация расходов по различным признакам.</w:t>
            </w:r>
          </w:p>
          <w:p w14:paraId="48F9102F" w14:textId="77777777" w:rsidR="00F32E57" w:rsidRPr="00F32E57" w:rsidRDefault="00F32E57" w:rsidP="00C47D16">
            <w:pPr>
              <w:numPr>
                <w:ilvl w:val="0"/>
                <w:numId w:val="35"/>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Группировка расходов по экономическим элементам и по статьям калькуляции. Прямые и косвенные расходы и способы их включения в себестоимость единицы продукции.</w:t>
            </w:r>
          </w:p>
          <w:p w14:paraId="15EEA7E1" w14:textId="77777777" w:rsidR="00F32E57" w:rsidRPr="00F32E57" w:rsidRDefault="00F32E57" w:rsidP="00C47D16">
            <w:pPr>
              <w:numPr>
                <w:ilvl w:val="0"/>
                <w:numId w:val="35"/>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Понятие, функции, виды цен. Классификация цен по различным признакам </w:t>
            </w:r>
          </w:p>
          <w:p w14:paraId="7FAB1D2E" w14:textId="77777777" w:rsidR="00F32E57" w:rsidRPr="00F32E57" w:rsidRDefault="00F32E57" w:rsidP="00C47D16">
            <w:pPr>
              <w:numPr>
                <w:ilvl w:val="0"/>
                <w:numId w:val="35"/>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Ценообразование в организации: ценовая политика, методы ценообразования. Ценовая стратегия. Структура цены.</w:t>
            </w:r>
          </w:p>
        </w:tc>
      </w:tr>
      <w:tr w:rsidR="00F32E57" w:rsidRPr="00F32E57" w14:paraId="120639D0" w14:textId="77777777" w:rsidTr="008C3AA6">
        <w:trPr>
          <w:trHeight w:val="252"/>
        </w:trPr>
        <w:tc>
          <w:tcPr>
            <w:tcW w:w="2263" w:type="dxa"/>
            <w:vMerge/>
          </w:tcPr>
          <w:p w14:paraId="182D10F7"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13F0A56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166C0DAD" w14:textId="77777777" w:rsidTr="008C3AA6">
        <w:trPr>
          <w:trHeight w:val="693"/>
        </w:trPr>
        <w:tc>
          <w:tcPr>
            <w:tcW w:w="2263" w:type="dxa"/>
            <w:vMerge/>
          </w:tcPr>
          <w:p w14:paraId="13E4886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152895A" w14:textId="77777777" w:rsidR="00F32E57" w:rsidRPr="00F32E57" w:rsidRDefault="00F32E57" w:rsidP="00C47D16">
            <w:pPr>
              <w:numPr>
                <w:ilvl w:val="0"/>
                <w:numId w:val="36"/>
              </w:num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Практическое занятие. «Расчет себестоимости единицы продукции. Определение величины прямых и косвенных расходов»</w:t>
            </w:r>
          </w:p>
        </w:tc>
      </w:tr>
      <w:tr w:rsidR="00F32E57" w:rsidRPr="00F32E57" w14:paraId="7791D7C3" w14:textId="77777777" w:rsidTr="008C3AA6">
        <w:trPr>
          <w:trHeight w:val="569"/>
        </w:trPr>
        <w:tc>
          <w:tcPr>
            <w:tcW w:w="2263" w:type="dxa"/>
            <w:vMerge/>
          </w:tcPr>
          <w:p w14:paraId="4A55605E"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485ECAAB" w14:textId="77777777" w:rsidR="00F32E57" w:rsidRPr="00F32E57" w:rsidRDefault="00F32E57" w:rsidP="00C47D16">
            <w:pPr>
              <w:numPr>
                <w:ilvl w:val="0"/>
                <w:numId w:val="36"/>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Практическое занятие. «Смета затрат на производство и реализацию продукции, Определение уровня затрат на 1 рубль продукции. Расчет оптовой и розничной цены одного изделия».</w:t>
            </w:r>
          </w:p>
        </w:tc>
      </w:tr>
      <w:tr w:rsidR="00F32E57" w:rsidRPr="00F32E57" w14:paraId="3AF4EBCB" w14:textId="77777777" w:rsidTr="008C3AA6">
        <w:trPr>
          <w:trHeight w:val="274"/>
        </w:trPr>
        <w:tc>
          <w:tcPr>
            <w:tcW w:w="2263" w:type="dxa"/>
            <w:vMerge/>
          </w:tcPr>
          <w:p w14:paraId="310F4548"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31E1B54C"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16BAE5C5" w14:textId="77777777" w:rsidTr="008C3AA6">
        <w:tc>
          <w:tcPr>
            <w:tcW w:w="2263" w:type="dxa"/>
            <w:vMerge w:val="restart"/>
          </w:tcPr>
          <w:p w14:paraId="610693A6"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4.2. </w:t>
            </w:r>
          </w:p>
          <w:p w14:paraId="545B3D64"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lastRenderedPageBreak/>
              <w:t>Прибыль и рентабельность</w:t>
            </w:r>
          </w:p>
          <w:p w14:paraId="4B4F095B"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8" w:type="dxa"/>
          </w:tcPr>
          <w:p w14:paraId="3226D4B5"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lastRenderedPageBreak/>
              <w:t xml:space="preserve">Содержание </w:t>
            </w:r>
          </w:p>
        </w:tc>
      </w:tr>
      <w:tr w:rsidR="00F32E57" w:rsidRPr="00F32E57" w14:paraId="2ADF6EE8" w14:textId="77777777" w:rsidTr="008C3AA6">
        <w:trPr>
          <w:trHeight w:val="1962"/>
        </w:trPr>
        <w:tc>
          <w:tcPr>
            <w:tcW w:w="2263" w:type="dxa"/>
            <w:vMerge/>
          </w:tcPr>
          <w:p w14:paraId="1B0D6B05"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6CCF57FC" w14:textId="77777777" w:rsidR="00F32E57" w:rsidRPr="00F32E57" w:rsidRDefault="00F32E57" w:rsidP="00C47D16">
            <w:pPr>
              <w:numPr>
                <w:ilvl w:val="0"/>
                <w:numId w:val="37"/>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Понятие доходов организации, их состав. Понятие и виды выручки. </w:t>
            </w:r>
          </w:p>
          <w:p w14:paraId="696F4F16" w14:textId="77777777" w:rsidR="00F32E57" w:rsidRPr="00F32E57" w:rsidRDefault="00F32E57" w:rsidP="00C47D16">
            <w:pPr>
              <w:numPr>
                <w:ilvl w:val="0"/>
                <w:numId w:val="37"/>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Формирование прибыли в организации. Различные показатели прибыли и их роль для оценки результатов производственной и финансовой деятельности. </w:t>
            </w:r>
          </w:p>
          <w:p w14:paraId="6E39F899" w14:textId="77777777" w:rsidR="00F32E57" w:rsidRPr="00F32E57" w:rsidRDefault="00F32E57" w:rsidP="00C47D16">
            <w:pPr>
              <w:numPr>
                <w:ilvl w:val="0"/>
                <w:numId w:val="37"/>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 xml:space="preserve">Чистая прибыль организации, ее распределение и использование. </w:t>
            </w:r>
          </w:p>
          <w:p w14:paraId="4102FE38" w14:textId="77777777" w:rsidR="00F32E57" w:rsidRPr="00F32E57" w:rsidRDefault="00F32E57" w:rsidP="00C47D16">
            <w:pPr>
              <w:numPr>
                <w:ilvl w:val="0"/>
                <w:numId w:val="37"/>
              </w:num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Рентабельность как относительная доходность организации. Группы показателей рентабельности.</w:t>
            </w:r>
          </w:p>
        </w:tc>
      </w:tr>
      <w:tr w:rsidR="00F32E57" w:rsidRPr="00F32E57" w14:paraId="49E38EEF" w14:textId="77777777" w:rsidTr="008C3AA6">
        <w:tc>
          <w:tcPr>
            <w:tcW w:w="2263" w:type="dxa"/>
            <w:vMerge/>
          </w:tcPr>
          <w:p w14:paraId="58AE7579"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37DD8FD4"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0C72F4F9" w14:textId="77777777" w:rsidTr="008C3AA6">
        <w:tc>
          <w:tcPr>
            <w:tcW w:w="2263" w:type="dxa"/>
            <w:vMerge/>
          </w:tcPr>
          <w:p w14:paraId="39EF3546"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28DB9F17" w14:textId="77777777" w:rsidR="00F32E57" w:rsidRPr="00F32E57" w:rsidRDefault="00F32E57" w:rsidP="00C47D16">
            <w:pPr>
              <w:numPr>
                <w:ilvl w:val="0"/>
                <w:numId w:val="38"/>
              </w:num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sz w:val="24"/>
                <w:szCs w:val="24"/>
                <w:lang w:eastAsia="ru-RU"/>
              </w:rPr>
              <w:t>Практическое занятие «Расчет показателей валовой прибыли, прибыли от продаж, чистой прибыли. Расчет основных показателей рентабельности».</w:t>
            </w:r>
          </w:p>
        </w:tc>
      </w:tr>
      <w:tr w:rsidR="00F32E57" w:rsidRPr="00F32E57" w14:paraId="542BF09C" w14:textId="77777777" w:rsidTr="008C3AA6">
        <w:tc>
          <w:tcPr>
            <w:tcW w:w="2263" w:type="dxa"/>
            <w:vMerge/>
          </w:tcPr>
          <w:p w14:paraId="312CB01A"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8" w:type="dxa"/>
          </w:tcPr>
          <w:p w14:paraId="1A6C9F67"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71D20861" w14:textId="77777777" w:rsidTr="008C3AA6">
        <w:trPr>
          <w:trHeight w:val="275"/>
        </w:trPr>
        <w:tc>
          <w:tcPr>
            <w:tcW w:w="9351" w:type="dxa"/>
            <w:gridSpan w:val="2"/>
            <w:tcBorders>
              <w:top w:val="single" w:sz="4" w:space="0" w:color="auto"/>
              <w:left w:val="single" w:sz="4" w:space="0" w:color="auto"/>
              <w:bottom w:val="single" w:sz="4" w:space="0" w:color="auto"/>
              <w:right w:val="single" w:sz="4" w:space="0" w:color="auto"/>
            </w:tcBorders>
          </w:tcPr>
          <w:p w14:paraId="31C1C5E7" w14:textId="1934AA13" w:rsidR="00F32E57" w:rsidRPr="00F32E57" w:rsidRDefault="003F56C1"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Курсовой проект (работа): 20</w:t>
            </w:r>
          </w:p>
        </w:tc>
      </w:tr>
      <w:tr w:rsidR="003F56C1" w:rsidRPr="00F32E57" w14:paraId="59EDFF70" w14:textId="77777777" w:rsidTr="008C3AA6">
        <w:trPr>
          <w:trHeight w:val="275"/>
        </w:trPr>
        <w:tc>
          <w:tcPr>
            <w:tcW w:w="9351" w:type="dxa"/>
            <w:gridSpan w:val="2"/>
            <w:tcBorders>
              <w:top w:val="single" w:sz="4" w:space="0" w:color="auto"/>
              <w:left w:val="single" w:sz="4" w:space="0" w:color="auto"/>
              <w:bottom w:val="single" w:sz="4" w:space="0" w:color="auto"/>
              <w:right w:val="single" w:sz="4" w:space="0" w:color="auto"/>
            </w:tcBorders>
          </w:tcPr>
          <w:p w14:paraId="1647C219" w14:textId="6B35CB60" w:rsidR="003F56C1" w:rsidRPr="00F32E57" w:rsidRDefault="003F56C1" w:rsidP="003F5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Промежуточная аттестация в форме экзамена</w:t>
            </w:r>
            <w:r>
              <w:rPr>
                <w:rFonts w:ascii="Times New Roman" w:eastAsia="Times New Roman" w:hAnsi="Times New Roman" w:cs="Times New Roman"/>
                <w:b/>
                <w:sz w:val="24"/>
                <w:szCs w:val="24"/>
                <w:lang w:eastAsia="ru-RU"/>
              </w:rPr>
              <w:t>: 6</w:t>
            </w:r>
          </w:p>
        </w:tc>
      </w:tr>
      <w:tr w:rsidR="003F56C1" w:rsidRPr="00F32E57" w14:paraId="6F9295D0" w14:textId="77777777" w:rsidTr="008C3AA6">
        <w:trPr>
          <w:trHeight w:val="275"/>
        </w:trPr>
        <w:tc>
          <w:tcPr>
            <w:tcW w:w="9351" w:type="dxa"/>
            <w:gridSpan w:val="2"/>
            <w:tcBorders>
              <w:top w:val="single" w:sz="4" w:space="0" w:color="auto"/>
              <w:left w:val="single" w:sz="4" w:space="0" w:color="auto"/>
              <w:bottom w:val="single" w:sz="4" w:space="0" w:color="auto"/>
              <w:right w:val="single" w:sz="4" w:space="0" w:color="auto"/>
            </w:tcBorders>
          </w:tcPr>
          <w:p w14:paraId="21986CCC" w14:textId="45CF773B" w:rsidR="003F56C1" w:rsidRPr="00F32E57" w:rsidRDefault="003F56C1" w:rsidP="003F5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74 </w:t>
            </w:r>
          </w:p>
        </w:tc>
      </w:tr>
    </w:tbl>
    <w:p w14:paraId="13B18FA0" w14:textId="7BDAF74E" w:rsidR="00E93DEA" w:rsidRDefault="00E93DEA" w:rsidP="00E93DEA">
      <w:pPr>
        <w:rPr>
          <w:rFonts w:ascii="Times New Roman" w:hAnsi="Times New Roman" w:cs="Times New Roman"/>
          <w:sz w:val="24"/>
          <w:szCs w:val="24"/>
        </w:rPr>
      </w:pPr>
    </w:p>
    <w:p w14:paraId="78C90BDE" w14:textId="77777777" w:rsidR="003F56C1" w:rsidRPr="008D2724" w:rsidRDefault="003F56C1" w:rsidP="003F56C1">
      <w:pPr>
        <w:pStyle w:val="114"/>
        <w:jc w:val="both"/>
        <w:rPr>
          <w:rFonts w:ascii="Times New Roman" w:hAnsi="Times New Roman"/>
          <w:i/>
          <w:iCs/>
        </w:rPr>
      </w:pPr>
      <w:bookmarkStart w:id="52" w:name="_Toc156294573"/>
      <w:bookmarkStart w:id="53"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52"/>
      <w:bookmarkEnd w:id="53"/>
      <w:r w:rsidRPr="00E11160">
        <w:rPr>
          <w:rFonts w:ascii="Times New Roman" w:hAnsi="Times New Roman"/>
        </w:rPr>
        <w:t xml:space="preserve"> </w:t>
      </w:r>
    </w:p>
    <w:p w14:paraId="001C9F1F" w14:textId="730433FF" w:rsidR="00A47DCC" w:rsidRPr="00A47DCC" w:rsidRDefault="00A47DCC" w:rsidP="003F56C1">
      <w:pPr>
        <w:suppressAutoHyphens/>
        <w:ind w:firstLine="708"/>
        <w:jc w:val="both"/>
        <w:rPr>
          <w:rFonts w:ascii="Times New Roman" w:hAnsi="Times New Roman" w:cs="Times New Roman"/>
          <w:iCs/>
          <w:sz w:val="24"/>
          <w:szCs w:val="24"/>
        </w:rPr>
      </w:pPr>
      <w:r w:rsidRPr="00A47DCC">
        <w:rPr>
          <w:rFonts w:ascii="Times New Roman" w:hAnsi="Times New Roman" w:cs="Times New Roman"/>
          <w:iCs/>
          <w:sz w:val="24"/>
          <w:szCs w:val="24"/>
        </w:rPr>
        <w:t>В</w:t>
      </w:r>
      <w:r w:rsidR="003F56C1" w:rsidRPr="00A47DCC">
        <w:rPr>
          <w:rFonts w:ascii="Times New Roman" w:hAnsi="Times New Roman" w:cs="Times New Roman"/>
          <w:iCs/>
          <w:sz w:val="24"/>
          <w:szCs w:val="24"/>
        </w:rPr>
        <w:t>ыполнение курсового проекта (работы) по модулю</w:t>
      </w:r>
      <w:r w:rsidRPr="00A47DCC">
        <w:rPr>
          <w:rFonts w:ascii="Times New Roman" w:hAnsi="Times New Roman" w:cs="Times New Roman"/>
          <w:iCs/>
          <w:sz w:val="24"/>
          <w:szCs w:val="24"/>
        </w:rPr>
        <w:t xml:space="preserve"> является обязательным.</w:t>
      </w:r>
    </w:p>
    <w:p w14:paraId="4F076B38" w14:textId="77777777" w:rsidR="003F56C1" w:rsidRPr="00E52263" w:rsidRDefault="003F56C1" w:rsidP="003F56C1">
      <w:pPr>
        <w:suppressAutoHyphens/>
        <w:ind w:firstLine="708"/>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p>
    <w:p w14:paraId="6C17B910"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 Производственная мощность организации и способы ее расчета.</w:t>
      </w:r>
    </w:p>
    <w:p w14:paraId="65239EC2"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2. Характеристика стоимостных показателей производственной программы организации.</w:t>
      </w:r>
    </w:p>
    <w:p w14:paraId="228E73BC"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3. Основные фонды организации и их обзорная характеристика.</w:t>
      </w:r>
    </w:p>
    <w:p w14:paraId="4DFAC56B"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4. Основные фонды организации и показатели их стоимостной оценки.</w:t>
      </w:r>
    </w:p>
    <w:p w14:paraId="287476B6"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5. Износ основных производственных фондов и механизм их амортизации.</w:t>
      </w:r>
    </w:p>
    <w:p w14:paraId="16FAD99E"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6. Основные производственные фонды организации и показатели эффективности их использования.</w:t>
      </w:r>
    </w:p>
    <w:p w14:paraId="307B5066"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7. Оборотный капитал организации, его роль, состав и структура.</w:t>
      </w:r>
    </w:p>
    <w:p w14:paraId="05C83645"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8. Нормирование оборотных средств коммерческой организации.</w:t>
      </w:r>
    </w:p>
    <w:p w14:paraId="6CD6A70B"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9. Стадии кругооборота оборотных средств и показатели их эффективного использования. Пути ускорения оборачиваемости оборотных средств.</w:t>
      </w:r>
    </w:p>
    <w:p w14:paraId="01D330C2"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10. Трудовые ресурсы организации: состав и структура персонала, планирование его численности.</w:t>
      </w:r>
    </w:p>
    <w:p w14:paraId="1E023B59"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11. Понятие и показатели производительности труда в организации.</w:t>
      </w:r>
    </w:p>
    <w:p w14:paraId="56AB9A01"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12. Формы и системы оплаты труда в организации.</w:t>
      </w:r>
    </w:p>
    <w:p w14:paraId="103FEC96"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13. Основы организации оплаты труда персонала. Характеристика тарифной системы.</w:t>
      </w:r>
    </w:p>
    <w:p w14:paraId="7F63F042"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14. Затраты на производство и реализацию продукции и их классификация по различным признакам.</w:t>
      </w:r>
    </w:p>
    <w:p w14:paraId="380515E7"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15. Себестоимость промышленной продукции и пути ее снижения в современных условиях.</w:t>
      </w:r>
    </w:p>
    <w:p w14:paraId="3626178F"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16. Ценообразование в организации: понятие и виды цен, факторы, влияющие на цену.</w:t>
      </w:r>
    </w:p>
    <w:p w14:paraId="6E629E37"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17. Прибыль организации, ее формирование и использование.</w:t>
      </w:r>
    </w:p>
    <w:p w14:paraId="585C98F1"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18. Понятие и показатели рентабельности коммерческой организации.</w:t>
      </w:r>
    </w:p>
    <w:p w14:paraId="73644438"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19. Амортизируемое имущество коммерческой организации: его характеристика и особенности амортизации.</w:t>
      </w:r>
    </w:p>
    <w:p w14:paraId="6899FD0C"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lastRenderedPageBreak/>
        <w:t>20. Нематериальные активы и их роль в деятельности коммерческой организации.</w:t>
      </w:r>
    </w:p>
    <w:p w14:paraId="768D93FE"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21. Инвестиции, их виды и источники формирования. Разработка инвестиционных проектов.</w:t>
      </w:r>
    </w:p>
    <w:p w14:paraId="307360EC"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22. Нормирование труда и его роль в повышении эффективности деятельности организации.</w:t>
      </w:r>
    </w:p>
    <w:p w14:paraId="555A1C11"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 xml:space="preserve">23. Бизнес-план организации и методы его разработки. </w:t>
      </w:r>
    </w:p>
    <w:p w14:paraId="7CF3AC50"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24. Прибыль и рентабельность как показатели доходности коммерческой организации.</w:t>
      </w:r>
    </w:p>
    <w:p w14:paraId="2B2667BC" w14:textId="77777777" w:rsidR="00A47DCC" w:rsidRPr="00A47DCC" w:rsidRDefault="00A47DCC" w:rsidP="00A47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 xml:space="preserve">25. Малый бизнес в России: понятие, критерии, значение для развития экономики. </w:t>
      </w:r>
    </w:p>
    <w:p w14:paraId="1A4E5AE8" w14:textId="43E0B085" w:rsidR="003F56C1" w:rsidRDefault="00A47DCC" w:rsidP="00A47DCC">
      <w:pPr>
        <w:rPr>
          <w:rFonts w:ascii="Times New Roman" w:eastAsia="Times New Roman" w:hAnsi="Times New Roman" w:cs="Times New Roman"/>
          <w:bCs/>
          <w:sz w:val="24"/>
          <w:szCs w:val="24"/>
          <w:lang w:eastAsia="ru-RU"/>
        </w:rPr>
      </w:pPr>
      <w:r w:rsidRPr="00A47DCC">
        <w:rPr>
          <w:rFonts w:ascii="Times New Roman" w:eastAsia="Times New Roman" w:hAnsi="Times New Roman" w:cs="Times New Roman"/>
          <w:bCs/>
          <w:sz w:val="24"/>
          <w:szCs w:val="24"/>
          <w:lang w:eastAsia="ru-RU"/>
        </w:rPr>
        <w:t>26. Предпринимательство в России, его основные формы.</w:t>
      </w:r>
    </w:p>
    <w:p w14:paraId="1DE0B490" w14:textId="77777777" w:rsidR="00A47DCC" w:rsidRDefault="00A47DCC" w:rsidP="00A47DCC">
      <w:pPr>
        <w:rPr>
          <w:rFonts w:ascii="Times New Roman" w:hAnsi="Times New Roman" w:cs="Times New Roman"/>
          <w:sz w:val="24"/>
          <w:szCs w:val="24"/>
        </w:rPr>
      </w:pPr>
    </w:p>
    <w:p w14:paraId="1DDFB8E1"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C45BB8"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49FF5C5D" w14:textId="13B20D00" w:rsidR="00E93DEA" w:rsidRPr="00FA680C" w:rsidRDefault="00E93DEA" w:rsidP="00E93DE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75DB1">
        <w:rPr>
          <w:rFonts w:ascii="Times New Roman" w:hAnsi="Times New Roman" w:cs="Times New Roman"/>
          <w:bCs/>
          <w:sz w:val="24"/>
          <w:szCs w:val="24"/>
        </w:rPr>
        <w:t xml:space="preserve"> «Общепрофессиональных дисциплин»</w:t>
      </w:r>
      <w:r w:rsidR="00975DB1">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sidR="00975DB1">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36D6944" w14:textId="77777777" w:rsidR="00E93DEA" w:rsidRDefault="00E93DEA" w:rsidP="00E93DEA"/>
    <w:p w14:paraId="376C0954"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AEBB20"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4D8BC6" w14:textId="77777777" w:rsidR="00E93DEA" w:rsidRDefault="00E93DEA" w:rsidP="00E93DEA">
      <w:pPr>
        <w:pStyle w:val="a4"/>
        <w:spacing w:line="276" w:lineRule="auto"/>
        <w:ind w:left="0" w:firstLine="709"/>
        <w:jc w:val="both"/>
        <w:rPr>
          <w:rFonts w:ascii="Times New Roman" w:hAnsi="Times New Roman"/>
          <w:bCs/>
          <w:sz w:val="24"/>
          <w:szCs w:val="24"/>
        </w:rPr>
      </w:pPr>
    </w:p>
    <w:p w14:paraId="11F7F9E8"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717A24" w14:textId="77777777" w:rsidR="0093551D" w:rsidRPr="0093551D" w:rsidRDefault="0093551D" w:rsidP="003F4009">
      <w:pPr>
        <w:numPr>
          <w:ilvl w:val="0"/>
          <w:numId w:val="96"/>
        </w:numPr>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lang w:val="x-none" w:eastAsia="x-none"/>
        </w:rPr>
      </w:pPr>
      <w:proofErr w:type="spellStart"/>
      <w:r w:rsidRPr="0093551D">
        <w:rPr>
          <w:rFonts w:ascii="Times New Roman" w:eastAsia="Calibri" w:hAnsi="Times New Roman" w:cs="Times New Roman"/>
          <w:color w:val="000000"/>
          <w:sz w:val="24"/>
          <w:szCs w:val="24"/>
          <w:u w:color="000000"/>
          <w:bdr w:val="nil"/>
          <w:lang w:val="x-none" w:eastAsia="x-none"/>
        </w:rPr>
        <w:t>Чечевицына</w:t>
      </w:r>
      <w:proofErr w:type="spellEnd"/>
      <w:r w:rsidRPr="0093551D">
        <w:rPr>
          <w:rFonts w:ascii="Times New Roman" w:eastAsia="Calibri" w:hAnsi="Times New Roman" w:cs="Times New Roman"/>
          <w:color w:val="000000"/>
          <w:sz w:val="24"/>
          <w:szCs w:val="24"/>
          <w:u w:color="000000"/>
          <w:bdr w:val="nil"/>
          <w:lang w:val="x-none" w:eastAsia="x-none"/>
        </w:rPr>
        <w:t xml:space="preserve"> Л.Н., </w:t>
      </w:r>
      <w:proofErr w:type="spellStart"/>
      <w:r w:rsidRPr="0093551D">
        <w:rPr>
          <w:rFonts w:ascii="Times New Roman" w:eastAsia="Calibri" w:hAnsi="Times New Roman" w:cs="Times New Roman"/>
          <w:color w:val="000000"/>
          <w:sz w:val="24"/>
          <w:szCs w:val="24"/>
          <w:u w:color="000000"/>
          <w:bdr w:val="nil"/>
          <w:lang w:val="x-none" w:eastAsia="x-none"/>
        </w:rPr>
        <w:t>Хачадурова</w:t>
      </w:r>
      <w:proofErr w:type="spellEnd"/>
      <w:r w:rsidRPr="0093551D">
        <w:rPr>
          <w:rFonts w:ascii="Times New Roman" w:eastAsia="Calibri" w:hAnsi="Times New Roman" w:cs="Times New Roman"/>
          <w:color w:val="000000"/>
          <w:sz w:val="24"/>
          <w:szCs w:val="24"/>
          <w:u w:color="000000"/>
          <w:bdr w:val="nil"/>
          <w:lang w:val="x-none" w:eastAsia="x-none"/>
        </w:rPr>
        <w:t xml:space="preserve"> Е.В. Экономика организации. Учебное пособие (СПО). </w:t>
      </w:r>
      <w:proofErr w:type="spellStart"/>
      <w:r w:rsidRPr="0093551D">
        <w:rPr>
          <w:rFonts w:ascii="Times New Roman" w:eastAsia="Calibri" w:hAnsi="Times New Roman" w:cs="Times New Roman"/>
          <w:color w:val="000000"/>
          <w:sz w:val="24"/>
          <w:szCs w:val="24"/>
          <w:u w:color="000000"/>
          <w:bdr w:val="nil"/>
          <w:lang w:val="x-none" w:eastAsia="x-none"/>
        </w:rPr>
        <w:t>Ростов</w:t>
      </w:r>
      <w:proofErr w:type="spellEnd"/>
      <w:r w:rsidRPr="0093551D">
        <w:rPr>
          <w:rFonts w:ascii="Times New Roman" w:eastAsia="Calibri" w:hAnsi="Times New Roman" w:cs="Times New Roman"/>
          <w:color w:val="000000"/>
          <w:sz w:val="24"/>
          <w:szCs w:val="24"/>
          <w:u w:color="000000"/>
          <w:bdr w:val="nil"/>
          <w:lang w:val="x-none" w:eastAsia="x-none"/>
        </w:rPr>
        <w:t xml:space="preserve"> н/Д; Феникс, 202</w:t>
      </w:r>
      <w:r w:rsidRPr="0093551D">
        <w:rPr>
          <w:rFonts w:ascii="Times New Roman" w:eastAsia="Calibri" w:hAnsi="Times New Roman" w:cs="Times New Roman"/>
          <w:color w:val="000000"/>
          <w:sz w:val="24"/>
          <w:szCs w:val="24"/>
          <w:u w:color="000000"/>
          <w:bdr w:val="nil"/>
          <w:lang w:eastAsia="x-none"/>
        </w:rPr>
        <w:t>2</w:t>
      </w:r>
      <w:r w:rsidRPr="0093551D">
        <w:rPr>
          <w:rFonts w:ascii="Times New Roman" w:eastAsia="Calibri" w:hAnsi="Times New Roman" w:cs="Times New Roman"/>
          <w:color w:val="000000"/>
          <w:sz w:val="24"/>
          <w:szCs w:val="24"/>
          <w:u w:color="000000"/>
          <w:bdr w:val="nil"/>
          <w:lang w:val="x-none" w:eastAsia="x-none"/>
        </w:rPr>
        <w:t>.- 382 с.</w:t>
      </w:r>
    </w:p>
    <w:p w14:paraId="655F669F" w14:textId="77777777" w:rsidR="0093551D" w:rsidRPr="0093551D" w:rsidRDefault="0093551D" w:rsidP="00C47D16">
      <w:pPr>
        <w:numPr>
          <w:ilvl w:val="0"/>
          <w:numId w:val="96"/>
        </w:numPr>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93551D">
        <w:rPr>
          <w:rFonts w:ascii="Times New Roman" w:eastAsia="Calibri" w:hAnsi="Times New Roman" w:cs="Times New Roman"/>
          <w:color w:val="000000"/>
          <w:sz w:val="24"/>
          <w:szCs w:val="24"/>
          <w:u w:color="000000"/>
          <w:bdr w:val="nil"/>
          <w:lang w:val="x-none" w:eastAsia="x-none"/>
        </w:rPr>
        <w:t xml:space="preserve">Кнышова, Е. Н. Экономика организации : учебник / Е. Н. Кнышова, Е. Е. Панфилова. — Москва : ФОРУМ : ИНФРА-М, 2021. — 335 с. — (Среднее профессиональное образование). - ISBN 978-5-8199-0696-5. - Текст : электронный. - URL: https://znanium.com/catalog/product/1197275 </w:t>
      </w:r>
    </w:p>
    <w:p w14:paraId="17F0D322" w14:textId="77777777" w:rsidR="0093551D" w:rsidRPr="0093551D" w:rsidRDefault="0093551D" w:rsidP="00C47D16">
      <w:pPr>
        <w:numPr>
          <w:ilvl w:val="0"/>
          <w:numId w:val="96"/>
        </w:numPr>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93551D">
        <w:rPr>
          <w:rFonts w:ascii="Times New Roman" w:eastAsia="Calibri" w:hAnsi="Times New Roman" w:cs="Times New Roman"/>
          <w:color w:val="000000"/>
          <w:sz w:val="24"/>
          <w:szCs w:val="24"/>
          <w:u w:color="000000"/>
          <w:bdr w:val="nil"/>
          <w:lang w:val="x-none" w:eastAsia="x-none"/>
        </w:rPr>
        <w:t xml:space="preserve">Фридман, А. М. Экономика организации : учебник / А. М. Фридман. — Москва : РИОР : ИНФРА-М, 2021. — 239 с. — (Среднее профессиональное образование). - ISBN 978-5-369-01729-6. - Текст : электронный. - URL: https://znanium.com/catalog/product/1141800 </w:t>
      </w:r>
    </w:p>
    <w:p w14:paraId="0CE06C03" w14:textId="77777777" w:rsidR="0093551D" w:rsidRPr="0093551D" w:rsidRDefault="0093551D" w:rsidP="00C47D16">
      <w:pPr>
        <w:numPr>
          <w:ilvl w:val="0"/>
          <w:numId w:val="96"/>
        </w:numPr>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lang w:val="x-none" w:eastAsia="x-none"/>
        </w:rPr>
      </w:pPr>
      <w:r w:rsidRPr="0093551D">
        <w:rPr>
          <w:rFonts w:ascii="Times New Roman" w:eastAsia="Calibri" w:hAnsi="Times New Roman" w:cs="Times New Roman"/>
          <w:color w:val="000000"/>
          <w:sz w:val="24"/>
          <w:szCs w:val="24"/>
          <w:u w:color="000000"/>
          <w:bdr w:val="nil"/>
          <w:lang w:val="x-none" w:eastAsia="x-none"/>
        </w:rPr>
        <w:t xml:space="preserve">Фридман, А. М. Экономика организации. Практикум : учебное пособие / A. M. Фридман. - Москва : РИОР : ИНФРА-М, 2021. - 180 с. - (Среднее профессиональное образование). - ISBN 978-5-369-01830-9. - Текст : электронный. - URL: https://znanium.com/catalog/product/1141801 </w:t>
      </w:r>
    </w:p>
    <w:p w14:paraId="189C6C75" w14:textId="77777777" w:rsidR="0093551D" w:rsidRPr="0093551D" w:rsidRDefault="0093551D" w:rsidP="0093551D">
      <w:pPr>
        <w:pBdr>
          <w:top w:val="nil"/>
          <w:left w:val="nil"/>
          <w:bottom w:val="nil"/>
          <w:right w:val="nil"/>
          <w:between w:val="nil"/>
          <w:bar w:val="nil"/>
        </w:pBdr>
        <w:spacing w:line="276" w:lineRule="auto"/>
        <w:ind w:firstLine="709"/>
        <w:jc w:val="both"/>
        <w:rPr>
          <w:rFonts w:ascii="Times New Roman" w:eastAsia="Times New Roman" w:hAnsi="Times New Roman" w:cs="Times New Roman"/>
          <w:b/>
          <w:color w:val="000000"/>
          <w:sz w:val="24"/>
          <w:szCs w:val="24"/>
          <w:u w:color="000000"/>
          <w:bdr w:val="nil"/>
          <w:lang w:eastAsia="ru-RU"/>
        </w:rPr>
      </w:pPr>
    </w:p>
    <w:p w14:paraId="3B18CB33" w14:textId="77777777" w:rsidR="0093551D" w:rsidRPr="0093551D" w:rsidRDefault="0093551D" w:rsidP="0093551D">
      <w:pPr>
        <w:pBdr>
          <w:top w:val="nil"/>
          <w:left w:val="nil"/>
          <w:bottom w:val="nil"/>
          <w:right w:val="nil"/>
          <w:between w:val="nil"/>
          <w:bar w:val="nil"/>
        </w:pBdr>
        <w:spacing w:line="276" w:lineRule="auto"/>
        <w:ind w:firstLine="709"/>
        <w:jc w:val="both"/>
        <w:rPr>
          <w:rFonts w:ascii="Times New Roman" w:eastAsia="Times New Roman" w:hAnsi="Times New Roman" w:cs="Times New Roman"/>
          <w:b/>
          <w:color w:val="000000"/>
          <w:sz w:val="24"/>
          <w:szCs w:val="24"/>
          <w:u w:color="000000"/>
          <w:bdr w:val="nil"/>
          <w:lang w:eastAsia="ru-RU"/>
        </w:rPr>
      </w:pPr>
      <w:r w:rsidRPr="0093551D">
        <w:rPr>
          <w:rFonts w:ascii="Times New Roman" w:eastAsia="Times New Roman" w:hAnsi="Times New Roman" w:cs="Times New Roman"/>
          <w:b/>
          <w:color w:val="000000"/>
          <w:sz w:val="24"/>
          <w:szCs w:val="24"/>
          <w:u w:color="000000"/>
          <w:bdr w:val="nil"/>
          <w:lang w:eastAsia="ru-RU"/>
        </w:rPr>
        <w:t xml:space="preserve">3.2.3. </w:t>
      </w:r>
      <w:r w:rsidRPr="0093551D">
        <w:rPr>
          <w:rFonts w:ascii="Times New Roman" w:eastAsia="Calibri" w:hAnsi="Times New Roman" w:cs="Times New Roman"/>
          <w:b/>
          <w:bCs/>
          <w:color w:val="000000"/>
          <w:sz w:val="24"/>
          <w:szCs w:val="24"/>
          <w:u w:color="000000"/>
          <w:bdr w:val="nil"/>
          <w:lang w:eastAsia="ru-RU"/>
        </w:rPr>
        <w:t>Дополнительные источники</w:t>
      </w:r>
      <w:r w:rsidRPr="0093551D">
        <w:rPr>
          <w:rFonts w:ascii="Times New Roman" w:eastAsia="Times New Roman" w:hAnsi="Times New Roman" w:cs="Times New Roman"/>
          <w:b/>
          <w:color w:val="000000"/>
          <w:sz w:val="24"/>
          <w:szCs w:val="24"/>
          <w:u w:color="000000"/>
          <w:bdr w:val="nil"/>
          <w:lang w:eastAsia="ru-RU"/>
        </w:rPr>
        <w:t xml:space="preserve"> </w:t>
      </w:r>
    </w:p>
    <w:p w14:paraId="02D07DE2" w14:textId="77777777" w:rsidR="003F4009" w:rsidRPr="003F4009" w:rsidRDefault="003F4009" w:rsidP="003F4009">
      <w:pPr>
        <w:pStyle w:val="a4"/>
        <w:numPr>
          <w:ilvl w:val="0"/>
          <w:numId w:val="95"/>
        </w:numPr>
        <w:ind w:left="0" w:firstLine="851"/>
        <w:rPr>
          <w:rFonts w:ascii="Times New Roman" w:eastAsia="Calibri" w:hAnsi="Times New Roman" w:cs="Times New Roman"/>
          <w:sz w:val="24"/>
          <w:szCs w:val="24"/>
          <w:lang w:val="x-none" w:eastAsia="x-none"/>
        </w:rPr>
      </w:pPr>
      <w:r w:rsidRPr="003F4009">
        <w:rPr>
          <w:rFonts w:ascii="Times New Roman" w:eastAsia="Calibri" w:hAnsi="Times New Roman" w:cs="Times New Roman"/>
          <w:sz w:val="24"/>
          <w:szCs w:val="24"/>
          <w:lang w:val="x-none" w:eastAsia="x-none"/>
        </w:rPr>
        <w:t xml:space="preserve">Горбунова Г.В. Экономика организации : учебное пособие / Горбунова Г.В.. — Москва : Прометей, 2018. — 164 c. — ISBN 978-5-907003-30-9. — Текст : электронный // IPR SMART : [сайт]. — URL: https://www.iprbookshop.ru/94584.html (дата обращения: 04.05.2022). — Режим доступа: для </w:t>
      </w:r>
      <w:proofErr w:type="spellStart"/>
      <w:r w:rsidRPr="003F4009">
        <w:rPr>
          <w:rFonts w:ascii="Times New Roman" w:eastAsia="Calibri" w:hAnsi="Times New Roman" w:cs="Times New Roman"/>
          <w:sz w:val="24"/>
          <w:szCs w:val="24"/>
          <w:lang w:val="x-none" w:eastAsia="x-none"/>
        </w:rPr>
        <w:t>авторизир</w:t>
      </w:r>
      <w:proofErr w:type="spellEnd"/>
      <w:r w:rsidRPr="003F4009">
        <w:rPr>
          <w:rFonts w:ascii="Times New Roman" w:eastAsia="Calibri" w:hAnsi="Times New Roman" w:cs="Times New Roman"/>
          <w:sz w:val="24"/>
          <w:szCs w:val="24"/>
          <w:lang w:val="x-none" w:eastAsia="x-none"/>
        </w:rPr>
        <w:t xml:space="preserve">. пользователей </w:t>
      </w:r>
    </w:p>
    <w:p w14:paraId="20A82E6B" w14:textId="53B509A5" w:rsidR="003F4009" w:rsidRPr="003F4009" w:rsidRDefault="003F4009" w:rsidP="003F4009">
      <w:pPr>
        <w:pStyle w:val="a4"/>
        <w:numPr>
          <w:ilvl w:val="0"/>
          <w:numId w:val="95"/>
        </w:numPr>
        <w:ind w:left="0" w:firstLine="851"/>
        <w:rPr>
          <w:rFonts w:ascii="Times New Roman" w:eastAsia="Calibri" w:hAnsi="Times New Roman" w:cs="Times New Roman"/>
          <w:sz w:val="24"/>
          <w:szCs w:val="24"/>
          <w:lang w:val="x-none" w:eastAsia="x-none"/>
        </w:rPr>
      </w:pPr>
      <w:r w:rsidRPr="003F4009">
        <w:rPr>
          <w:rFonts w:ascii="Times New Roman" w:eastAsia="Calibri" w:hAnsi="Times New Roman" w:cs="Times New Roman"/>
          <w:sz w:val="24"/>
          <w:szCs w:val="24"/>
          <w:lang w:val="x-none" w:eastAsia="x-none"/>
        </w:rPr>
        <w:t xml:space="preserve">Горбунова, Г. В. Сборник задач по дисциплине «Экономика организации» : [16+] / Г. В. Горбунова ; Финансовый университет при Правительстве РФ. – Москва : Прометей, 2018. – 142 с. : табл. – Режим доступа: по подписке. – URL: https://biblioclub.ru/index.php?page=book&amp;id=494874 (дата обращения: 04.05.2022). – </w:t>
      </w:r>
      <w:proofErr w:type="spellStart"/>
      <w:r w:rsidRPr="003F4009">
        <w:rPr>
          <w:rFonts w:ascii="Times New Roman" w:eastAsia="Calibri" w:hAnsi="Times New Roman" w:cs="Times New Roman"/>
          <w:sz w:val="24"/>
          <w:szCs w:val="24"/>
          <w:lang w:val="x-none" w:eastAsia="x-none"/>
        </w:rPr>
        <w:t>Библиогр</w:t>
      </w:r>
      <w:proofErr w:type="spellEnd"/>
      <w:r w:rsidRPr="003F4009">
        <w:rPr>
          <w:rFonts w:ascii="Times New Roman" w:eastAsia="Calibri" w:hAnsi="Times New Roman" w:cs="Times New Roman"/>
          <w:sz w:val="24"/>
          <w:szCs w:val="24"/>
          <w:lang w:val="x-none" w:eastAsia="x-none"/>
        </w:rPr>
        <w:t>. в кн. – ISBN 978-5-907003-17-0. – Текст : электронный.</w:t>
      </w:r>
    </w:p>
    <w:p w14:paraId="41382AC9" w14:textId="3DFCA73A"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lastRenderedPageBreak/>
        <w:t>Справочная правовая система «КонсультантПлюс»</w:t>
      </w:r>
      <w:r w:rsidRPr="0093551D">
        <w:rPr>
          <w:rFonts w:ascii="Times New Roman" w:eastAsia="Times New Roman" w:hAnsi="Times New Roman" w:cs="Times New Roman"/>
          <w:sz w:val="24"/>
          <w:szCs w:val="24"/>
          <w:lang w:val="x-none" w:eastAsia="x-none"/>
        </w:rPr>
        <w:t xml:space="preserve"> </w:t>
      </w:r>
      <w:r w:rsidRPr="0093551D">
        <w:rPr>
          <w:rFonts w:ascii="Times New Roman" w:eastAsia="Calibri" w:hAnsi="Times New Roman" w:cs="Times New Roman"/>
          <w:sz w:val="24"/>
          <w:szCs w:val="24"/>
          <w:lang w:val="x-none" w:eastAsia="x-none"/>
        </w:rPr>
        <w:t>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w:t>
      </w:r>
      <w:r w:rsidRPr="0093551D">
        <w:rPr>
          <w:rFonts w:ascii="Times New Roman" w:eastAsia="Calibri" w:hAnsi="Times New Roman" w:cs="Times New Roman"/>
          <w:sz w:val="24"/>
          <w:szCs w:val="24"/>
          <w:lang w:val="x-none" w:eastAsia="x-none"/>
        </w:rPr>
        <w:t xml:space="preserve"> https://</w:t>
      </w:r>
      <w:hyperlink r:id="rId45" w:history="1">
        <w:r w:rsidRPr="003F4009">
          <w:rPr>
            <w:rFonts w:ascii="Times New Roman" w:eastAsia="Calibri" w:hAnsi="Times New Roman" w:cs="Times New Roman"/>
            <w:bCs/>
            <w:sz w:val="24"/>
            <w:szCs w:val="24"/>
            <w:lang w:val="x-none" w:eastAsia="x-none"/>
          </w:rPr>
          <w:t>www.consultant.ru</w:t>
        </w:r>
      </w:hyperlink>
      <w:r w:rsidRPr="003F4009">
        <w:rPr>
          <w:rFonts w:ascii="Times New Roman" w:eastAsia="Calibri" w:hAnsi="Times New Roman" w:cs="Times New Roman"/>
          <w:sz w:val="24"/>
          <w:szCs w:val="24"/>
          <w:lang w:val="x-none" w:eastAsia="x-none"/>
        </w:rPr>
        <w:t>/</w:t>
      </w:r>
      <w:r w:rsidRPr="0093551D">
        <w:rPr>
          <w:rFonts w:ascii="Times New Roman" w:eastAsia="Calibri" w:hAnsi="Times New Roman" w:cs="Times New Roman"/>
          <w:sz w:val="24"/>
          <w:szCs w:val="24"/>
          <w:lang w:val="x-none" w:eastAsia="x-none"/>
        </w:rPr>
        <w:t xml:space="preserve"> </w:t>
      </w:r>
    </w:p>
    <w:p w14:paraId="22CE30E5"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Справочная правовая система «Гарант»</w:t>
      </w:r>
      <w:r w:rsidRPr="0093551D">
        <w:rPr>
          <w:rFonts w:ascii="Times New Roman" w:eastAsia="Times New Roman" w:hAnsi="Times New Roman" w:cs="Times New Roman"/>
          <w:sz w:val="24"/>
          <w:szCs w:val="24"/>
          <w:lang w:val="x-none" w:eastAsia="x-none"/>
        </w:rPr>
        <w:t xml:space="preserve"> </w:t>
      </w:r>
      <w:r w:rsidRPr="0093551D">
        <w:rPr>
          <w:rFonts w:ascii="Times New Roman" w:eastAsia="Calibri" w:hAnsi="Times New Roman" w:cs="Times New Roman"/>
          <w:sz w:val="24"/>
          <w:szCs w:val="24"/>
          <w:lang w:val="x-none" w:eastAsia="x-none"/>
        </w:rPr>
        <w:t>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 xml:space="preserve">: </w:t>
      </w:r>
      <w:proofErr w:type="spellStart"/>
      <w:r w:rsidRPr="0093551D">
        <w:rPr>
          <w:rFonts w:ascii="Times New Roman" w:eastAsia="Calibri" w:hAnsi="Times New Roman" w:cs="Times New Roman"/>
          <w:sz w:val="24"/>
          <w:szCs w:val="24"/>
          <w:lang w:val="x-none" w:eastAsia="x-none"/>
        </w:rPr>
        <w:t>ttps</w:t>
      </w:r>
      <w:proofErr w:type="spellEnd"/>
      <w:r w:rsidRPr="0093551D">
        <w:rPr>
          <w:rFonts w:ascii="Times New Roman" w:eastAsia="Calibri" w:hAnsi="Times New Roman" w:cs="Times New Roman"/>
          <w:sz w:val="24"/>
          <w:szCs w:val="24"/>
          <w:lang w:val="x-none" w:eastAsia="x-none"/>
        </w:rPr>
        <w:t xml:space="preserve">: </w:t>
      </w:r>
      <w:r w:rsidRPr="003F4009">
        <w:rPr>
          <w:rFonts w:ascii="Times New Roman" w:eastAsia="Calibri" w:hAnsi="Times New Roman" w:cs="Times New Roman"/>
          <w:sz w:val="24"/>
          <w:szCs w:val="24"/>
          <w:lang w:val="x-none" w:eastAsia="x-none"/>
        </w:rPr>
        <w:t>//</w:t>
      </w:r>
      <w:hyperlink r:id="rId46" w:history="1">
        <w:r w:rsidRPr="003F4009">
          <w:rPr>
            <w:rFonts w:ascii="Times New Roman" w:eastAsia="Calibri" w:hAnsi="Times New Roman" w:cs="Times New Roman"/>
            <w:bCs/>
            <w:sz w:val="24"/>
            <w:szCs w:val="24"/>
            <w:lang w:val="x-none" w:eastAsia="x-none"/>
          </w:rPr>
          <w:t>www.garant.ru</w:t>
        </w:r>
      </w:hyperlink>
      <w:r w:rsidRPr="0093551D">
        <w:rPr>
          <w:rFonts w:ascii="Times New Roman" w:eastAsia="Calibri" w:hAnsi="Times New Roman" w:cs="Times New Roman"/>
          <w:sz w:val="24"/>
          <w:szCs w:val="24"/>
          <w:lang w:val="x-none" w:eastAsia="x-none"/>
        </w:rPr>
        <w:t xml:space="preserve"> </w:t>
      </w:r>
    </w:p>
    <w:p w14:paraId="5B368CCB"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Times New Roman" w:hAnsi="Times New Roman" w:cs="Times New Roman"/>
          <w:sz w:val="24"/>
          <w:szCs w:val="24"/>
          <w:lang w:val="x-none" w:eastAsia="x-none"/>
        </w:rPr>
        <w:t xml:space="preserve">Счетная палата Российской Федерации </w:t>
      </w:r>
      <w:proofErr w:type="spellStart"/>
      <w:r w:rsidRPr="0093551D">
        <w:rPr>
          <w:rFonts w:ascii="Times New Roman" w:eastAsia="Calibri" w:hAnsi="Times New Roman" w:cs="Times New Roman"/>
          <w:sz w:val="24"/>
          <w:szCs w:val="24"/>
          <w:lang w:val="x-none" w:eastAsia="x-none"/>
        </w:rPr>
        <w:t>Федерации</w:t>
      </w:r>
      <w:proofErr w:type="spellEnd"/>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 xml:space="preserve">: </w:t>
      </w:r>
      <w:r w:rsidRPr="0093551D">
        <w:rPr>
          <w:rFonts w:ascii="Times New Roman" w:eastAsia="Times New Roman" w:hAnsi="Times New Roman" w:cs="Times New Roman"/>
          <w:sz w:val="24"/>
          <w:szCs w:val="24"/>
          <w:lang w:val="x-none" w:eastAsia="x-none"/>
        </w:rPr>
        <w:t>URL</w:t>
      </w:r>
      <w:r w:rsidRPr="0093551D">
        <w:rPr>
          <w:rFonts w:ascii="Times New Roman" w:eastAsia="Calibri" w:hAnsi="Times New Roman" w:cs="Times New Roman"/>
          <w:sz w:val="24"/>
          <w:szCs w:val="24"/>
          <w:lang w:val="x-none" w:eastAsia="x-none"/>
        </w:rPr>
        <w:t>: https://</w:t>
      </w:r>
      <w:hyperlink r:id="rId47" w:history="1">
        <w:r w:rsidRPr="003F4009">
          <w:rPr>
            <w:rFonts w:ascii="Times New Roman" w:eastAsia="Calibri" w:hAnsi="Times New Roman" w:cs="Times New Roman"/>
            <w:bCs/>
            <w:sz w:val="24"/>
            <w:szCs w:val="24"/>
            <w:lang w:val="x-none" w:eastAsia="x-none"/>
          </w:rPr>
          <w:t>www.ach.gov.ru</w:t>
        </w:r>
      </w:hyperlink>
      <w:r w:rsidRPr="0093551D">
        <w:rPr>
          <w:rFonts w:ascii="Times New Roman" w:eastAsia="Calibri" w:hAnsi="Times New Roman" w:cs="Times New Roman"/>
          <w:sz w:val="24"/>
          <w:szCs w:val="24"/>
          <w:lang w:val="x-none" w:eastAsia="x-none"/>
        </w:rPr>
        <w:t xml:space="preserve"> </w:t>
      </w:r>
    </w:p>
    <w:p w14:paraId="56C42C26"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Официальный сайт Министерства финансов Российской 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 xml:space="preserve">: </w:t>
      </w:r>
      <w:r w:rsidRPr="0093551D">
        <w:rPr>
          <w:rFonts w:ascii="Times New Roman" w:eastAsia="Times New Roman" w:hAnsi="Times New Roman" w:cs="Times New Roman"/>
          <w:sz w:val="24"/>
          <w:szCs w:val="24"/>
          <w:lang w:val="x-none" w:eastAsia="x-none"/>
        </w:rPr>
        <w:t>URL</w:t>
      </w:r>
      <w:r w:rsidRPr="0093551D">
        <w:rPr>
          <w:rFonts w:ascii="Times New Roman" w:eastAsia="Calibri" w:hAnsi="Times New Roman" w:cs="Times New Roman"/>
          <w:sz w:val="24"/>
          <w:szCs w:val="24"/>
          <w:lang w:val="x-none" w:eastAsia="x-none"/>
        </w:rPr>
        <w:t>: https://www.minfin.ru</w:t>
      </w:r>
    </w:p>
    <w:p w14:paraId="3EDE96EE"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Официальный сайт Федеральной налоговой службы</w:t>
      </w:r>
      <w:r w:rsidRPr="0093551D">
        <w:rPr>
          <w:rFonts w:ascii="Times New Roman" w:eastAsia="Times New Roman" w:hAnsi="Times New Roman" w:cs="Times New Roman"/>
          <w:sz w:val="24"/>
          <w:szCs w:val="24"/>
          <w:lang w:val="x-none" w:eastAsia="x-none"/>
        </w:rPr>
        <w:t xml:space="preserve"> </w:t>
      </w:r>
      <w:r w:rsidRPr="0093551D">
        <w:rPr>
          <w:rFonts w:ascii="Times New Roman" w:eastAsia="Calibri" w:hAnsi="Times New Roman" w:cs="Times New Roman"/>
          <w:sz w:val="24"/>
          <w:szCs w:val="24"/>
          <w:lang w:val="x-none" w:eastAsia="x-none"/>
        </w:rPr>
        <w:t>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 xml:space="preserve">: </w:t>
      </w:r>
      <w:r w:rsidRPr="0093551D">
        <w:rPr>
          <w:rFonts w:ascii="Times New Roman" w:eastAsia="Calibri" w:hAnsi="Times New Roman" w:cs="Times New Roman"/>
          <w:sz w:val="24"/>
          <w:szCs w:val="24"/>
          <w:lang w:val="x-none" w:eastAsia="x-none"/>
        </w:rPr>
        <w:t>https://</w:t>
      </w:r>
      <w:hyperlink r:id="rId48" w:history="1">
        <w:r w:rsidRPr="003F4009">
          <w:rPr>
            <w:rFonts w:ascii="Times New Roman" w:eastAsia="Calibri" w:hAnsi="Times New Roman" w:cs="Times New Roman"/>
            <w:bCs/>
            <w:sz w:val="24"/>
            <w:szCs w:val="24"/>
            <w:lang w:val="x-none" w:eastAsia="x-none"/>
          </w:rPr>
          <w:t>www.nalog.ru</w:t>
        </w:r>
      </w:hyperlink>
    </w:p>
    <w:p w14:paraId="7C50FC3A"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Официальный сайт Федерального казначейства</w:t>
      </w:r>
      <w:r w:rsidRPr="0093551D">
        <w:rPr>
          <w:rFonts w:ascii="Times New Roman" w:eastAsia="Times New Roman" w:hAnsi="Times New Roman" w:cs="Times New Roman"/>
          <w:sz w:val="24"/>
          <w:szCs w:val="24"/>
          <w:lang w:val="x-none" w:eastAsia="x-none"/>
        </w:rPr>
        <w:t xml:space="preserve"> </w:t>
      </w:r>
      <w:r w:rsidRPr="0093551D">
        <w:rPr>
          <w:rFonts w:ascii="Times New Roman" w:eastAsia="Calibri" w:hAnsi="Times New Roman" w:cs="Times New Roman"/>
          <w:sz w:val="24"/>
          <w:szCs w:val="24"/>
          <w:lang w:val="x-none" w:eastAsia="x-none"/>
        </w:rPr>
        <w:t>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w:t>
      </w:r>
      <w:r w:rsidRPr="0093551D">
        <w:rPr>
          <w:rFonts w:ascii="Times New Roman" w:eastAsia="Calibri" w:hAnsi="Times New Roman" w:cs="Times New Roman"/>
          <w:sz w:val="24"/>
          <w:szCs w:val="24"/>
          <w:lang w:val="x-none" w:eastAsia="x-none"/>
        </w:rPr>
        <w:t xml:space="preserve"> https://</w:t>
      </w:r>
      <w:hyperlink r:id="rId49" w:history="1">
        <w:r w:rsidRPr="003F4009">
          <w:rPr>
            <w:rFonts w:ascii="Times New Roman" w:eastAsia="Calibri" w:hAnsi="Times New Roman" w:cs="Times New Roman"/>
            <w:bCs/>
            <w:sz w:val="24"/>
            <w:szCs w:val="24"/>
            <w:lang w:val="x-none" w:eastAsia="x-none"/>
          </w:rPr>
          <w:t>www.roskazna.ru</w:t>
        </w:r>
      </w:hyperlink>
      <w:r w:rsidRPr="0093551D">
        <w:rPr>
          <w:rFonts w:ascii="Times New Roman" w:eastAsia="Calibri" w:hAnsi="Times New Roman" w:cs="Times New Roman"/>
          <w:sz w:val="24"/>
          <w:szCs w:val="24"/>
          <w:lang w:val="x-none" w:eastAsia="x-none"/>
        </w:rPr>
        <w:t xml:space="preserve"> </w:t>
      </w:r>
    </w:p>
    <w:p w14:paraId="49E9401F"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Официальный сайт Центрального Банка (Банка России)</w:t>
      </w:r>
      <w:r w:rsidRPr="0093551D">
        <w:rPr>
          <w:rFonts w:ascii="Times New Roman" w:eastAsia="Calibri" w:hAnsi="Times New Roman" w:cs="Times New Roman"/>
          <w:sz w:val="24"/>
          <w:szCs w:val="24"/>
          <w:lang w:eastAsia="x-none"/>
        </w:rPr>
        <w:t xml:space="preserve"> </w:t>
      </w:r>
      <w:r w:rsidRPr="0093551D">
        <w:rPr>
          <w:rFonts w:ascii="Times New Roman" w:eastAsia="Calibri" w:hAnsi="Times New Roman" w:cs="Times New Roman"/>
          <w:sz w:val="24"/>
          <w:szCs w:val="24"/>
          <w:lang w:val="x-none" w:eastAsia="x-none"/>
        </w:rPr>
        <w:t>Федерации</w:t>
      </w:r>
      <w:r w:rsidRPr="0093551D">
        <w:rPr>
          <w:rFonts w:ascii="Times New Roman" w:eastAsia="Calibri" w:hAnsi="Times New Roman" w:cs="Times New Roman"/>
          <w:sz w:val="24"/>
          <w:szCs w:val="24"/>
          <w:lang w:eastAsia="x-none"/>
        </w:rPr>
        <w:t xml:space="preserve"> [Электронный ресурс]. </w:t>
      </w:r>
      <w:r w:rsidRPr="0093551D">
        <w:rPr>
          <w:rFonts w:ascii="Times New Roman" w:eastAsia="Calibri" w:hAnsi="Times New Roman" w:cs="Times New Roman"/>
          <w:sz w:val="24"/>
          <w:szCs w:val="24"/>
          <w:lang w:val="en-US" w:eastAsia="x-none"/>
        </w:rPr>
        <w:t>URL</w:t>
      </w:r>
      <w:r w:rsidRPr="0093551D">
        <w:rPr>
          <w:rFonts w:ascii="Times New Roman" w:eastAsia="Calibri" w:hAnsi="Times New Roman" w:cs="Times New Roman"/>
          <w:sz w:val="24"/>
          <w:szCs w:val="24"/>
          <w:lang w:eastAsia="x-none"/>
        </w:rPr>
        <w:t>:</w:t>
      </w:r>
      <w:r w:rsidRPr="0093551D">
        <w:rPr>
          <w:rFonts w:ascii="Times New Roman" w:eastAsia="Calibri" w:hAnsi="Times New Roman" w:cs="Times New Roman"/>
          <w:sz w:val="24"/>
          <w:szCs w:val="24"/>
          <w:lang w:val="x-none" w:eastAsia="x-none"/>
        </w:rPr>
        <w:t xml:space="preserve"> https://www.cbr.ru</w:t>
      </w:r>
    </w:p>
    <w:p w14:paraId="144DB344"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Грибов В.Д., Грузинов В.П., Кузьменко В.А. Экономика организации (предприятия). Учебник (СПО). М.: КНОРУС, 2018.- 448 с.</w:t>
      </w:r>
    </w:p>
    <w:p w14:paraId="03E2EE8E"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proofErr w:type="spellStart"/>
      <w:r w:rsidRPr="0093551D">
        <w:rPr>
          <w:rFonts w:ascii="Times New Roman" w:eastAsia="Calibri" w:hAnsi="Times New Roman" w:cs="Times New Roman"/>
          <w:sz w:val="24"/>
          <w:szCs w:val="24"/>
          <w:lang w:val="x-none" w:eastAsia="x-none"/>
        </w:rPr>
        <w:t>Мокий</w:t>
      </w:r>
      <w:proofErr w:type="spellEnd"/>
      <w:r w:rsidRPr="0093551D">
        <w:rPr>
          <w:rFonts w:ascii="Times New Roman" w:eastAsia="Calibri" w:hAnsi="Times New Roman" w:cs="Times New Roman"/>
          <w:sz w:val="24"/>
          <w:szCs w:val="24"/>
          <w:lang w:val="x-none" w:eastAsia="x-none"/>
        </w:rPr>
        <w:t xml:space="preserve"> М.С., Экономика организации. Учебник и практикум (СПО). М.:</w:t>
      </w:r>
      <w:proofErr w:type="spellStart"/>
      <w:r w:rsidRPr="0093551D">
        <w:rPr>
          <w:rFonts w:ascii="Times New Roman" w:eastAsia="Calibri" w:hAnsi="Times New Roman" w:cs="Times New Roman"/>
          <w:sz w:val="24"/>
          <w:szCs w:val="24"/>
          <w:lang w:val="x-none" w:eastAsia="x-none"/>
        </w:rPr>
        <w:t>Юрайт</w:t>
      </w:r>
      <w:proofErr w:type="spellEnd"/>
      <w:r w:rsidRPr="0093551D">
        <w:rPr>
          <w:rFonts w:ascii="Times New Roman" w:eastAsia="Calibri" w:hAnsi="Times New Roman" w:cs="Times New Roman"/>
          <w:sz w:val="24"/>
          <w:szCs w:val="24"/>
          <w:lang w:val="x-none" w:eastAsia="x-none"/>
        </w:rPr>
        <w:t xml:space="preserve">, 2019.- 284 с. </w:t>
      </w:r>
    </w:p>
    <w:p w14:paraId="33E66F90"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 xml:space="preserve">Шаркова А.В. Пол общей ред. д.э.н., проф. </w:t>
      </w:r>
      <w:proofErr w:type="spellStart"/>
      <w:r w:rsidRPr="0093551D">
        <w:rPr>
          <w:rFonts w:ascii="Times New Roman" w:eastAsia="Calibri" w:hAnsi="Times New Roman" w:cs="Times New Roman"/>
          <w:sz w:val="24"/>
          <w:szCs w:val="24"/>
          <w:lang w:val="x-none" w:eastAsia="x-none"/>
        </w:rPr>
        <w:t>Эскиндарова</w:t>
      </w:r>
      <w:proofErr w:type="spellEnd"/>
      <w:r w:rsidRPr="0093551D">
        <w:rPr>
          <w:rFonts w:ascii="Times New Roman" w:eastAsia="Calibri" w:hAnsi="Times New Roman" w:cs="Times New Roman"/>
          <w:sz w:val="24"/>
          <w:szCs w:val="24"/>
          <w:lang w:val="x-none" w:eastAsia="x-none"/>
        </w:rPr>
        <w:t xml:space="preserve"> М.А. Словарь финансово-экономических терминов. М.: изд.-торг. корпорация Дашков и Ко, 2020 – 1168 с.</w:t>
      </w:r>
    </w:p>
    <w:p w14:paraId="2A52C713"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Конституция Российской Федерации от 12.12.1993 (с поправками от 03.07.2020).</w:t>
      </w:r>
    </w:p>
    <w:p w14:paraId="44ABDCA0"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93551D">
        <w:rPr>
          <w:rFonts w:ascii="Times New Roman" w:eastAsia="Times New Roman" w:hAnsi="Times New Roman" w:cs="Times New Roman"/>
          <w:sz w:val="24"/>
          <w:szCs w:val="24"/>
          <w:lang w:val="x-none" w:eastAsia="x-none"/>
        </w:rPr>
        <w:t>Бюджетный кодекс Российской Федерации от 31.07.1998 № 145-ФЗ ( ред. от 30.04.2021).</w:t>
      </w:r>
    </w:p>
    <w:p w14:paraId="103BACDC"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93551D">
        <w:rPr>
          <w:rFonts w:ascii="Times New Roman" w:eastAsia="Times New Roman" w:hAnsi="Times New Roman" w:cs="Times New Roman"/>
          <w:sz w:val="24"/>
          <w:szCs w:val="24"/>
          <w:lang w:val="x-none" w:eastAsia="x-none"/>
        </w:rPr>
        <w:t>Гражданский кодекс Российской Федерации (часть первая от 30..11..1994 N 51 -ФЗ (ред. от 09.03.2021), часть вторая от 26.01.1996 N 14-ФЗ, часть третья от 26.11.2001 N 146-ФЗ и часть четвертая от 18.12.2006 N 230-ФЗ) (с изменениями и дополнениями).</w:t>
      </w:r>
    </w:p>
    <w:p w14:paraId="5C633961"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93551D">
        <w:rPr>
          <w:rFonts w:ascii="Times New Roman" w:eastAsia="Times New Roman" w:hAnsi="Times New Roman" w:cs="Times New Roman"/>
          <w:sz w:val="24"/>
          <w:szCs w:val="24"/>
          <w:lang w:val="x-none" w:eastAsia="x-none"/>
        </w:rPr>
        <w:t>Налоговый кодекс Российской Федерации (часть первая от 31.07.1998 N 146-ФЗ и часть вторая от 05.08.2000 N 117-ФЗ) (ред. от 20.04.2021).</w:t>
      </w:r>
    </w:p>
    <w:p w14:paraId="659D26B0"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Трудовой кодекс Российской Федерации от 30.12.2001 № 197-ФЗ (ред. от 30.04.2021)</w:t>
      </w:r>
    </w:p>
    <w:p w14:paraId="58E20FB8"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 изменениями и дополнениями от 31.10.2019).</w:t>
      </w:r>
    </w:p>
    <w:p w14:paraId="7381E141"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05.04.13 № 44-ФЗ «О контрактной системе в сфере закупок товаров, работ, услуг для обеспечения государственных и муниципальных нужд» (ред. от 30.04.2021).</w:t>
      </w:r>
    </w:p>
    <w:p w14:paraId="58AB6B87"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25.02.99 № 39-ФЗ «Об инвестиционной деятельности в Российской Федерации, осуществляемой в форме капитальных вложений» (ред. от 08.12.2020).</w:t>
      </w:r>
    </w:p>
    <w:p w14:paraId="4349100E"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9.07.99 № 160-ФЗ «Об иностранных инвестициях в Российской Федерации» (ред. от 31.05.2018).</w:t>
      </w:r>
    </w:p>
    <w:p w14:paraId="64F9C625"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8.02.98 № 14-ФЗ «Об обществах с ограниченной ответственностью» (ред. от 31.07.2020, с изм. от 24.02.2021).</w:t>
      </w:r>
    </w:p>
    <w:p w14:paraId="5D336A35"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lastRenderedPageBreak/>
        <w:t>Федеральный закон от 29.10.98 № 164-ФЗ «О финансовой аренде (лизинге)» (ред. от 16.10.2017).</w:t>
      </w:r>
    </w:p>
    <w:p w14:paraId="187E5B42"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26.12.95 № 208-ФЗ «Об акционерных обществах» (ред. от 31.07.2020)</w:t>
      </w:r>
    </w:p>
    <w:p w14:paraId="427FAAF3"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 xml:space="preserve">Закон Российской Федерации от 27.11.92 № 4015-1 «Об организации страхового дела в Российской Федерации» (ред. от 30.12.2020). </w:t>
      </w:r>
    </w:p>
    <w:p w14:paraId="36CDFA0E" w14:textId="77777777" w:rsidR="0093551D" w:rsidRPr="0093551D" w:rsidRDefault="0093551D" w:rsidP="003F4009">
      <w:pPr>
        <w:numPr>
          <w:ilvl w:val="0"/>
          <w:numId w:val="95"/>
        </w:numPr>
        <w:tabs>
          <w:tab w:val="left" w:pos="993"/>
        </w:tabs>
        <w:spacing w:line="276" w:lineRule="auto"/>
        <w:ind w:left="0" w:firstLine="709"/>
        <w:jc w:val="both"/>
        <w:rPr>
          <w:rFonts w:ascii="Times New Roman" w:eastAsia="Calibri" w:hAnsi="Times New Roman" w:cs="Times New Roman"/>
          <w:sz w:val="24"/>
          <w:szCs w:val="24"/>
          <w:lang w:val="x-none" w:eastAsia="x-none"/>
        </w:rPr>
      </w:pPr>
      <w:r w:rsidRPr="0093551D">
        <w:rPr>
          <w:rFonts w:ascii="Times New Roman" w:eastAsia="Calibri" w:hAnsi="Times New Roman" w:cs="Times New Roman"/>
          <w:sz w:val="24"/>
          <w:szCs w:val="24"/>
          <w:lang w:val="x-none" w:eastAsia="x-none"/>
        </w:rPr>
        <w:t>Федеральный закон от 02.12.90 № 395-1 «О банках и банковской деятельности» (ред. От 30.12.2020).</w:t>
      </w:r>
    </w:p>
    <w:p w14:paraId="16FEB365" w14:textId="77777777" w:rsidR="0093551D" w:rsidRPr="0093551D" w:rsidRDefault="0093551D" w:rsidP="003F4009">
      <w:pPr>
        <w:numPr>
          <w:ilvl w:val="0"/>
          <w:numId w:val="95"/>
        </w:numPr>
        <w:pBdr>
          <w:top w:val="nil"/>
          <w:left w:val="nil"/>
          <w:bottom w:val="nil"/>
          <w:right w:val="nil"/>
          <w:between w:val="nil"/>
          <w:bar w:val="nil"/>
        </w:pBdr>
        <w:spacing w:line="276" w:lineRule="auto"/>
        <w:ind w:left="0" w:firstLine="709"/>
        <w:jc w:val="both"/>
        <w:rPr>
          <w:rFonts w:ascii="Times New Roman" w:eastAsia="Calibri" w:hAnsi="Times New Roman" w:cs="Times New Roman"/>
          <w:color w:val="000000"/>
          <w:sz w:val="24"/>
          <w:szCs w:val="24"/>
          <w:u w:color="000000"/>
          <w:bdr w:val="nil"/>
          <w:lang w:val="x-none" w:eastAsia="x-none"/>
        </w:rPr>
      </w:pPr>
      <w:proofErr w:type="spellStart"/>
      <w:r w:rsidRPr="0093551D">
        <w:rPr>
          <w:rFonts w:ascii="Times New Roman" w:eastAsia="Calibri" w:hAnsi="Times New Roman" w:cs="Times New Roman"/>
          <w:color w:val="000000"/>
          <w:sz w:val="24"/>
          <w:szCs w:val="24"/>
          <w:u w:color="000000"/>
          <w:bdr w:val="nil"/>
          <w:lang w:val="x-none" w:eastAsia="x-none"/>
        </w:rPr>
        <w:t>Чечевицына</w:t>
      </w:r>
      <w:proofErr w:type="spellEnd"/>
      <w:r w:rsidRPr="0093551D">
        <w:rPr>
          <w:rFonts w:ascii="Times New Roman" w:eastAsia="Calibri" w:hAnsi="Times New Roman" w:cs="Times New Roman"/>
          <w:color w:val="000000"/>
          <w:sz w:val="24"/>
          <w:szCs w:val="24"/>
          <w:u w:color="000000"/>
          <w:bdr w:val="nil"/>
          <w:lang w:val="x-none" w:eastAsia="x-none"/>
        </w:rPr>
        <w:t xml:space="preserve"> Л.Н., Экономика организации: практикум. Учебное пособие (СПО). </w:t>
      </w:r>
      <w:proofErr w:type="spellStart"/>
      <w:r w:rsidRPr="0093551D">
        <w:rPr>
          <w:rFonts w:ascii="Times New Roman" w:eastAsia="Calibri" w:hAnsi="Times New Roman" w:cs="Times New Roman"/>
          <w:color w:val="000000"/>
          <w:sz w:val="24"/>
          <w:szCs w:val="24"/>
          <w:u w:color="000000"/>
          <w:bdr w:val="nil"/>
          <w:lang w:val="x-none" w:eastAsia="x-none"/>
        </w:rPr>
        <w:t>Ростов</w:t>
      </w:r>
      <w:proofErr w:type="spellEnd"/>
      <w:r w:rsidRPr="0093551D">
        <w:rPr>
          <w:rFonts w:ascii="Times New Roman" w:eastAsia="Calibri" w:hAnsi="Times New Roman" w:cs="Times New Roman"/>
          <w:color w:val="000000"/>
          <w:sz w:val="24"/>
          <w:szCs w:val="24"/>
          <w:u w:color="000000"/>
          <w:bdr w:val="nil"/>
          <w:lang w:val="x-none" w:eastAsia="x-none"/>
        </w:rPr>
        <w:t xml:space="preserve"> н/Д. Феникс, 2015. – 256 с.</w:t>
      </w:r>
    </w:p>
    <w:p w14:paraId="145ED3FE" w14:textId="651103F1" w:rsidR="0086035D" w:rsidRDefault="0086035D" w:rsidP="008F6D89">
      <w:pPr>
        <w:pStyle w:val="1f"/>
        <w:jc w:val="left"/>
        <w:rPr>
          <w:rFonts w:ascii="Times New Roman" w:hAnsi="Times New Roman"/>
        </w:rPr>
      </w:pPr>
    </w:p>
    <w:p w14:paraId="16DB94E7" w14:textId="19029D72"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828"/>
        <w:gridCol w:w="2403"/>
      </w:tblGrid>
      <w:tr w:rsidR="0093551D" w:rsidRPr="0093551D" w14:paraId="46E59BAF" w14:textId="77777777" w:rsidTr="00C96E2D">
        <w:trPr>
          <w:trHeight w:val="20"/>
          <w:tblHeader/>
        </w:trPr>
        <w:tc>
          <w:tcPr>
            <w:tcW w:w="1764" w:type="pct"/>
            <w:vAlign w:val="center"/>
          </w:tcPr>
          <w:p w14:paraId="2AB4EF46" w14:textId="77777777" w:rsidR="0093551D" w:rsidRPr="0093551D" w:rsidRDefault="0093551D" w:rsidP="000E7009">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Результаты обучения</w:t>
            </w:r>
          </w:p>
        </w:tc>
        <w:tc>
          <w:tcPr>
            <w:tcW w:w="1988" w:type="pct"/>
            <w:vAlign w:val="center"/>
          </w:tcPr>
          <w:p w14:paraId="7A4C0B18" w14:textId="77777777" w:rsidR="0093551D" w:rsidRPr="0093551D" w:rsidRDefault="0093551D" w:rsidP="000E7009">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iCs/>
                <w:sz w:val="24"/>
                <w:szCs w:val="24"/>
                <w:lang w:eastAsia="ru-RU"/>
              </w:rPr>
              <w:t>Показатели освоенности компетенций</w:t>
            </w:r>
          </w:p>
        </w:tc>
        <w:tc>
          <w:tcPr>
            <w:tcW w:w="1248" w:type="pct"/>
            <w:vAlign w:val="center"/>
          </w:tcPr>
          <w:p w14:paraId="5252A089" w14:textId="77777777" w:rsidR="0093551D" w:rsidRPr="0093551D" w:rsidRDefault="0093551D" w:rsidP="000E7009">
            <w:pPr>
              <w:spacing w:line="276" w:lineRule="auto"/>
              <w:jc w:val="center"/>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Методы оценки</w:t>
            </w:r>
          </w:p>
        </w:tc>
      </w:tr>
      <w:tr w:rsidR="0093551D" w:rsidRPr="0093551D" w14:paraId="17D36E50" w14:textId="77777777" w:rsidTr="000E7009">
        <w:trPr>
          <w:trHeight w:val="20"/>
        </w:trPr>
        <w:tc>
          <w:tcPr>
            <w:tcW w:w="5000" w:type="pct"/>
            <w:gridSpan w:val="3"/>
          </w:tcPr>
          <w:p w14:paraId="71926256" w14:textId="1186FBBD" w:rsidR="0093551D" w:rsidRPr="0093551D" w:rsidRDefault="000E7009" w:rsidP="000E7009">
            <w:pPr>
              <w:spacing w:before="120" w:after="12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Знает:</w:t>
            </w:r>
          </w:p>
        </w:tc>
      </w:tr>
      <w:tr w:rsidR="000E7009" w:rsidRPr="0093551D" w14:paraId="17A4CAF6" w14:textId="77777777" w:rsidTr="00C96E2D">
        <w:trPr>
          <w:trHeight w:val="20"/>
        </w:trPr>
        <w:tc>
          <w:tcPr>
            <w:tcW w:w="1764" w:type="pct"/>
          </w:tcPr>
          <w:p w14:paraId="487E7208"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сущность организации как основного звена национальной экономики</w:t>
            </w:r>
          </w:p>
          <w:p w14:paraId="35E971E0"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виды юридических лиц и их классификация по различным признакам</w:t>
            </w:r>
          </w:p>
          <w:p w14:paraId="57C27777"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основные формы предпринимательства</w:t>
            </w:r>
          </w:p>
          <w:p w14:paraId="5A6DE8F2"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основы организации производственного процесса и бизнес-планирования, Внешняя и внутренняя среда организации</w:t>
            </w:r>
          </w:p>
          <w:p w14:paraId="458E6827"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основные показатели производственной программы организации</w:t>
            </w:r>
          </w:p>
          <w:p w14:paraId="033E6AA7"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состав и структура имущества организации</w:t>
            </w:r>
          </w:p>
          <w:p w14:paraId="0C8E2AEA"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показатели оценки эффективности использования основных и оборотных средств и пути улучшения их использования</w:t>
            </w:r>
          </w:p>
          <w:p w14:paraId="451106DC"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виды инвестиций и особенности инвестиционного проекта, цикл инвестиционного проекта </w:t>
            </w:r>
          </w:p>
          <w:p w14:paraId="39410B11"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классификация персонала организации, показатели и пути повышения производительности его труда</w:t>
            </w:r>
          </w:p>
          <w:p w14:paraId="0F525DFA"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формы оплаты труда и их разновидности</w:t>
            </w:r>
          </w:p>
          <w:p w14:paraId="65EBE848"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сущность себестоимости и группировка расходов организации по различным признакам</w:t>
            </w:r>
          </w:p>
          <w:p w14:paraId="263AEF4B"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понятие, структура, виды цен и методы ценообразования</w:t>
            </w:r>
          </w:p>
          <w:p w14:paraId="253BAA49" w14:textId="3DFAE19E"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показатели, характеризующие финансовые результаты деятельности организации</w:t>
            </w:r>
          </w:p>
        </w:tc>
        <w:tc>
          <w:tcPr>
            <w:tcW w:w="1988" w:type="pct"/>
          </w:tcPr>
          <w:p w14:paraId="7D008756"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Правильность понимания роли и места организации.</w:t>
            </w:r>
          </w:p>
          <w:p w14:paraId="605F5DC0"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Правильность понимания признаков юридического лица, умение распознавать отдельные виды юридических лиц</w:t>
            </w:r>
          </w:p>
          <w:p w14:paraId="459C8630"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Правильность отнесения предпринимательства к производственному, финансовому или коммерческому. Правильность отнесения организации к малому бизнесу.</w:t>
            </w:r>
          </w:p>
          <w:p w14:paraId="20D4A772"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0E7009">
              <w:rPr>
                <w:rFonts w:ascii="Times New Roman" w:eastAsia="Times New Roman" w:hAnsi="Times New Roman" w:cs="Times New Roman"/>
                <w:sz w:val="24"/>
                <w:szCs w:val="24"/>
                <w:lang w:eastAsia="ru-RU"/>
              </w:rPr>
              <w:t>Правильность понимания</w:t>
            </w:r>
          </w:p>
          <w:p w14:paraId="1928893F"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Знание основных показателей производственной программы и последовательности их планирования и расчета</w:t>
            </w:r>
          </w:p>
          <w:p w14:paraId="4325FEA4"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Точность отнесения того или иного хозяйственного объекта к определенному виду имущества организации.</w:t>
            </w:r>
          </w:p>
          <w:p w14:paraId="23A6C1BB"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Полнота представления состава показателей, используемых для оценки эффективности использования оборотных и внеоборотных активов</w:t>
            </w:r>
          </w:p>
          <w:p w14:paraId="4F62E8D7"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Распознавание конкретных видов инвестиций; знание отличий </w:t>
            </w:r>
            <w:r w:rsidRPr="0093551D">
              <w:rPr>
                <w:rFonts w:ascii="Times New Roman" w:eastAsia="Times New Roman" w:hAnsi="Times New Roman" w:cs="Times New Roman"/>
                <w:sz w:val="24"/>
                <w:szCs w:val="24"/>
                <w:lang w:eastAsia="ru-RU"/>
              </w:rPr>
              <w:lastRenderedPageBreak/>
              <w:t>инвестиционного процесса и инвестиционного проекта, этапов инвестиционного проектирования.</w:t>
            </w:r>
          </w:p>
          <w:p w14:paraId="208B6C01"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  </w:t>
            </w:r>
          </w:p>
          <w:p w14:paraId="1FBB2B6C"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Знание классических форм оплаты труда в организации и их отельных разновидностей</w:t>
            </w:r>
          </w:p>
          <w:p w14:paraId="5EEA0A40" w14:textId="6A7D858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Полнота и точность охвата показателей, характеризующих финансовые результаты организации и ее доходность</w:t>
            </w:r>
          </w:p>
        </w:tc>
        <w:tc>
          <w:tcPr>
            <w:tcW w:w="1248" w:type="pct"/>
          </w:tcPr>
          <w:p w14:paraId="027C12EB"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Экзамен</w:t>
            </w:r>
          </w:p>
          <w:p w14:paraId="6CEE6D5A"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Оценка по результатам интеллектуальной викторины. Оценка по результатам самостоятельной работы студентов.</w:t>
            </w:r>
          </w:p>
          <w:p w14:paraId="11E60771" w14:textId="77777777"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Тестирование. </w:t>
            </w:r>
          </w:p>
          <w:p w14:paraId="3C36A6AB" w14:textId="40B83A44" w:rsidR="000E7009" w:rsidRPr="0093551D" w:rsidRDefault="000E7009"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Оценка по результатам самостоятельной работы студентов </w:t>
            </w:r>
          </w:p>
        </w:tc>
      </w:tr>
      <w:tr w:rsidR="0093551D" w:rsidRPr="0093551D" w14:paraId="16E838D4" w14:textId="77777777" w:rsidTr="00C96E2D">
        <w:trPr>
          <w:trHeight w:val="307"/>
        </w:trPr>
        <w:tc>
          <w:tcPr>
            <w:tcW w:w="5000" w:type="pct"/>
            <w:gridSpan w:val="3"/>
          </w:tcPr>
          <w:p w14:paraId="5856D9A3" w14:textId="4BEFC232" w:rsidR="0093551D" w:rsidRPr="0093551D" w:rsidRDefault="005B5625" w:rsidP="000E7009">
            <w:pPr>
              <w:spacing w:before="120" w:after="12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Умеет:</w:t>
            </w:r>
          </w:p>
        </w:tc>
      </w:tr>
      <w:tr w:rsidR="005B5625" w:rsidRPr="0093551D" w14:paraId="59AF60ED" w14:textId="77777777" w:rsidTr="00C96E2D">
        <w:trPr>
          <w:trHeight w:val="705"/>
        </w:trPr>
        <w:tc>
          <w:tcPr>
            <w:tcW w:w="1764" w:type="pct"/>
          </w:tcPr>
          <w:p w14:paraId="65D8E518"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Выбирать для предпринимательства определенную организационно-правовую форму коммерческой организации. </w:t>
            </w:r>
          </w:p>
          <w:p w14:paraId="2D1EA2EC"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Уметь выделять факторы ее внешней и внутренней среды.</w:t>
            </w:r>
          </w:p>
          <w:p w14:paraId="0B5D03A4"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Находить и использовать необходимую плановую и фактическую экономическую информацию.</w:t>
            </w:r>
          </w:p>
          <w:p w14:paraId="0A615E22"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Использовать законодательные, подзаконные нормативные правовые акты в своей профессиональной деятельности.</w:t>
            </w:r>
          </w:p>
          <w:p w14:paraId="5464F0A1"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определить состав имущества организации, его трудовых и финансовых ресурсов</w:t>
            </w:r>
          </w:p>
          <w:p w14:paraId="3F7025C2"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рассчитать производственную мощность организации</w:t>
            </w:r>
          </w:p>
          <w:p w14:paraId="4C655213"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Оценивать доходы и финансовые результаты деятельности коммерческой организации</w:t>
            </w:r>
          </w:p>
          <w:p w14:paraId="4CD9BFE1" w14:textId="660A917F" w:rsidR="005B5625" w:rsidRPr="0093551D" w:rsidRDefault="005B5625" w:rsidP="00523FE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рассчитывать в соответствии с принятой методологией основные технико-экономические показатели деятельности коммерческой организации</w:t>
            </w:r>
          </w:p>
        </w:tc>
        <w:tc>
          <w:tcPr>
            <w:tcW w:w="1988" w:type="pct"/>
          </w:tcPr>
          <w:p w14:paraId="30B336E8"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Обоснованность выбора конкретной организационно-правовой формы организации для определенного вида деятельности с учетом особенностей этой формы.</w:t>
            </w:r>
          </w:p>
          <w:p w14:paraId="664E2BB5"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Способность ориентироваться в различных источниках экономической информации для целей планирования, учета и анализа</w:t>
            </w:r>
          </w:p>
          <w:p w14:paraId="5FEFBF41"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0B890E29"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Широта использования различных источников информации, включая электронные.</w:t>
            </w:r>
          </w:p>
          <w:p w14:paraId="23F103CD"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Правильность определения величины основного, оборотного капитала, инвестиций и нематериальных активов в составе имущества организации. Правильность применения методики и точность расчета численности отдельных категорий </w:t>
            </w:r>
            <w:r w:rsidRPr="0093551D">
              <w:rPr>
                <w:rFonts w:ascii="Times New Roman" w:eastAsia="Times New Roman" w:hAnsi="Times New Roman" w:cs="Times New Roman"/>
                <w:sz w:val="24"/>
                <w:szCs w:val="24"/>
                <w:lang w:eastAsia="ru-RU"/>
              </w:rPr>
              <w:lastRenderedPageBreak/>
              <w:t xml:space="preserve">персонала при планировании потребности в кадрах. </w:t>
            </w:r>
          </w:p>
          <w:p w14:paraId="702B9F32"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Обоснованность и реальность показателей производственной программы произведенными расчетами среднегодовой производственной мощности организации</w:t>
            </w:r>
          </w:p>
          <w:p w14:paraId="54872531"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Полнота и точность расчета выручки и показателей финансовых результатов деятельности организации (прибыль и рентабельность)</w:t>
            </w:r>
          </w:p>
          <w:p w14:paraId="58A305BC" w14:textId="5FAAB585" w:rsidR="005B5625" w:rsidRPr="0093551D" w:rsidRDefault="005B5625" w:rsidP="00523FE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Точность и полнота расчета показателей производственной программы, величины амортизационных отчислений, показателей производительности труда, основных норм труда, заработной платы отдельных категорий работников, себестоимости отдельных видов продукции и цены на продукцию.</w:t>
            </w:r>
          </w:p>
        </w:tc>
        <w:tc>
          <w:tcPr>
            <w:tcW w:w="1248" w:type="pct"/>
          </w:tcPr>
          <w:p w14:paraId="011FE5D3"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Экзамен</w:t>
            </w:r>
          </w:p>
          <w:p w14:paraId="46CEE257"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Тестирование, экономический диктант</w:t>
            </w:r>
          </w:p>
          <w:p w14:paraId="09CDEC4A" w14:textId="77777777" w:rsidR="005B5625" w:rsidRPr="0093551D" w:rsidRDefault="005B5625" w:rsidP="000E700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Оценка результатов выполнения практической работы</w:t>
            </w:r>
          </w:p>
          <w:p w14:paraId="3FC0920A" w14:textId="3BEE8DB4" w:rsidR="005B5625" w:rsidRPr="0093551D" w:rsidRDefault="005B5625" w:rsidP="00523FE9">
            <w:pPr>
              <w:spacing w:line="276" w:lineRule="auto"/>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Экспертное наблюдение во время выполнения практической работы. Оценка результатов ее выполнения.</w:t>
            </w:r>
          </w:p>
        </w:tc>
      </w:tr>
    </w:tbl>
    <w:p w14:paraId="4A3F3800" w14:textId="37F4357A"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AF5BFB">
        <w:rPr>
          <w:rFonts w:ascii="Times New Roman" w:hAnsi="Times New Roman" w:cs="Times New Roman"/>
          <w:b/>
          <w:bCs/>
          <w:sz w:val="24"/>
          <w:szCs w:val="24"/>
        </w:rPr>
        <w:t>9</w:t>
      </w:r>
    </w:p>
    <w:p w14:paraId="76542EEA"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1698BBD3"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7C6A4805" w14:textId="77777777" w:rsidR="00E93DEA" w:rsidRDefault="00E93DEA" w:rsidP="00E93DEA">
      <w:pPr>
        <w:jc w:val="right"/>
        <w:rPr>
          <w:rFonts w:ascii="Times New Roman" w:hAnsi="Times New Roman" w:cs="Times New Roman"/>
          <w:b/>
          <w:bCs/>
          <w:color w:val="0070C0"/>
          <w:sz w:val="24"/>
          <w:szCs w:val="24"/>
        </w:rPr>
      </w:pPr>
    </w:p>
    <w:p w14:paraId="1459D4C4" w14:textId="77777777" w:rsidR="00E93DEA" w:rsidRDefault="00E93DEA" w:rsidP="00E93DEA">
      <w:pPr>
        <w:jc w:val="right"/>
        <w:rPr>
          <w:rFonts w:ascii="Times New Roman" w:hAnsi="Times New Roman" w:cs="Times New Roman"/>
          <w:b/>
          <w:bCs/>
          <w:color w:val="0070C0"/>
          <w:sz w:val="24"/>
          <w:szCs w:val="24"/>
        </w:rPr>
      </w:pPr>
    </w:p>
    <w:p w14:paraId="55441AE0" w14:textId="77777777" w:rsidR="00E93DEA" w:rsidRDefault="00E93DEA" w:rsidP="00E93DEA">
      <w:pPr>
        <w:jc w:val="right"/>
        <w:rPr>
          <w:rFonts w:ascii="Times New Roman" w:hAnsi="Times New Roman" w:cs="Times New Roman"/>
          <w:b/>
          <w:bCs/>
          <w:color w:val="0070C0"/>
          <w:sz w:val="24"/>
          <w:szCs w:val="24"/>
        </w:rPr>
      </w:pPr>
    </w:p>
    <w:p w14:paraId="30C7DBA4" w14:textId="77777777" w:rsidR="00E93DEA" w:rsidRDefault="00E93DEA" w:rsidP="00E93DEA">
      <w:pPr>
        <w:jc w:val="right"/>
        <w:rPr>
          <w:rFonts w:ascii="Times New Roman" w:hAnsi="Times New Roman" w:cs="Times New Roman"/>
          <w:b/>
          <w:bCs/>
          <w:color w:val="0070C0"/>
          <w:sz w:val="24"/>
          <w:szCs w:val="24"/>
        </w:rPr>
      </w:pPr>
    </w:p>
    <w:p w14:paraId="7E41FB5D" w14:textId="77777777" w:rsidR="00E93DEA" w:rsidRDefault="00E93DEA" w:rsidP="00E93DEA">
      <w:pPr>
        <w:jc w:val="right"/>
        <w:rPr>
          <w:rFonts w:ascii="Times New Roman" w:hAnsi="Times New Roman" w:cs="Times New Roman"/>
          <w:b/>
          <w:bCs/>
          <w:color w:val="0070C0"/>
          <w:sz w:val="24"/>
          <w:szCs w:val="24"/>
        </w:rPr>
      </w:pPr>
    </w:p>
    <w:p w14:paraId="4455285B" w14:textId="77777777" w:rsidR="00E93DEA" w:rsidRDefault="00E93DEA" w:rsidP="00E93DEA">
      <w:pPr>
        <w:jc w:val="right"/>
        <w:rPr>
          <w:rFonts w:ascii="Times New Roman" w:hAnsi="Times New Roman" w:cs="Times New Roman"/>
          <w:b/>
          <w:bCs/>
          <w:color w:val="0070C0"/>
          <w:sz w:val="24"/>
          <w:szCs w:val="24"/>
        </w:rPr>
      </w:pPr>
    </w:p>
    <w:p w14:paraId="11F9F16B" w14:textId="77777777" w:rsidR="00E93DEA" w:rsidRDefault="00E93DEA" w:rsidP="00E93DEA">
      <w:pPr>
        <w:jc w:val="right"/>
        <w:rPr>
          <w:rFonts w:ascii="Times New Roman" w:hAnsi="Times New Roman" w:cs="Times New Roman"/>
          <w:b/>
          <w:bCs/>
          <w:color w:val="0070C0"/>
          <w:sz w:val="24"/>
          <w:szCs w:val="24"/>
        </w:rPr>
      </w:pPr>
    </w:p>
    <w:p w14:paraId="3CAF5EDA" w14:textId="77777777" w:rsidR="00E93DEA" w:rsidRDefault="00E93DEA" w:rsidP="00E93DEA">
      <w:pPr>
        <w:jc w:val="right"/>
        <w:rPr>
          <w:rFonts w:ascii="Times New Roman" w:hAnsi="Times New Roman" w:cs="Times New Roman"/>
          <w:b/>
          <w:bCs/>
          <w:color w:val="0070C0"/>
          <w:sz w:val="24"/>
          <w:szCs w:val="24"/>
        </w:rPr>
      </w:pPr>
    </w:p>
    <w:p w14:paraId="2ED6A7E4" w14:textId="77777777" w:rsidR="00E93DEA" w:rsidRDefault="00E93DEA" w:rsidP="00E93DEA">
      <w:pPr>
        <w:jc w:val="right"/>
        <w:rPr>
          <w:rFonts w:ascii="Times New Roman" w:hAnsi="Times New Roman" w:cs="Times New Roman"/>
          <w:b/>
          <w:bCs/>
          <w:color w:val="0070C0"/>
          <w:sz w:val="24"/>
          <w:szCs w:val="24"/>
        </w:rPr>
      </w:pPr>
    </w:p>
    <w:p w14:paraId="7BF38F5F" w14:textId="77777777" w:rsidR="00E93DEA" w:rsidRPr="00502F97" w:rsidRDefault="00E93DEA" w:rsidP="00E93DEA">
      <w:pPr>
        <w:jc w:val="right"/>
        <w:rPr>
          <w:rFonts w:ascii="Times New Roman" w:hAnsi="Times New Roman" w:cs="Times New Roman"/>
          <w:b/>
          <w:bCs/>
          <w:color w:val="0070C0"/>
          <w:sz w:val="24"/>
          <w:szCs w:val="24"/>
        </w:rPr>
      </w:pPr>
    </w:p>
    <w:p w14:paraId="49D01C88"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E37256" w14:textId="3A7A9353" w:rsidR="00E93DEA" w:rsidRDefault="00E93DEA" w:rsidP="00E93DEA">
      <w:pPr>
        <w:pStyle w:val="1"/>
      </w:pPr>
      <w:bookmarkStart w:id="54" w:name="_Toc164790110"/>
      <w:r w:rsidRPr="006E7FF4">
        <w:t>«</w:t>
      </w:r>
      <w:r w:rsidR="009A4DBD">
        <w:t xml:space="preserve">ОП.02 </w:t>
      </w:r>
      <w:r w:rsidR="009A4DBD" w:rsidRPr="009A4DBD">
        <w:t>ФИНАНСЫ, ДЕНЕЖНОЕ ОБРАЩЕНИЕ И КРЕДИТ</w:t>
      </w:r>
      <w:r w:rsidRPr="006E7FF4">
        <w:t>»</w:t>
      </w:r>
      <w:bookmarkEnd w:id="54"/>
    </w:p>
    <w:p w14:paraId="63A61A6B" w14:textId="77777777" w:rsidR="00E93DEA" w:rsidRDefault="00E93DEA" w:rsidP="00E93DEA">
      <w:pPr>
        <w:pStyle w:val="1"/>
      </w:pPr>
    </w:p>
    <w:p w14:paraId="76505827" w14:textId="77777777" w:rsidR="00E93DEA" w:rsidRDefault="00E93DEA" w:rsidP="00E93DEA">
      <w:pPr>
        <w:pStyle w:val="1"/>
      </w:pPr>
    </w:p>
    <w:p w14:paraId="0352D5D8" w14:textId="77777777" w:rsidR="00E93DEA" w:rsidRDefault="00E93DEA" w:rsidP="00E93DEA">
      <w:pPr>
        <w:pStyle w:val="1"/>
      </w:pPr>
    </w:p>
    <w:p w14:paraId="1BE274BF" w14:textId="77777777" w:rsidR="00E93DEA" w:rsidRDefault="00E93DEA" w:rsidP="00E93DEA">
      <w:pPr>
        <w:pStyle w:val="1"/>
      </w:pPr>
    </w:p>
    <w:p w14:paraId="59A57C7C" w14:textId="77777777" w:rsidR="00E93DEA" w:rsidRDefault="00E93DEA" w:rsidP="00E93DEA">
      <w:pPr>
        <w:pStyle w:val="1"/>
      </w:pPr>
    </w:p>
    <w:p w14:paraId="3CA57B43" w14:textId="77777777" w:rsidR="00E93DEA" w:rsidRDefault="00E93DEA" w:rsidP="00E93DEA">
      <w:pPr>
        <w:pStyle w:val="1"/>
      </w:pPr>
    </w:p>
    <w:p w14:paraId="3376877E" w14:textId="77777777" w:rsidR="00E93DEA" w:rsidRDefault="00E93DEA" w:rsidP="00E93DEA">
      <w:pPr>
        <w:pStyle w:val="1"/>
      </w:pPr>
    </w:p>
    <w:p w14:paraId="6538B18E" w14:textId="77777777" w:rsidR="00E93DEA" w:rsidRDefault="00E93DEA" w:rsidP="00E93DEA">
      <w:pPr>
        <w:pStyle w:val="1"/>
      </w:pPr>
    </w:p>
    <w:p w14:paraId="4B008B0C" w14:textId="77777777" w:rsidR="00E93DEA" w:rsidRDefault="00E93DEA" w:rsidP="00E93DEA">
      <w:pPr>
        <w:pStyle w:val="1"/>
      </w:pPr>
    </w:p>
    <w:p w14:paraId="6EE32BDD" w14:textId="77777777" w:rsidR="00E93DEA" w:rsidRDefault="00E93DEA" w:rsidP="00E93DEA">
      <w:pPr>
        <w:pStyle w:val="1"/>
      </w:pPr>
    </w:p>
    <w:p w14:paraId="1C16BBB1" w14:textId="77777777" w:rsidR="00E93DEA" w:rsidRDefault="00E93DEA" w:rsidP="00E93DEA">
      <w:pPr>
        <w:pStyle w:val="1"/>
      </w:pPr>
    </w:p>
    <w:p w14:paraId="2F2B3943" w14:textId="77777777" w:rsidR="00E93DEA" w:rsidRDefault="00E93DEA" w:rsidP="00E93DEA">
      <w:pPr>
        <w:pStyle w:val="1"/>
      </w:pPr>
    </w:p>
    <w:p w14:paraId="28408F84" w14:textId="77777777" w:rsidR="00E93DEA" w:rsidRDefault="00E93DEA" w:rsidP="00E93DEA">
      <w:pPr>
        <w:pStyle w:val="1"/>
      </w:pPr>
    </w:p>
    <w:p w14:paraId="4FCE7C11"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3F7A6C19" w14:textId="77777777" w:rsidR="00E93DEA" w:rsidRPr="00A0276D" w:rsidRDefault="00E93DEA" w:rsidP="00E93DEA">
      <w:pPr>
        <w:pStyle w:val="1d"/>
        <w:jc w:val="center"/>
        <w:rPr>
          <w:b/>
          <w:bCs/>
          <w:lang w:val="ru-RU"/>
        </w:rPr>
      </w:pPr>
    </w:p>
    <w:p w14:paraId="5691BF57"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306658A7"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163D5A8"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0889D0"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389BCD1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4C181E6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545466CF"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44F8EEE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1CF24713"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159D62F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51EB81DD"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52E1E216"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3EAB47ED"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4BF31215"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4709984E"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624B8A8"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50"/>
          <w:headerReference w:type="default" r:id="rId51"/>
          <w:pgSz w:w="11906" w:h="16838"/>
          <w:pgMar w:top="1134" w:right="567" w:bottom="1134" w:left="1701" w:header="709" w:footer="709" w:gutter="0"/>
          <w:cols w:space="708"/>
          <w:docGrid w:linePitch="360"/>
        </w:sectPr>
      </w:pPr>
    </w:p>
    <w:p w14:paraId="59CCFA71" w14:textId="77777777" w:rsidR="00E93DEA" w:rsidRPr="00F70F81" w:rsidRDefault="00E93DEA" w:rsidP="00D069E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0B318" w14:textId="44EE7D95" w:rsidR="00E93DEA" w:rsidRPr="0093551D" w:rsidRDefault="00E93DEA" w:rsidP="00E93DEA">
      <w:pPr>
        <w:pStyle w:val="1d"/>
        <w:jc w:val="center"/>
        <w:rPr>
          <w:rFonts w:eastAsia="Segoe UI"/>
          <w:b/>
          <w:color w:val="000000" w:themeColor="text1"/>
          <w:lang w:val="ru-RU"/>
        </w:rPr>
      </w:pPr>
      <w:r w:rsidRPr="0093551D">
        <w:rPr>
          <w:rFonts w:eastAsia="Segoe UI"/>
          <w:b/>
          <w:color w:val="000000" w:themeColor="text1"/>
          <w:lang w:val="ru-RU"/>
        </w:rPr>
        <w:t>«</w:t>
      </w:r>
      <w:r w:rsidR="0093551D" w:rsidRPr="0093551D">
        <w:rPr>
          <w:rFonts w:eastAsia="Segoe UI"/>
          <w:b/>
          <w:color w:val="000000" w:themeColor="text1"/>
          <w:lang w:val="ru-RU"/>
        </w:rPr>
        <w:t>ОП.02 ФИНАНСЫ, ДЕНЕЖНОЕ ОБРАЩЕНИЕ И КРЕДИТ</w:t>
      </w:r>
      <w:r w:rsidRPr="0093551D">
        <w:rPr>
          <w:rFonts w:eastAsia="Segoe UI"/>
          <w:b/>
          <w:color w:val="000000" w:themeColor="text1"/>
          <w:lang w:val="ru-RU"/>
        </w:rPr>
        <w:t>»</w:t>
      </w:r>
    </w:p>
    <w:p w14:paraId="40D364BA" w14:textId="77777777" w:rsidR="00E93DEA" w:rsidRPr="00E93DEA" w:rsidRDefault="00E93DEA" w:rsidP="00E93DEA">
      <w:pPr>
        <w:pStyle w:val="1d"/>
        <w:rPr>
          <w:color w:val="000000" w:themeColor="text1"/>
          <w:lang w:val="ru-RU"/>
        </w:rPr>
      </w:pPr>
    </w:p>
    <w:p w14:paraId="08CC1894"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D7938D" w14:textId="3FF09DF2"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3551D">
        <w:rPr>
          <w:rFonts w:ascii="Times New Roman" w:hAnsi="Times New Roman"/>
          <w:color w:val="000000" w:themeColor="text1"/>
          <w:sz w:val="24"/>
          <w:szCs w:val="24"/>
        </w:rPr>
        <w:t>Ф</w:t>
      </w:r>
      <w:r w:rsidR="0093551D" w:rsidRPr="0093551D">
        <w:rPr>
          <w:rFonts w:ascii="Times New Roman" w:hAnsi="Times New Roman"/>
          <w:color w:val="000000" w:themeColor="text1"/>
          <w:sz w:val="24"/>
          <w:szCs w:val="24"/>
        </w:rPr>
        <w:t>инансы, денежное обращение и кредит</w:t>
      </w:r>
      <w:r w:rsidR="0093551D" w:rsidRPr="00EA6E1D">
        <w:rPr>
          <w:rFonts w:ascii="Times New Roman" w:hAnsi="Times New Roman"/>
        </w:rPr>
        <w:t>»</w:t>
      </w:r>
      <w:r>
        <w:rPr>
          <w:rFonts w:ascii="Times New Roman" w:eastAsia="Times New Roman" w:hAnsi="Times New Roman" w:cs="Times New Roman"/>
          <w:sz w:val="24"/>
          <w:szCs w:val="24"/>
          <w:lang w:eastAsia="ru-RU"/>
        </w:rPr>
        <w:t>:</w:t>
      </w:r>
      <w:r w:rsidR="005B5625" w:rsidRPr="005B5625">
        <w:rPr>
          <w:rFonts w:ascii="Arial" w:hAnsi="Arial" w:cs="Arial"/>
          <w:color w:val="333333"/>
          <w:shd w:val="clear" w:color="auto" w:fill="FFFFFF"/>
        </w:rPr>
        <w:t xml:space="preserve"> </w:t>
      </w:r>
      <w:r w:rsidR="005B5625" w:rsidRPr="005B5625">
        <w:rPr>
          <w:rFonts w:ascii="Times New Roman" w:eastAsia="Times New Roman" w:hAnsi="Times New Roman" w:cs="Times New Roman"/>
          <w:sz w:val="24"/>
          <w:szCs w:val="24"/>
          <w:lang w:eastAsia="ru-RU"/>
        </w:rPr>
        <w:t>формирование у обучающихся системы знаний, умений и практических навыков в области финансов и денежного обращения.</w:t>
      </w:r>
    </w:p>
    <w:p w14:paraId="519934DD" w14:textId="02467439" w:rsidR="00E93DEA" w:rsidRDefault="00E93DEA" w:rsidP="00E93DE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3551D">
        <w:rPr>
          <w:rFonts w:ascii="Times New Roman" w:hAnsi="Times New Roman"/>
          <w:color w:val="000000" w:themeColor="text1"/>
          <w:sz w:val="24"/>
          <w:szCs w:val="24"/>
        </w:rPr>
        <w:t>Ф</w:t>
      </w:r>
      <w:r w:rsidR="0093551D" w:rsidRPr="0093551D">
        <w:rPr>
          <w:rFonts w:ascii="Times New Roman" w:hAnsi="Times New Roman"/>
          <w:color w:val="000000" w:themeColor="text1"/>
          <w:sz w:val="24"/>
          <w:szCs w:val="24"/>
        </w:rPr>
        <w:t>инансы, денежное обращение и кредит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7D8DDA66"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006C45"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9467E97"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2967"/>
        <w:gridCol w:w="3058"/>
        <w:gridCol w:w="2683"/>
      </w:tblGrid>
      <w:tr w:rsidR="00F54001" w:rsidRPr="005B5625" w14:paraId="47D94F5B" w14:textId="032A7851" w:rsidTr="00F54001">
        <w:trPr>
          <w:trHeight w:val="692"/>
        </w:trPr>
        <w:tc>
          <w:tcPr>
            <w:tcW w:w="920" w:type="dxa"/>
            <w:tcBorders>
              <w:top w:val="single" w:sz="4" w:space="0" w:color="auto"/>
              <w:left w:val="single" w:sz="4" w:space="0" w:color="auto"/>
              <w:right w:val="single" w:sz="4" w:space="0" w:color="auto"/>
            </w:tcBorders>
          </w:tcPr>
          <w:p w14:paraId="4073336F" w14:textId="77777777" w:rsidR="00F54001" w:rsidRPr="005B5625" w:rsidRDefault="00F54001" w:rsidP="00E93DEA">
            <w:pPr>
              <w:rPr>
                <w:rStyle w:val="afb"/>
                <w:b/>
                <w:sz w:val="24"/>
                <w:szCs w:val="24"/>
              </w:rPr>
            </w:pPr>
            <w:r w:rsidRPr="005B5625">
              <w:rPr>
                <w:rStyle w:val="afb"/>
                <w:b/>
                <w:i w:val="0"/>
                <w:sz w:val="24"/>
                <w:szCs w:val="24"/>
              </w:rPr>
              <w:t xml:space="preserve">Код </w:t>
            </w:r>
            <w:r w:rsidRPr="005B5625">
              <w:rPr>
                <w:rStyle w:val="afb"/>
                <w:b/>
                <w:sz w:val="24"/>
                <w:szCs w:val="24"/>
              </w:rPr>
              <w:t xml:space="preserve">ОК, </w:t>
            </w:r>
          </w:p>
          <w:p w14:paraId="1E88F53B" w14:textId="77777777" w:rsidR="00F54001" w:rsidRPr="005B5625" w:rsidRDefault="00F54001" w:rsidP="00E93DEA">
            <w:pPr>
              <w:rPr>
                <w:rStyle w:val="afb"/>
                <w:b/>
                <w:i w:val="0"/>
                <w:sz w:val="24"/>
                <w:szCs w:val="24"/>
              </w:rPr>
            </w:pPr>
            <w:r w:rsidRPr="005B5625">
              <w:rPr>
                <w:rStyle w:val="afb"/>
                <w:b/>
                <w:sz w:val="24"/>
                <w:szCs w:val="24"/>
              </w:rPr>
              <w:t xml:space="preserve">ПК </w:t>
            </w:r>
          </w:p>
        </w:tc>
        <w:tc>
          <w:tcPr>
            <w:tcW w:w="2967" w:type="dxa"/>
            <w:tcBorders>
              <w:top w:val="single" w:sz="4" w:space="0" w:color="auto"/>
              <w:left w:val="single" w:sz="4" w:space="0" w:color="auto"/>
              <w:right w:val="single" w:sz="4" w:space="0" w:color="auto"/>
            </w:tcBorders>
          </w:tcPr>
          <w:p w14:paraId="07348BFD" w14:textId="77777777" w:rsidR="00F54001" w:rsidRPr="005B5625" w:rsidRDefault="00F54001" w:rsidP="00E93DEA">
            <w:pPr>
              <w:jc w:val="center"/>
              <w:rPr>
                <w:rFonts w:ascii="Times New Roman" w:hAnsi="Times New Roman" w:cs="Times New Roman"/>
                <w:b/>
                <w:sz w:val="24"/>
                <w:szCs w:val="24"/>
              </w:rPr>
            </w:pPr>
            <w:r w:rsidRPr="005B5625">
              <w:rPr>
                <w:rFonts w:ascii="Times New Roman" w:hAnsi="Times New Roman" w:cs="Times New Roman"/>
                <w:b/>
                <w:sz w:val="24"/>
                <w:szCs w:val="24"/>
              </w:rPr>
              <w:t>Уметь</w:t>
            </w:r>
          </w:p>
        </w:tc>
        <w:tc>
          <w:tcPr>
            <w:tcW w:w="3058" w:type="dxa"/>
            <w:tcBorders>
              <w:top w:val="single" w:sz="4" w:space="0" w:color="auto"/>
              <w:left w:val="single" w:sz="4" w:space="0" w:color="auto"/>
              <w:bottom w:val="single" w:sz="4" w:space="0" w:color="auto"/>
              <w:right w:val="single" w:sz="4" w:space="0" w:color="auto"/>
            </w:tcBorders>
            <w:shd w:val="clear" w:color="auto" w:fill="auto"/>
          </w:tcPr>
          <w:p w14:paraId="05EB1B31" w14:textId="77777777" w:rsidR="00F54001" w:rsidRPr="005B5625" w:rsidRDefault="00F54001" w:rsidP="00E93DEA">
            <w:pPr>
              <w:jc w:val="center"/>
              <w:rPr>
                <w:rFonts w:ascii="Times New Roman" w:hAnsi="Times New Roman" w:cs="Times New Roman"/>
                <w:b/>
                <w:i/>
                <w:sz w:val="24"/>
                <w:szCs w:val="24"/>
              </w:rPr>
            </w:pPr>
            <w:r w:rsidRPr="005B5625">
              <w:rPr>
                <w:rFonts w:ascii="Times New Roman" w:hAnsi="Times New Roman" w:cs="Times New Roman"/>
                <w:b/>
                <w:sz w:val="24"/>
                <w:szCs w:val="24"/>
              </w:rPr>
              <w:t>Знать</w:t>
            </w:r>
          </w:p>
        </w:tc>
        <w:tc>
          <w:tcPr>
            <w:tcW w:w="2683" w:type="dxa"/>
            <w:tcBorders>
              <w:top w:val="single" w:sz="4" w:space="0" w:color="auto"/>
              <w:left w:val="single" w:sz="4" w:space="0" w:color="auto"/>
              <w:bottom w:val="single" w:sz="4" w:space="0" w:color="auto"/>
              <w:right w:val="single" w:sz="4" w:space="0" w:color="auto"/>
            </w:tcBorders>
          </w:tcPr>
          <w:p w14:paraId="0F566F6E" w14:textId="5FECEF54" w:rsidR="00F54001" w:rsidRPr="005B5625" w:rsidRDefault="00F54001"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54001" w:rsidRPr="005B5625" w14:paraId="2DC7A9A6" w14:textId="01FD84B1" w:rsidTr="00F54001">
        <w:trPr>
          <w:trHeight w:val="671"/>
        </w:trPr>
        <w:tc>
          <w:tcPr>
            <w:tcW w:w="920" w:type="dxa"/>
            <w:tcBorders>
              <w:top w:val="single" w:sz="4" w:space="0" w:color="auto"/>
              <w:left w:val="single" w:sz="4" w:space="0" w:color="auto"/>
              <w:right w:val="single" w:sz="4" w:space="0" w:color="auto"/>
            </w:tcBorders>
          </w:tcPr>
          <w:p w14:paraId="61DFEDEF" w14:textId="77777777" w:rsidR="00F54001" w:rsidRPr="005B5625" w:rsidRDefault="00F54001" w:rsidP="0093551D">
            <w:pPr>
              <w:suppressAutoHyphens/>
              <w:spacing w:line="276" w:lineRule="auto"/>
              <w:jc w:val="both"/>
              <w:rPr>
                <w:rFonts w:ascii="Times New Roman" w:hAnsi="Times New Roman" w:cs="Times New Roman"/>
                <w:sz w:val="24"/>
                <w:szCs w:val="24"/>
              </w:rPr>
            </w:pPr>
            <w:r w:rsidRPr="005B5625">
              <w:rPr>
                <w:rFonts w:ascii="Times New Roman" w:hAnsi="Times New Roman" w:cs="Times New Roman"/>
                <w:sz w:val="24"/>
                <w:szCs w:val="24"/>
              </w:rPr>
              <w:t>ОК 01</w:t>
            </w:r>
          </w:p>
          <w:p w14:paraId="66B7CEE7" w14:textId="417A310C" w:rsidR="00F54001" w:rsidRDefault="00F54001" w:rsidP="0093551D">
            <w:pPr>
              <w:suppressAutoHyphens/>
              <w:spacing w:line="276" w:lineRule="auto"/>
              <w:jc w:val="both"/>
              <w:rPr>
                <w:rFonts w:ascii="Times New Roman" w:hAnsi="Times New Roman" w:cs="Times New Roman"/>
                <w:sz w:val="24"/>
                <w:szCs w:val="24"/>
              </w:rPr>
            </w:pPr>
            <w:r w:rsidRPr="005B5625">
              <w:rPr>
                <w:rFonts w:ascii="Times New Roman" w:hAnsi="Times New Roman" w:cs="Times New Roman"/>
                <w:sz w:val="24"/>
                <w:szCs w:val="24"/>
              </w:rPr>
              <w:t>ОК 02</w:t>
            </w:r>
          </w:p>
          <w:p w14:paraId="07B87646" w14:textId="4FC2C662" w:rsidR="00F54001" w:rsidRPr="005B5625" w:rsidRDefault="00F54001" w:rsidP="0093551D">
            <w:pPr>
              <w:suppressAutoHyphens/>
              <w:spacing w:line="276" w:lineRule="auto"/>
              <w:jc w:val="both"/>
              <w:rPr>
                <w:rFonts w:ascii="Times New Roman" w:hAnsi="Times New Roman" w:cs="Times New Roman"/>
                <w:sz w:val="24"/>
                <w:szCs w:val="24"/>
              </w:rPr>
            </w:pPr>
            <w:r>
              <w:rPr>
                <w:rFonts w:ascii="Times New Roman" w:hAnsi="Times New Roman" w:cs="Times New Roman"/>
                <w:sz w:val="24"/>
                <w:szCs w:val="24"/>
              </w:rPr>
              <w:t>ОК 03</w:t>
            </w:r>
          </w:p>
          <w:p w14:paraId="34894F08" w14:textId="5EBCB99A" w:rsidR="00F54001" w:rsidRDefault="00F54001" w:rsidP="0093551D">
            <w:pPr>
              <w:suppressAutoHyphens/>
              <w:spacing w:line="276" w:lineRule="auto"/>
              <w:jc w:val="both"/>
              <w:rPr>
                <w:rFonts w:ascii="Times New Roman" w:hAnsi="Times New Roman" w:cs="Times New Roman"/>
                <w:sz w:val="24"/>
                <w:szCs w:val="24"/>
              </w:rPr>
            </w:pPr>
            <w:r w:rsidRPr="005B5625">
              <w:rPr>
                <w:rFonts w:ascii="Times New Roman" w:hAnsi="Times New Roman" w:cs="Times New Roman"/>
                <w:sz w:val="24"/>
                <w:szCs w:val="24"/>
              </w:rPr>
              <w:t>ОК 04</w:t>
            </w:r>
          </w:p>
          <w:p w14:paraId="718C34A4" w14:textId="77777777" w:rsidR="00F54001" w:rsidRPr="00521DFD" w:rsidRDefault="00F54001" w:rsidP="00DA7D0E">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ОК 05</w:t>
            </w:r>
          </w:p>
          <w:p w14:paraId="092938F7" w14:textId="70D4E654" w:rsidR="00F54001" w:rsidRPr="00521DFD" w:rsidRDefault="00F54001" w:rsidP="0093551D">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ОК 06</w:t>
            </w:r>
          </w:p>
          <w:p w14:paraId="7A681E25" w14:textId="77777777" w:rsidR="00F54001" w:rsidRPr="00521DFD" w:rsidRDefault="00F54001" w:rsidP="00DA7D0E">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ПК 1.3</w:t>
            </w:r>
          </w:p>
          <w:p w14:paraId="075958EC" w14:textId="77777777" w:rsidR="00F54001" w:rsidRPr="00521DFD" w:rsidRDefault="00F54001" w:rsidP="00DA7D0E">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ПК 2.2</w:t>
            </w:r>
          </w:p>
          <w:p w14:paraId="09B5035F" w14:textId="41EE7AF6" w:rsidR="00F54001" w:rsidRPr="00521DFD" w:rsidRDefault="00F54001" w:rsidP="00DA7D0E">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ПК 4.4</w:t>
            </w:r>
          </w:p>
          <w:p w14:paraId="4830B154" w14:textId="004EF861" w:rsidR="00F54001" w:rsidRPr="00521DFD" w:rsidRDefault="00F54001" w:rsidP="00DA7D0E">
            <w:pPr>
              <w:suppressAutoHyphens/>
              <w:spacing w:line="276" w:lineRule="auto"/>
              <w:jc w:val="both"/>
              <w:rPr>
                <w:rFonts w:ascii="Times New Roman" w:hAnsi="Times New Roman" w:cs="Times New Roman"/>
                <w:sz w:val="24"/>
                <w:szCs w:val="24"/>
              </w:rPr>
            </w:pPr>
            <w:r w:rsidRPr="00521DFD">
              <w:rPr>
                <w:rFonts w:ascii="Times New Roman" w:hAnsi="Times New Roman" w:cs="Times New Roman"/>
                <w:sz w:val="24"/>
                <w:szCs w:val="24"/>
              </w:rPr>
              <w:t>ПК 4.6</w:t>
            </w:r>
          </w:p>
          <w:p w14:paraId="76C61E49" w14:textId="04E1B4C0" w:rsidR="00F54001" w:rsidRPr="005B5625" w:rsidRDefault="00F54001" w:rsidP="0093551D">
            <w:pPr>
              <w:rPr>
                <w:rFonts w:ascii="Times New Roman" w:hAnsi="Times New Roman" w:cs="Times New Roman"/>
                <w:bCs/>
                <w:sz w:val="24"/>
                <w:szCs w:val="24"/>
              </w:rPr>
            </w:pPr>
          </w:p>
        </w:tc>
        <w:tc>
          <w:tcPr>
            <w:tcW w:w="2967" w:type="dxa"/>
            <w:tcBorders>
              <w:top w:val="single" w:sz="4" w:space="0" w:color="auto"/>
              <w:left w:val="single" w:sz="4" w:space="0" w:color="auto"/>
              <w:right w:val="single" w:sz="4" w:space="0" w:color="auto"/>
            </w:tcBorders>
            <w:hideMark/>
          </w:tcPr>
          <w:p w14:paraId="1BA09BFC"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Рассчитывать долю денежных агрегатов, анализировать структуру денежной базы. Принимать решения о применении форм расчетов, предусмотренных законодательными актами Российской Федерации.</w:t>
            </w:r>
          </w:p>
          <w:p w14:paraId="7B8CC5DF"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Выявлять финансовые риски, связанные с изменением уровня инфляции, валютного курса, движением денежной массы.</w:t>
            </w:r>
          </w:p>
          <w:p w14:paraId="628FE61C"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457BA1CE"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lastRenderedPageBreak/>
              <w:t>Определять мероприятия, позволяющие минимизировать степень воздействия инфляции на экономическую ситуацию.</w:t>
            </w:r>
          </w:p>
          <w:p w14:paraId="32FB2950"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w:t>
            </w:r>
          </w:p>
          <w:p w14:paraId="686CB4DB"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Представлять работы по финансовой тематике.</w:t>
            </w:r>
          </w:p>
          <w:p w14:paraId="2D632ABF" w14:textId="77777777" w:rsidR="00F54001" w:rsidRPr="005B5625" w:rsidRDefault="00F54001" w:rsidP="00C47D16">
            <w:pPr>
              <w:pStyle w:val="a4"/>
              <w:numPr>
                <w:ilvl w:val="0"/>
                <w:numId w:val="97"/>
              </w:numPr>
              <w:suppressAutoHyphens/>
              <w:spacing w:line="276" w:lineRule="auto"/>
              <w:ind w:left="180" w:hanging="180"/>
              <w:contextualSpacing w:val="0"/>
              <w:rPr>
                <w:rFonts w:ascii="Times New Roman" w:hAnsi="Times New Roman" w:cs="Times New Roman"/>
                <w:iCs/>
                <w:sz w:val="24"/>
                <w:szCs w:val="24"/>
                <w:lang w:eastAsia="ru-RU"/>
              </w:rPr>
            </w:pPr>
            <w:r w:rsidRPr="005B5625">
              <w:rPr>
                <w:rFonts w:ascii="Times New Roman" w:hAnsi="Times New Roman" w:cs="Times New Roman"/>
                <w:iCs/>
                <w:sz w:val="24"/>
                <w:szCs w:val="24"/>
                <w:lang w:eastAsia="ru-RU"/>
              </w:rPr>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w:t>
            </w:r>
          </w:p>
          <w:p w14:paraId="2984DA9F" w14:textId="506BBE86" w:rsidR="00F54001" w:rsidRPr="005B5625" w:rsidRDefault="00F54001" w:rsidP="0093551D">
            <w:pPr>
              <w:rPr>
                <w:rFonts w:ascii="Times New Roman" w:hAnsi="Times New Roman" w:cs="Times New Roman"/>
                <w:bCs/>
                <w:sz w:val="24"/>
                <w:szCs w:val="24"/>
              </w:rPr>
            </w:pPr>
            <w:r w:rsidRPr="005B5625">
              <w:rPr>
                <w:rFonts w:ascii="Times New Roman" w:hAnsi="Times New Roman" w:cs="Times New Roman"/>
                <w:iCs/>
                <w:sz w:val="24"/>
                <w:szCs w:val="24"/>
                <w:lang w:eastAsia="ru-RU"/>
              </w:rPr>
              <w:t>Рассчитывать доходность финансовых инструментов и текущую стоимость, анализировать биржевую информацию, определять структуру платежного баланса.</w:t>
            </w:r>
          </w:p>
        </w:tc>
        <w:tc>
          <w:tcPr>
            <w:tcW w:w="3058" w:type="dxa"/>
            <w:tcBorders>
              <w:top w:val="single" w:sz="4" w:space="0" w:color="auto"/>
              <w:left w:val="single" w:sz="4" w:space="0" w:color="auto"/>
              <w:bottom w:val="single" w:sz="4" w:space="0" w:color="auto"/>
              <w:right w:val="single" w:sz="4" w:space="0" w:color="auto"/>
            </w:tcBorders>
            <w:shd w:val="clear" w:color="auto" w:fill="auto"/>
          </w:tcPr>
          <w:p w14:paraId="5C43B140" w14:textId="77777777" w:rsidR="00F54001" w:rsidRPr="005B5625" w:rsidRDefault="00F54001" w:rsidP="0093551D">
            <w:pPr>
              <w:suppressAutoHyphens/>
              <w:spacing w:line="276" w:lineRule="auto"/>
              <w:rPr>
                <w:rFonts w:ascii="Times New Roman" w:hAnsi="Times New Roman" w:cs="Times New Roman"/>
                <w:iCs/>
                <w:sz w:val="24"/>
                <w:szCs w:val="24"/>
              </w:rPr>
            </w:pPr>
            <w:r w:rsidRPr="005B5625">
              <w:rPr>
                <w:rFonts w:ascii="Times New Roman" w:hAnsi="Times New Roman" w:cs="Times New Roman"/>
                <w:sz w:val="24"/>
                <w:szCs w:val="24"/>
              </w:rPr>
              <w:lastRenderedPageBreak/>
              <w:t xml:space="preserve">Основные понятия тем курса – деньги, денежная система, финансы, финансовая политика, финансовая система, страхование, кредитная система, рынок ценных бумаг, валютная система, международные финансовые отношения, порядок исчисления индекса потребительских цен, темпа инфляции, методику расчета структуры денежной массы, особенности функционирования денежной системы, денежного обращения, платежной системы, финансовой системы Российской Федерации, особенности использования информационных </w:t>
            </w:r>
            <w:r w:rsidRPr="005B5625">
              <w:rPr>
                <w:rFonts w:ascii="Times New Roman" w:hAnsi="Times New Roman" w:cs="Times New Roman"/>
                <w:sz w:val="24"/>
                <w:szCs w:val="24"/>
              </w:rPr>
              <w:lastRenderedPageBreak/>
              <w:t xml:space="preserve">источников для получения необходимой ((для проведения расчетов и анализа) информации и данных, источники правового регулирования денежного обращения в Российской Федерации, законодательство Российской Федерации в области денежного обращения и финансов, </w:t>
            </w:r>
            <w:r w:rsidRPr="005B5625">
              <w:rPr>
                <w:rFonts w:ascii="Times New Roman" w:hAnsi="Times New Roman" w:cs="Times New Roman"/>
                <w:iCs/>
                <w:sz w:val="24"/>
                <w:szCs w:val="24"/>
              </w:rPr>
              <w:t xml:space="preserve">финансовые отношения, возникающие в процессе хозяйственной деятельности, </w:t>
            </w:r>
          </w:p>
          <w:p w14:paraId="68C3C23A" w14:textId="2BF3D9F7" w:rsidR="00F54001" w:rsidRPr="005B5625" w:rsidRDefault="00F54001" w:rsidP="0093551D">
            <w:pPr>
              <w:rPr>
                <w:rFonts w:ascii="Times New Roman" w:hAnsi="Times New Roman" w:cs="Times New Roman"/>
                <w:bCs/>
                <w:i/>
                <w:sz w:val="24"/>
                <w:szCs w:val="24"/>
              </w:rPr>
            </w:pPr>
            <w:r w:rsidRPr="005B5625">
              <w:rPr>
                <w:rFonts w:ascii="Times New Roman" w:hAnsi="Times New Roman" w:cs="Times New Roman"/>
                <w:iCs/>
                <w:sz w:val="24"/>
                <w:szCs w:val="24"/>
              </w:rPr>
              <w:t>виды ценных бумаг, иных финансовых инструментов, порядок расчета доходности и текущей стоимости</w:t>
            </w:r>
          </w:p>
        </w:tc>
        <w:tc>
          <w:tcPr>
            <w:tcW w:w="2683" w:type="dxa"/>
            <w:tcBorders>
              <w:top w:val="single" w:sz="4" w:space="0" w:color="auto"/>
              <w:left w:val="single" w:sz="4" w:space="0" w:color="auto"/>
              <w:bottom w:val="single" w:sz="4" w:space="0" w:color="auto"/>
              <w:right w:val="single" w:sz="4" w:space="0" w:color="auto"/>
            </w:tcBorders>
          </w:tcPr>
          <w:p w14:paraId="5CF72054" w14:textId="77777777" w:rsidR="00F54001" w:rsidRPr="00DD18E5" w:rsidRDefault="00F54001" w:rsidP="0093551D">
            <w:pPr>
              <w:suppressAutoHyphens/>
              <w:spacing w:line="276" w:lineRule="auto"/>
              <w:rPr>
                <w:rFonts w:ascii="Times New Roman" w:hAnsi="Times New Roman" w:cs="Times New Roman"/>
                <w:bCs/>
                <w:sz w:val="24"/>
                <w:szCs w:val="24"/>
              </w:rPr>
            </w:pPr>
            <w:r w:rsidRPr="00DD18E5">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p>
          <w:p w14:paraId="5AF5E164" w14:textId="77777777" w:rsidR="00F54001" w:rsidRPr="00DD18E5" w:rsidRDefault="00F54001" w:rsidP="0093551D">
            <w:pPr>
              <w:suppressAutoHyphens/>
              <w:spacing w:line="276" w:lineRule="auto"/>
              <w:rPr>
                <w:rFonts w:ascii="Times New Roman" w:hAnsi="Times New Roman" w:cs="Times New Roman"/>
                <w:bCs/>
                <w:sz w:val="24"/>
                <w:szCs w:val="24"/>
              </w:rPr>
            </w:pPr>
            <w:r w:rsidRPr="00DD18E5">
              <w:rPr>
                <w:rFonts w:ascii="Times New Roman" w:hAnsi="Times New Roman" w:cs="Times New Roman"/>
                <w:bCs/>
                <w:sz w:val="24"/>
                <w:szCs w:val="24"/>
              </w:rPr>
              <w:t>выполнении работ по инвентаризации активов и обязательств организации;</w:t>
            </w:r>
          </w:p>
          <w:p w14:paraId="13AC2025" w14:textId="77777777" w:rsidR="00F54001" w:rsidRPr="00DD18E5" w:rsidRDefault="00F54001" w:rsidP="0093551D">
            <w:pPr>
              <w:suppressAutoHyphens/>
              <w:spacing w:line="276" w:lineRule="auto"/>
              <w:rPr>
                <w:rFonts w:ascii="Times New Roman" w:hAnsi="Times New Roman" w:cs="Times New Roman"/>
                <w:bCs/>
                <w:sz w:val="24"/>
                <w:szCs w:val="24"/>
              </w:rPr>
            </w:pPr>
            <w:r w:rsidRPr="00DD18E5">
              <w:rPr>
                <w:rFonts w:ascii="Times New Roman" w:hAnsi="Times New Roman" w:cs="Times New Roman"/>
                <w:bCs/>
                <w:sz w:val="24"/>
                <w:szCs w:val="24"/>
              </w:rPr>
              <w:t>в составлении бухгалтерской отчетности и использовании ее для анализа финансового состояния организации;</w:t>
            </w:r>
          </w:p>
          <w:p w14:paraId="75D8277B" w14:textId="74F877A5" w:rsidR="00F54001" w:rsidRPr="00DD18E5" w:rsidRDefault="00F54001" w:rsidP="0093551D">
            <w:pPr>
              <w:suppressAutoHyphens/>
              <w:spacing w:line="276" w:lineRule="auto"/>
              <w:rPr>
                <w:rFonts w:ascii="Times New Roman" w:hAnsi="Times New Roman" w:cs="Times New Roman"/>
                <w:sz w:val="24"/>
                <w:szCs w:val="24"/>
              </w:rPr>
            </w:pPr>
            <w:r w:rsidRPr="00DD18E5">
              <w:rPr>
                <w:rFonts w:ascii="Times New Roman" w:hAnsi="Times New Roman" w:cs="Times New Roman"/>
                <w:bCs/>
                <w:sz w:val="24"/>
                <w:szCs w:val="24"/>
              </w:rPr>
              <w:t>в анализе информации о финансовом положении организации, ее платежеспособности и доходности</w:t>
            </w:r>
          </w:p>
        </w:tc>
      </w:tr>
    </w:tbl>
    <w:p w14:paraId="5DC43572" w14:textId="77777777" w:rsidR="00E93DEA" w:rsidRDefault="00E93DEA" w:rsidP="00E93DEA">
      <w:pPr>
        <w:ind w:firstLine="709"/>
        <w:rPr>
          <w:rFonts w:ascii="Times New Roman" w:hAnsi="Times New Roman" w:cs="Times New Roman"/>
          <w:bCs/>
          <w:sz w:val="24"/>
          <w:szCs w:val="24"/>
        </w:rPr>
      </w:pPr>
    </w:p>
    <w:p w14:paraId="4B432D41" w14:textId="77777777" w:rsidR="00E93DEA" w:rsidRDefault="00E93DEA" w:rsidP="00E93DEA">
      <w:pPr>
        <w:rPr>
          <w:rFonts w:ascii="Times New Roman" w:eastAsia="Segoe UI" w:hAnsi="Times New Roman" w:cs="Times New Roman"/>
          <w:b/>
          <w:bCs/>
          <w:caps/>
          <w:kern w:val="32"/>
          <w:sz w:val="24"/>
          <w:szCs w:val="24"/>
          <w:lang w:val="x-none" w:eastAsia="x-none"/>
        </w:rPr>
      </w:pPr>
    </w:p>
    <w:p w14:paraId="6B2C0475"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B3E149"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E93DEA" w:rsidRPr="00DB7B6A" w14:paraId="426AD89E" w14:textId="77777777" w:rsidTr="0093551D">
        <w:trPr>
          <w:trHeight w:val="22"/>
        </w:trPr>
        <w:tc>
          <w:tcPr>
            <w:tcW w:w="2460" w:type="pct"/>
            <w:vAlign w:val="center"/>
          </w:tcPr>
          <w:p w14:paraId="19D66CD6"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521A13E0"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7952D0"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4AA18D2C" w14:textId="77777777" w:rsidTr="0093551D">
        <w:trPr>
          <w:trHeight w:val="22"/>
        </w:trPr>
        <w:tc>
          <w:tcPr>
            <w:tcW w:w="2460" w:type="pct"/>
            <w:vAlign w:val="center"/>
          </w:tcPr>
          <w:p w14:paraId="1805042F"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37E504D" w14:textId="1B12C42A"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4</w:t>
            </w:r>
            <w:r w:rsidR="00CE78C9">
              <w:rPr>
                <w:rFonts w:ascii="Times New Roman" w:hAnsi="Times New Roman" w:cs="Times New Roman"/>
                <w:bCs/>
                <w:sz w:val="24"/>
                <w:szCs w:val="24"/>
              </w:rPr>
              <w:t>2</w:t>
            </w:r>
          </w:p>
        </w:tc>
        <w:tc>
          <w:tcPr>
            <w:tcW w:w="1345" w:type="pct"/>
            <w:vAlign w:val="center"/>
          </w:tcPr>
          <w:p w14:paraId="6FDB498D" w14:textId="1D16123F"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1</w:t>
            </w:r>
            <w:r w:rsidR="00CE78C9">
              <w:rPr>
                <w:rFonts w:ascii="Times New Roman" w:hAnsi="Times New Roman" w:cs="Times New Roman"/>
                <w:bCs/>
                <w:sz w:val="24"/>
                <w:szCs w:val="24"/>
              </w:rPr>
              <w:t>4</w:t>
            </w:r>
          </w:p>
        </w:tc>
      </w:tr>
      <w:tr w:rsidR="00E93DEA" w:rsidRPr="00DB7B6A" w14:paraId="214025BE" w14:textId="77777777" w:rsidTr="0093551D">
        <w:trPr>
          <w:trHeight w:val="22"/>
        </w:trPr>
        <w:tc>
          <w:tcPr>
            <w:tcW w:w="2460" w:type="pct"/>
            <w:vAlign w:val="center"/>
          </w:tcPr>
          <w:p w14:paraId="32B1C101"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68460C0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248E32D"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54DA3EF4" w14:textId="77777777" w:rsidTr="0093551D">
        <w:trPr>
          <w:trHeight w:val="22"/>
        </w:trPr>
        <w:tc>
          <w:tcPr>
            <w:tcW w:w="2460" w:type="pct"/>
            <w:vAlign w:val="center"/>
          </w:tcPr>
          <w:p w14:paraId="34F4AF2F"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9F16AA7"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955492"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210F02C3" w14:textId="77777777" w:rsidTr="0093551D">
        <w:trPr>
          <w:trHeight w:val="22"/>
        </w:trPr>
        <w:tc>
          <w:tcPr>
            <w:tcW w:w="2460" w:type="pct"/>
            <w:vAlign w:val="center"/>
          </w:tcPr>
          <w:p w14:paraId="53ADEF48"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2C1726C"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24F8E3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23F00DBA" w14:textId="77777777" w:rsidTr="0093551D">
        <w:trPr>
          <w:trHeight w:val="22"/>
        </w:trPr>
        <w:tc>
          <w:tcPr>
            <w:tcW w:w="2460" w:type="pct"/>
            <w:vAlign w:val="center"/>
          </w:tcPr>
          <w:p w14:paraId="57E9AA3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33BC60" w14:textId="7BFCE555"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4</w:t>
            </w:r>
            <w:r w:rsidR="00CE78C9">
              <w:rPr>
                <w:rFonts w:ascii="Times New Roman" w:hAnsi="Times New Roman" w:cs="Times New Roman"/>
                <w:b/>
                <w:sz w:val="24"/>
                <w:szCs w:val="24"/>
              </w:rPr>
              <w:t>2</w:t>
            </w:r>
          </w:p>
        </w:tc>
        <w:tc>
          <w:tcPr>
            <w:tcW w:w="1345" w:type="pct"/>
            <w:vAlign w:val="center"/>
          </w:tcPr>
          <w:p w14:paraId="6DCE71C9" w14:textId="4AC5BB56"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1</w:t>
            </w:r>
            <w:r w:rsidR="00CE78C9">
              <w:rPr>
                <w:rFonts w:ascii="Times New Roman" w:hAnsi="Times New Roman" w:cs="Times New Roman"/>
                <w:b/>
                <w:sz w:val="24"/>
                <w:szCs w:val="24"/>
              </w:rPr>
              <w:t>4</w:t>
            </w:r>
          </w:p>
        </w:tc>
      </w:tr>
    </w:tbl>
    <w:p w14:paraId="27A20121" w14:textId="5E78E52E" w:rsidR="00E93DEA" w:rsidRDefault="00E93DEA" w:rsidP="00E93DEA">
      <w:pPr>
        <w:rPr>
          <w:rFonts w:ascii="Times New Roman" w:hAnsi="Times New Roman" w:cs="Times New Roman"/>
          <w:iCs/>
          <w:sz w:val="24"/>
          <w:szCs w:val="24"/>
        </w:rPr>
      </w:pPr>
    </w:p>
    <w:p w14:paraId="0D121E31" w14:textId="77777777" w:rsidR="00E93DEA" w:rsidRPr="00DB7B6A" w:rsidRDefault="00E93DEA" w:rsidP="00E93DEA">
      <w:pPr>
        <w:rPr>
          <w:rFonts w:ascii="Times New Roman" w:hAnsi="Times New Roman" w:cs="Times New Roman"/>
          <w:iCs/>
          <w:sz w:val="24"/>
          <w:szCs w:val="24"/>
        </w:rPr>
      </w:pPr>
    </w:p>
    <w:p w14:paraId="0B1CF10E"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7"/>
        <w:gridCol w:w="7087"/>
      </w:tblGrid>
      <w:tr w:rsidR="00F32E57" w:rsidRPr="00F32E57" w14:paraId="56BD5AE6" w14:textId="77777777" w:rsidTr="005B5625">
        <w:tc>
          <w:tcPr>
            <w:tcW w:w="2547" w:type="dxa"/>
            <w:vAlign w:val="center"/>
          </w:tcPr>
          <w:p w14:paraId="4E4B6743"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Наименование разделов и тем</w:t>
            </w:r>
          </w:p>
        </w:tc>
        <w:tc>
          <w:tcPr>
            <w:tcW w:w="7087" w:type="dxa"/>
            <w:vAlign w:val="center"/>
          </w:tcPr>
          <w:p w14:paraId="3DC55792" w14:textId="77777777" w:rsidR="00F32E57" w:rsidRPr="00F32E57" w:rsidRDefault="00F32E57" w:rsidP="00F32E57">
            <w:pPr>
              <w:spacing w:line="276" w:lineRule="auto"/>
              <w:jc w:val="center"/>
              <w:rPr>
                <w:rFonts w:ascii="Times New Roman" w:eastAsia="Times New Roman" w:hAnsi="Times New Roman" w:cs="Times New Roman"/>
                <w:b/>
                <w:lang w:eastAsia="ru-RU"/>
              </w:rPr>
            </w:pPr>
            <w:r w:rsidRPr="00F32E5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F32E57" w:rsidRPr="00F32E57" w14:paraId="0D30CE36" w14:textId="77777777" w:rsidTr="0093551D">
        <w:trPr>
          <w:trHeight w:val="413"/>
        </w:trPr>
        <w:tc>
          <w:tcPr>
            <w:tcW w:w="9634" w:type="dxa"/>
            <w:gridSpan w:val="2"/>
          </w:tcPr>
          <w:p w14:paraId="395501B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Раздел 1. </w:t>
            </w:r>
            <w:r w:rsidRPr="00F32E57">
              <w:rPr>
                <w:rFonts w:ascii="Times New Roman" w:eastAsia="Times New Roman" w:hAnsi="Times New Roman" w:cs="Times New Roman"/>
                <w:b/>
                <w:bCs/>
                <w:sz w:val="24"/>
                <w:szCs w:val="24"/>
                <w:lang w:eastAsia="ru-RU"/>
              </w:rPr>
              <w:t>Деньги и денежное обращение. Денежная система.</w:t>
            </w:r>
          </w:p>
        </w:tc>
      </w:tr>
      <w:tr w:rsidR="00F32E57" w:rsidRPr="00F32E57" w14:paraId="2867350A" w14:textId="77777777" w:rsidTr="005B5625">
        <w:tc>
          <w:tcPr>
            <w:tcW w:w="2547" w:type="dxa"/>
            <w:vMerge w:val="restart"/>
          </w:tcPr>
          <w:p w14:paraId="2463AE9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Тема 1.1. Сущность и функции денег. Роль денег в экономике. Денежное обращение.</w:t>
            </w:r>
          </w:p>
        </w:tc>
        <w:tc>
          <w:tcPr>
            <w:tcW w:w="7087" w:type="dxa"/>
          </w:tcPr>
          <w:p w14:paraId="1F2D501D"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66FE02F7" w14:textId="77777777" w:rsidTr="005B5625">
        <w:trPr>
          <w:trHeight w:val="982"/>
        </w:trPr>
        <w:tc>
          <w:tcPr>
            <w:tcW w:w="2547" w:type="dxa"/>
            <w:vMerge/>
          </w:tcPr>
          <w:p w14:paraId="1A6A8592"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7087" w:type="dxa"/>
            <w:tcBorders>
              <w:top w:val="single" w:sz="4" w:space="0" w:color="auto"/>
              <w:bottom w:val="single" w:sz="4" w:space="0" w:color="auto"/>
            </w:tcBorders>
          </w:tcPr>
          <w:p w14:paraId="0392E9B7" w14:textId="77777777" w:rsidR="00F32E57" w:rsidRPr="00F32E57" w:rsidRDefault="00F32E57" w:rsidP="00F32E57">
            <w:pPr>
              <w:spacing w:line="276" w:lineRule="auto"/>
              <w:rPr>
                <w:rFonts w:ascii="Times New Roman" w:eastAsia="Times New Roman" w:hAnsi="Times New Roman" w:cs="Times New Roman"/>
                <w:b/>
                <w:bCs/>
                <w:color w:val="000000"/>
                <w:sz w:val="24"/>
                <w:szCs w:val="24"/>
                <w:lang w:eastAsia="ru-RU"/>
              </w:rPr>
            </w:pPr>
            <w:r w:rsidRPr="00F32E57">
              <w:rPr>
                <w:rFonts w:ascii="Times New Roman" w:eastAsia="Times New Roman" w:hAnsi="Times New Roman" w:cs="Times New Roman"/>
                <w:bCs/>
                <w:color w:val="000000"/>
                <w:sz w:val="24"/>
                <w:szCs w:val="24"/>
                <w:lang w:eastAsia="ru-RU"/>
              </w:rPr>
              <w:t>1. Понятие денег, их сущность и функции. Эволюционная и рационалистическая концепции возникновения денег.</w:t>
            </w:r>
          </w:p>
          <w:p w14:paraId="361CC362" w14:textId="77777777" w:rsidR="00F32E57" w:rsidRPr="00F32E57" w:rsidRDefault="00F32E57" w:rsidP="00F32E57">
            <w:pPr>
              <w:spacing w:line="276" w:lineRule="auto"/>
              <w:rPr>
                <w:rFonts w:ascii="Times New Roman" w:eastAsia="Times New Roman" w:hAnsi="Times New Roman" w:cs="Times New Roman"/>
                <w:b/>
                <w:bCs/>
                <w:color w:val="000000"/>
                <w:sz w:val="24"/>
                <w:szCs w:val="24"/>
                <w:lang w:eastAsia="ru-RU"/>
              </w:rPr>
            </w:pPr>
            <w:r w:rsidRPr="00F32E57">
              <w:rPr>
                <w:rFonts w:ascii="Times New Roman" w:eastAsia="Times New Roman" w:hAnsi="Times New Roman" w:cs="Times New Roman"/>
                <w:bCs/>
                <w:color w:val="000000"/>
                <w:sz w:val="24"/>
                <w:szCs w:val="24"/>
                <w:lang w:eastAsia="ru-RU"/>
              </w:rPr>
              <w:t xml:space="preserve">2. Эволюция форм и видов денег. Современные формы денег. </w:t>
            </w:r>
          </w:p>
          <w:p w14:paraId="08805F65" w14:textId="77777777" w:rsidR="00F32E57" w:rsidRPr="00F32E57" w:rsidRDefault="00F32E57" w:rsidP="00F32E57">
            <w:pPr>
              <w:spacing w:line="276" w:lineRule="auto"/>
              <w:rPr>
                <w:rFonts w:ascii="Times New Roman" w:eastAsia="Times New Roman" w:hAnsi="Times New Roman" w:cs="Times New Roman"/>
                <w:b/>
                <w:bCs/>
                <w:color w:val="000000"/>
                <w:sz w:val="24"/>
                <w:szCs w:val="24"/>
                <w:lang w:eastAsia="ru-RU"/>
              </w:rPr>
            </w:pPr>
            <w:r w:rsidRPr="00F32E57">
              <w:rPr>
                <w:rFonts w:ascii="Times New Roman" w:eastAsia="Times New Roman" w:hAnsi="Times New Roman" w:cs="Times New Roman"/>
                <w:bCs/>
                <w:color w:val="000000"/>
                <w:sz w:val="24"/>
                <w:szCs w:val="24"/>
                <w:lang w:eastAsia="ru-RU"/>
              </w:rPr>
              <w:t>3. Понятие и структура денежного оборота. Организация наличного и безналичного денежного оборота. Денежная масса. Выпуск денег в хозяйственный оборот и денежная эмиссия.</w:t>
            </w:r>
          </w:p>
          <w:p w14:paraId="3FD86289" w14:textId="77777777" w:rsidR="00F32E57" w:rsidRPr="00F32E57" w:rsidRDefault="00F32E57" w:rsidP="00F32E57">
            <w:pPr>
              <w:spacing w:line="276" w:lineRule="auto"/>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4. Понятие и закон денежного обращения.</w:t>
            </w:r>
          </w:p>
          <w:p w14:paraId="6B48E820" w14:textId="77777777" w:rsidR="00F32E57" w:rsidRPr="00F32E57" w:rsidRDefault="00F32E57" w:rsidP="00F32E57">
            <w:pPr>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color w:val="000000"/>
                <w:sz w:val="24"/>
                <w:szCs w:val="24"/>
                <w:lang w:eastAsia="ru-RU"/>
              </w:rPr>
              <w:t>5. Структура денежной массы в Российской Федерации. Национальная платежная система.</w:t>
            </w:r>
          </w:p>
        </w:tc>
      </w:tr>
      <w:tr w:rsidR="00F32E57" w:rsidRPr="00F32E57" w14:paraId="16D794E7" w14:textId="77777777" w:rsidTr="005B5625">
        <w:tc>
          <w:tcPr>
            <w:tcW w:w="2547" w:type="dxa"/>
            <w:vMerge/>
          </w:tcPr>
          <w:p w14:paraId="39C4BAF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4B4450AB"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F32E57" w:rsidRPr="00F32E57" w14:paraId="4B72DB02" w14:textId="77777777" w:rsidTr="005B5625">
        <w:tc>
          <w:tcPr>
            <w:tcW w:w="2547" w:type="dxa"/>
            <w:vMerge/>
          </w:tcPr>
          <w:p w14:paraId="6778212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069CE110"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sz w:val="24"/>
                <w:szCs w:val="24"/>
                <w:lang w:eastAsia="ru-RU"/>
              </w:rPr>
              <w:t xml:space="preserve">Расчет доли денежных агрегатов в денежной массе на текущий период по данным Банка России. Составление схемы взаимодействия участников национальной платежной системы Российской Федерации при проведении различных форм расчетов. </w:t>
            </w:r>
          </w:p>
        </w:tc>
      </w:tr>
      <w:tr w:rsidR="00F32E57" w:rsidRPr="00F32E57" w14:paraId="6D9AF7D1" w14:textId="77777777" w:rsidTr="005B5625">
        <w:tc>
          <w:tcPr>
            <w:tcW w:w="2547" w:type="dxa"/>
            <w:vMerge/>
          </w:tcPr>
          <w:p w14:paraId="1048BE6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51BD7E16"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4EE7D948" w14:textId="77777777" w:rsidTr="005B5625">
        <w:tc>
          <w:tcPr>
            <w:tcW w:w="2547" w:type="dxa"/>
            <w:vMerge w:val="restart"/>
          </w:tcPr>
          <w:p w14:paraId="6D22075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Тема 1.2</w:t>
            </w:r>
          </w:p>
          <w:p w14:paraId="4D8126C4"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Денежная система</w:t>
            </w:r>
            <w:r w:rsidRPr="00F32E57">
              <w:rPr>
                <w:rFonts w:ascii="Times New Roman" w:eastAsia="Times New Roman" w:hAnsi="Times New Roman" w:cs="Times New Roman"/>
                <w:sz w:val="24"/>
                <w:szCs w:val="24"/>
                <w:lang w:eastAsia="ru-RU"/>
              </w:rPr>
              <w:t xml:space="preserve"> </w:t>
            </w:r>
          </w:p>
        </w:tc>
        <w:tc>
          <w:tcPr>
            <w:tcW w:w="7087" w:type="dxa"/>
          </w:tcPr>
          <w:p w14:paraId="6EB91F04" w14:textId="77777777" w:rsidR="00F32E57" w:rsidRPr="00F32E57" w:rsidRDefault="00F32E57" w:rsidP="0093551D">
            <w:pPr>
              <w:spacing w:line="276" w:lineRule="auto"/>
              <w:ind w:left="-1836" w:firstLine="1836"/>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2589685B" w14:textId="77777777" w:rsidTr="005B5625">
        <w:trPr>
          <w:trHeight w:val="1052"/>
        </w:trPr>
        <w:tc>
          <w:tcPr>
            <w:tcW w:w="2547" w:type="dxa"/>
            <w:vMerge/>
          </w:tcPr>
          <w:p w14:paraId="2F8790A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7EC5F770"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 xml:space="preserve">1. Понятие и типы денежных систем. Элементы денежной системы. Принципы организации современных денежных систем. </w:t>
            </w:r>
          </w:p>
          <w:p w14:paraId="0BB2858B"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2. Понятие, виды и экономические последствия инфляции. Антиинфляционная политика, ее инструменты.</w:t>
            </w:r>
          </w:p>
          <w:p w14:paraId="5AB9D0BA" w14:textId="77777777" w:rsidR="00F32E57" w:rsidRPr="00F32E57" w:rsidRDefault="00F32E57" w:rsidP="00F32E57">
            <w:pPr>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 xml:space="preserve">3. Денежные реформы в России. Современные инструменты регулирования денежной системы Российской Федерации. </w:t>
            </w:r>
          </w:p>
        </w:tc>
      </w:tr>
      <w:tr w:rsidR="00F32E57" w:rsidRPr="00F32E57" w14:paraId="12DE1666" w14:textId="77777777" w:rsidTr="005B5625">
        <w:tc>
          <w:tcPr>
            <w:tcW w:w="2547" w:type="dxa"/>
            <w:vMerge/>
          </w:tcPr>
          <w:p w14:paraId="23753D6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63C18A28"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F32E57" w:rsidRPr="00F32E57" w14:paraId="41E7835E" w14:textId="77777777" w:rsidTr="005B5625">
        <w:tc>
          <w:tcPr>
            <w:tcW w:w="2547" w:type="dxa"/>
            <w:vMerge/>
          </w:tcPr>
          <w:p w14:paraId="6D0DEFD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4AB5F792"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sz w:val="24"/>
                <w:szCs w:val="24"/>
                <w:lang w:eastAsia="ru-RU"/>
              </w:rPr>
              <w:t>Решение ситуационных задач: расчет уровня инфляции и разработка антиинфляционных мер.</w:t>
            </w:r>
          </w:p>
        </w:tc>
      </w:tr>
      <w:tr w:rsidR="00F32E57" w:rsidRPr="00F32E57" w14:paraId="79E5B57D" w14:textId="77777777" w:rsidTr="005B5625">
        <w:tc>
          <w:tcPr>
            <w:tcW w:w="2547" w:type="dxa"/>
            <w:vMerge/>
          </w:tcPr>
          <w:p w14:paraId="69A7732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57F8ABDA" w14:textId="77777777" w:rsidR="00F32E57" w:rsidRPr="00F32E57" w:rsidRDefault="00F32E57" w:rsidP="00F32E57">
            <w:pPr>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30A5D8B" w14:textId="77777777" w:rsidTr="0093551D">
        <w:tc>
          <w:tcPr>
            <w:tcW w:w="9634" w:type="dxa"/>
            <w:gridSpan w:val="2"/>
          </w:tcPr>
          <w:p w14:paraId="7C7080CE"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Раздел 2. </w:t>
            </w:r>
            <w:r w:rsidRPr="00F32E57">
              <w:rPr>
                <w:rFonts w:ascii="Times New Roman" w:eastAsia="Times New Roman" w:hAnsi="Times New Roman" w:cs="Times New Roman"/>
                <w:b/>
                <w:bCs/>
                <w:sz w:val="24"/>
                <w:szCs w:val="24"/>
                <w:lang w:eastAsia="ru-RU"/>
              </w:rPr>
              <w:t>Понятие о финансах и управлении финансами. Финансовая система.</w:t>
            </w:r>
          </w:p>
        </w:tc>
      </w:tr>
      <w:tr w:rsidR="00F32E57" w:rsidRPr="00F32E57" w14:paraId="2076E0FC" w14:textId="77777777" w:rsidTr="005B5625">
        <w:trPr>
          <w:trHeight w:val="335"/>
        </w:trPr>
        <w:tc>
          <w:tcPr>
            <w:tcW w:w="2547" w:type="dxa"/>
            <w:vMerge w:val="restart"/>
          </w:tcPr>
          <w:p w14:paraId="3FB356F7"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2.1.</w:t>
            </w:r>
          </w:p>
          <w:p w14:paraId="5E1C27C9"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lastRenderedPageBreak/>
              <w:t>Сущность и функции финансов.</w:t>
            </w:r>
          </w:p>
        </w:tc>
        <w:tc>
          <w:tcPr>
            <w:tcW w:w="7087" w:type="dxa"/>
          </w:tcPr>
          <w:p w14:paraId="792F23A1"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lastRenderedPageBreak/>
              <w:t>Содержание</w:t>
            </w:r>
          </w:p>
        </w:tc>
      </w:tr>
      <w:tr w:rsidR="00F32E57" w:rsidRPr="00F32E57" w14:paraId="11F73F2A" w14:textId="77777777" w:rsidTr="005B5625">
        <w:trPr>
          <w:trHeight w:val="1412"/>
        </w:trPr>
        <w:tc>
          <w:tcPr>
            <w:tcW w:w="2547" w:type="dxa"/>
            <w:vMerge/>
          </w:tcPr>
          <w:p w14:paraId="0BA1E304"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5C8EBE28" w14:textId="77777777" w:rsidR="00F32E57" w:rsidRPr="00F32E57" w:rsidRDefault="00F32E57" w:rsidP="00F32E57">
            <w:pPr>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1. Понятие и функции финансов, их особенности в системе денежных отношений.</w:t>
            </w:r>
          </w:p>
          <w:p w14:paraId="6B21FD17"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Роль финансов в современной экономике. Централизованные и децентрализованные финансы</w:t>
            </w:r>
          </w:p>
        </w:tc>
      </w:tr>
      <w:tr w:rsidR="00F32E57" w:rsidRPr="00F32E57" w14:paraId="386C008C" w14:textId="77777777" w:rsidTr="005B5625">
        <w:trPr>
          <w:trHeight w:val="263"/>
        </w:trPr>
        <w:tc>
          <w:tcPr>
            <w:tcW w:w="2547" w:type="dxa"/>
            <w:vMerge/>
          </w:tcPr>
          <w:p w14:paraId="553EDFA2"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68163E96" w14:textId="77777777" w:rsidR="00F32E57" w:rsidRPr="00F32E57" w:rsidRDefault="00F32E57" w:rsidP="00F32E57">
            <w:pPr>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34F1AEAC" w14:textId="77777777" w:rsidTr="005B5625">
        <w:trPr>
          <w:trHeight w:val="398"/>
        </w:trPr>
        <w:tc>
          <w:tcPr>
            <w:tcW w:w="2547" w:type="dxa"/>
            <w:vMerge/>
          </w:tcPr>
          <w:p w14:paraId="225DBE99"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0165AEDB" w14:textId="77777777" w:rsidR="00F32E57" w:rsidRPr="00F32E57" w:rsidRDefault="00F32E57" w:rsidP="00F32E57">
            <w:pPr>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331ADE72" w14:textId="77777777" w:rsidTr="005B5625">
        <w:tc>
          <w:tcPr>
            <w:tcW w:w="2547" w:type="dxa"/>
            <w:vMerge w:val="restart"/>
          </w:tcPr>
          <w:p w14:paraId="36C6CF4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2.2. Финансовая система и финансовая политика. Управление финансами.</w:t>
            </w:r>
          </w:p>
          <w:p w14:paraId="040AD77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p>
        </w:tc>
        <w:tc>
          <w:tcPr>
            <w:tcW w:w="7087" w:type="dxa"/>
          </w:tcPr>
          <w:p w14:paraId="2EF9756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7DC495C8" w14:textId="77777777" w:rsidTr="005B5625">
        <w:trPr>
          <w:trHeight w:val="2054"/>
        </w:trPr>
        <w:tc>
          <w:tcPr>
            <w:tcW w:w="2547" w:type="dxa"/>
            <w:vMerge/>
          </w:tcPr>
          <w:p w14:paraId="28D47AF4"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7A7DBDAD" w14:textId="77777777" w:rsidR="00F32E57" w:rsidRPr="00F32E57" w:rsidRDefault="00F32E57" w:rsidP="00F32E57">
            <w:pPr>
              <w:spacing w:line="276" w:lineRule="auto"/>
              <w:ind w:left="221" w:hanging="221"/>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 xml:space="preserve">1. Современная финансовая система России, ее структура. </w:t>
            </w:r>
          </w:p>
          <w:p w14:paraId="44E28A49" w14:textId="77777777" w:rsidR="00F32E57" w:rsidRPr="00F32E57" w:rsidRDefault="00F32E57" w:rsidP="00F32E57">
            <w:pPr>
              <w:spacing w:line="276" w:lineRule="auto"/>
              <w:ind w:left="221" w:hanging="221"/>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 xml:space="preserve">2. Государственные и муниципальные финансы как центральное звено финансовой системы России. </w:t>
            </w:r>
          </w:p>
          <w:p w14:paraId="41DFF6D9" w14:textId="77777777" w:rsidR="00F32E57" w:rsidRPr="00F32E57" w:rsidRDefault="00F32E57" w:rsidP="00F32E57">
            <w:pPr>
              <w:spacing w:line="276" w:lineRule="auto"/>
              <w:ind w:left="221" w:hanging="221"/>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3. Финансы организаций. Финансы домашних хозяйств.</w:t>
            </w:r>
          </w:p>
          <w:p w14:paraId="480DC4FD" w14:textId="77777777" w:rsidR="00F32E57" w:rsidRPr="00F32E57" w:rsidRDefault="00F32E57" w:rsidP="00F32E57">
            <w:pPr>
              <w:spacing w:line="276" w:lineRule="auto"/>
              <w:ind w:left="221" w:hanging="221"/>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4. Финансовая политика, ее содержание и типы. Современная финансовая политика Российской Федерации.</w:t>
            </w:r>
          </w:p>
          <w:p w14:paraId="534AF5CD"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5. Управление финансами. Объекты и финансовый контроль.</w:t>
            </w:r>
          </w:p>
        </w:tc>
      </w:tr>
      <w:tr w:rsidR="00F32E57" w:rsidRPr="00F32E57" w14:paraId="75E3D2CC" w14:textId="77777777" w:rsidTr="005B5625">
        <w:tc>
          <w:tcPr>
            <w:tcW w:w="2547" w:type="dxa"/>
            <w:vMerge/>
          </w:tcPr>
          <w:p w14:paraId="79B31177"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65B1ED27"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F32E57" w:rsidRPr="00F32E57" w14:paraId="251F2B7D" w14:textId="77777777" w:rsidTr="005B5625">
        <w:tc>
          <w:tcPr>
            <w:tcW w:w="2547" w:type="dxa"/>
            <w:vMerge/>
          </w:tcPr>
          <w:p w14:paraId="401ACFF3"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5FA8703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 xml:space="preserve">Выполнение расчетов по структуре доходов и направлениям расходов федерального бюджета, бюджетов государственных внебюджетных фондов Российской Федерации. </w:t>
            </w:r>
          </w:p>
          <w:p w14:paraId="5BE6177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sz w:val="24"/>
                <w:szCs w:val="24"/>
                <w:lang w:eastAsia="ru-RU"/>
              </w:rPr>
              <w:t>Выполнение расчетов по структуре государственного долга Российской Федерации (субъекта Российской Федерации).</w:t>
            </w:r>
          </w:p>
        </w:tc>
      </w:tr>
      <w:tr w:rsidR="00F32E57" w:rsidRPr="00F32E57" w14:paraId="33703863" w14:textId="77777777" w:rsidTr="005B5625">
        <w:trPr>
          <w:trHeight w:val="451"/>
        </w:trPr>
        <w:tc>
          <w:tcPr>
            <w:tcW w:w="2547" w:type="dxa"/>
            <w:vMerge/>
          </w:tcPr>
          <w:p w14:paraId="37D42C88"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61BD3A3E"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29E6D297" w14:textId="77777777" w:rsidTr="005B5625">
        <w:trPr>
          <w:trHeight w:val="879"/>
        </w:trPr>
        <w:tc>
          <w:tcPr>
            <w:tcW w:w="2547" w:type="dxa"/>
            <w:vMerge/>
          </w:tcPr>
          <w:p w14:paraId="732FFBF6"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12E20FF2" w14:textId="77777777" w:rsidR="00F32E57" w:rsidRPr="00F32E57" w:rsidRDefault="00F32E57" w:rsidP="00F32E57">
            <w:pPr>
              <w:tabs>
                <w:tab w:val="left" w:pos="142"/>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Cs/>
                <w:sz w:val="24"/>
                <w:szCs w:val="24"/>
                <w:lang w:eastAsia="ru-RU"/>
              </w:rPr>
              <w:t>1.Основные направления финансовой политики в Послании президента Российской Федерации на текущий период, Основные направления денежно-кредитной политики, разработанные Банком России на текущий и плановый периоды.</w:t>
            </w:r>
          </w:p>
          <w:p w14:paraId="058A68E5" w14:textId="77777777" w:rsidR="00F32E57" w:rsidRPr="00F32E57" w:rsidRDefault="00F32E57" w:rsidP="00F32E57">
            <w:pPr>
              <w:tabs>
                <w:tab w:val="left" w:pos="142"/>
                <w:tab w:val="left" w:pos="7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2.Государственные внебюджетные фонды. Источники формирования, направления деятельности, бюджет на текущий и плановые периоды.</w:t>
            </w:r>
          </w:p>
        </w:tc>
      </w:tr>
      <w:tr w:rsidR="00F32E57" w:rsidRPr="00F32E57" w14:paraId="311292F6" w14:textId="77777777" w:rsidTr="005B5625">
        <w:tblPrEx>
          <w:tblLook w:val="01E0" w:firstRow="1" w:lastRow="1" w:firstColumn="1" w:lastColumn="1" w:noHBand="0" w:noVBand="0"/>
        </w:tblPrEx>
        <w:trPr>
          <w:trHeight w:val="339"/>
          <w:tblHeader/>
        </w:trPr>
        <w:tc>
          <w:tcPr>
            <w:tcW w:w="2547" w:type="dxa"/>
            <w:vMerge w:val="restart"/>
          </w:tcPr>
          <w:p w14:paraId="1729A394"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 xml:space="preserve">Тема 2.3. Страхование. </w:t>
            </w:r>
          </w:p>
        </w:tc>
        <w:tc>
          <w:tcPr>
            <w:tcW w:w="7087" w:type="dxa"/>
          </w:tcPr>
          <w:p w14:paraId="33752B8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65FFADFE" w14:textId="77777777" w:rsidTr="005B5625">
        <w:tblPrEx>
          <w:tblLook w:val="01E0" w:firstRow="1" w:lastRow="1" w:firstColumn="1" w:lastColumn="1" w:noHBand="0" w:noVBand="0"/>
        </w:tblPrEx>
        <w:trPr>
          <w:trHeight w:val="20"/>
          <w:tblHeader/>
        </w:trPr>
        <w:tc>
          <w:tcPr>
            <w:tcW w:w="2547" w:type="dxa"/>
            <w:vMerge/>
          </w:tcPr>
          <w:p w14:paraId="309CA97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051DA8ED"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1. Понятие и сущность страхования. Признаки и принципы страхования.</w:t>
            </w:r>
          </w:p>
          <w:p w14:paraId="5DE6412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2. Организация страхового дела. Договор страхования. Понятие страхового рынка, его сущность, участники, нормативно-правовое регулирование.</w:t>
            </w:r>
          </w:p>
          <w:p w14:paraId="655E195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sz w:val="24"/>
                <w:szCs w:val="24"/>
                <w:lang w:eastAsia="ru-RU"/>
              </w:rPr>
              <w:t>3. Особенности страховой деятельности в Российской Федерации.</w:t>
            </w:r>
            <w:r w:rsidRPr="00F32E57">
              <w:rPr>
                <w:rFonts w:ascii="Times New Roman" w:eastAsia="Times New Roman" w:hAnsi="Times New Roman" w:cs="Times New Roman"/>
                <w:b/>
                <w:bCs/>
                <w:sz w:val="24"/>
                <w:szCs w:val="24"/>
                <w:lang w:eastAsia="ru-RU"/>
              </w:rPr>
              <w:t xml:space="preserve"> </w:t>
            </w:r>
          </w:p>
        </w:tc>
      </w:tr>
      <w:tr w:rsidR="00F32E57" w:rsidRPr="00F32E57" w14:paraId="5B824121" w14:textId="77777777" w:rsidTr="005B5625">
        <w:tblPrEx>
          <w:tblLook w:val="01E0" w:firstRow="1" w:lastRow="1" w:firstColumn="1" w:lastColumn="1" w:noHBand="0" w:noVBand="0"/>
        </w:tblPrEx>
        <w:trPr>
          <w:trHeight w:val="20"/>
          <w:tblHeader/>
        </w:trPr>
        <w:tc>
          <w:tcPr>
            <w:tcW w:w="2547" w:type="dxa"/>
            <w:vMerge/>
          </w:tcPr>
          <w:p w14:paraId="1CC2E5B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7BF4057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167D0B85" w14:textId="77777777" w:rsidTr="005B5625">
        <w:tblPrEx>
          <w:tblLook w:val="01E0" w:firstRow="1" w:lastRow="1" w:firstColumn="1" w:lastColumn="1" w:noHBand="0" w:noVBand="0"/>
        </w:tblPrEx>
        <w:trPr>
          <w:trHeight w:val="20"/>
          <w:tblHeader/>
        </w:trPr>
        <w:tc>
          <w:tcPr>
            <w:tcW w:w="2547" w:type="dxa"/>
            <w:vMerge/>
          </w:tcPr>
          <w:p w14:paraId="2F0970E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p>
        </w:tc>
        <w:tc>
          <w:tcPr>
            <w:tcW w:w="7087" w:type="dxa"/>
          </w:tcPr>
          <w:p w14:paraId="183DD0B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08B0BA2" w14:textId="77777777" w:rsidTr="0093551D">
        <w:trPr>
          <w:trHeight w:val="403"/>
        </w:trPr>
        <w:tc>
          <w:tcPr>
            <w:tcW w:w="9634" w:type="dxa"/>
            <w:gridSpan w:val="2"/>
          </w:tcPr>
          <w:p w14:paraId="562FBDA3"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Раздел 3. </w:t>
            </w:r>
            <w:r w:rsidRPr="00F32E57">
              <w:rPr>
                <w:rFonts w:ascii="Times New Roman" w:eastAsia="Times New Roman" w:hAnsi="Times New Roman" w:cs="Times New Roman"/>
                <w:b/>
                <w:bCs/>
                <w:sz w:val="24"/>
                <w:szCs w:val="24"/>
                <w:lang w:eastAsia="ru-RU"/>
              </w:rPr>
              <w:t>Кредит и кредитная система. Рынок ценных бумаг.</w:t>
            </w:r>
          </w:p>
        </w:tc>
      </w:tr>
      <w:tr w:rsidR="00F32E57" w:rsidRPr="00F32E57" w14:paraId="5A0B0FDF" w14:textId="77777777" w:rsidTr="005B5625">
        <w:tblPrEx>
          <w:tblLook w:val="01E0" w:firstRow="1" w:lastRow="1" w:firstColumn="1" w:lastColumn="1" w:noHBand="0" w:noVBand="0"/>
        </w:tblPrEx>
        <w:trPr>
          <w:trHeight w:val="371"/>
          <w:tblHeader/>
        </w:trPr>
        <w:tc>
          <w:tcPr>
            <w:tcW w:w="2547" w:type="dxa"/>
            <w:vMerge w:val="restart"/>
          </w:tcPr>
          <w:p w14:paraId="7149EB2A"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3.1.</w:t>
            </w:r>
          </w:p>
          <w:p w14:paraId="3BCF95A2"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t>Кредит. Ссудный капитал и процент.</w:t>
            </w:r>
          </w:p>
        </w:tc>
        <w:tc>
          <w:tcPr>
            <w:tcW w:w="7087" w:type="dxa"/>
          </w:tcPr>
          <w:p w14:paraId="25AC321C"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74552A73" w14:textId="77777777" w:rsidTr="005B5625">
        <w:tblPrEx>
          <w:tblLook w:val="01E0" w:firstRow="1" w:lastRow="1" w:firstColumn="1" w:lastColumn="1" w:noHBand="0" w:noVBand="0"/>
        </w:tblPrEx>
        <w:trPr>
          <w:trHeight w:val="949"/>
          <w:tblHeader/>
        </w:trPr>
        <w:tc>
          <w:tcPr>
            <w:tcW w:w="2547" w:type="dxa"/>
            <w:vMerge/>
          </w:tcPr>
          <w:p w14:paraId="756CC496"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7" w:type="dxa"/>
          </w:tcPr>
          <w:p w14:paraId="68BEA1E1"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color w:val="000000"/>
                <w:sz w:val="24"/>
                <w:szCs w:val="24"/>
                <w:lang w:eastAsia="ru-RU"/>
              </w:rPr>
              <w:t>Понятие, функции и принципы кредита. Кредит как форма движения ссудного капитала.</w:t>
            </w:r>
            <w:r w:rsidRPr="00F32E57">
              <w:rPr>
                <w:rFonts w:ascii="Times New Roman" w:eastAsia="Times New Roman" w:hAnsi="Times New Roman" w:cs="Times New Roman"/>
                <w:color w:val="000000"/>
                <w:sz w:val="24"/>
                <w:szCs w:val="24"/>
                <w:lang w:eastAsia="ru-RU"/>
              </w:rPr>
              <w:t xml:space="preserve"> </w:t>
            </w:r>
            <w:r w:rsidRPr="00F32E57">
              <w:rPr>
                <w:rFonts w:ascii="Times New Roman" w:eastAsia="Times New Roman" w:hAnsi="Times New Roman" w:cs="Times New Roman"/>
                <w:bCs/>
                <w:color w:val="000000"/>
                <w:sz w:val="24"/>
                <w:szCs w:val="24"/>
                <w:lang w:eastAsia="ru-RU"/>
              </w:rPr>
              <w:t>Формы и виды кредита. Понятие депозитного и ссудного процента. Факторы, определяющие норму процента.</w:t>
            </w:r>
          </w:p>
        </w:tc>
      </w:tr>
      <w:tr w:rsidR="00F32E57" w:rsidRPr="00F32E57" w14:paraId="4E206FAA" w14:textId="77777777" w:rsidTr="005B5625">
        <w:tblPrEx>
          <w:tblLook w:val="01E0" w:firstRow="1" w:lastRow="1" w:firstColumn="1" w:lastColumn="1" w:noHBand="0" w:noVBand="0"/>
        </w:tblPrEx>
        <w:trPr>
          <w:trHeight w:val="460"/>
          <w:tblHeader/>
        </w:trPr>
        <w:tc>
          <w:tcPr>
            <w:tcW w:w="2547" w:type="dxa"/>
            <w:vMerge/>
          </w:tcPr>
          <w:p w14:paraId="024A6555"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7" w:type="dxa"/>
          </w:tcPr>
          <w:p w14:paraId="7B1E228D"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F32E57" w:rsidRPr="00F32E57" w14:paraId="3AFE0338" w14:textId="77777777" w:rsidTr="005B5625">
        <w:tblPrEx>
          <w:tblLook w:val="01E0" w:firstRow="1" w:lastRow="1" w:firstColumn="1" w:lastColumn="1" w:noHBand="0" w:noVBand="0"/>
        </w:tblPrEx>
        <w:trPr>
          <w:trHeight w:val="949"/>
          <w:tblHeader/>
        </w:trPr>
        <w:tc>
          <w:tcPr>
            <w:tcW w:w="2547" w:type="dxa"/>
            <w:vMerge/>
          </w:tcPr>
          <w:p w14:paraId="4D68A1A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7" w:type="dxa"/>
          </w:tcPr>
          <w:p w14:paraId="420E55CA"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Cs/>
                <w:sz w:val="24"/>
                <w:szCs w:val="24"/>
                <w:lang w:eastAsia="ru-RU"/>
              </w:rPr>
              <w:t>Решение ситуационных задач: оценка кредитного договора, расчет эффективной ставки, выявление существенных условий, принятие решения о целесообразности заключения договора на предложенных условиях в анализируемой экономической ситуации.</w:t>
            </w:r>
          </w:p>
        </w:tc>
      </w:tr>
      <w:tr w:rsidR="00F32E57" w:rsidRPr="00F32E57" w14:paraId="4C374CD3" w14:textId="77777777" w:rsidTr="005B5625">
        <w:tblPrEx>
          <w:tblLook w:val="01E0" w:firstRow="1" w:lastRow="1" w:firstColumn="1" w:lastColumn="1" w:noHBand="0" w:noVBand="0"/>
        </w:tblPrEx>
        <w:trPr>
          <w:trHeight w:val="273"/>
          <w:tblHeader/>
        </w:trPr>
        <w:tc>
          <w:tcPr>
            <w:tcW w:w="2547" w:type="dxa"/>
            <w:vMerge/>
          </w:tcPr>
          <w:p w14:paraId="3DCE5735"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p>
        </w:tc>
        <w:tc>
          <w:tcPr>
            <w:tcW w:w="7087" w:type="dxa"/>
          </w:tcPr>
          <w:p w14:paraId="2FF45A41"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230B7424" w14:textId="77777777" w:rsidTr="005B5625">
        <w:tc>
          <w:tcPr>
            <w:tcW w:w="2547" w:type="dxa"/>
            <w:vMerge w:val="restart"/>
          </w:tcPr>
          <w:p w14:paraId="008B12FF"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3.2.</w:t>
            </w:r>
          </w:p>
          <w:p w14:paraId="72647A07" w14:textId="77777777" w:rsidR="00F32E57" w:rsidRPr="00F32E57" w:rsidRDefault="00F32E57" w:rsidP="00F32E57">
            <w:pPr>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t>Кредитная и банковская системы</w:t>
            </w:r>
          </w:p>
          <w:p w14:paraId="13AA63F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p>
        </w:tc>
        <w:tc>
          <w:tcPr>
            <w:tcW w:w="7087" w:type="dxa"/>
          </w:tcPr>
          <w:p w14:paraId="0ACAD9A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bCs/>
                <w:sz w:val="24"/>
                <w:szCs w:val="24"/>
                <w:lang w:eastAsia="ru-RU"/>
              </w:rPr>
              <w:t>Содержание</w:t>
            </w:r>
          </w:p>
        </w:tc>
      </w:tr>
      <w:tr w:rsidR="00F32E57" w:rsidRPr="00F32E57" w14:paraId="2760EBC1" w14:textId="77777777" w:rsidTr="005B5625">
        <w:trPr>
          <w:trHeight w:val="1962"/>
        </w:trPr>
        <w:tc>
          <w:tcPr>
            <w:tcW w:w="2547" w:type="dxa"/>
            <w:vMerge/>
          </w:tcPr>
          <w:p w14:paraId="09735895"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7" w:type="dxa"/>
          </w:tcPr>
          <w:p w14:paraId="2919F4E4" w14:textId="77777777" w:rsidR="00F32E57" w:rsidRPr="00F32E57" w:rsidRDefault="00F32E57" w:rsidP="00F32E57">
            <w:pPr>
              <w:spacing w:line="276" w:lineRule="auto"/>
              <w:ind w:left="221" w:hanging="221"/>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 Понятие, структура и функции кредитной системы, институциональный и функциональный аспект. Виды кредитных систем.</w:t>
            </w:r>
            <w:r w:rsidRPr="00F32E57">
              <w:rPr>
                <w:rFonts w:ascii="Times New Roman" w:eastAsia="Times New Roman" w:hAnsi="Times New Roman" w:cs="Times New Roman"/>
                <w:color w:val="000000"/>
                <w:sz w:val="24"/>
                <w:szCs w:val="24"/>
                <w:lang w:eastAsia="ru-RU"/>
              </w:rPr>
              <w:t xml:space="preserve"> </w:t>
            </w:r>
            <w:r w:rsidRPr="00F32E57">
              <w:rPr>
                <w:rFonts w:ascii="Times New Roman" w:eastAsia="Times New Roman" w:hAnsi="Times New Roman" w:cs="Times New Roman"/>
                <w:bCs/>
                <w:color w:val="000000"/>
                <w:sz w:val="24"/>
                <w:szCs w:val="24"/>
                <w:lang w:eastAsia="ru-RU"/>
              </w:rPr>
              <w:t>Структура, управление, регулирование современной кредитной системы.</w:t>
            </w:r>
          </w:p>
          <w:p w14:paraId="63D4A179" w14:textId="77777777" w:rsidR="00F32E57" w:rsidRPr="00F32E57" w:rsidRDefault="00F32E57" w:rsidP="00F32E57">
            <w:pPr>
              <w:spacing w:line="276" w:lineRule="auto"/>
              <w:ind w:left="221" w:hanging="221"/>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2. Понятие банковских систем, их структура и виды. Банковская система РФ.</w:t>
            </w:r>
          </w:p>
          <w:p w14:paraId="6F438635" w14:textId="77777777" w:rsidR="00F32E57" w:rsidRPr="00F32E57" w:rsidRDefault="00F32E57" w:rsidP="00F32E57">
            <w:pPr>
              <w:spacing w:line="276" w:lineRule="auto"/>
              <w:ind w:left="221" w:hanging="221"/>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3. Центральные банки. Особенности функционирования Центрального банка Российской Федерации.</w:t>
            </w:r>
          </w:p>
          <w:p w14:paraId="0C8084A3" w14:textId="77777777" w:rsidR="00F32E57" w:rsidRPr="00F32E57" w:rsidRDefault="00F32E57" w:rsidP="00F32E57">
            <w:pPr>
              <w:spacing w:line="276" w:lineRule="auto"/>
              <w:ind w:left="221" w:hanging="221"/>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4. Понятие современной кредитной системы, ее структура и особенности функционирования. Управление и нормативно-правовое регулирование.</w:t>
            </w:r>
          </w:p>
          <w:p w14:paraId="396D0B8D" w14:textId="77777777" w:rsidR="00F32E57" w:rsidRPr="00F32E57" w:rsidRDefault="00F32E57" w:rsidP="00F32E57">
            <w:pPr>
              <w:spacing w:line="276" w:lineRule="auto"/>
              <w:ind w:left="221" w:hanging="221"/>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5. Коммерческие банки и основы их деятельности. Банковские операции. Активные и пассивные операции банков. Принципы функционирования банка. Понятие ликвидности банка. Источники формирования прибыли банка.</w:t>
            </w:r>
          </w:p>
        </w:tc>
      </w:tr>
      <w:tr w:rsidR="00F32E57" w:rsidRPr="00F32E57" w14:paraId="43AEC72F" w14:textId="77777777" w:rsidTr="005B5625">
        <w:tc>
          <w:tcPr>
            <w:tcW w:w="2547" w:type="dxa"/>
            <w:vMerge/>
          </w:tcPr>
          <w:p w14:paraId="4C41022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7" w:type="dxa"/>
          </w:tcPr>
          <w:p w14:paraId="74FDB25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13938033" w14:textId="77777777" w:rsidTr="005B5625">
        <w:tc>
          <w:tcPr>
            <w:tcW w:w="2547" w:type="dxa"/>
            <w:vMerge/>
          </w:tcPr>
          <w:p w14:paraId="231C365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7" w:type="dxa"/>
          </w:tcPr>
          <w:p w14:paraId="0C5E2A90"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sz w:val="24"/>
                <w:szCs w:val="24"/>
                <w:lang w:eastAsia="ru-RU"/>
              </w:rPr>
              <w:t>Решение ситуационных задач. Расчет показателей ликвидности по отчетности коммерческого банка, проверка на соответствие требованиям Банка России.</w:t>
            </w:r>
          </w:p>
        </w:tc>
      </w:tr>
      <w:tr w:rsidR="00F32E57" w:rsidRPr="00F32E57" w14:paraId="5F0AA297" w14:textId="77777777" w:rsidTr="005B5625">
        <w:tc>
          <w:tcPr>
            <w:tcW w:w="2547" w:type="dxa"/>
            <w:vMerge/>
          </w:tcPr>
          <w:p w14:paraId="1CA9EC9C"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7087" w:type="dxa"/>
          </w:tcPr>
          <w:p w14:paraId="3DE6EC7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68DDF657" w14:textId="77777777" w:rsidTr="005B5625">
        <w:tc>
          <w:tcPr>
            <w:tcW w:w="2547" w:type="dxa"/>
            <w:vMerge w:val="restart"/>
          </w:tcPr>
          <w:p w14:paraId="360C6362"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3.3.</w:t>
            </w:r>
          </w:p>
          <w:p w14:paraId="144D68FE"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Рынок ценных бумаг</w:t>
            </w:r>
          </w:p>
          <w:p w14:paraId="78C18933"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p>
        </w:tc>
        <w:tc>
          <w:tcPr>
            <w:tcW w:w="7087" w:type="dxa"/>
          </w:tcPr>
          <w:p w14:paraId="33B95AD2"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Содержание </w:t>
            </w:r>
          </w:p>
        </w:tc>
      </w:tr>
      <w:tr w:rsidR="00F32E57" w:rsidRPr="00F32E57" w14:paraId="5DAE2900" w14:textId="77777777" w:rsidTr="005B5625">
        <w:trPr>
          <w:trHeight w:val="557"/>
        </w:trPr>
        <w:tc>
          <w:tcPr>
            <w:tcW w:w="2547" w:type="dxa"/>
            <w:vMerge/>
          </w:tcPr>
          <w:p w14:paraId="26404F75"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0C350BE8" w14:textId="77777777" w:rsidR="00F32E57" w:rsidRPr="00F32E57" w:rsidRDefault="00F32E57" w:rsidP="00F32E57">
            <w:pPr>
              <w:spacing w:line="276" w:lineRule="auto"/>
              <w:jc w:val="both"/>
              <w:rPr>
                <w:rFonts w:ascii="Times New Roman" w:eastAsia="Times New Roman" w:hAnsi="Times New Roman" w:cs="Times New Roman"/>
                <w:b/>
                <w:bCs/>
                <w:color w:val="000000"/>
                <w:sz w:val="24"/>
                <w:szCs w:val="24"/>
                <w:lang w:eastAsia="ru-RU"/>
              </w:rPr>
            </w:pPr>
            <w:r w:rsidRPr="00F32E57">
              <w:rPr>
                <w:rFonts w:ascii="Times New Roman" w:eastAsia="Times New Roman" w:hAnsi="Times New Roman" w:cs="Times New Roman"/>
                <w:bCs/>
                <w:color w:val="000000"/>
                <w:sz w:val="24"/>
                <w:szCs w:val="24"/>
                <w:lang w:eastAsia="ru-RU"/>
              </w:rPr>
              <w:t xml:space="preserve">1. Понятие ценной бумаги, виды ценных бумаг, их характеристика, особенности существования и передачи. Основные и производные ценные бумаги. </w:t>
            </w:r>
          </w:p>
          <w:p w14:paraId="6A1672EF" w14:textId="77777777" w:rsidR="00F32E57" w:rsidRPr="00F32E57" w:rsidRDefault="00F32E57" w:rsidP="00F32E57">
            <w:pPr>
              <w:spacing w:line="276" w:lineRule="auto"/>
              <w:jc w:val="both"/>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 xml:space="preserve">2. Понятие финансового рынка. Место рынка ценных бумаг в экономике. </w:t>
            </w:r>
          </w:p>
          <w:p w14:paraId="7A4428BE" w14:textId="77777777" w:rsidR="00F32E57" w:rsidRPr="00F32E57" w:rsidRDefault="00F32E57" w:rsidP="00F32E57">
            <w:pPr>
              <w:spacing w:line="276" w:lineRule="auto"/>
              <w:jc w:val="both"/>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Понятие, сущность, виды, характеристика рынка ценных бумаг. Сегменты рынка ценных бумаг.</w:t>
            </w:r>
          </w:p>
          <w:p w14:paraId="23DBECC6" w14:textId="77777777" w:rsidR="00F32E57" w:rsidRPr="00F32E57" w:rsidRDefault="00F32E57" w:rsidP="00F32E57">
            <w:pPr>
              <w:spacing w:line="276" w:lineRule="auto"/>
              <w:jc w:val="both"/>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3. Виды деятельности на рынке ценных бумаг. Участники рынка ценных бумаг</w:t>
            </w:r>
          </w:p>
          <w:p w14:paraId="47172333"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sz w:val="24"/>
                <w:szCs w:val="24"/>
                <w:lang w:eastAsia="ru-RU"/>
              </w:rPr>
              <w:t>4. Понятие, функции, особенности функционирования фондовой биржи. Виды сделок. Фондовые индексы. Современная биржевая ситуация в Российской Федерации.1. Понятие финансового рынка. Место рынка ценных бумаг в экономике</w:t>
            </w:r>
          </w:p>
        </w:tc>
      </w:tr>
      <w:tr w:rsidR="00F32E57" w:rsidRPr="00F32E57" w14:paraId="089004FC" w14:textId="77777777" w:rsidTr="005B5625">
        <w:tc>
          <w:tcPr>
            <w:tcW w:w="2547" w:type="dxa"/>
            <w:vMerge/>
          </w:tcPr>
          <w:p w14:paraId="7D67DE28"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14C299B9"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 xml:space="preserve">В том числе практических занятий и лабораторных работ </w:t>
            </w:r>
          </w:p>
        </w:tc>
      </w:tr>
      <w:tr w:rsidR="00F32E57" w:rsidRPr="00F32E57" w14:paraId="2AA8C4F1" w14:textId="77777777" w:rsidTr="005B5625">
        <w:tc>
          <w:tcPr>
            <w:tcW w:w="2547" w:type="dxa"/>
            <w:vMerge/>
          </w:tcPr>
          <w:p w14:paraId="181BE28F"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00CF457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sz w:val="24"/>
                <w:szCs w:val="24"/>
                <w:lang w:eastAsia="ru-RU"/>
              </w:rPr>
              <w:t>Решение ситуационных задач. Оценка доходности ценных бумаг, определение текущей стоимости.</w:t>
            </w:r>
          </w:p>
        </w:tc>
      </w:tr>
      <w:tr w:rsidR="00F32E57" w:rsidRPr="00F32E57" w14:paraId="0076A549" w14:textId="77777777" w:rsidTr="005B5625">
        <w:tc>
          <w:tcPr>
            <w:tcW w:w="2547" w:type="dxa"/>
            <w:vMerge/>
          </w:tcPr>
          <w:p w14:paraId="27981BCF"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116F9368" w14:textId="77777777" w:rsidR="00F32E57" w:rsidRPr="00F32E57" w:rsidRDefault="00F32E57" w:rsidP="00F32E57">
            <w:pPr>
              <w:spacing w:line="276" w:lineRule="auto"/>
              <w:rPr>
                <w:rFonts w:ascii="Times New Roman" w:eastAsia="Times New Roman" w:hAnsi="Times New Roman" w:cs="Times New Roman"/>
                <w:bCs/>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31811B8" w14:textId="77777777" w:rsidTr="0093551D">
        <w:trPr>
          <w:trHeight w:val="281"/>
        </w:trPr>
        <w:tc>
          <w:tcPr>
            <w:tcW w:w="9634" w:type="dxa"/>
            <w:gridSpan w:val="2"/>
          </w:tcPr>
          <w:p w14:paraId="62AF8898"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bCs/>
                <w:sz w:val="24"/>
                <w:szCs w:val="24"/>
                <w:lang w:eastAsia="ru-RU"/>
              </w:rPr>
              <w:t>Раздел 4. Финансы в системе международных экономических отношений</w:t>
            </w:r>
          </w:p>
        </w:tc>
      </w:tr>
      <w:tr w:rsidR="00F32E57" w:rsidRPr="00F32E57" w14:paraId="343CE589" w14:textId="77777777" w:rsidTr="005B5625">
        <w:tc>
          <w:tcPr>
            <w:tcW w:w="2547" w:type="dxa"/>
            <w:vMerge w:val="restart"/>
          </w:tcPr>
          <w:p w14:paraId="4D6C62AF"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F32E57">
              <w:rPr>
                <w:rFonts w:ascii="Times New Roman" w:eastAsia="Times New Roman" w:hAnsi="Times New Roman" w:cs="Times New Roman"/>
                <w:b/>
                <w:sz w:val="24"/>
                <w:szCs w:val="24"/>
                <w:lang w:eastAsia="ru-RU"/>
              </w:rPr>
              <w:t>Тема 4.1 Валютные отношения и валютная система. Международные финансовые организации</w:t>
            </w:r>
          </w:p>
        </w:tc>
        <w:tc>
          <w:tcPr>
            <w:tcW w:w="7087" w:type="dxa"/>
          </w:tcPr>
          <w:p w14:paraId="5212BF2C" w14:textId="77777777" w:rsidR="00F32E57" w:rsidRPr="00F32E57" w:rsidRDefault="00F32E57" w:rsidP="00F32E57">
            <w:pPr>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519A8F3F" w14:textId="77777777" w:rsidTr="005B5625">
        <w:trPr>
          <w:trHeight w:val="693"/>
        </w:trPr>
        <w:tc>
          <w:tcPr>
            <w:tcW w:w="2547" w:type="dxa"/>
            <w:vMerge/>
          </w:tcPr>
          <w:p w14:paraId="1F3E777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3A7AAB29" w14:textId="77777777" w:rsidR="00F32E57" w:rsidRPr="00F32E57" w:rsidRDefault="00F32E57" w:rsidP="00F32E57">
            <w:pPr>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 Понятие валютной системы. Этапы формирования. Современная мировая валютная система. Элементы и структура валютной системы. Особенности функционирования и регулирования валютной системы.</w:t>
            </w:r>
          </w:p>
          <w:p w14:paraId="0F0518F1" w14:textId="77777777" w:rsidR="00F32E57" w:rsidRPr="00F32E57" w:rsidRDefault="00F32E57" w:rsidP="00F32E57">
            <w:pPr>
              <w:rPr>
                <w:rFonts w:ascii="Times New Roman" w:eastAsia="Times New Roman" w:hAnsi="Times New Roman" w:cs="Times New Roman"/>
                <w:sz w:val="24"/>
                <w:szCs w:val="24"/>
                <w:lang w:eastAsia="ru-RU"/>
              </w:rPr>
            </w:pPr>
            <w:r w:rsidRPr="00F32E57">
              <w:rPr>
                <w:rFonts w:ascii="Times New Roman" w:eastAsia="Times New Roman" w:hAnsi="Times New Roman" w:cs="Times New Roman"/>
                <w:bCs/>
                <w:color w:val="000000"/>
                <w:sz w:val="24"/>
                <w:szCs w:val="24"/>
                <w:lang w:eastAsia="ru-RU"/>
              </w:rPr>
              <w:t>2. Понятие и сущность платежного баланса. Нормативная база для составления платежного баланса. Структура платежного баланса Российской Федерации</w:t>
            </w:r>
          </w:p>
        </w:tc>
      </w:tr>
      <w:tr w:rsidR="00F32E57" w:rsidRPr="00F32E57" w14:paraId="7FC26190" w14:textId="77777777" w:rsidTr="005B5625">
        <w:trPr>
          <w:trHeight w:val="440"/>
        </w:trPr>
        <w:tc>
          <w:tcPr>
            <w:tcW w:w="2547" w:type="dxa"/>
            <w:vMerge/>
          </w:tcPr>
          <w:p w14:paraId="3176387B"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1F61A34C" w14:textId="77777777" w:rsidR="00F32E57" w:rsidRPr="00F32E57" w:rsidRDefault="00F32E57" w:rsidP="00F32E57">
            <w:pPr>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5FA3267D" w14:textId="77777777" w:rsidTr="005B5625">
        <w:trPr>
          <w:trHeight w:val="297"/>
        </w:trPr>
        <w:tc>
          <w:tcPr>
            <w:tcW w:w="2547" w:type="dxa"/>
            <w:vMerge/>
          </w:tcPr>
          <w:p w14:paraId="5F25D20A"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48F7A5DF" w14:textId="77777777" w:rsidR="00F32E57" w:rsidRPr="00F32E57" w:rsidRDefault="00F32E57" w:rsidP="00F32E57">
            <w:pPr>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28B18508" w14:textId="77777777" w:rsidTr="005B5625">
        <w:trPr>
          <w:trHeight w:val="252"/>
        </w:trPr>
        <w:tc>
          <w:tcPr>
            <w:tcW w:w="2547" w:type="dxa"/>
            <w:vMerge w:val="restart"/>
          </w:tcPr>
          <w:p w14:paraId="11087862"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Тема 4.2</w:t>
            </w:r>
          </w:p>
          <w:p w14:paraId="0CFEFB75" w14:textId="77777777" w:rsidR="00F32E57" w:rsidRPr="00F32E57" w:rsidRDefault="00F32E57" w:rsidP="00F32E57">
            <w:pPr>
              <w:spacing w:line="276" w:lineRule="auto"/>
              <w:rPr>
                <w:rFonts w:ascii="Times New Roman" w:eastAsia="Times New Roman" w:hAnsi="Times New Roman" w:cs="Times New Roman"/>
                <w:sz w:val="24"/>
                <w:szCs w:val="24"/>
                <w:lang w:eastAsia="ru-RU"/>
              </w:rPr>
            </w:pPr>
            <w:r w:rsidRPr="00F32E57">
              <w:rPr>
                <w:rFonts w:ascii="Times New Roman" w:eastAsia="Times New Roman" w:hAnsi="Times New Roman" w:cs="Times New Roman"/>
                <w:b/>
                <w:sz w:val="24"/>
                <w:szCs w:val="24"/>
                <w:lang w:eastAsia="ru-RU"/>
              </w:rPr>
              <w:t>Международные финансовые организации</w:t>
            </w:r>
          </w:p>
        </w:tc>
        <w:tc>
          <w:tcPr>
            <w:tcW w:w="7087" w:type="dxa"/>
          </w:tcPr>
          <w:p w14:paraId="2D015F4B"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Содержание</w:t>
            </w:r>
          </w:p>
        </w:tc>
      </w:tr>
      <w:tr w:rsidR="00F32E57" w:rsidRPr="00F32E57" w14:paraId="4FA452A9" w14:textId="77777777" w:rsidTr="005B5625">
        <w:trPr>
          <w:trHeight w:val="693"/>
        </w:trPr>
        <w:tc>
          <w:tcPr>
            <w:tcW w:w="2547" w:type="dxa"/>
            <w:vMerge/>
          </w:tcPr>
          <w:p w14:paraId="3D495401"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41288ADF" w14:textId="77777777" w:rsidR="00F32E57" w:rsidRPr="00F32E57" w:rsidRDefault="00F32E57" w:rsidP="00F32E57">
            <w:pPr>
              <w:spacing w:line="276" w:lineRule="auto"/>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1.Особенности функционирования, цели и направления деятельности международных финансовых организаций: Международный валютный фонд. Всемирный банк, Региональные банки развития. Банк международных расчетов</w:t>
            </w:r>
          </w:p>
          <w:p w14:paraId="4B64650D" w14:textId="77777777" w:rsidR="00F32E57" w:rsidRPr="00F32E57" w:rsidRDefault="00F32E57" w:rsidP="00F32E57">
            <w:pPr>
              <w:spacing w:line="276" w:lineRule="auto"/>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Cs/>
                <w:color w:val="000000"/>
                <w:sz w:val="24"/>
                <w:szCs w:val="24"/>
                <w:lang w:eastAsia="ru-RU"/>
              </w:rPr>
              <w:t>Парижский и Лондонский клубы, Всемирная торговая организация.</w:t>
            </w:r>
          </w:p>
          <w:p w14:paraId="65858DF8" w14:textId="77777777" w:rsidR="00F32E57" w:rsidRPr="00F32E57" w:rsidRDefault="00F32E57" w:rsidP="00F32E57">
            <w:pPr>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Cs/>
                <w:color w:val="000000"/>
                <w:sz w:val="24"/>
                <w:szCs w:val="24"/>
                <w:lang w:eastAsia="ru-RU"/>
              </w:rPr>
              <w:t>2.Участие Российской Федерации в международных экономических отношениях, членство в международных финансовых организациях</w:t>
            </w:r>
          </w:p>
        </w:tc>
      </w:tr>
      <w:tr w:rsidR="00F32E57" w:rsidRPr="00F32E57" w14:paraId="5D6CFF25" w14:textId="77777777" w:rsidTr="005B5625">
        <w:trPr>
          <w:trHeight w:val="379"/>
        </w:trPr>
        <w:tc>
          <w:tcPr>
            <w:tcW w:w="2547" w:type="dxa"/>
            <w:vMerge/>
          </w:tcPr>
          <w:p w14:paraId="6E0408FD"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2BD9CBD2" w14:textId="77777777" w:rsidR="00F32E57" w:rsidRPr="00F32E57" w:rsidRDefault="00F32E57" w:rsidP="00F32E57">
            <w:pPr>
              <w:spacing w:line="276" w:lineRule="auto"/>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32E57" w:rsidRPr="00F32E57" w14:paraId="71582894" w14:textId="77777777" w:rsidTr="005B5625">
        <w:trPr>
          <w:trHeight w:val="248"/>
        </w:trPr>
        <w:tc>
          <w:tcPr>
            <w:tcW w:w="2547" w:type="dxa"/>
            <w:vMerge/>
          </w:tcPr>
          <w:p w14:paraId="39850FB3" w14:textId="77777777" w:rsidR="00F32E57" w:rsidRPr="00F32E57" w:rsidRDefault="00F32E57" w:rsidP="00F32E57">
            <w:pPr>
              <w:spacing w:line="276" w:lineRule="auto"/>
              <w:jc w:val="center"/>
              <w:rPr>
                <w:rFonts w:ascii="Times New Roman" w:eastAsia="Times New Roman" w:hAnsi="Times New Roman" w:cs="Times New Roman"/>
                <w:sz w:val="24"/>
                <w:szCs w:val="24"/>
                <w:lang w:eastAsia="ru-RU"/>
              </w:rPr>
            </w:pPr>
          </w:p>
        </w:tc>
        <w:tc>
          <w:tcPr>
            <w:tcW w:w="7087" w:type="dxa"/>
          </w:tcPr>
          <w:p w14:paraId="40B81706" w14:textId="77777777" w:rsidR="00F32E57" w:rsidRPr="00F32E57" w:rsidRDefault="00F32E57" w:rsidP="00F32E57">
            <w:pPr>
              <w:spacing w:line="276" w:lineRule="auto"/>
              <w:rPr>
                <w:rFonts w:ascii="Times New Roman" w:eastAsia="Times New Roman" w:hAnsi="Times New Roman" w:cs="Times New Roman"/>
                <w:bCs/>
                <w:color w:val="000000"/>
                <w:sz w:val="24"/>
                <w:szCs w:val="24"/>
                <w:lang w:eastAsia="ru-RU"/>
              </w:rPr>
            </w:pPr>
            <w:r w:rsidRPr="00F32E57">
              <w:rPr>
                <w:rFonts w:ascii="Times New Roman" w:eastAsia="Times New Roman" w:hAnsi="Times New Roman" w:cs="Times New Roman"/>
                <w:b/>
                <w:sz w:val="24"/>
                <w:szCs w:val="24"/>
                <w:lang w:eastAsia="ru-RU"/>
              </w:rPr>
              <w:t>Самостоятельная работа обучающихся</w:t>
            </w:r>
          </w:p>
        </w:tc>
      </w:tr>
      <w:tr w:rsidR="00F32E57" w:rsidRPr="00F32E57" w14:paraId="059CBD18" w14:textId="77777777" w:rsidTr="0093551D">
        <w:trPr>
          <w:trHeight w:val="275"/>
        </w:trPr>
        <w:tc>
          <w:tcPr>
            <w:tcW w:w="9634" w:type="dxa"/>
            <w:gridSpan w:val="2"/>
            <w:tcBorders>
              <w:top w:val="single" w:sz="4" w:space="0" w:color="auto"/>
              <w:left w:val="single" w:sz="4" w:space="0" w:color="auto"/>
              <w:bottom w:val="single" w:sz="4" w:space="0" w:color="auto"/>
              <w:right w:val="single" w:sz="4" w:space="0" w:color="auto"/>
            </w:tcBorders>
          </w:tcPr>
          <w:p w14:paraId="41C03421" w14:textId="77777777"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Промежуточная аттестация</w:t>
            </w:r>
          </w:p>
        </w:tc>
      </w:tr>
      <w:tr w:rsidR="00F32E57" w:rsidRPr="00F32E57" w14:paraId="7F3D212F" w14:textId="77777777" w:rsidTr="0093551D">
        <w:trPr>
          <w:trHeight w:val="275"/>
        </w:trPr>
        <w:tc>
          <w:tcPr>
            <w:tcW w:w="9634" w:type="dxa"/>
            <w:gridSpan w:val="2"/>
            <w:tcBorders>
              <w:top w:val="single" w:sz="4" w:space="0" w:color="auto"/>
              <w:left w:val="single" w:sz="4" w:space="0" w:color="auto"/>
              <w:bottom w:val="single" w:sz="4" w:space="0" w:color="auto"/>
              <w:right w:val="single" w:sz="4" w:space="0" w:color="auto"/>
            </w:tcBorders>
          </w:tcPr>
          <w:p w14:paraId="690EFE42" w14:textId="7C469130" w:rsidR="00F32E57" w:rsidRPr="00F32E57" w:rsidRDefault="00F32E57" w:rsidP="00F32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F32E57">
              <w:rPr>
                <w:rFonts w:ascii="Times New Roman" w:eastAsia="Times New Roman" w:hAnsi="Times New Roman" w:cs="Times New Roman"/>
                <w:b/>
                <w:sz w:val="24"/>
                <w:szCs w:val="24"/>
                <w:lang w:eastAsia="ru-RU"/>
              </w:rPr>
              <w:t>Всего</w:t>
            </w:r>
            <w:r w:rsidR="0093551D">
              <w:rPr>
                <w:rFonts w:ascii="Times New Roman" w:eastAsia="Times New Roman" w:hAnsi="Times New Roman" w:cs="Times New Roman"/>
                <w:b/>
                <w:sz w:val="24"/>
                <w:szCs w:val="24"/>
                <w:lang w:eastAsia="ru-RU"/>
              </w:rPr>
              <w:t>: 4</w:t>
            </w:r>
            <w:r w:rsidR="00CA49FA">
              <w:rPr>
                <w:rFonts w:ascii="Times New Roman" w:eastAsia="Times New Roman" w:hAnsi="Times New Roman" w:cs="Times New Roman"/>
                <w:b/>
                <w:sz w:val="24"/>
                <w:szCs w:val="24"/>
                <w:lang w:eastAsia="ru-RU"/>
              </w:rPr>
              <w:t>2</w:t>
            </w:r>
          </w:p>
        </w:tc>
      </w:tr>
    </w:tbl>
    <w:p w14:paraId="2DCE5474" w14:textId="77777777" w:rsidR="00E93DEA" w:rsidRDefault="00E93DEA" w:rsidP="00E93DEA">
      <w:pPr>
        <w:pStyle w:val="114"/>
        <w:jc w:val="both"/>
        <w:rPr>
          <w:rFonts w:ascii="Times New Roman" w:hAnsi="Times New Roman"/>
        </w:rPr>
      </w:pPr>
    </w:p>
    <w:p w14:paraId="788B253D" w14:textId="77777777" w:rsidR="00E93DEA" w:rsidRDefault="00E93DEA" w:rsidP="00E93DEA">
      <w:pPr>
        <w:rPr>
          <w:rFonts w:ascii="Times New Roman" w:hAnsi="Times New Roman" w:cs="Times New Roman"/>
          <w:sz w:val="24"/>
          <w:szCs w:val="24"/>
        </w:rPr>
      </w:pPr>
    </w:p>
    <w:p w14:paraId="0D209F68"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901134"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6600837C"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09464F0" w14:textId="77777777" w:rsidR="00E93DEA" w:rsidRDefault="00E93DEA" w:rsidP="00E93DEA"/>
    <w:p w14:paraId="57F105EE"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7D7062"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4D46ED" w14:textId="77777777" w:rsidR="00E93DEA" w:rsidRDefault="00E93DEA" w:rsidP="00E93DEA">
      <w:pPr>
        <w:pStyle w:val="a4"/>
        <w:spacing w:line="276" w:lineRule="auto"/>
        <w:ind w:left="0" w:firstLine="709"/>
        <w:jc w:val="both"/>
        <w:rPr>
          <w:rFonts w:ascii="Times New Roman" w:hAnsi="Times New Roman"/>
          <w:bCs/>
          <w:sz w:val="24"/>
          <w:szCs w:val="24"/>
        </w:rPr>
      </w:pPr>
    </w:p>
    <w:p w14:paraId="0EA6DE73"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414ED1" w14:textId="77777777" w:rsidR="0093551D" w:rsidRPr="005B5625" w:rsidRDefault="0093551D" w:rsidP="00C47D16">
      <w:pPr>
        <w:numPr>
          <w:ilvl w:val="0"/>
          <w:numId w:val="99"/>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val="x-none" w:eastAsia="ru-RU"/>
        </w:rPr>
      </w:pPr>
      <w:r w:rsidRPr="005B5625">
        <w:rPr>
          <w:rFonts w:ascii="Times New Roman" w:eastAsia="Times New Roman" w:hAnsi="Times New Roman" w:cs="Times New Roman"/>
          <w:sz w:val="24"/>
          <w:szCs w:val="24"/>
          <w:shd w:val="clear" w:color="auto" w:fill="FFFFFF"/>
          <w:lang w:val="x-none" w:eastAsia="ru-RU"/>
        </w:rPr>
        <w:lastRenderedPageBreak/>
        <w:t xml:space="preserve">Финансы и кредит. : учебное пособие / М.А. Абрамова, Ю.Я. Вавилов, М.Л. Васюнина [и др.] ; под ред. О.И. Лаврушина. — Москва : </w:t>
      </w:r>
      <w:proofErr w:type="spellStart"/>
      <w:r w:rsidRPr="005B5625">
        <w:rPr>
          <w:rFonts w:ascii="Times New Roman" w:eastAsia="Times New Roman" w:hAnsi="Times New Roman" w:cs="Times New Roman"/>
          <w:sz w:val="24"/>
          <w:szCs w:val="24"/>
          <w:shd w:val="clear" w:color="auto" w:fill="FFFFFF"/>
          <w:lang w:val="x-none" w:eastAsia="ru-RU"/>
        </w:rPr>
        <w:t>КноРус</w:t>
      </w:r>
      <w:proofErr w:type="spellEnd"/>
      <w:r w:rsidRPr="005B5625">
        <w:rPr>
          <w:rFonts w:ascii="Times New Roman" w:eastAsia="Times New Roman" w:hAnsi="Times New Roman" w:cs="Times New Roman"/>
          <w:sz w:val="24"/>
          <w:szCs w:val="24"/>
          <w:shd w:val="clear" w:color="auto" w:fill="FFFFFF"/>
          <w:lang w:val="x-none" w:eastAsia="ru-RU"/>
        </w:rPr>
        <w:t>, 2021. — 315 с. — ISBN 978-5-406-09115-9. — URL:https://book.ru/book/942270 (дата обращения: 07.05.2022). — Текст : электронный.</w:t>
      </w:r>
    </w:p>
    <w:p w14:paraId="26797E78" w14:textId="77777777" w:rsidR="0093551D" w:rsidRPr="0093551D" w:rsidRDefault="0093551D" w:rsidP="00C47D16">
      <w:pPr>
        <w:numPr>
          <w:ilvl w:val="0"/>
          <w:numId w:val="99"/>
        </w:numPr>
        <w:tabs>
          <w:tab w:val="left" w:pos="426"/>
          <w:tab w:val="left" w:pos="993"/>
          <w:tab w:val="left" w:pos="1134"/>
        </w:tabs>
        <w:spacing w:line="276" w:lineRule="auto"/>
        <w:ind w:left="0" w:firstLine="709"/>
        <w:contextualSpacing/>
        <w:jc w:val="both"/>
        <w:rPr>
          <w:rFonts w:ascii="Times New Roman" w:eastAsia="Times New Roman" w:hAnsi="Times New Roman" w:cs="Times New Roman"/>
          <w:color w:val="000000"/>
          <w:sz w:val="24"/>
          <w:szCs w:val="24"/>
          <w:lang w:val="x-none" w:eastAsia="ru-RU"/>
        </w:rPr>
      </w:pPr>
      <w:r w:rsidRPr="0093551D">
        <w:rPr>
          <w:rFonts w:ascii="Times New Roman" w:eastAsia="Times New Roman" w:hAnsi="Times New Roman" w:cs="Times New Roman"/>
          <w:color w:val="000000"/>
          <w:sz w:val="24"/>
          <w:szCs w:val="24"/>
          <w:lang w:val="x-none" w:eastAsia="ru-RU"/>
        </w:rPr>
        <w:t xml:space="preserve">Дмитриева И.Е. Финансы, денежное обращение и кредит : учебное пособие для СПО / Дмитриева И.Е.. — Саратов, Москва : Профобразование, Ай Пи Ар Медиа, 2020. — 190 c. — ISBN 978-5-4488-0850-0, 978-5-4497-0595-2. — Текст : электронный // IPR SMART : [сайт]. — URL: https://www.iprbookshop.ru/95600.html (дата обращения: 07.05.2022). </w:t>
      </w:r>
    </w:p>
    <w:p w14:paraId="1DF59391" w14:textId="77777777" w:rsidR="0093551D" w:rsidRPr="0093551D" w:rsidRDefault="0093551D" w:rsidP="00C47D16">
      <w:pPr>
        <w:numPr>
          <w:ilvl w:val="0"/>
          <w:numId w:val="99"/>
        </w:numPr>
        <w:tabs>
          <w:tab w:val="left" w:pos="426"/>
          <w:tab w:val="left" w:pos="993"/>
          <w:tab w:val="left" w:pos="1134"/>
        </w:tabs>
        <w:spacing w:line="276" w:lineRule="auto"/>
        <w:ind w:left="0" w:firstLine="709"/>
        <w:contextualSpacing/>
        <w:jc w:val="both"/>
        <w:rPr>
          <w:rFonts w:ascii="Times New Roman" w:eastAsia="Times New Roman" w:hAnsi="Times New Roman" w:cs="Times New Roman"/>
          <w:color w:val="000000"/>
          <w:sz w:val="24"/>
          <w:szCs w:val="24"/>
          <w:lang w:val="x-none" w:eastAsia="ru-RU"/>
        </w:rPr>
      </w:pPr>
      <w:r w:rsidRPr="0093551D">
        <w:rPr>
          <w:rFonts w:ascii="Times New Roman" w:eastAsia="Times New Roman" w:hAnsi="Times New Roman" w:cs="Times New Roman"/>
          <w:color w:val="000000"/>
          <w:sz w:val="24"/>
          <w:szCs w:val="24"/>
          <w:lang w:val="x-none" w:eastAsia="ru-RU"/>
        </w:rPr>
        <w:t>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93551D">
        <w:rPr>
          <w:rFonts w:ascii="Times New Roman" w:eastAsia="Times New Roman" w:hAnsi="Times New Roman" w:cs="Times New Roman"/>
          <w:color w:val="000000"/>
          <w:sz w:val="24"/>
          <w:szCs w:val="24"/>
          <w:lang w:val="x-none" w:eastAsia="ru-RU"/>
        </w:rPr>
        <w:t>Буракова</w:t>
      </w:r>
      <w:proofErr w:type="spellEnd"/>
      <w:r w:rsidRPr="0093551D">
        <w:rPr>
          <w:rFonts w:ascii="Times New Roman" w:eastAsia="Times New Roman" w:hAnsi="Times New Roman" w:cs="Times New Roman"/>
          <w:color w:val="000000"/>
          <w:sz w:val="24"/>
          <w:szCs w:val="24"/>
          <w:lang w:val="x-none" w:eastAsia="ru-RU"/>
        </w:rPr>
        <w:t xml:space="preserve">. — 2-е изд., </w:t>
      </w:r>
      <w:proofErr w:type="spellStart"/>
      <w:r w:rsidRPr="0093551D">
        <w:rPr>
          <w:rFonts w:ascii="Times New Roman" w:eastAsia="Times New Roman" w:hAnsi="Times New Roman" w:cs="Times New Roman"/>
          <w:color w:val="000000"/>
          <w:sz w:val="24"/>
          <w:szCs w:val="24"/>
          <w:lang w:val="x-none" w:eastAsia="ru-RU"/>
        </w:rPr>
        <w:t>перераб</w:t>
      </w:r>
      <w:proofErr w:type="spellEnd"/>
      <w:r w:rsidRPr="0093551D">
        <w:rPr>
          <w:rFonts w:ascii="Times New Roman" w:eastAsia="Times New Roman" w:hAnsi="Times New Roman" w:cs="Times New Roman"/>
          <w:color w:val="000000"/>
          <w:sz w:val="24"/>
          <w:szCs w:val="24"/>
          <w:lang w:val="x-none" w:eastAsia="ru-RU"/>
        </w:rPr>
        <w:t xml:space="preserve">. и доп. — Москва : Издательство </w:t>
      </w:r>
      <w:proofErr w:type="spellStart"/>
      <w:r w:rsidRPr="0093551D">
        <w:rPr>
          <w:rFonts w:ascii="Times New Roman" w:eastAsia="Times New Roman" w:hAnsi="Times New Roman" w:cs="Times New Roman"/>
          <w:color w:val="000000"/>
          <w:sz w:val="24"/>
          <w:szCs w:val="24"/>
          <w:lang w:val="x-none" w:eastAsia="ru-RU"/>
        </w:rPr>
        <w:t>Юрайт</w:t>
      </w:r>
      <w:proofErr w:type="spellEnd"/>
      <w:r w:rsidRPr="0093551D">
        <w:rPr>
          <w:rFonts w:ascii="Times New Roman" w:eastAsia="Times New Roman" w:hAnsi="Times New Roman" w:cs="Times New Roman"/>
          <w:color w:val="000000"/>
          <w:sz w:val="24"/>
          <w:szCs w:val="24"/>
          <w:lang w:val="x-none" w:eastAsia="ru-RU"/>
        </w:rPr>
        <w:t xml:space="preserve">, 2022. — 366 с. — (Профессиональное образование). — ISBN 978-5-534-10231-4. — Текст : электронный // Образовательная платформа </w:t>
      </w:r>
      <w:proofErr w:type="spellStart"/>
      <w:r w:rsidRPr="0093551D">
        <w:rPr>
          <w:rFonts w:ascii="Times New Roman" w:eastAsia="Times New Roman" w:hAnsi="Times New Roman" w:cs="Times New Roman"/>
          <w:color w:val="000000"/>
          <w:sz w:val="24"/>
          <w:szCs w:val="24"/>
          <w:lang w:val="x-none" w:eastAsia="ru-RU"/>
        </w:rPr>
        <w:t>Юрайт</w:t>
      </w:r>
      <w:proofErr w:type="spellEnd"/>
      <w:r w:rsidRPr="0093551D">
        <w:rPr>
          <w:rFonts w:ascii="Times New Roman" w:eastAsia="Times New Roman" w:hAnsi="Times New Roman" w:cs="Times New Roman"/>
          <w:color w:val="000000"/>
          <w:sz w:val="24"/>
          <w:szCs w:val="24"/>
          <w:lang w:val="x-none" w:eastAsia="ru-RU"/>
        </w:rPr>
        <w:t xml:space="preserve"> [сайт]. — URL: https://urait.ru/bcode/491482 (дата обращения: 07.05.2022).</w:t>
      </w:r>
    </w:p>
    <w:p w14:paraId="712AF093" w14:textId="77777777" w:rsidR="0093551D" w:rsidRPr="0093551D" w:rsidRDefault="0093551D" w:rsidP="0093551D">
      <w:pPr>
        <w:tabs>
          <w:tab w:val="left" w:pos="993"/>
          <w:tab w:val="left" w:pos="1134"/>
        </w:tabs>
        <w:suppressAutoHyphens/>
        <w:spacing w:line="276" w:lineRule="auto"/>
        <w:ind w:firstLine="709"/>
        <w:jc w:val="both"/>
        <w:rPr>
          <w:rFonts w:ascii="Times New Roman" w:eastAsia="Times New Roman" w:hAnsi="Times New Roman" w:cs="Times New Roman"/>
          <w:b/>
          <w:sz w:val="24"/>
          <w:szCs w:val="24"/>
          <w:lang w:eastAsia="ru-RU"/>
        </w:rPr>
      </w:pPr>
      <w:r w:rsidRPr="0093551D">
        <w:rPr>
          <w:rFonts w:ascii="Times New Roman" w:eastAsia="Times New Roman" w:hAnsi="Times New Roman" w:cs="Times New Roman"/>
          <w:b/>
          <w:sz w:val="24"/>
          <w:szCs w:val="24"/>
          <w:lang w:eastAsia="ru-RU"/>
        </w:rPr>
        <w:t>3.2.2. Дополнительные источники</w:t>
      </w:r>
    </w:p>
    <w:p w14:paraId="175C1B82"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Конституция Российской Федерации от </w:t>
      </w:r>
      <w:r w:rsidRPr="0093551D">
        <w:rPr>
          <w:rFonts w:ascii="Times New Roman" w:eastAsia="Times New Roman" w:hAnsi="Times New Roman" w:cs="Times New Roman"/>
          <w:iCs/>
          <w:sz w:val="24"/>
          <w:szCs w:val="24"/>
          <w:lang w:eastAsia="ru-RU"/>
        </w:rPr>
        <w:t>25 декабря 1993 г. (с изменениями, одобренными в ходе общероссийского голосования 01.07.2020)</w:t>
      </w:r>
    </w:p>
    <w:p w14:paraId="4398177A"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Бюджетный кодекс Российской Федерации от 31.07.1998 N 145-ФЗ (в действующей редакции) </w:t>
      </w:r>
    </w:p>
    <w:p w14:paraId="3CC98793"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Гражданский кодекс Российской Федерации (часть первая) от 30.11.1994 N 51-ФЗ (в действующей редакции) </w:t>
      </w:r>
    </w:p>
    <w:p w14:paraId="1A62ED98"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Гражданский кодекс Российской Федерации (часть вторая) от 26.01.1996 N 14-ФЗ (в действующей редакции)</w:t>
      </w:r>
    </w:p>
    <w:p w14:paraId="604195DE"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Налоговый кодекс Российской Федерации (часть первая) от 31.07.1998 N 146-ФЗ (в действующей редакции) </w:t>
      </w:r>
    </w:p>
    <w:p w14:paraId="4F1F4196"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26.12.1995 N 208-ФЗ (в действующей редакции) «Об акционерных обществах»</w:t>
      </w:r>
    </w:p>
    <w:p w14:paraId="7D23EC75"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02.12.1990 N 395-1 «О банках и банковской деятельности» (в действующей редакции)</w:t>
      </w:r>
    </w:p>
    <w:p w14:paraId="663343F4"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16.07.1998 N 102-ФЗ (в действующей редакции) «Об ипотеке (залоге недвижимости)»</w:t>
      </w:r>
    </w:p>
    <w:p w14:paraId="57C2E6CB"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06.12.2011 N 402-ФЗ «О бухгалтерском учете» (в действующей редакции)</w:t>
      </w:r>
    </w:p>
    <w:p w14:paraId="6B1CDCF3"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27.06.2011 N 161-ФЗ «О национальной платежной системе» (в действующей редакции)</w:t>
      </w:r>
    </w:p>
    <w:p w14:paraId="4D5542FF"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22.04.1996 N 39-ФЗ «О рынке ценных бумаг» (в действующей редакции)</w:t>
      </w:r>
    </w:p>
    <w:p w14:paraId="5AF8200E"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29.10.1998 N 164-ФЗ «О финансовой аренде (лизинге)» (в действующей редакции)</w:t>
      </w:r>
    </w:p>
    <w:p w14:paraId="7BF296BE"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 Закон РФ от 27.11.1992 N 4015-1 «Об организации страхового дела в Российской Федерации» (в действующей редакции)</w:t>
      </w:r>
    </w:p>
    <w:p w14:paraId="248DF92D"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26.10.2002 N 127-ФЗ «О несостоятельности (банкротстве)» (в действующей редакции)</w:t>
      </w:r>
    </w:p>
    <w:p w14:paraId="759CFA74"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10.07.2002 N 86-ФЗ «О Центральном банке Российской Федерации (Банке России)» (в действующей редакции)</w:t>
      </w:r>
    </w:p>
    <w:p w14:paraId="22411C71"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lastRenderedPageBreak/>
        <w:t>Федеральный закон от 29.11.2001 N 156-ФЗ «Об инвестиционных фондах» (в действующей редакции)</w:t>
      </w:r>
    </w:p>
    <w:p w14:paraId="36ECEEE5"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22.05.2003 N 54-ФЗ «О применении контрольно-кассовой техники при осуществлении расчетов в Российской Федерации» (в действующей редакции)</w:t>
      </w:r>
    </w:p>
    <w:p w14:paraId="3A95AAD9"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03.07.2016 N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(в действующей редакции)</w:t>
      </w:r>
    </w:p>
    <w:p w14:paraId="1AC810A4"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10.12.2003 N 173-ФЗ «О валютном регулировании и валютном контроле» (в действующей редакции)</w:t>
      </w:r>
    </w:p>
    <w:p w14:paraId="083313D6"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08.12.2003 N 164-ФЗ «Об основах государственного регулирования внешнеторговой деятельности» (в действующей редакции)</w:t>
      </w:r>
    </w:p>
    <w:p w14:paraId="2A8CAB52"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30.12.2004 N 218-ФЗ «О кредитных историях» (в действующей редакции)</w:t>
      </w:r>
    </w:p>
    <w:p w14:paraId="71953391"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Федеральный закон «О федеральном бюджете на очередной финансовый год и на плановый период» </w:t>
      </w:r>
    </w:p>
    <w:p w14:paraId="03E82629" w14:textId="77777777" w:rsidR="0093551D" w:rsidRPr="0093551D" w:rsidRDefault="0093551D" w:rsidP="00C47D16">
      <w:pPr>
        <w:numPr>
          <w:ilvl w:val="0"/>
          <w:numId w:val="98"/>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 бюджете Пенсионного фонда Российской Федерации на очередной финансовый год и на плановый период»</w:t>
      </w:r>
    </w:p>
    <w:p w14:paraId="7C0C9655" w14:textId="77777777" w:rsidR="0093551D" w:rsidRPr="0093551D" w:rsidRDefault="0093551D" w:rsidP="00C47D16">
      <w:pPr>
        <w:numPr>
          <w:ilvl w:val="0"/>
          <w:numId w:val="98"/>
        </w:numPr>
        <w:tabs>
          <w:tab w:val="left" w:pos="426"/>
          <w:tab w:val="left" w:pos="709"/>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 бюджете Фонда социального страхования Российской Федерации на очередной финансовый год и на плановый период»</w:t>
      </w:r>
    </w:p>
    <w:p w14:paraId="09F037DD" w14:textId="77777777" w:rsidR="0093551D" w:rsidRPr="0093551D" w:rsidRDefault="0093551D" w:rsidP="00C47D16">
      <w:pPr>
        <w:numPr>
          <w:ilvl w:val="0"/>
          <w:numId w:val="98"/>
        </w:numPr>
        <w:tabs>
          <w:tab w:val="left" w:pos="426"/>
          <w:tab w:val="left" w:pos="709"/>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 бюджете Федерального фонда обязательного медицинского страхования на очередной финансовый год и на плановый период»</w:t>
      </w:r>
    </w:p>
    <w:p w14:paraId="5F9BCBDC" w14:textId="77777777" w:rsidR="0093551D" w:rsidRPr="0093551D" w:rsidRDefault="0093551D" w:rsidP="00C47D16">
      <w:pPr>
        <w:numPr>
          <w:ilvl w:val="0"/>
          <w:numId w:val="98"/>
        </w:numPr>
        <w:tabs>
          <w:tab w:val="left" w:pos="142"/>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Федеральный закон от 20.04.2021 N 75-ФЗ «О негосударственных пенсионных фондах» (в действующей редакции) </w:t>
      </w:r>
    </w:p>
    <w:p w14:paraId="76E8A810" w14:textId="77777777" w:rsidR="0093551D" w:rsidRPr="0093551D" w:rsidRDefault="0093551D" w:rsidP="00C47D16">
      <w:pPr>
        <w:numPr>
          <w:ilvl w:val="0"/>
          <w:numId w:val="98"/>
        </w:numPr>
        <w:tabs>
          <w:tab w:val="left" w:pos="426"/>
          <w:tab w:val="left" w:pos="709"/>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Федеральный закон от 15.12.2001 N 167-ФЗ «Об обязательном пенсионном страховании в Российской Федерации» (в действующей редакции)</w:t>
      </w:r>
    </w:p>
    <w:p w14:paraId="5684524A" w14:textId="77777777" w:rsidR="0093551D" w:rsidRPr="0093551D" w:rsidRDefault="0093551D" w:rsidP="00C47D16">
      <w:pPr>
        <w:numPr>
          <w:ilvl w:val="0"/>
          <w:numId w:val="98"/>
        </w:numPr>
        <w:tabs>
          <w:tab w:val="left" w:pos="426"/>
          <w:tab w:val="left" w:pos="709"/>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 Закон РФ от 07.02.1992 N 2300-1 «О защите прав потребителей» (в действующей редакции)</w:t>
      </w:r>
    </w:p>
    <w:p w14:paraId="2D55D10D" w14:textId="77777777" w:rsidR="0093551D" w:rsidRPr="0093551D" w:rsidRDefault="0093551D" w:rsidP="00C47D16">
      <w:pPr>
        <w:numPr>
          <w:ilvl w:val="0"/>
          <w:numId w:val="98"/>
        </w:numPr>
        <w:tabs>
          <w:tab w:val="left" w:pos="426"/>
          <w:tab w:val="left" w:pos="993"/>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r w:rsidRPr="0093551D">
        <w:rPr>
          <w:rFonts w:ascii="Times New Roman" w:eastAsia="Times New Roman" w:hAnsi="Times New Roman" w:cs="Times New Roman"/>
          <w:sz w:val="24"/>
          <w:szCs w:val="24"/>
          <w:lang w:eastAsia="ru-RU"/>
        </w:rPr>
        <w:t>Постановление Правительства РФ от 01.12.2004 N 703 «О Федеральном казначействе» (в действующей редакции)</w:t>
      </w:r>
    </w:p>
    <w:p w14:paraId="5041B657" w14:textId="77777777" w:rsidR="0093551D" w:rsidRPr="0093551D" w:rsidRDefault="0093551D" w:rsidP="00C47D16">
      <w:pPr>
        <w:numPr>
          <w:ilvl w:val="0"/>
          <w:numId w:val="98"/>
        </w:numPr>
        <w:tabs>
          <w:tab w:val="left" w:pos="426"/>
          <w:tab w:val="left" w:pos="993"/>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r w:rsidRPr="0093551D">
        <w:rPr>
          <w:rFonts w:ascii="Times New Roman" w:eastAsia="Times New Roman" w:hAnsi="Times New Roman" w:cs="Times New Roman"/>
          <w:sz w:val="24"/>
          <w:szCs w:val="24"/>
          <w:lang w:eastAsia="ru-RU"/>
        </w:rPr>
        <w:t>Постановление Правительства РФ от 30.06.2004 N 329 «О Министерстве финансов Российской Федерации» (в действующей редакции)</w:t>
      </w:r>
    </w:p>
    <w:p w14:paraId="03FD008D" w14:textId="77777777" w:rsidR="0093551D" w:rsidRPr="0093551D" w:rsidRDefault="0093551D" w:rsidP="00C47D16">
      <w:pPr>
        <w:numPr>
          <w:ilvl w:val="0"/>
          <w:numId w:val="98"/>
        </w:numPr>
        <w:tabs>
          <w:tab w:val="left" w:pos="426"/>
          <w:tab w:val="left" w:pos="993"/>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r w:rsidRPr="0093551D">
        <w:rPr>
          <w:rFonts w:ascii="Times New Roman" w:eastAsia="Times New Roman" w:hAnsi="Times New Roman" w:cs="Times New Roman"/>
          <w:bCs/>
          <w:sz w:val="24"/>
          <w:szCs w:val="24"/>
          <w:lang w:eastAsia="ru-RU"/>
        </w:rPr>
        <w:t xml:space="preserve"> 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(в действующей редакции) </w:t>
      </w:r>
    </w:p>
    <w:p w14:paraId="1C0AC5A4" w14:textId="77777777" w:rsidR="0093551D" w:rsidRPr="0093551D" w:rsidRDefault="0093551D" w:rsidP="00C47D16">
      <w:pPr>
        <w:numPr>
          <w:ilvl w:val="0"/>
          <w:numId w:val="98"/>
        </w:numPr>
        <w:tabs>
          <w:tab w:val="left" w:pos="426"/>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Основные направления единой государственной денежно-кредитной политики на очередной финансовый год и на плановый период </w:t>
      </w:r>
    </w:p>
    <w:p w14:paraId="644CE2B1" w14:textId="77777777" w:rsidR="0093551D" w:rsidRPr="0093551D" w:rsidRDefault="0093551D" w:rsidP="00C47D16">
      <w:pPr>
        <w:numPr>
          <w:ilvl w:val="0"/>
          <w:numId w:val="98"/>
        </w:numPr>
        <w:tabs>
          <w:tab w:val="left" w:pos="426"/>
          <w:tab w:val="left" w:pos="993"/>
          <w:tab w:val="left" w:pos="1134"/>
        </w:tabs>
        <w:spacing w:line="276" w:lineRule="auto"/>
        <w:ind w:left="0" w:firstLine="709"/>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Послание Президента РФ Федеральному собранию.</w:t>
      </w:r>
    </w:p>
    <w:p w14:paraId="74A19064"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Единое окно доступа к образовательным ресурсам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http://window.edu.ru</w:t>
      </w:r>
    </w:p>
    <w:p w14:paraId="752D4256"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Министерство образования и науки РФ ФГАУ «ФИРО»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http://www.firo.ru/</w:t>
      </w:r>
    </w:p>
    <w:p w14:paraId="6456E0BD"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Портал «Всеобуч»- справочно-информационный образовательный сайт, единое окно доступа к образовательным ресурсам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http://www.edu-all.ru/</w:t>
      </w:r>
    </w:p>
    <w:p w14:paraId="73F8AA78"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93551D">
        <w:rPr>
          <w:rFonts w:ascii="Times New Roman" w:eastAsia="Times New Roman" w:hAnsi="Times New Roman" w:cs="Times New Roman"/>
          <w:sz w:val="24"/>
          <w:szCs w:val="24"/>
          <w:lang w:eastAsia="ru-RU"/>
        </w:rPr>
        <w:lastRenderedPageBreak/>
        <w:t>Экономико</w:t>
      </w:r>
      <w:proofErr w:type="spellEnd"/>
      <w:r w:rsidRPr="0093551D">
        <w:rPr>
          <w:rFonts w:ascii="Times New Roman" w:eastAsia="Times New Roman" w:hAnsi="Times New Roman" w:cs="Times New Roman"/>
          <w:sz w:val="24"/>
          <w:szCs w:val="24"/>
          <w:lang w:eastAsia="ru-RU"/>
        </w:rPr>
        <w:t xml:space="preserve">–правовая библиотека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xml:space="preserve">: Режим доступа: http://www.vuzlib.net </w:t>
      </w:r>
    </w:p>
    <w:p w14:paraId="25B0A872"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val="en-US" w:eastAsia="ru-RU"/>
        </w:rPr>
      </w:pPr>
      <w:r w:rsidRPr="0093551D">
        <w:rPr>
          <w:rFonts w:ascii="Times New Roman" w:eastAsia="Times New Roman" w:hAnsi="Times New Roman" w:cs="Times New Roman"/>
          <w:sz w:val="24"/>
          <w:szCs w:val="24"/>
          <w:lang w:eastAsia="ru-RU"/>
        </w:rPr>
        <w:t xml:space="preserve">Официальный сайт СПС Консультант плюс [Электронный ресурс]. </w:t>
      </w:r>
      <w:r w:rsidRPr="0093551D">
        <w:rPr>
          <w:rFonts w:ascii="Times New Roman" w:eastAsia="Times New Roman" w:hAnsi="Times New Roman" w:cs="Times New Roman"/>
          <w:sz w:val="24"/>
          <w:szCs w:val="24"/>
          <w:lang w:val="en-US" w:eastAsia="ru-RU"/>
        </w:rPr>
        <w:t>URL: http://www.consultant.ru/</w:t>
      </w:r>
    </w:p>
    <w:p w14:paraId="053AD1CB"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val="en-US" w:eastAsia="ru-RU"/>
        </w:rPr>
      </w:pPr>
      <w:r w:rsidRPr="0093551D">
        <w:rPr>
          <w:rFonts w:ascii="Times New Roman" w:eastAsia="Times New Roman" w:hAnsi="Times New Roman" w:cs="Times New Roman"/>
          <w:sz w:val="24"/>
          <w:szCs w:val="24"/>
          <w:lang w:eastAsia="ru-RU"/>
        </w:rPr>
        <w:t xml:space="preserve">Официальный сайт Министерства финансов РФ [Электронный ресурс]. </w:t>
      </w:r>
      <w:r w:rsidRPr="0093551D">
        <w:rPr>
          <w:rFonts w:ascii="Times New Roman" w:eastAsia="Times New Roman" w:hAnsi="Times New Roman" w:cs="Times New Roman"/>
          <w:sz w:val="24"/>
          <w:szCs w:val="24"/>
          <w:lang w:val="en-US" w:eastAsia="ru-RU"/>
        </w:rPr>
        <w:t>URL: http://minfin.ru/ru/</w:t>
      </w:r>
    </w:p>
    <w:p w14:paraId="3C8F0AF3"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Официальный сайт ЦБ РФ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http://www.cbr.ru</w:t>
      </w:r>
    </w:p>
    <w:p w14:paraId="56A3DA94"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Официальный сайт Финансового университета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http://www.fa.ru</w:t>
      </w:r>
    </w:p>
    <w:p w14:paraId="6705327C"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Официальный сайт Президента России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http://www.kremlin.ru</w:t>
      </w:r>
    </w:p>
    <w:p w14:paraId="4D6EAD44" w14:textId="77777777" w:rsidR="0093551D" w:rsidRPr="0093551D" w:rsidRDefault="0093551D" w:rsidP="005B5625">
      <w:pPr>
        <w:numPr>
          <w:ilvl w:val="0"/>
          <w:numId w:val="100"/>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Официальный сайт ПАО Московская Биржа [Электронный ресурс]. </w:t>
      </w:r>
      <w:r w:rsidRPr="0093551D">
        <w:rPr>
          <w:rFonts w:ascii="Times New Roman" w:eastAsia="Times New Roman" w:hAnsi="Times New Roman" w:cs="Times New Roman"/>
          <w:sz w:val="24"/>
          <w:szCs w:val="24"/>
          <w:lang w:val="en-US" w:eastAsia="ru-RU"/>
        </w:rPr>
        <w:t>URL</w:t>
      </w:r>
      <w:r w:rsidRPr="0093551D">
        <w:rPr>
          <w:rFonts w:ascii="Times New Roman" w:eastAsia="Times New Roman" w:hAnsi="Times New Roman" w:cs="Times New Roman"/>
          <w:sz w:val="24"/>
          <w:szCs w:val="24"/>
          <w:lang w:eastAsia="ru-RU"/>
        </w:rPr>
        <w:t>: https://www.moex.com и др.</w:t>
      </w:r>
    </w:p>
    <w:p w14:paraId="29F9EAF6" w14:textId="77777777" w:rsidR="0093551D" w:rsidRPr="0093551D" w:rsidRDefault="0093551D" w:rsidP="005B5625">
      <w:pPr>
        <w:numPr>
          <w:ilvl w:val="0"/>
          <w:numId w:val="101"/>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sz w:val="24"/>
          <w:szCs w:val="24"/>
          <w:lang w:eastAsia="ru-RU"/>
        </w:rPr>
        <w:t xml:space="preserve">Абрамова М.А. Деньги, кредит, банки. Денежный и кредитный рынки: учебник и практикум для СПО/ М.А. Абрамова. - М.: </w:t>
      </w:r>
      <w:proofErr w:type="spellStart"/>
      <w:r w:rsidRPr="0093551D">
        <w:rPr>
          <w:rFonts w:ascii="Times New Roman" w:eastAsia="Times New Roman" w:hAnsi="Times New Roman" w:cs="Times New Roman"/>
          <w:sz w:val="24"/>
          <w:szCs w:val="24"/>
          <w:lang w:eastAsia="ru-RU"/>
        </w:rPr>
        <w:t>Финуниверситет</w:t>
      </w:r>
      <w:proofErr w:type="spellEnd"/>
      <w:r w:rsidRPr="0093551D">
        <w:rPr>
          <w:rFonts w:ascii="Times New Roman" w:eastAsia="Times New Roman" w:hAnsi="Times New Roman" w:cs="Times New Roman"/>
          <w:sz w:val="24"/>
          <w:szCs w:val="24"/>
          <w:lang w:eastAsia="ru-RU"/>
        </w:rPr>
        <w:t>, 2020.</w:t>
      </w:r>
    </w:p>
    <w:p w14:paraId="73B7B05D" w14:textId="77777777" w:rsidR="0093551D" w:rsidRPr="0093551D" w:rsidRDefault="0093551D" w:rsidP="005B5625">
      <w:pPr>
        <w:numPr>
          <w:ilvl w:val="0"/>
          <w:numId w:val="101"/>
        </w:numPr>
        <w:tabs>
          <w:tab w:val="left" w:pos="993"/>
          <w:tab w:val="left" w:pos="1134"/>
        </w:tabs>
        <w:spacing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93551D">
        <w:rPr>
          <w:rFonts w:ascii="Times New Roman" w:eastAsia="Times New Roman" w:hAnsi="Times New Roman" w:cs="Times New Roman"/>
          <w:bCs/>
          <w:sz w:val="24"/>
          <w:szCs w:val="24"/>
          <w:lang w:eastAsia="ru-RU"/>
        </w:rPr>
        <w:t>Кропин</w:t>
      </w:r>
      <w:proofErr w:type="spellEnd"/>
      <w:r w:rsidRPr="0093551D">
        <w:rPr>
          <w:rFonts w:ascii="Times New Roman" w:eastAsia="Times New Roman" w:hAnsi="Times New Roman" w:cs="Times New Roman"/>
          <w:bCs/>
          <w:sz w:val="24"/>
          <w:szCs w:val="24"/>
          <w:lang w:eastAsia="ru-RU"/>
        </w:rPr>
        <w:t xml:space="preserve">, Ю. А. Деньги, кредит, </w:t>
      </w:r>
      <w:proofErr w:type="gramStart"/>
      <w:r w:rsidRPr="0093551D">
        <w:rPr>
          <w:rFonts w:ascii="Times New Roman" w:eastAsia="Times New Roman" w:hAnsi="Times New Roman" w:cs="Times New Roman"/>
          <w:bCs/>
          <w:sz w:val="24"/>
          <w:szCs w:val="24"/>
          <w:lang w:eastAsia="ru-RU"/>
        </w:rPr>
        <w:t>банки :</w:t>
      </w:r>
      <w:proofErr w:type="gramEnd"/>
      <w:r w:rsidRPr="0093551D">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Ю. А. </w:t>
      </w:r>
      <w:proofErr w:type="spellStart"/>
      <w:r w:rsidRPr="0093551D">
        <w:rPr>
          <w:rFonts w:ascii="Times New Roman" w:eastAsia="Times New Roman" w:hAnsi="Times New Roman" w:cs="Times New Roman"/>
          <w:bCs/>
          <w:sz w:val="24"/>
          <w:szCs w:val="24"/>
          <w:lang w:eastAsia="ru-RU"/>
        </w:rPr>
        <w:t>Кропин</w:t>
      </w:r>
      <w:proofErr w:type="spellEnd"/>
      <w:r w:rsidRPr="0093551D">
        <w:rPr>
          <w:rFonts w:ascii="Times New Roman" w:eastAsia="Times New Roman" w:hAnsi="Times New Roman" w:cs="Times New Roman"/>
          <w:bCs/>
          <w:sz w:val="24"/>
          <w:szCs w:val="24"/>
          <w:lang w:eastAsia="ru-RU"/>
        </w:rPr>
        <w:t xml:space="preserve">. — 3-е изд., </w:t>
      </w:r>
      <w:proofErr w:type="spellStart"/>
      <w:r w:rsidRPr="0093551D">
        <w:rPr>
          <w:rFonts w:ascii="Times New Roman" w:eastAsia="Times New Roman" w:hAnsi="Times New Roman" w:cs="Times New Roman"/>
          <w:bCs/>
          <w:sz w:val="24"/>
          <w:szCs w:val="24"/>
          <w:lang w:eastAsia="ru-RU"/>
        </w:rPr>
        <w:t>перераб</w:t>
      </w:r>
      <w:proofErr w:type="spellEnd"/>
      <w:r w:rsidRPr="0093551D">
        <w:rPr>
          <w:rFonts w:ascii="Times New Roman" w:eastAsia="Times New Roman" w:hAnsi="Times New Roman" w:cs="Times New Roman"/>
          <w:bCs/>
          <w:sz w:val="24"/>
          <w:szCs w:val="24"/>
          <w:lang w:eastAsia="ru-RU"/>
        </w:rPr>
        <w:t xml:space="preserve">. и доп. — </w:t>
      </w:r>
      <w:proofErr w:type="gramStart"/>
      <w:r w:rsidRPr="0093551D">
        <w:rPr>
          <w:rFonts w:ascii="Times New Roman" w:eastAsia="Times New Roman" w:hAnsi="Times New Roman" w:cs="Times New Roman"/>
          <w:bCs/>
          <w:sz w:val="24"/>
          <w:szCs w:val="24"/>
          <w:lang w:eastAsia="ru-RU"/>
        </w:rPr>
        <w:t>Москва :</w:t>
      </w:r>
      <w:proofErr w:type="gramEnd"/>
      <w:r w:rsidRPr="0093551D">
        <w:rPr>
          <w:rFonts w:ascii="Times New Roman" w:eastAsia="Times New Roman" w:hAnsi="Times New Roman" w:cs="Times New Roman"/>
          <w:bCs/>
          <w:sz w:val="24"/>
          <w:szCs w:val="24"/>
          <w:lang w:eastAsia="ru-RU"/>
        </w:rPr>
        <w:t xml:space="preserve"> Издательство </w:t>
      </w:r>
      <w:proofErr w:type="spellStart"/>
      <w:r w:rsidRPr="0093551D">
        <w:rPr>
          <w:rFonts w:ascii="Times New Roman" w:eastAsia="Times New Roman" w:hAnsi="Times New Roman" w:cs="Times New Roman"/>
          <w:bCs/>
          <w:sz w:val="24"/>
          <w:szCs w:val="24"/>
          <w:lang w:eastAsia="ru-RU"/>
        </w:rPr>
        <w:t>Юрайт</w:t>
      </w:r>
      <w:proofErr w:type="spellEnd"/>
      <w:r w:rsidRPr="0093551D">
        <w:rPr>
          <w:rFonts w:ascii="Times New Roman" w:eastAsia="Times New Roman" w:hAnsi="Times New Roman" w:cs="Times New Roman"/>
          <w:bCs/>
          <w:sz w:val="24"/>
          <w:szCs w:val="24"/>
          <w:lang w:eastAsia="ru-RU"/>
        </w:rPr>
        <w:t xml:space="preserve">, 2021. — 391 с. — (Профессиональное образование). </w:t>
      </w:r>
    </w:p>
    <w:p w14:paraId="68F5C72F" w14:textId="77777777" w:rsidR="0093551D" w:rsidRPr="0093551D" w:rsidRDefault="0093551D" w:rsidP="005B5625">
      <w:pPr>
        <w:numPr>
          <w:ilvl w:val="0"/>
          <w:numId w:val="101"/>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3551D">
        <w:rPr>
          <w:rFonts w:ascii="Times New Roman" w:eastAsia="Times New Roman" w:hAnsi="Times New Roman" w:cs="Times New Roman"/>
          <w:bCs/>
          <w:sz w:val="24"/>
          <w:szCs w:val="24"/>
          <w:lang w:eastAsia="ru-RU"/>
        </w:rPr>
        <w:t xml:space="preserve">Финансы, денежное обращение и кредит: учебник и практикум для СПО / под ред. Д.В. </w:t>
      </w:r>
      <w:proofErr w:type="spellStart"/>
      <w:r w:rsidRPr="0093551D">
        <w:rPr>
          <w:rFonts w:ascii="Times New Roman" w:eastAsia="Times New Roman" w:hAnsi="Times New Roman" w:cs="Times New Roman"/>
          <w:bCs/>
          <w:sz w:val="24"/>
          <w:szCs w:val="24"/>
          <w:lang w:eastAsia="ru-RU"/>
        </w:rPr>
        <w:t>Буракова</w:t>
      </w:r>
      <w:proofErr w:type="spellEnd"/>
      <w:r w:rsidRPr="0093551D">
        <w:rPr>
          <w:rFonts w:ascii="Times New Roman" w:eastAsia="Times New Roman" w:hAnsi="Times New Roman" w:cs="Times New Roman"/>
          <w:bCs/>
          <w:sz w:val="24"/>
          <w:szCs w:val="24"/>
          <w:lang w:eastAsia="ru-RU"/>
        </w:rPr>
        <w:t xml:space="preserve">. - М.: </w:t>
      </w:r>
      <w:proofErr w:type="spellStart"/>
      <w:r w:rsidRPr="0093551D">
        <w:rPr>
          <w:rFonts w:ascii="Times New Roman" w:eastAsia="Times New Roman" w:hAnsi="Times New Roman" w:cs="Times New Roman"/>
          <w:bCs/>
          <w:sz w:val="24"/>
          <w:szCs w:val="24"/>
          <w:lang w:eastAsia="ru-RU"/>
        </w:rPr>
        <w:t>Юрайт</w:t>
      </w:r>
      <w:proofErr w:type="spellEnd"/>
      <w:r w:rsidRPr="0093551D">
        <w:rPr>
          <w:rFonts w:ascii="Times New Roman" w:eastAsia="Times New Roman" w:hAnsi="Times New Roman" w:cs="Times New Roman"/>
          <w:bCs/>
          <w:sz w:val="24"/>
          <w:szCs w:val="24"/>
          <w:lang w:eastAsia="ru-RU"/>
        </w:rPr>
        <w:t>, 2021.</w:t>
      </w:r>
    </w:p>
    <w:p w14:paraId="37E74964" w14:textId="77777777" w:rsidR="0093551D" w:rsidRPr="0093551D" w:rsidRDefault="0093551D" w:rsidP="005B5625">
      <w:pPr>
        <w:numPr>
          <w:ilvl w:val="0"/>
          <w:numId w:val="101"/>
        </w:numPr>
        <w:tabs>
          <w:tab w:val="left" w:pos="426"/>
          <w:tab w:val="left" w:pos="993"/>
          <w:tab w:val="left" w:pos="1134"/>
        </w:tabs>
        <w:spacing w:line="276" w:lineRule="auto"/>
        <w:ind w:left="0" w:firstLine="709"/>
        <w:contextualSpacing/>
        <w:jc w:val="both"/>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1329"/>
          <w:sz w:val="24"/>
          <w:szCs w:val="24"/>
          <w:shd w:val="clear" w:color="auto" w:fill="FFFFFF"/>
          <w:lang w:eastAsia="ru-RU"/>
        </w:rPr>
        <w:t xml:space="preserve">Галанов, В. А. Финансы, денежное обращение и </w:t>
      </w:r>
      <w:proofErr w:type="gramStart"/>
      <w:r w:rsidRPr="0093551D">
        <w:rPr>
          <w:rFonts w:ascii="Times New Roman" w:eastAsia="Times New Roman" w:hAnsi="Times New Roman" w:cs="Times New Roman"/>
          <w:color w:val="001329"/>
          <w:sz w:val="24"/>
          <w:szCs w:val="24"/>
          <w:shd w:val="clear" w:color="auto" w:fill="FFFFFF"/>
          <w:lang w:eastAsia="ru-RU"/>
        </w:rPr>
        <w:t>кредит :</w:t>
      </w:r>
      <w:proofErr w:type="gramEnd"/>
      <w:r w:rsidRPr="0093551D">
        <w:rPr>
          <w:rFonts w:ascii="Times New Roman" w:eastAsia="Times New Roman" w:hAnsi="Times New Roman" w:cs="Times New Roman"/>
          <w:color w:val="001329"/>
          <w:sz w:val="24"/>
          <w:szCs w:val="24"/>
          <w:shd w:val="clear" w:color="auto" w:fill="FFFFFF"/>
          <w:lang w:eastAsia="ru-RU"/>
        </w:rPr>
        <w:t xml:space="preserve"> учебник / В.А. Галанов. - 2-е изд. - </w:t>
      </w:r>
      <w:proofErr w:type="gramStart"/>
      <w:r w:rsidRPr="0093551D">
        <w:rPr>
          <w:rFonts w:ascii="Times New Roman" w:eastAsia="Times New Roman" w:hAnsi="Times New Roman" w:cs="Times New Roman"/>
          <w:color w:val="001329"/>
          <w:sz w:val="24"/>
          <w:szCs w:val="24"/>
          <w:shd w:val="clear" w:color="auto" w:fill="FFFFFF"/>
          <w:lang w:eastAsia="ru-RU"/>
        </w:rPr>
        <w:t>Москва :</w:t>
      </w:r>
      <w:proofErr w:type="gramEnd"/>
      <w:r w:rsidRPr="0093551D">
        <w:rPr>
          <w:rFonts w:ascii="Times New Roman" w:eastAsia="Times New Roman" w:hAnsi="Times New Roman" w:cs="Times New Roman"/>
          <w:color w:val="001329"/>
          <w:sz w:val="24"/>
          <w:szCs w:val="24"/>
          <w:shd w:val="clear" w:color="auto" w:fill="FFFFFF"/>
          <w:lang w:eastAsia="ru-RU"/>
        </w:rPr>
        <w:t xml:space="preserve"> Форум : ИНФРА-М, 2021. - 416 с. </w:t>
      </w:r>
    </w:p>
    <w:p w14:paraId="3EF749B6" w14:textId="77777777" w:rsidR="0093551D" w:rsidRPr="0093551D" w:rsidRDefault="0093551D" w:rsidP="005B5625">
      <w:pPr>
        <w:numPr>
          <w:ilvl w:val="0"/>
          <w:numId w:val="101"/>
        </w:numPr>
        <w:tabs>
          <w:tab w:val="left" w:pos="426"/>
          <w:tab w:val="left" w:pos="993"/>
          <w:tab w:val="left" w:pos="1134"/>
        </w:tabs>
        <w:spacing w:line="276" w:lineRule="auto"/>
        <w:ind w:left="0" w:firstLine="709"/>
        <w:contextualSpacing/>
        <w:jc w:val="both"/>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xml:space="preserve">Галанов, В. А. Рынок ценных </w:t>
      </w:r>
      <w:proofErr w:type="gramStart"/>
      <w:r w:rsidRPr="0093551D">
        <w:rPr>
          <w:rFonts w:ascii="Times New Roman" w:eastAsia="Times New Roman" w:hAnsi="Times New Roman" w:cs="Times New Roman"/>
          <w:color w:val="000000"/>
          <w:sz w:val="24"/>
          <w:szCs w:val="24"/>
          <w:lang w:eastAsia="ru-RU"/>
        </w:rPr>
        <w:t>бумаг :</w:t>
      </w:r>
      <w:proofErr w:type="gramEnd"/>
      <w:r w:rsidRPr="0093551D">
        <w:rPr>
          <w:rFonts w:ascii="Times New Roman" w:eastAsia="Times New Roman" w:hAnsi="Times New Roman" w:cs="Times New Roman"/>
          <w:color w:val="000000"/>
          <w:sz w:val="24"/>
          <w:szCs w:val="24"/>
          <w:lang w:eastAsia="ru-RU"/>
        </w:rPr>
        <w:t xml:space="preserve"> учебник / В.А. Галанов. — 2-е изд., </w:t>
      </w:r>
      <w:proofErr w:type="spellStart"/>
      <w:r w:rsidRPr="0093551D">
        <w:rPr>
          <w:rFonts w:ascii="Times New Roman" w:eastAsia="Times New Roman" w:hAnsi="Times New Roman" w:cs="Times New Roman"/>
          <w:color w:val="000000"/>
          <w:sz w:val="24"/>
          <w:szCs w:val="24"/>
          <w:lang w:eastAsia="ru-RU"/>
        </w:rPr>
        <w:t>перераб</w:t>
      </w:r>
      <w:proofErr w:type="spellEnd"/>
      <w:r w:rsidRPr="0093551D">
        <w:rPr>
          <w:rFonts w:ascii="Times New Roman" w:eastAsia="Times New Roman" w:hAnsi="Times New Roman" w:cs="Times New Roman"/>
          <w:color w:val="000000"/>
          <w:sz w:val="24"/>
          <w:szCs w:val="24"/>
          <w:lang w:eastAsia="ru-RU"/>
        </w:rPr>
        <w:t xml:space="preserve">. и доп. — </w:t>
      </w:r>
      <w:proofErr w:type="gramStart"/>
      <w:r w:rsidRPr="0093551D">
        <w:rPr>
          <w:rFonts w:ascii="Times New Roman" w:eastAsia="Times New Roman" w:hAnsi="Times New Roman" w:cs="Times New Roman"/>
          <w:color w:val="000000"/>
          <w:sz w:val="24"/>
          <w:szCs w:val="24"/>
          <w:lang w:eastAsia="ru-RU"/>
        </w:rPr>
        <w:t>Москва :</w:t>
      </w:r>
      <w:proofErr w:type="gramEnd"/>
      <w:r w:rsidRPr="0093551D">
        <w:rPr>
          <w:rFonts w:ascii="Times New Roman" w:eastAsia="Times New Roman" w:hAnsi="Times New Roman" w:cs="Times New Roman"/>
          <w:color w:val="000000"/>
          <w:sz w:val="24"/>
          <w:szCs w:val="24"/>
          <w:lang w:eastAsia="ru-RU"/>
        </w:rPr>
        <w:t xml:space="preserve"> ИНФРА-М, 2019. — 414 с.</w:t>
      </w:r>
    </w:p>
    <w:p w14:paraId="2FD3906D" w14:textId="77777777" w:rsidR="0093551D" w:rsidRPr="0093551D" w:rsidRDefault="0093551D" w:rsidP="005B5625">
      <w:pPr>
        <w:numPr>
          <w:ilvl w:val="0"/>
          <w:numId w:val="101"/>
        </w:numPr>
        <w:tabs>
          <w:tab w:val="left" w:pos="426"/>
          <w:tab w:val="left" w:pos="993"/>
          <w:tab w:val="left" w:pos="1134"/>
        </w:tabs>
        <w:spacing w:line="276" w:lineRule="auto"/>
        <w:ind w:left="0" w:firstLine="709"/>
        <w:contextualSpacing/>
        <w:jc w:val="both"/>
        <w:rPr>
          <w:rFonts w:ascii="Times New Roman" w:eastAsia="Times New Roman" w:hAnsi="Times New Roman" w:cs="Times New Roman"/>
          <w:color w:val="000000"/>
          <w:sz w:val="24"/>
          <w:szCs w:val="24"/>
          <w:lang w:eastAsia="ru-RU"/>
        </w:rPr>
      </w:pPr>
      <w:r w:rsidRPr="0093551D">
        <w:rPr>
          <w:rFonts w:ascii="Times New Roman" w:eastAsia="Times New Roman" w:hAnsi="Times New Roman" w:cs="Times New Roman"/>
          <w:color w:val="000000"/>
          <w:sz w:val="24"/>
          <w:szCs w:val="24"/>
          <w:lang w:eastAsia="ru-RU"/>
        </w:rPr>
        <w:t xml:space="preserve">Финансы, денежное обращение и </w:t>
      </w:r>
      <w:proofErr w:type="gramStart"/>
      <w:r w:rsidRPr="0093551D">
        <w:rPr>
          <w:rFonts w:ascii="Times New Roman" w:eastAsia="Times New Roman" w:hAnsi="Times New Roman" w:cs="Times New Roman"/>
          <w:color w:val="000000"/>
          <w:sz w:val="24"/>
          <w:szCs w:val="24"/>
          <w:lang w:eastAsia="ru-RU"/>
        </w:rPr>
        <w:t>кредит :</w:t>
      </w:r>
      <w:proofErr w:type="gramEnd"/>
      <w:r w:rsidRPr="0093551D">
        <w:rPr>
          <w:rFonts w:ascii="Times New Roman" w:eastAsia="Times New Roman" w:hAnsi="Times New Roman" w:cs="Times New Roman"/>
          <w:color w:val="000000"/>
          <w:sz w:val="24"/>
          <w:szCs w:val="24"/>
          <w:lang w:eastAsia="ru-RU"/>
        </w:rPr>
        <w:t xml:space="preserve"> учебник под редакцией М. В. Романовского, О. В. Врублевской, Н. Г. Ивановой. — 3-е изд., </w:t>
      </w:r>
      <w:proofErr w:type="spellStart"/>
      <w:r w:rsidRPr="0093551D">
        <w:rPr>
          <w:rFonts w:ascii="Times New Roman" w:eastAsia="Times New Roman" w:hAnsi="Times New Roman" w:cs="Times New Roman"/>
          <w:color w:val="000000"/>
          <w:sz w:val="24"/>
          <w:szCs w:val="24"/>
          <w:lang w:eastAsia="ru-RU"/>
        </w:rPr>
        <w:t>перераб</w:t>
      </w:r>
      <w:proofErr w:type="spellEnd"/>
      <w:r w:rsidRPr="0093551D">
        <w:rPr>
          <w:rFonts w:ascii="Times New Roman" w:eastAsia="Times New Roman" w:hAnsi="Times New Roman" w:cs="Times New Roman"/>
          <w:color w:val="000000"/>
          <w:sz w:val="24"/>
          <w:szCs w:val="24"/>
          <w:lang w:eastAsia="ru-RU"/>
        </w:rPr>
        <w:t xml:space="preserve">. и доп. — </w:t>
      </w:r>
      <w:proofErr w:type="gramStart"/>
      <w:r w:rsidRPr="0093551D">
        <w:rPr>
          <w:rFonts w:ascii="Times New Roman" w:eastAsia="Times New Roman" w:hAnsi="Times New Roman" w:cs="Times New Roman"/>
          <w:color w:val="000000"/>
          <w:sz w:val="24"/>
          <w:szCs w:val="24"/>
          <w:lang w:eastAsia="ru-RU"/>
        </w:rPr>
        <w:t>Москва :</w:t>
      </w:r>
      <w:proofErr w:type="gramEnd"/>
      <w:r w:rsidRPr="0093551D">
        <w:rPr>
          <w:rFonts w:ascii="Times New Roman" w:eastAsia="Times New Roman" w:hAnsi="Times New Roman" w:cs="Times New Roman"/>
          <w:color w:val="000000"/>
          <w:sz w:val="24"/>
          <w:szCs w:val="24"/>
          <w:lang w:eastAsia="ru-RU"/>
        </w:rPr>
        <w:t xml:space="preserve"> Издательство </w:t>
      </w:r>
      <w:proofErr w:type="spellStart"/>
      <w:r w:rsidRPr="0093551D">
        <w:rPr>
          <w:rFonts w:ascii="Times New Roman" w:eastAsia="Times New Roman" w:hAnsi="Times New Roman" w:cs="Times New Roman"/>
          <w:color w:val="000000"/>
          <w:sz w:val="24"/>
          <w:szCs w:val="24"/>
          <w:lang w:eastAsia="ru-RU"/>
        </w:rPr>
        <w:t>Юрайт</w:t>
      </w:r>
      <w:proofErr w:type="spellEnd"/>
      <w:r w:rsidRPr="0093551D">
        <w:rPr>
          <w:rFonts w:ascii="Times New Roman" w:eastAsia="Times New Roman" w:hAnsi="Times New Roman" w:cs="Times New Roman"/>
          <w:color w:val="000000"/>
          <w:sz w:val="24"/>
          <w:szCs w:val="24"/>
          <w:lang w:eastAsia="ru-RU"/>
        </w:rPr>
        <w:t>, 2018. — 523 с.</w:t>
      </w:r>
    </w:p>
    <w:p w14:paraId="6258801C" w14:textId="77777777" w:rsidR="0093551D" w:rsidRPr="0093551D" w:rsidRDefault="0093551D" w:rsidP="005B5625">
      <w:pPr>
        <w:numPr>
          <w:ilvl w:val="0"/>
          <w:numId w:val="101"/>
        </w:numPr>
        <w:tabs>
          <w:tab w:val="left" w:pos="993"/>
          <w:tab w:val="left" w:pos="1134"/>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93551D">
        <w:rPr>
          <w:rFonts w:ascii="Times New Roman" w:eastAsia="Times New Roman" w:hAnsi="Times New Roman" w:cs="Times New Roman"/>
          <w:iCs/>
          <w:sz w:val="24"/>
          <w:szCs w:val="24"/>
          <w:lang w:eastAsia="ru-RU" w:bidi="en-US"/>
        </w:rPr>
        <w:t>Чалдаева</w:t>
      </w:r>
      <w:proofErr w:type="spellEnd"/>
      <w:r w:rsidRPr="0093551D">
        <w:rPr>
          <w:rFonts w:ascii="Times New Roman" w:eastAsia="Times New Roman" w:hAnsi="Times New Roman" w:cs="Times New Roman"/>
          <w:iCs/>
          <w:sz w:val="24"/>
          <w:szCs w:val="24"/>
          <w:lang w:eastAsia="ru-RU" w:bidi="en-US"/>
        </w:rPr>
        <w:t xml:space="preserve">, Л. А. </w:t>
      </w:r>
      <w:r w:rsidRPr="0093551D">
        <w:rPr>
          <w:rFonts w:ascii="Times New Roman" w:eastAsia="Times New Roman" w:hAnsi="Times New Roman" w:cs="Times New Roman"/>
          <w:sz w:val="24"/>
          <w:szCs w:val="24"/>
          <w:lang w:eastAsia="ru-RU" w:bidi="en-US"/>
        </w:rPr>
        <w:t xml:space="preserve">Финансы, денежное обращение и </w:t>
      </w:r>
      <w:proofErr w:type="gramStart"/>
      <w:r w:rsidRPr="0093551D">
        <w:rPr>
          <w:rFonts w:ascii="Times New Roman" w:eastAsia="Times New Roman" w:hAnsi="Times New Roman" w:cs="Times New Roman"/>
          <w:sz w:val="24"/>
          <w:szCs w:val="24"/>
          <w:lang w:eastAsia="ru-RU" w:bidi="en-US"/>
        </w:rPr>
        <w:t>кредит :</w:t>
      </w:r>
      <w:proofErr w:type="gramEnd"/>
      <w:r w:rsidRPr="0093551D">
        <w:rPr>
          <w:rFonts w:ascii="Times New Roman" w:eastAsia="Times New Roman" w:hAnsi="Times New Roman" w:cs="Times New Roman"/>
          <w:sz w:val="24"/>
          <w:szCs w:val="24"/>
          <w:lang w:eastAsia="ru-RU" w:bidi="en-US"/>
        </w:rPr>
        <w:t xml:space="preserve"> учебник для СПО / А. В. </w:t>
      </w:r>
      <w:proofErr w:type="spellStart"/>
      <w:r w:rsidRPr="0093551D">
        <w:rPr>
          <w:rFonts w:ascii="Times New Roman" w:eastAsia="Times New Roman" w:hAnsi="Times New Roman" w:cs="Times New Roman"/>
          <w:sz w:val="24"/>
          <w:szCs w:val="24"/>
          <w:lang w:eastAsia="ru-RU" w:bidi="en-US"/>
        </w:rPr>
        <w:t>Дыдыкин</w:t>
      </w:r>
      <w:proofErr w:type="spellEnd"/>
      <w:r w:rsidRPr="0093551D">
        <w:rPr>
          <w:rFonts w:ascii="Times New Roman" w:eastAsia="Times New Roman" w:hAnsi="Times New Roman" w:cs="Times New Roman"/>
          <w:sz w:val="24"/>
          <w:szCs w:val="24"/>
          <w:lang w:eastAsia="ru-RU" w:bidi="en-US"/>
        </w:rPr>
        <w:t xml:space="preserve"> ; под ред. Л. А. </w:t>
      </w:r>
      <w:proofErr w:type="spellStart"/>
      <w:r w:rsidRPr="0093551D">
        <w:rPr>
          <w:rFonts w:ascii="Times New Roman" w:eastAsia="Times New Roman" w:hAnsi="Times New Roman" w:cs="Times New Roman"/>
          <w:sz w:val="24"/>
          <w:szCs w:val="24"/>
          <w:lang w:eastAsia="ru-RU" w:bidi="en-US"/>
        </w:rPr>
        <w:t>Чалдаевой</w:t>
      </w:r>
      <w:proofErr w:type="spellEnd"/>
      <w:r w:rsidRPr="0093551D">
        <w:rPr>
          <w:rFonts w:ascii="Times New Roman" w:eastAsia="Times New Roman" w:hAnsi="Times New Roman" w:cs="Times New Roman"/>
          <w:sz w:val="24"/>
          <w:szCs w:val="24"/>
          <w:lang w:eastAsia="ru-RU" w:bidi="en-US"/>
        </w:rPr>
        <w:t xml:space="preserve">. — 3-е изд., </w:t>
      </w:r>
      <w:proofErr w:type="spellStart"/>
      <w:r w:rsidRPr="0093551D">
        <w:rPr>
          <w:rFonts w:ascii="Times New Roman" w:eastAsia="Times New Roman" w:hAnsi="Times New Roman" w:cs="Times New Roman"/>
          <w:sz w:val="24"/>
          <w:szCs w:val="24"/>
          <w:lang w:eastAsia="ru-RU" w:bidi="en-US"/>
        </w:rPr>
        <w:t>испр</w:t>
      </w:r>
      <w:proofErr w:type="spellEnd"/>
      <w:r w:rsidRPr="0093551D">
        <w:rPr>
          <w:rFonts w:ascii="Times New Roman" w:eastAsia="Times New Roman" w:hAnsi="Times New Roman" w:cs="Times New Roman"/>
          <w:sz w:val="24"/>
          <w:szCs w:val="24"/>
          <w:lang w:eastAsia="ru-RU" w:bidi="en-US"/>
        </w:rPr>
        <w:t xml:space="preserve">. и доп. — </w:t>
      </w:r>
      <w:proofErr w:type="gramStart"/>
      <w:r w:rsidRPr="0093551D">
        <w:rPr>
          <w:rFonts w:ascii="Times New Roman" w:eastAsia="Times New Roman" w:hAnsi="Times New Roman" w:cs="Times New Roman"/>
          <w:sz w:val="24"/>
          <w:szCs w:val="24"/>
          <w:lang w:eastAsia="ru-RU" w:bidi="en-US"/>
        </w:rPr>
        <w:t>М. :</w:t>
      </w:r>
      <w:proofErr w:type="gramEnd"/>
      <w:r w:rsidRPr="0093551D">
        <w:rPr>
          <w:rFonts w:ascii="Times New Roman" w:eastAsia="Times New Roman" w:hAnsi="Times New Roman" w:cs="Times New Roman"/>
          <w:sz w:val="24"/>
          <w:szCs w:val="24"/>
          <w:lang w:eastAsia="ru-RU" w:bidi="en-US"/>
        </w:rPr>
        <w:t xml:space="preserve"> Издательство </w:t>
      </w:r>
      <w:proofErr w:type="spellStart"/>
      <w:r w:rsidRPr="0093551D">
        <w:rPr>
          <w:rFonts w:ascii="Times New Roman" w:eastAsia="Times New Roman" w:hAnsi="Times New Roman" w:cs="Times New Roman"/>
          <w:sz w:val="24"/>
          <w:szCs w:val="24"/>
          <w:lang w:eastAsia="ru-RU" w:bidi="en-US"/>
        </w:rPr>
        <w:t>Юрайт</w:t>
      </w:r>
      <w:proofErr w:type="spellEnd"/>
      <w:r w:rsidRPr="0093551D">
        <w:rPr>
          <w:rFonts w:ascii="Times New Roman" w:eastAsia="Times New Roman" w:hAnsi="Times New Roman" w:cs="Times New Roman"/>
          <w:sz w:val="24"/>
          <w:szCs w:val="24"/>
          <w:lang w:eastAsia="ru-RU" w:bidi="en-US"/>
        </w:rPr>
        <w:t xml:space="preserve">, 2021. — 381 с. </w:t>
      </w:r>
    </w:p>
    <w:p w14:paraId="736439D0" w14:textId="773B45C5" w:rsidR="00E93DEA" w:rsidRDefault="00E93DEA" w:rsidP="00C47D16">
      <w:pPr>
        <w:pStyle w:val="1f"/>
        <w:numPr>
          <w:ilvl w:val="0"/>
          <w:numId w:val="99"/>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gridCol w:w="2314"/>
        <w:gridCol w:w="2325"/>
      </w:tblGrid>
      <w:tr w:rsidR="0093551D" w:rsidRPr="0093551D" w14:paraId="3D5C4254" w14:textId="77777777" w:rsidTr="00DD18E5">
        <w:trPr>
          <w:trHeight w:val="20"/>
          <w:tblHeader/>
        </w:trPr>
        <w:tc>
          <w:tcPr>
            <w:tcW w:w="2647" w:type="pct"/>
            <w:shd w:val="clear" w:color="auto" w:fill="auto"/>
          </w:tcPr>
          <w:p w14:paraId="6E909D39" w14:textId="77777777" w:rsidR="0093551D" w:rsidRPr="0093551D" w:rsidRDefault="0093551D" w:rsidP="00DD18E5">
            <w:pPr>
              <w:jc w:val="center"/>
              <w:rPr>
                <w:rFonts w:ascii="Times New Roman" w:eastAsia="Times New Roman" w:hAnsi="Times New Roman" w:cs="Times New Roman"/>
                <w:b/>
                <w:iCs/>
                <w:sz w:val="24"/>
                <w:szCs w:val="24"/>
                <w:lang w:eastAsia="ru-RU"/>
              </w:rPr>
            </w:pPr>
            <w:r w:rsidRPr="0093551D">
              <w:rPr>
                <w:rFonts w:ascii="Times New Roman" w:eastAsia="Times New Roman" w:hAnsi="Times New Roman" w:cs="Times New Roman"/>
                <w:b/>
                <w:bCs/>
                <w:iCs/>
                <w:sz w:val="24"/>
                <w:szCs w:val="24"/>
              </w:rPr>
              <w:t>Результаты обучения</w:t>
            </w:r>
          </w:p>
        </w:tc>
        <w:tc>
          <w:tcPr>
            <w:tcW w:w="1128" w:type="pct"/>
            <w:shd w:val="clear" w:color="auto" w:fill="auto"/>
          </w:tcPr>
          <w:p w14:paraId="3CEC76B0" w14:textId="77777777" w:rsidR="0093551D" w:rsidRPr="0093551D" w:rsidRDefault="0093551D" w:rsidP="00DD18E5">
            <w:pPr>
              <w:jc w:val="center"/>
              <w:rPr>
                <w:rFonts w:ascii="Times New Roman" w:eastAsia="Times New Roman" w:hAnsi="Times New Roman" w:cs="Times New Roman"/>
                <w:b/>
                <w:iCs/>
                <w:sz w:val="24"/>
                <w:szCs w:val="24"/>
                <w:lang w:eastAsia="ru-RU"/>
              </w:rPr>
            </w:pPr>
            <w:r w:rsidRPr="0093551D">
              <w:rPr>
                <w:rFonts w:ascii="Times New Roman" w:eastAsia="Times New Roman" w:hAnsi="Times New Roman" w:cs="Times New Roman"/>
                <w:b/>
                <w:bCs/>
                <w:iCs/>
                <w:sz w:val="24"/>
                <w:szCs w:val="24"/>
              </w:rPr>
              <w:t>Показатели освоенности компетенций</w:t>
            </w:r>
          </w:p>
        </w:tc>
        <w:tc>
          <w:tcPr>
            <w:tcW w:w="1218" w:type="pct"/>
            <w:shd w:val="clear" w:color="auto" w:fill="auto"/>
          </w:tcPr>
          <w:p w14:paraId="569215D4" w14:textId="77777777" w:rsidR="0093551D" w:rsidRPr="0093551D" w:rsidRDefault="0093551D" w:rsidP="00DD18E5">
            <w:pPr>
              <w:jc w:val="center"/>
              <w:rPr>
                <w:rFonts w:ascii="Times New Roman" w:eastAsia="Times New Roman" w:hAnsi="Times New Roman" w:cs="Times New Roman"/>
                <w:b/>
                <w:iCs/>
                <w:szCs w:val="52"/>
                <w:lang w:eastAsia="ru-RU"/>
              </w:rPr>
            </w:pPr>
            <w:r w:rsidRPr="0093551D">
              <w:rPr>
                <w:rFonts w:ascii="Times New Roman" w:eastAsia="Times New Roman" w:hAnsi="Times New Roman" w:cs="Times New Roman"/>
                <w:b/>
                <w:bCs/>
                <w:iCs/>
                <w:sz w:val="24"/>
                <w:szCs w:val="24"/>
              </w:rPr>
              <w:t>Методы оценки</w:t>
            </w:r>
          </w:p>
        </w:tc>
      </w:tr>
      <w:tr w:rsidR="0093551D" w:rsidRPr="0093551D" w14:paraId="40E00537" w14:textId="77777777" w:rsidTr="00DD18E5">
        <w:trPr>
          <w:trHeight w:val="20"/>
        </w:trPr>
        <w:tc>
          <w:tcPr>
            <w:tcW w:w="5000" w:type="pct"/>
            <w:gridSpan w:val="3"/>
            <w:shd w:val="clear" w:color="auto" w:fill="auto"/>
          </w:tcPr>
          <w:p w14:paraId="176961F7" w14:textId="0C7A1025" w:rsidR="0093551D" w:rsidRPr="0093551D" w:rsidRDefault="005B5625" w:rsidP="00DD18E5">
            <w:pPr>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Знает:</w:t>
            </w:r>
          </w:p>
        </w:tc>
      </w:tr>
      <w:tr w:rsidR="005B5625" w:rsidRPr="0093551D" w14:paraId="1F946CD0" w14:textId="77777777" w:rsidTr="00DD18E5">
        <w:trPr>
          <w:trHeight w:val="20"/>
        </w:trPr>
        <w:tc>
          <w:tcPr>
            <w:tcW w:w="2647" w:type="pct"/>
            <w:shd w:val="clear" w:color="auto" w:fill="auto"/>
          </w:tcPr>
          <w:p w14:paraId="6D34E991" w14:textId="77777777" w:rsidR="005B5625" w:rsidRPr="0093551D" w:rsidRDefault="005B5625" w:rsidP="00DD18E5">
            <w:pPr>
              <w:suppressAutoHyphens/>
              <w:rPr>
                <w:rFonts w:ascii="Times New Roman" w:eastAsia="Times New Roman" w:hAnsi="Times New Roman" w:cs="Times New Roman"/>
                <w:iCs/>
                <w:sz w:val="24"/>
                <w:szCs w:val="24"/>
              </w:rPr>
            </w:pPr>
            <w:r w:rsidRPr="0093551D">
              <w:rPr>
                <w:rFonts w:ascii="Times New Roman" w:eastAsia="Times New Roman" w:hAnsi="Times New Roman" w:cs="Times New Roman"/>
                <w:sz w:val="24"/>
                <w:szCs w:val="24"/>
              </w:rPr>
              <w:t xml:space="preserve">Основные понятия тем курса – деньги, денежная система, финансы, финансовая политика, финансовая система, страхование, кредитная система, рынок ценных бумаг, валютная система, международные финансовые отношения, порядок исчисления индекса потребительских цен, темпа инфляции, методику расчета структуры денежной массы, особенности функционирования денежной системы, денежного обращения, платежной системы, </w:t>
            </w:r>
            <w:r w:rsidRPr="0093551D">
              <w:rPr>
                <w:rFonts w:ascii="Times New Roman" w:eastAsia="Times New Roman" w:hAnsi="Times New Roman" w:cs="Times New Roman"/>
                <w:sz w:val="24"/>
                <w:szCs w:val="24"/>
              </w:rPr>
              <w:lastRenderedPageBreak/>
              <w:t xml:space="preserve">финансовой системы Российской Федерации, особенности использования информационных источников для получения необходимой ((для проведения расчетов и анализа) информации и данных, источники правового регулирования денежного обращения в Российской Федерации, законодательство Российской Федерации в области денежного обращения и финансов, </w:t>
            </w:r>
            <w:r w:rsidRPr="0093551D">
              <w:rPr>
                <w:rFonts w:ascii="Times New Roman" w:eastAsia="Times New Roman" w:hAnsi="Times New Roman" w:cs="Times New Roman"/>
                <w:iCs/>
                <w:sz w:val="24"/>
                <w:szCs w:val="24"/>
              </w:rPr>
              <w:t xml:space="preserve">финансовые отношения, возникающие в процессе хозяйственной деятельности, </w:t>
            </w:r>
          </w:p>
          <w:p w14:paraId="21F150AB" w14:textId="77777777" w:rsidR="005B5625" w:rsidRPr="0093551D" w:rsidRDefault="005B5625" w:rsidP="00DD18E5">
            <w:pPr>
              <w:suppressAutoHyphens/>
              <w:rPr>
                <w:rFonts w:ascii="Times New Roman" w:eastAsia="Times New Roman" w:hAnsi="Times New Roman" w:cs="Times New Roman"/>
                <w:iCs/>
                <w:sz w:val="24"/>
                <w:szCs w:val="24"/>
              </w:rPr>
            </w:pPr>
            <w:r w:rsidRPr="0093551D">
              <w:rPr>
                <w:rFonts w:ascii="Times New Roman" w:eastAsia="Times New Roman" w:hAnsi="Times New Roman" w:cs="Times New Roman"/>
                <w:iCs/>
                <w:sz w:val="24"/>
                <w:szCs w:val="24"/>
              </w:rPr>
              <w:t>виды ценных бумаг, иных финансовых инструментов, порядок расчета доходности и текущей стоимости.</w:t>
            </w:r>
          </w:p>
          <w:p w14:paraId="41B086AA" w14:textId="77777777" w:rsidR="005B5625" w:rsidRPr="0093551D" w:rsidRDefault="005B5625" w:rsidP="00DD18E5">
            <w:pPr>
              <w:jc w:val="both"/>
              <w:rPr>
                <w:rFonts w:ascii="Times New Roman" w:eastAsia="Times New Roman" w:hAnsi="Times New Roman" w:cs="Times New Roman"/>
                <w:sz w:val="24"/>
                <w:szCs w:val="24"/>
                <w:lang w:eastAsia="ru-RU"/>
              </w:rPr>
            </w:pPr>
          </w:p>
        </w:tc>
        <w:tc>
          <w:tcPr>
            <w:tcW w:w="1128" w:type="pct"/>
            <w:shd w:val="clear" w:color="auto" w:fill="auto"/>
          </w:tcPr>
          <w:p w14:paraId="39604D7E"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lastRenderedPageBreak/>
              <w:t>Полнота ответов, точность формулировок,</w:t>
            </w:r>
            <w:r>
              <w:rPr>
                <w:rFonts w:ascii="Times New Roman" w:eastAsia="Times New Roman" w:hAnsi="Times New Roman" w:cs="Times New Roman"/>
                <w:lang w:eastAsia="ru-RU"/>
              </w:rPr>
              <w:t xml:space="preserve"> </w:t>
            </w:r>
            <w:r>
              <w:rPr>
                <w:rFonts w:ascii="Times New Roman" w:eastAsia="Times New Roman" w:hAnsi="Times New Roman" w:cs="Times New Roman"/>
                <w:iCs/>
                <w:lang w:eastAsia="ru-RU"/>
              </w:rPr>
              <w:t>не менее 70% правильных ответов.</w:t>
            </w:r>
          </w:p>
          <w:p w14:paraId="3E89A554" w14:textId="77777777" w:rsidR="005B5625" w:rsidRDefault="005B5625" w:rsidP="00DD18E5">
            <w:pPr>
              <w:ind w:left="100"/>
              <w:rPr>
                <w:rFonts w:ascii="Times New Roman" w:eastAsia="Times New Roman" w:hAnsi="Times New Roman" w:cs="Times New Roman"/>
                <w:iCs/>
                <w:lang w:eastAsia="ru-RU"/>
              </w:rPr>
            </w:pPr>
            <w:r>
              <w:rPr>
                <w:rFonts w:ascii="Times New Roman" w:eastAsia="Times New Roman" w:hAnsi="Times New Roman" w:cs="Times New Roman"/>
                <w:iCs/>
                <w:lang w:eastAsia="ru-RU"/>
              </w:rPr>
              <w:t>Не менее 75% правильных ответов.</w:t>
            </w:r>
          </w:p>
          <w:p w14:paraId="41985717" w14:textId="77777777" w:rsidR="005B5625" w:rsidRDefault="005B5625" w:rsidP="00DD18E5">
            <w:pPr>
              <w:ind w:left="100"/>
              <w:rPr>
                <w:rFonts w:ascii="Times New Roman" w:eastAsia="Times New Roman" w:hAnsi="Times New Roman" w:cs="Times New Roman"/>
                <w:lang w:eastAsia="ru-RU"/>
              </w:rPr>
            </w:pPr>
          </w:p>
          <w:p w14:paraId="0C51E374"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Актуальность темы, адекватность</w:t>
            </w:r>
          </w:p>
          <w:p w14:paraId="3C8F814D"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lastRenderedPageBreak/>
              <w:t>результатов поставленным целям,</w:t>
            </w:r>
          </w:p>
          <w:p w14:paraId="13655AA0" w14:textId="68604E99" w:rsidR="005B5625" w:rsidRPr="0093551D" w:rsidRDefault="005B5625" w:rsidP="00DD18E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iCs/>
                <w:lang w:eastAsia="ru-RU"/>
              </w:rPr>
              <w:t>полнота ответов, точность формулировок,</w:t>
            </w:r>
            <w:r>
              <w:rPr>
                <w:rFonts w:ascii="Times New Roman" w:eastAsia="Times New Roman" w:hAnsi="Times New Roman" w:cs="Times New Roman"/>
                <w:lang w:eastAsia="ru-RU"/>
              </w:rPr>
              <w:t xml:space="preserve"> </w:t>
            </w:r>
            <w:r>
              <w:rPr>
                <w:rFonts w:ascii="Times New Roman" w:eastAsia="Times New Roman" w:hAnsi="Times New Roman" w:cs="Times New Roman"/>
                <w:iCs/>
                <w:lang w:eastAsia="ru-RU"/>
              </w:rPr>
              <w:t>адекватность применения профессиональной</w:t>
            </w:r>
            <w:r>
              <w:rPr>
                <w:rFonts w:ascii="Times New Roman" w:eastAsia="Times New Roman" w:hAnsi="Times New Roman" w:cs="Times New Roman"/>
                <w:lang w:eastAsia="ru-RU"/>
              </w:rPr>
              <w:t xml:space="preserve"> </w:t>
            </w:r>
            <w:r>
              <w:rPr>
                <w:rFonts w:ascii="Times New Roman" w:eastAsia="Times New Roman" w:hAnsi="Times New Roman" w:cs="Times New Roman"/>
                <w:iCs/>
                <w:lang w:eastAsia="ru-RU"/>
              </w:rPr>
              <w:t>терминологии</w:t>
            </w:r>
          </w:p>
        </w:tc>
        <w:tc>
          <w:tcPr>
            <w:tcW w:w="1218" w:type="pct"/>
            <w:shd w:val="clear" w:color="auto" w:fill="auto"/>
          </w:tcPr>
          <w:p w14:paraId="070D1C12"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b/>
                <w:bCs/>
                <w:iCs/>
                <w:lang w:eastAsia="ru-RU"/>
              </w:rPr>
              <w:lastRenderedPageBreak/>
              <w:t>Текущий контроль</w:t>
            </w:r>
          </w:p>
          <w:p w14:paraId="1CFAA4F9"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b/>
                <w:bCs/>
                <w:iCs/>
                <w:lang w:eastAsia="ru-RU"/>
              </w:rPr>
              <w:t>при проведении:</w:t>
            </w:r>
          </w:p>
          <w:p w14:paraId="5697B468"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-письменного/устного опроса;</w:t>
            </w:r>
          </w:p>
          <w:p w14:paraId="14F0CC5B"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-тестирования;</w:t>
            </w:r>
          </w:p>
          <w:p w14:paraId="74DC78FA" w14:textId="77777777" w:rsidR="005B5625" w:rsidRDefault="005B5625" w:rsidP="00DD18E5">
            <w:pPr>
              <w:ind w:left="100"/>
              <w:rPr>
                <w:rFonts w:ascii="Times New Roman" w:eastAsia="Times New Roman" w:hAnsi="Times New Roman" w:cs="Times New Roman"/>
                <w:b/>
                <w:bCs/>
                <w:iCs/>
                <w:lang w:eastAsia="ru-RU"/>
              </w:rPr>
            </w:pPr>
            <w:r>
              <w:rPr>
                <w:rFonts w:ascii="Times New Roman" w:eastAsia="Times New Roman" w:hAnsi="Times New Roman" w:cs="Times New Roman"/>
                <w:iCs/>
                <w:lang w:eastAsia="ru-RU"/>
              </w:rPr>
              <w:t xml:space="preserve">-оценки результатов самостоятельной работы </w:t>
            </w:r>
          </w:p>
          <w:p w14:paraId="32526FB6" w14:textId="783671CC" w:rsidR="005B5625" w:rsidRPr="0093551D" w:rsidRDefault="005B5625" w:rsidP="00DD18E5">
            <w:pPr>
              <w:jc w:val="both"/>
              <w:rPr>
                <w:rFonts w:ascii="Times New Roman" w:eastAsia="Times New Roman" w:hAnsi="Times New Roman" w:cs="Times New Roman"/>
                <w:szCs w:val="52"/>
                <w:lang w:eastAsia="ru-RU"/>
              </w:rPr>
            </w:pPr>
          </w:p>
        </w:tc>
      </w:tr>
      <w:tr w:rsidR="0093551D" w:rsidRPr="0093551D" w14:paraId="4F8C9BA9" w14:textId="77777777" w:rsidTr="00DD18E5">
        <w:trPr>
          <w:trHeight w:val="20"/>
        </w:trPr>
        <w:tc>
          <w:tcPr>
            <w:tcW w:w="5000" w:type="pct"/>
            <w:gridSpan w:val="3"/>
            <w:shd w:val="clear" w:color="auto" w:fill="auto"/>
          </w:tcPr>
          <w:p w14:paraId="334740C5" w14:textId="11F24AEA" w:rsidR="0093551D" w:rsidRPr="0093551D" w:rsidRDefault="005B5625" w:rsidP="00DD18E5">
            <w:pPr>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Умеет:</w:t>
            </w:r>
          </w:p>
        </w:tc>
      </w:tr>
      <w:tr w:rsidR="005B5625" w:rsidRPr="0093551D" w14:paraId="671E90D6" w14:textId="77777777" w:rsidTr="00DD18E5">
        <w:trPr>
          <w:trHeight w:val="20"/>
        </w:trPr>
        <w:tc>
          <w:tcPr>
            <w:tcW w:w="2647" w:type="pct"/>
            <w:shd w:val="clear" w:color="auto" w:fill="auto"/>
          </w:tcPr>
          <w:p w14:paraId="603C70EB"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Рассчитывать долю денежных агрегатов, анализировать структуру денежной базы. Принимать решения о применении форм расчетов, предусмотренных законодательными актами Российской Федерации.</w:t>
            </w:r>
          </w:p>
          <w:p w14:paraId="09C4CF00"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Выявлять финансовые риски, связанные с изменением уровня инфляции, валютного курса, движением денежной массы.</w:t>
            </w:r>
          </w:p>
          <w:p w14:paraId="5E45EE7E"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Рассчитывать индекс инфляции, индексировать номинальные значения, выявлять отклонения данных с учетом различных временных периодов.</w:t>
            </w:r>
          </w:p>
          <w:p w14:paraId="3BDB3A28"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Определять мероприятия, позволяющие минимизировать степень воздействия инфляции на экономическую ситуацию.</w:t>
            </w:r>
          </w:p>
          <w:p w14:paraId="6452D6F6"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Использовать нормативные акты Российской Федерации и статистические данные, представленные на официальных сайтах для выявления актуальной информации и объективных сведений, необходимых для проведения расчетов и анализа основных показателей бюджетной системы РФ</w:t>
            </w:r>
          </w:p>
          <w:p w14:paraId="590D91AE" w14:textId="77777777" w:rsidR="005B5625" w:rsidRPr="0093551D"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Представлять работы по финансовой тематике.</w:t>
            </w:r>
          </w:p>
          <w:p w14:paraId="54614EED" w14:textId="77777777" w:rsidR="005B5625"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93551D">
              <w:rPr>
                <w:rFonts w:ascii="Times New Roman" w:eastAsia="Times New Roman" w:hAnsi="Times New Roman" w:cs="Times New Roman"/>
                <w:iCs/>
                <w:sz w:val="24"/>
                <w:szCs w:val="24"/>
                <w:lang w:val="x-none" w:eastAsia="ru-RU"/>
              </w:rPr>
              <w:t>Рассчитывать сумму выплат по кредитному договору, эффективную ставку, сумму аннуитетных платежей, принимать решение о целесообразности заключения договора на предложенных условиях.</w:t>
            </w:r>
          </w:p>
          <w:p w14:paraId="5CFDE2F0" w14:textId="04F20974" w:rsidR="005B5625" w:rsidRPr="005B5625" w:rsidRDefault="005B5625" w:rsidP="00DD18E5">
            <w:pPr>
              <w:numPr>
                <w:ilvl w:val="0"/>
                <w:numId w:val="97"/>
              </w:numPr>
              <w:suppressAutoHyphens/>
              <w:ind w:left="180" w:hanging="180"/>
              <w:contextualSpacing/>
              <w:rPr>
                <w:rFonts w:ascii="Times New Roman" w:eastAsia="Times New Roman" w:hAnsi="Times New Roman" w:cs="Times New Roman"/>
                <w:iCs/>
                <w:sz w:val="24"/>
                <w:szCs w:val="24"/>
                <w:lang w:val="x-none" w:eastAsia="ru-RU"/>
              </w:rPr>
            </w:pPr>
            <w:r w:rsidRPr="005B5625">
              <w:rPr>
                <w:rFonts w:ascii="Times New Roman" w:eastAsia="Times New Roman" w:hAnsi="Times New Roman" w:cs="Times New Roman"/>
                <w:iCs/>
                <w:sz w:val="24"/>
                <w:szCs w:val="24"/>
                <w:lang w:eastAsia="ru-RU"/>
              </w:rPr>
              <w:t>Рассчитывать доходность финансовых инструментов и текущую стоимость, анализировать биржевую информацию, определять структуру платежного баланса</w:t>
            </w:r>
          </w:p>
        </w:tc>
        <w:tc>
          <w:tcPr>
            <w:tcW w:w="1128" w:type="pct"/>
            <w:shd w:val="clear" w:color="auto" w:fill="auto"/>
          </w:tcPr>
          <w:p w14:paraId="30BC0340"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Правильность, полнота выполнения заданий,</w:t>
            </w:r>
            <w:r>
              <w:rPr>
                <w:rFonts w:ascii="Times New Roman" w:eastAsia="Times New Roman" w:hAnsi="Times New Roman" w:cs="Times New Roman"/>
                <w:lang w:eastAsia="ru-RU"/>
              </w:rPr>
              <w:t xml:space="preserve"> </w:t>
            </w:r>
            <w:r>
              <w:rPr>
                <w:rFonts w:ascii="Times New Roman" w:eastAsia="Times New Roman" w:hAnsi="Times New Roman" w:cs="Times New Roman"/>
                <w:iCs/>
                <w:lang w:eastAsia="ru-RU"/>
              </w:rPr>
              <w:t>точность формулировок, точность расчетов,</w:t>
            </w:r>
            <w:r>
              <w:rPr>
                <w:rFonts w:ascii="Times New Roman" w:eastAsia="Times New Roman" w:hAnsi="Times New Roman" w:cs="Times New Roman"/>
                <w:lang w:eastAsia="ru-RU"/>
              </w:rPr>
              <w:t xml:space="preserve"> </w:t>
            </w:r>
            <w:r>
              <w:rPr>
                <w:rFonts w:ascii="Times New Roman" w:eastAsia="Times New Roman" w:hAnsi="Times New Roman" w:cs="Times New Roman"/>
                <w:iCs/>
                <w:lang w:eastAsia="ru-RU"/>
              </w:rPr>
              <w:t>соответствие требованиям</w:t>
            </w:r>
          </w:p>
          <w:p w14:paraId="37D581A5" w14:textId="77777777" w:rsidR="005B5625" w:rsidRDefault="005B5625" w:rsidP="00DD18E5">
            <w:pPr>
              <w:ind w:left="100"/>
              <w:rPr>
                <w:rFonts w:ascii="Times New Roman" w:eastAsia="Times New Roman" w:hAnsi="Times New Roman" w:cs="Times New Roman"/>
                <w:lang w:eastAsia="ru-RU"/>
              </w:rPr>
            </w:pPr>
          </w:p>
          <w:p w14:paraId="14DB7727"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Адекватность, оптимальность выбора способов действий, методов, техник,</w:t>
            </w:r>
          </w:p>
          <w:p w14:paraId="4276CF56"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последовательностей действий и т.д.</w:t>
            </w:r>
          </w:p>
          <w:p w14:paraId="62FCEA9C"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Точность оценки</w:t>
            </w:r>
          </w:p>
          <w:p w14:paraId="1BC150BE"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Соответствие требованиям инструкций,</w:t>
            </w:r>
          </w:p>
          <w:p w14:paraId="62435C58"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регламентов</w:t>
            </w:r>
          </w:p>
          <w:p w14:paraId="24011552" w14:textId="7B80FAEC" w:rsidR="005B5625" w:rsidRPr="0093551D" w:rsidRDefault="005B5625" w:rsidP="00DD18E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iCs/>
                <w:lang w:eastAsia="ru-RU"/>
              </w:rPr>
              <w:t xml:space="preserve"> </w:t>
            </w:r>
            <w:proofErr w:type="gramStart"/>
            <w:r>
              <w:rPr>
                <w:rFonts w:ascii="Times New Roman" w:eastAsia="Times New Roman" w:hAnsi="Times New Roman" w:cs="Times New Roman"/>
                <w:iCs/>
                <w:lang w:eastAsia="ru-RU"/>
              </w:rPr>
              <w:t>Рациональность  действий</w:t>
            </w:r>
            <w:proofErr w:type="gramEnd"/>
            <w:r>
              <w:rPr>
                <w:rFonts w:ascii="Times New Roman" w:eastAsia="Times New Roman" w:hAnsi="Times New Roman" w:cs="Times New Roman"/>
                <w:iCs/>
                <w:lang w:eastAsia="ru-RU"/>
              </w:rPr>
              <w:t xml:space="preserve"> и т.д.</w:t>
            </w:r>
          </w:p>
        </w:tc>
        <w:tc>
          <w:tcPr>
            <w:tcW w:w="1218" w:type="pct"/>
            <w:shd w:val="clear" w:color="auto" w:fill="auto"/>
          </w:tcPr>
          <w:p w14:paraId="1FF29047"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b/>
                <w:bCs/>
                <w:iCs/>
                <w:lang w:eastAsia="ru-RU"/>
              </w:rPr>
              <w:t>Текущий контроль:</w:t>
            </w:r>
          </w:p>
          <w:p w14:paraId="3795BF06"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 защита отчетов по практическим</w:t>
            </w:r>
          </w:p>
          <w:p w14:paraId="06CE0ABF" w14:textId="77777777" w:rsidR="005B5625" w:rsidRDefault="005B5625" w:rsidP="00DD18E5">
            <w:pPr>
              <w:ind w:left="100"/>
              <w:rPr>
                <w:rFonts w:ascii="Times New Roman" w:eastAsia="Times New Roman" w:hAnsi="Times New Roman" w:cs="Times New Roman"/>
                <w:iCs/>
                <w:lang w:eastAsia="ru-RU"/>
              </w:rPr>
            </w:pPr>
            <w:r>
              <w:rPr>
                <w:rFonts w:ascii="Times New Roman" w:eastAsia="Times New Roman" w:hAnsi="Times New Roman" w:cs="Times New Roman"/>
                <w:iCs/>
                <w:lang w:eastAsia="ru-RU"/>
              </w:rPr>
              <w:t>работам;</w:t>
            </w:r>
          </w:p>
          <w:p w14:paraId="297EF264"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 оценка заданий для самостоятельной работы</w:t>
            </w:r>
          </w:p>
          <w:p w14:paraId="0625B83B" w14:textId="77777777" w:rsidR="005B5625" w:rsidRDefault="005B5625" w:rsidP="00DD18E5">
            <w:pPr>
              <w:ind w:left="100"/>
              <w:rPr>
                <w:rFonts w:ascii="Times New Roman" w:eastAsia="Times New Roman" w:hAnsi="Times New Roman" w:cs="Times New Roman"/>
                <w:lang w:eastAsia="ru-RU"/>
              </w:rPr>
            </w:pPr>
            <w:r>
              <w:rPr>
                <w:rFonts w:ascii="Times New Roman" w:eastAsia="Times New Roman" w:hAnsi="Times New Roman" w:cs="Times New Roman"/>
                <w:iCs/>
                <w:lang w:eastAsia="ru-RU"/>
              </w:rPr>
              <w:t>- экспертная оценка демонстрируемых</w:t>
            </w:r>
          </w:p>
          <w:p w14:paraId="70195100" w14:textId="77777777" w:rsidR="005B5625" w:rsidRDefault="005B5625" w:rsidP="00DD18E5">
            <w:pPr>
              <w:ind w:left="100"/>
              <w:rPr>
                <w:rFonts w:ascii="Times New Roman" w:eastAsia="Times New Roman" w:hAnsi="Times New Roman" w:cs="Times New Roman"/>
                <w:iCs/>
                <w:lang w:eastAsia="ru-RU"/>
              </w:rPr>
            </w:pPr>
            <w:r>
              <w:rPr>
                <w:rFonts w:ascii="Times New Roman" w:eastAsia="Times New Roman" w:hAnsi="Times New Roman" w:cs="Times New Roman"/>
                <w:iCs/>
                <w:lang w:eastAsia="ru-RU"/>
              </w:rPr>
              <w:t>умений, выполняемых действий в процессе практических работ</w:t>
            </w:r>
          </w:p>
          <w:p w14:paraId="589BABE7" w14:textId="7D6E5621" w:rsidR="005B5625" w:rsidRPr="0093551D" w:rsidRDefault="005B5625" w:rsidP="00DD18E5">
            <w:pPr>
              <w:jc w:val="both"/>
              <w:rPr>
                <w:rFonts w:ascii="Times New Roman" w:eastAsia="Times New Roman" w:hAnsi="Times New Roman" w:cs="Times New Roman"/>
                <w:szCs w:val="52"/>
                <w:lang w:eastAsia="ru-RU"/>
              </w:rPr>
            </w:pPr>
          </w:p>
        </w:tc>
      </w:tr>
    </w:tbl>
    <w:p w14:paraId="3C9D9DE0" w14:textId="13D9E4FC"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0</w:t>
      </w:r>
    </w:p>
    <w:p w14:paraId="05BE703F"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5E4E5F8"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9574710" w14:textId="77777777" w:rsidR="00E93DEA" w:rsidRDefault="00E93DEA" w:rsidP="00E93DEA">
      <w:pPr>
        <w:jc w:val="right"/>
        <w:rPr>
          <w:rFonts w:ascii="Times New Roman" w:hAnsi="Times New Roman" w:cs="Times New Roman"/>
          <w:b/>
          <w:bCs/>
          <w:color w:val="0070C0"/>
          <w:sz w:val="24"/>
          <w:szCs w:val="24"/>
        </w:rPr>
      </w:pPr>
    </w:p>
    <w:p w14:paraId="544E2746" w14:textId="77777777" w:rsidR="00E93DEA" w:rsidRDefault="00E93DEA" w:rsidP="00E93DEA">
      <w:pPr>
        <w:jc w:val="right"/>
        <w:rPr>
          <w:rFonts w:ascii="Times New Roman" w:hAnsi="Times New Roman" w:cs="Times New Roman"/>
          <w:b/>
          <w:bCs/>
          <w:color w:val="0070C0"/>
          <w:sz w:val="24"/>
          <w:szCs w:val="24"/>
        </w:rPr>
      </w:pPr>
    </w:p>
    <w:p w14:paraId="554588F0" w14:textId="77777777" w:rsidR="00E93DEA" w:rsidRDefault="00E93DEA" w:rsidP="00E93DEA">
      <w:pPr>
        <w:jc w:val="right"/>
        <w:rPr>
          <w:rFonts w:ascii="Times New Roman" w:hAnsi="Times New Roman" w:cs="Times New Roman"/>
          <w:b/>
          <w:bCs/>
          <w:color w:val="0070C0"/>
          <w:sz w:val="24"/>
          <w:szCs w:val="24"/>
        </w:rPr>
      </w:pPr>
    </w:p>
    <w:p w14:paraId="67A3373A" w14:textId="77777777" w:rsidR="00E93DEA" w:rsidRDefault="00E93DEA" w:rsidP="00E93DEA">
      <w:pPr>
        <w:jc w:val="right"/>
        <w:rPr>
          <w:rFonts w:ascii="Times New Roman" w:hAnsi="Times New Roman" w:cs="Times New Roman"/>
          <w:b/>
          <w:bCs/>
          <w:color w:val="0070C0"/>
          <w:sz w:val="24"/>
          <w:szCs w:val="24"/>
        </w:rPr>
      </w:pPr>
    </w:p>
    <w:p w14:paraId="7B8A9651" w14:textId="77777777" w:rsidR="00E93DEA" w:rsidRDefault="00E93DEA" w:rsidP="00E93DEA">
      <w:pPr>
        <w:jc w:val="right"/>
        <w:rPr>
          <w:rFonts w:ascii="Times New Roman" w:hAnsi="Times New Roman" w:cs="Times New Roman"/>
          <w:b/>
          <w:bCs/>
          <w:color w:val="0070C0"/>
          <w:sz w:val="24"/>
          <w:szCs w:val="24"/>
        </w:rPr>
      </w:pPr>
    </w:p>
    <w:p w14:paraId="0EB590FF" w14:textId="77777777" w:rsidR="00E93DEA" w:rsidRDefault="00E93DEA" w:rsidP="00E93DEA">
      <w:pPr>
        <w:jc w:val="right"/>
        <w:rPr>
          <w:rFonts w:ascii="Times New Roman" w:hAnsi="Times New Roman" w:cs="Times New Roman"/>
          <w:b/>
          <w:bCs/>
          <w:color w:val="0070C0"/>
          <w:sz w:val="24"/>
          <w:szCs w:val="24"/>
        </w:rPr>
      </w:pPr>
    </w:p>
    <w:p w14:paraId="66884BF2" w14:textId="77777777" w:rsidR="00E93DEA" w:rsidRDefault="00E93DEA" w:rsidP="00E93DEA">
      <w:pPr>
        <w:jc w:val="right"/>
        <w:rPr>
          <w:rFonts w:ascii="Times New Roman" w:hAnsi="Times New Roman" w:cs="Times New Roman"/>
          <w:b/>
          <w:bCs/>
          <w:color w:val="0070C0"/>
          <w:sz w:val="24"/>
          <w:szCs w:val="24"/>
        </w:rPr>
      </w:pPr>
    </w:p>
    <w:p w14:paraId="15D65D6E" w14:textId="77777777" w:rsidR="00E93DEA" w:rsidRDefault="00E93DEA" w:rsidP="00E93DEA">
      <w:pPr>
        <w:jc w:val="right"/>
        <w:rPr>
          <w:rFonts w:ascii="Times New Roman" w:hAnsi="Times New Roman" w:cs="Times New Roman"/>
          <w:b/>
          <w:bCs/>
          <w:color w:val="0070C0"/>
          <w:sz w:val="24"/>
          <w:szCs w:val="24"/>
        </w:rPr>
      </w:pPr>
    </w:p>
    <w:p w14:paraId="5BCB089F" w14:textId="77777777" w:rsidR="00E93DEA" w:rsidRDefault="00E93DEA" w:rsidP="00E93DEA">
      <w:pPr>
        <w:jc w:val="right"/>
        <w:rPr>
          <w:rFonts w:ascii="Times New Roman" w:hAnsi="Times New Roman" w:cs="Times New Roman"/>
          <w:b/>
          <w:bCs/>
          <w:color w:val="0070C0"/>
          <w:sz w:val="24"/>
          <w:szCs w:val="24"/>
        </w:rPr>
      </w:pPr>
    </w:p>
    <w:p w14:paraId="1716966E" w14:textId="77777777" w:rsidR="00E93DEA" w:rsidRPr="00502F97" w:rsidRDefault="00E93DEA" w:rsidP="00E93DEA">
      <w:pPr>
        <w:jc w:val="right"/>
        <w:rPr>
          <w:rFonts w:ascii="Times New Roman" w:hAnsi="Times New Roman" w:cs="Times New Roman"/>
          <w:b/>
          <w:bCs/>
          <w:color w:val="0070C0"/>
          <w:sz w:val="24"/>
          <w:szCs w:val="24"/>
        </w:rPr>
      </w:pPr>
    </w:p>
    <w:p w14:paraId="5895A532"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EF4195" w14:textId="3CB57986" w:rsidR="00E93DEA" w:rsidRDefault="00E93DEA" w:rsidP="00E93DEA">
      <w:pPr>
        <w:pStyle w:val="1"/>
      </w:pPr>
      <w:bookmarkStart w:id="55" w:name="_Toc164790111"/>
      <w:r w:rsidRPr="006E7FF4">
        <w:t>«</w:t>
      </w:r>
      <w:r w:rsidR="009A4DBD">
        <w:t xml:space="preserve">ОП.03 </w:t>
      </w:r>
      <w:r w:rsidR="009A4DBD" w:rsidRPr="009A4DBD">
        <w:t>НАЛОГИ И НАЛОГООБЛОЖЕНИЕ</w:t>
      </w:r>
      <w:r w:rsidRPr="006E7FF4">
        <w:t>»</w:t>
      </w:r>
      <w:bookmarkEnd w:id="55"/>
    </w:p>
    <w:p w14:paraId="18B3E9D7" w14:textId="77777777" w:rsidR="00E93DEA" w:rsidRDefault="00E93DEA" w:rsidP="00E93DEA">
      <w:pPr>
        <w:pStyle w:val="1"/>
      </w:pPr>
    </w:p>
    <w:p w14:paraId="491EA88F" w14:textId="77777777" w:rsidR="00E93DEA" w:rsidRDefault="00E93DEA" w:rsidP="00E93DEA">
      <w:pPr>
        <w:pStyle w:val="1"/>
      </w:pPr>
    </w:p>
    <w:p w14:paraId="38354C6B" w14:textId="77777777" w:rsidR="00E93DEA" w:rsidRDefault="00E93DEA" w:rsidP="00E93DEA">
      <w:pPr>
        <w:pStyle w:val="1"/>
      </w:pPr>
    </w:p>
    <w:p w14:paraId="6FC16FDF" w14:textId="77777777" w:rsidR="00E93DEA" w:rsidRDefault="00E93DEA" w:rsidP="00E93DEA">
      <w:pPr>
        <w:pStyle w:val="1"/>
      </w:pPr>
    </w:p>
    <w:p w14:paraId="6AEDB765" w14:textId="77777777" w:rsidR="00E93DEA" w:rsidRDefault="00E93DEA" w:rsidP="00E93DEA">
      <w:pPr>
        <w:pStyle w:val="1"/>
      </w:pPr>
    </w:p>
    <w:p w14:paraId="3CA1816C" w14:textId="77777777" w:rsidR="00E93DEA" w:rsidRDefault="00E93DEA" w:rsidP="00E93DEA">
      <w:pPr>
        <w:pStyle w:val="1"/>
      </w:pPr>
    </w:p>
    <w:p w14:paraId="1AEEDD16" w14:textId="77777777" w:rsidR="00E93DEA" w:rsidRDefault="00E93DEA" w:rsidP="00E93DEA">
      <w:pPr>
        <w:pStyle w:val="1"/>
      </w:pPr>
    </w:p>
    <w:p w14:paraId="58A44818" w14:textId="77777777" w:rsidR="00E93DEA" w:rsidRDefault="00E93DEA" w:rsidP="00E93DEA">
      <w:pPr>
        <w:pStyle w:val="1"/>
      </w:pPr>
    </w:p>
    <w:p w14:paraId="316E95EA" w14:textId="77777777" w:rsidR="00E93DEA" w:rsidRDefault="00E93DEA" w:rsidP="00E93DEA">
      <w:pPr>
        <w:pStyle w:val="1"/>
      </w:pPr>
    </w:p>
    <w:p w14:paraId="7A79F9A3" w14:textId="77777777" w:rsidR="00E93DEA" w:rsidRDefault="00E93DEA" w:rsidP="00E93DEA">
      <w:pPr>
        <w:pStyle w:val="1"/>
      </w:pPr>
    </w:p>
    <w:p w14:paraId="346AD4EE" w14:textId="77777777" w:rsidR="00E93DEA" w:rsidRDefault="00E93DEA" w:rsidP="00E93DEA">
      <w:pPr>
        <w:pStyle w:val="1"/>
      </w:pPr>
    </w:p>
    <w:p w14:paraId="01778BE7" w14:textId="77777777" w:rsidR="00E93DEA" w:rsidRDefault="00E93DEA" w:rsidP="00E93DEA">
      <w:pPr>
        <w:pStyle w:val="1"/>
      </w:pPr>
    </w:p>
    <w:p w14:paraId="623EBD6F" w14:textId="77777777" w:rsidR="00E93DEA" w:rsidRDefault="00E93DEA" w:rsidP="00E93DEA">
      <w:pPr>
        <w:pStyle w:val="1"/>
      </w:pPr>
    </w:p>
    <w:p w14:paraId="1BF64516"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51C5224D" w14:textId="77777777" w:rsidR="00E93DEA" w:rsidRPr="00A0276D" w:rsidRDefault="00E93DEA" w:rsidP="00E93DEA">
      <w:pPr>
        <w:pStyle w:val="1d"/>
        <w:jc w:val="center"/>
        <w:rPr>
          <w:b/>
          <w:bCs/>
          <w:lang w:val="ru-RU"/>
        </w:rPr>
      </w:pPr>
    </w:p>
    <w:p w14:paraId="12C1BE7D"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2DB58512"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BEDE34"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05F427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418687D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6115C8B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1BC252F3"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08F503C8"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3A9EB86B"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7615B384"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3994B63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191ECE6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4DE1BD6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682D07A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228B00E3"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ADC3EE"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52"/>
          <w:headerReference w:type="default" r:id="rId53"/>
          <w:pgSz w:w="11906" w:h="16838"/>
          <w:pgMar w:top="1134" w:right="567" w:bottom="1134" w:left="1701" w:header="709" w:footer="709" w:gutter="0"/>
          <w:cols w:space="708"/>
          <w:docGrid w:linePitch="360"/>
        </w:sectPr>
      </w:pPr>
    </w:p>
    <w:p w14:paraId="2A425588" w14:textId="77777777" w:rsidR="00E93DEA" w:rsidRPr="00F70F81" w:rsidRDefault="00E93DEA" w:rsidP="00D069E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D8149A" w14:textId="09F81709" w:rsidR="00E93DEA" w:rsidRPr="0093551D" w:rsidRDefault="00E93DEA" w:rsidP="00E93DEA">
      <w:pPr>
        <w:pStyle w:val="1d"/>
        <w:jc w:val="center"/>
        <w:rPr>
          <w:rFonts w:eastAsia="Segoe UI"/>
          <w:b/>
          <w:color w:val="000000" w:themeColor="text1"/>
          <w:lang w:val="ru-RU"/>
        </w:rPr>
      </w:pPr>
      <w:r w:rsidRPr="0093551D">
        <w:rPr>
          <w:rFonts w:eastAsia="Segoe UI"/>
          <w:b/>
          <w:color w:val="000000" w:themeColor="text1"/>
          <w:lang w:val="ru-RU"/>
        </w:rPr>
        <w:t>«</w:t>
      </w:r>
      <w:r w:rsidR="0093551D" w:rsidRPr="0093551D">
        <w:rPr>
          <w:rFonts w:eastAsia="Segoe UI"/>
          <w:b/>
          <w:color w:val="000000" w:themeColor="text1"/>
          <w:lang w:val="ru-RU"/>
        </w:rPr>
        <w:t>ОП.03 НАЛОГИ И НАЛОГООБЛОЖЕНИЕ</w:t>
      </w:r>
      <w:r w:rsidRPr="0093551D">
        <w:rPr>
          <w:rFonts w:eastAsia="Segoe UI"/>
          <w:b/>
          <w:color w:val="000000" w:themeColor="text1"/>
          <w:lang w:val="ru-RU"/>
        </w:rPr>
        <w:t>»</w:t>
      </w:r>
    </w:p>
    <w:p w14:paraId="759B3BBF" w14:textId="77777777" w:rsidR="00E93DEA" w:rsidRPr="00E93DEA" w:rsidRDefault="00E93DEA" w:rsidP="00E93DEA">
      <w:pPr>
        <w:pStyle w:val="1d"/>
        <w:rPr>
          <w:color w:val="000000" w:themeColor="text1"/>
          <w:lang w:val="ru-RU"/>
        </w:rPr>
      </w:pPr>
    </w:p>
    <w:p w14:paraId="5F500C7D"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FC0C3A" w14:textId="06CB4160"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93551D">
        <w:rPr>
          <w:rFonts w:ascii="Times New Roman" w:hAnsi="Times New Roman"/>
          <w:color w:val="000000" w:themeColor="text1"/>
          <w:sz w:val="24"/>
          <w:szCs w:val="24"/>
        </w:rPr>
        <w:t>Н</w:t>
      </w:r>
      <w:r w:rsidR="0093551D" w:rsidRPr="0093551D">
        <w:rPr>
          <w:rFonts w:ascii="Times New Roman" w:hAnsi="Times New Roman"/>
          <w:color w:val="000000" w:themeColor="text1"/>
          <w:sz w:val="24"/>
          <w:szCs w:val="24"/>
        </w:rPr>
        <w:t>алоги и налогообложение</w:t>
      </w:r>
      <w:r w:rsidRPr="00EA6E1D">
        <w:rPr>
          <w:rFonts w:ascii="Times New Roman" w:hAnsi="Times New Roman"/>
        </w:rPr>
        <w:t>»</w:t>
      </w:r>
      <w:r>
        <w:rPr>
          <w:rFonts w:ascii="Times New Roman" w:eastAsia="Times New Roman" w:hAnsi="Times New Roman" w:cs="Times New Roman"/>
          <w:sz w:val="24"/>
          <w:szCs w:val="24"/>
          <w:lang w:eastAsia="ru-RU"/>
        </w:rPr>
        <w:t>:</w:t>
      </w:r>
      <w:r w:rsidR="005B5625" w:rsidRPr="005B5625">
        <w:rPr>
          <w:rFonts w:ascii="Arial" w:hAnsi="Arial" w:cs="Arial"/>
          <w:color w:val="333333"/>
          <w:shd w:val="clear" w:color="auto" w:fill="FFFFFF"/>
        </w:rPr>
        <w:t xml:space="preserve"> </w:t>
      </w:r>
      <w:r w:rsidR="005B5625" w:rsidRPr="005B5625">
        <w:rPr>
          <w:rFonts w:ascii="Times New Roman" w:eastAsia="Times New Roman" w:hAnsi="Times New Roman" w:cs="Times New Roman"/>
          <w:sz w:val="24"/>
          <w:szCs w:val="24"/>
          <w:lang w:eastAsia="ru-RU"/>
        </w:rPr>
        <w:t>получение обучающимися современных знаний в области налогообложения деятельности хозяйствующих субъектов и физических лиц</w:t>
      </w:r>
      <w:r w:rsidR="005B5625">
        <w:rPr>
          <w:rFonts w:ascii="Times New Roman" w:eastAsia="Times New Roman" w:hAnsi="Times New Roman" w:cs="Times New Roman"/>
          <w:sz w:val="24"/>
          <w:szCs w:val="24"/>
          <w:lang w:eastAsia="ru-RU"/>
        </w:rPr>
        <w:t>.</w:t>
      </w:r>
    </w:p>
    <w:p w14:paraId="78014094"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93551D">
        <w:rPr>
          <w:rFonts w:ascii="Times New Roman" w:hAnsi="Times New Roman"/>
          <w:color w:val="000000" w:themeColor="text1"/>
          <w:sz w:val="24"/>
          <w:szCs w:val="24"/>
        </w:rPr>
        <w:t>Н</w:t>
      </w:r>
      <w:r w:rsidR="0093551D" w:rsidRPr="0093551D">
        <w:rPr>
          <w:rFonts w:ascii="Times New Roman" w:hAnsi="Times New Roman"/>
          <w:color w:val="000000" w:themeColor="text1"/>
          <w:sz w:val="24"/>
          <w:szCs w:val="24"/>
        </w:rPr>
        <w:t>алоги и налогообложение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6A8620C3" w14:textId="6E777646" w:rsidR="00E93DEA" w:rsidRDefault="00E93DEA" w:rsidP="00E93DEA">
      <w:pPr>
        <w:suppressAutoHyphens/>
        <w:spacing w:line="276" w:lineRule="auto"/>
        <w:ind w:firstLine="709"/>
        <w:jc w:val="both"/>
        <w:rPr>
          <w:rFonts w:ascii="Times New Roman" w:hAnsi="Times New Roman" w:cs="Times New Roman"/>
          <w:sz w:val="24"/>
          <w:szCs w:val="24"/>
        </w:rPr>
      </w:pPr>
    </w:p>
    <w:p w14:paraId="36A3BAD9"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43E0C9"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1136393"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4"/>
        <w:gridCol w:w="4395"/>
      </w:tblGrid>
      <w:tr w:rsidR="0093551D" w:rsidRPr="005B5625" w14:paraId="79CCCBD0" w14:textId="77777777" w:rsidTr="005B5625">
        <w:tc>
          <w:tcPr>
            <w:tcW w:w="1129" w:type="dxa"/>
            <w:tcBorders>
              <w:top w:val="single" w:sz="4" w:space="0" w:color="auto"/>
              <w:left w:val="single" w:sz="4" w:space="0" w:color="auto"/>
              <w:right w:val="single" w:sz="4" w:space="0" w:color="auto"/>
            </w:tcBorders>
          </w:tcPr>
          <w:p w14:paraId="1FDFCF1A" w14:textId="77777777" w:rsidR="0093551D" w:rsidRPr="005B5625" w:rsidRDefault="0093551D" w:rsidP="00E93DEA">
            <w:pPr>
              <w:rPr>
                <w:rStyle w:val="afb"/>
                <w:b/>
                <w:i w:val="0"/>
                <w:sz w:val="24"/>
                <w:szCs w:val="24"/>
              </w:rPr>
            </w:pPr>
            <w:r w:rsidRPr="005B5625">
              <w:rPr>
                <w:rStyle w:val="afb"/>
                <w:b/>
                <w:i w:val="0"/>
                <w:sz w:val="24"/>
                <w:szCs w:val="24"/>
              </w:rPr>
              <w:t xml:space="preserve">Код ОК, </w:t>
            </w:r>
          </w:p>
          <w:p w14:paraId="6818E3F9" w14:textId="77777777" w:rsidR="0093551D" w:rsidRPr="005B5625" w:rsidRDefault="0093551D" w:rsidP="00E93DEA">
            <w:pPr>
              <w:rPr>
                <w:rStyle w:val="afb"/>
                <w:b/>
                <w:i w:val="0"/>
                <w:sz w:val="24"/>
                <w:szCs w:val="24"/>
              </w:rPr>
            </w:pPr>
            <w:r w:rsidRPr="005B5625">
              <w:rPr>
                <w:rStyle w:val="afb"/>
                <w:b/>
                <w:i w:val="0"/>
                <w:sz w:val="24"/>
                <w:szCs w:val="24"/>
              </w:rPr>
              <w:t xml:space="preserve">ПК </w:t>
            </w:r>
          </w:p>
        </w:tc>
        <w:tc>
          <w:tcPr>
            <w:tcW w:w="3964" w:type="dxa"/>
            <w:tcBorders>
              <w:top w:val="single" w:sz="4" w:space="0" w:color="auto"/>
              <w:left w:val="single" w:sz="4" w:space="0" w:color="auto"/>
              <w:right w:val="single" w:sz="4" w:space="0" w:color="auto"/>
            </w:tcBorders>
          </w:tcPr>
          <w:p w14:paraId="1DEEA4E5" w14:textId="77777777" w:rsidR="0093551D" w:rsidRPr="005B5625" w:rsidRDefault="0093551D" w:rsidP="00E93DEA">
            <w:pPr>
              <w:jc w:val="center"/>
              <w:rPr>
                <w:rFonts w:ascii="Times New Roman" w:hAnsi="Times New Roman" w:cs="Times New Roman"/>
                <w:b/>
                <w:sz w:val="24"/>
                <w:szCs w:val="24"/>
              </w:rPr>
            </w:pPr>
            <w:r w:rsidRPr="005B5625">
              <w:rPr>
                <w:rFonts w:ascii="Times New Roman" w:hAnsi="Times New Roman" w:cs="Times New Roman"/>
                <w:b/>
                <w:sz w:val="24"/>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738AC12" w14:textId="77777777" w:rsidR="0093551D" w:rsidRPr="005B5625" w:rsidRDefault="0093551D" w:rsidP="00E93DEA">
            <w:pPr>
              <w:jc w:val="center"/>
              <w:rPr>
                <w:rFonts w:ascii="Times New Roman" w:hAnsi="Times New Roman" w:cs="Times New Roman"/>
                <w:b/>
                <w:sz w:val="24"/>
                <w:szCs w:val="24"/>
              </w:rPr>
            </w:pPr>
            <w:r w:rsidRPr="005B5625">
              <w:rPr>
                <w:rFonts w:ascii="Times New Roman" w:hAnsi="Times New Roman" w:cs="Times New Roman"/>
                <w:b/>
                <w:sz w:val="24"/>
                <w:szCs w:val="24"/>
              </w:rPr>
              <w:t>Знать</w:t>
            </w:r>
          </w:p>
        </w:tc>
      </w:tr>
      <w:tr w:rsidR="0093551D" w:rsidRPr="005B5625" w14:paraId="7559BBCB" w14:textId="77777777" w:rsidTr="005B5625">
        <w:tc>
          <w:tcPr>
            <w:tcW w:w="1129" w:type="dxa"/>
            <w:tcBorders>
              <w:top w:val="single" w:sz="4" w:space="0" w:color="auto"/>
              <w:left w:val="single" w:sz="4" w:space="0" w:color="auto"/>
              <w:right w:val="single" w:sz="4" w:space="0" w:color="auto"/>
            </w:tcBorders>
          </w:tcPr>
          <w:p w14:paraId="5CAB3387" w14:textId="249AE9E3" w:rsidR="005B5625" w:rsidRPr="00F530B6" w:rsidRDefault="005B5625" w:rsidP="00E93DEA">
            <w:pPr>
              <w:rPr>
                <w:rFonts w:ascii="Times New Roman" w:hAnsi="Times New Roman" w:cs="Times New Roman"/>
                <w:sz w:val="24"/>
                <w:szCs w:val="24"/>
              </w:rPr>
            </w:pPr>
            <w:r>
              <w:rPr>
                <w:rFonts w:ascii="Times New Roman" w:hAnsi="Times New Roman" w:cs="Times New Roman"/>
              </w:rPr>
              <w:t xml:space="preserve">ОК 01 </w:t>
            </w:r>
            <w:r w:rsidRPr="00F530B6">
              <w:rPr>
                <w:rFonts w:ascii="Times New Roman" w:hAnsi="Times New Roman" w:cs="Times New Roman"/>
                <w:sz w:val="24"/>
                <w:szCs w:val="24"/>
              </w:rPr>
              <w:t>ОК 02</w:t>
            </w:r>
          </w:p>
          <w:p w14:paraId="660B6C4D" w14:textId="04D38FF1" w:rsidR="00B114EB" w:rsidRPr="00F530B6" w:rsidRDefault="00B114EB" w:rsidP="00E93DEA">
            <w:pPr>
              <w:rPr>
                <w:rFonts w:ascii="Times New Roman" w:hAnsi="Times New Roman" w:cs="Times New Roman"/>
                <w:sz w:val="24"/>
                <w:szCs w:val="24"/>
              </w:rPr>
            </w:pPr>
            <w:r w:rsidRPr="00F530B6">
              <w:rPr>
                <w:rFonts w:ascii="Times New Roman" w:hAnsi="Times New Roman" w:cs="Times New Roman"/>
                <w:sz w:val="24"/>
                <w:szCs w:val="24"/>
              </w:rPr>
              <w:t>ОК 03</w:t>
            </w:r>
          </w:p>
          <w:p w14:paraId="679D8548" w14:textId="77777777" w:rsidR="0093551D" w:rsidRPr="00F530B6" w:rsidRDefault="00566A8F" w:rsidP="00E93DEA">
            <w:pPr>
              <w:rPr>
                <w:rFonts w:ascii="Times New Roman" w:hAnsi="Times New Roman" w:cs="Times New Roman"/>
                <w:sz w:val="24"/>
                <w:szCs w:val="24"/>
              </w:rPr>
            </w:pPr>
            <w:r w:rsidRPr="00F530B6">
              <w:rPr>
                <w:rFonts w:ascii="Times New Roman" w:hAnsi="Times New Roman" w:cs="Times New Roman"/>
                <w:sz w:val="24"/>
                <w:szCs w:val="24"/>
              </w:rPr>
              <w:t>ОК 04</w:t>
            </w:r>
          </w:p>
          <w:p w14:paraId="75FC13A2" w14:textId="78658BE8" w:rsidR="00B114EB" w:rsidRPr="00F530B6" w:rsidRDefault="00B114EB" w:rsidP="00F530B6">
            <w:pPr>
              <w:suppressAutoHyphens/>
              <w:spacing w:line="276" w:lineRule="auto"/>
              <w:ind w:right="95"/>
              <w:rPr>
                <w:rFonts w:ascii="Times New Roman" w:hAnsi="Times New Roman" w:cs="Times New Roman"/>
                <w:iCs/>
                <w:sz w:val="24"/>
                <w:szCs w:val="24"/>
              </w:rPr>
            </w:pPr>
            <w:r w:rsidRPr="00F530B6">
              <w:rPr>
                <w:rFonts w:ascii="Times New Roman" w:hAnsi="Times New Roman" w:cs="Times New Roman"/>
                <w:iCs/>
                <w:sz w:val="24"/>
                <w:szCs w:val="24"/>
              </w:rPr>
              <w:t>ОК 05</w:t>
            </w:r>
          </w:p>
          <w:p w14:paraId="628A1B52" w14:textId="6AB5497A" w:rsidR="00B114EB" w:rsidRPr="00F530B6" w:rsidRDefault="00B114EB" w:rsidP="00F530B6">
            <w:pPr>
              <w:suppressAutoHyphens/>
              <w:spacing w:line="276" w:lineRule="auto"/>
              <w:ind w:right="95"/>
              <w:rPr>
                <w:rFonts w:ascii="Times New Roman" w:hAnsi="Times New Roman" w:cs="Times New Roman"/>
                <w:iCs/>
                <w:sz w:val="24"/>
                <w:szCs w:val="24"/>
              </w:rPr>
            </w:pPr>
            <w:r w:rsidRPr="00F530B6">
              <w:rPr>
                <w:rFonts w:ascii="Times New Roman" w:hAnsi="Times New Roman" w:cs="Times New Roman"/>
                <w:iCs/>
                <w:sz w:val="24"/>
                <w:szCs w:val="24"/>
              </w:rPr>
              <w:t>ОК 06</w:t>
            </w:r>
          </w:p>
          <w:p w14:paraId="40B3F375" w14:textId="47D0B373" w:rsidR="00B114EB" w:rsidRPr="005B5625" w:rsidRDefault="00B114EB" w:rsidP="00B114EB">
            <w:pPr>
              <w:rPr>
                <w:rFonts w:ascii="Times New Roman" w:hAnsi="Times New Roman" w:cs="Times New Roman"/>
                <w:bCs/>
                <w:sz w:val="24"/>
                <w:szCs w:val="24"/>
              </w:rPr>
            </w:pPr>
            <w:r w:rsidRPr="00F530B6">
              <w:rPr>
                <w:rFonts w:ascii="Times New Roman" w:hAnsi="Times New Roman" w:cs="Times New Roman"/>
                <w:iCs/>
                <w:sz w:val="24"/>
                <w:szCs w:val="24"/>
              </w:rPr>
              <w:t>ОК 09</w:t>
            </w:r>
          </w:p>
        </w:tc>
        <w:tc>
          <w:tcPr>
            <w:tcW w:w="3964" w:type="dxa"/>
            <w:tcBorders>
              <w:top w:val="single" w:sz="4" w:space="0" w:color="auto"/>
              <w:left w:val="single" w:sz="4" w:space="0" w:color="auto"/>
              <w:right w:val="single" w:sz="4" w:space="0" w:color="auto"/>
            </w:tcBorders>
            <w:hideMark/>
          </w:tcPr>
          <w:p w14:paraId="3FF0E978"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ориентироваться в налоговом законодательстве Российской Федерации, порядке исполнения обязанности по уплате налога, сбора, страховых взносов; порядке взыскания налогов, сборов, страховых взносов;</w:t>
            </w:r>
          </w:p>
          <w:p w14:paraId="183981A1"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определять сумму недоимки;</w:t>
            </w:r>
          </w:p>
          <w:p w14:paraId="712EB994"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применять способы обеспечения исполнения обязанности по уплате налогов, сборов, страховых взносов;</w:t>
            </w:r>
          </w:p>
          <w:p w14:paraId="28925688"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рассчитывать сумму пени;</w:t>
            </w:r>
          </w:p>
          <w:p w14:paraId="110E6B50"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выявлять факт совершения налоговых правонарушений;</w:t>
            </w:r>
          </w:p>
          <w:p w14:paraId="71378F9C"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определять размер налоговых санкций за совершение налоговых правонарушений;</w:t>
            </w:r>
          </w:p>
          <w:p w14:paraId="7B8D52AC"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ориентироваться в системе налогов Российской Федерации;</w:t>
            </w:r>
          </w:p>
          <w:p w14:paraId="77A98C30"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распознавать виды налогов, сборов и режимы налогообложения;</w:t>
            </w:r>
          </w:p>
          <w:p w14:paraId="3E740972"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распознавать и определять элементы налогообложения применительно к конкретным налогам;</w:t>
            </w:r>
          </w:p>
          <w:p w14:paraId="049B2592"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определять источники уплаты налогов, сборов, страховых взносов;</w:t>
            </w:r>
          </w:p>
          <w:p w14:paraId="4EFD0CA2"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xml:space="preserve">- ориентироваться в страховых взносах, регламентируемых </w:t>
            </w:r>
            <w:r w:rsidRPr="005B5625">
              <w:rPr>
                <w:rFonts w:ascii="Times New Roman" w:hAnsi="Times New Roman" w:cs="Times New Roman"/>
                <w:bCs/>
                <w:sz w:val="24"/>
                <w:szCs w:val="24"/>
              </w:rPr>
              <w:lastRenderedPageBreak/>
              <w:t>налоговым законодательством Российской Федерации;</w:t>
            </w:r>
          </w:p>
          <w:p w14:paraId="5CDA7E56"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определять объекты обложения и базу для исчисления страховых взносов;</w:t>
            </w:r>
          </w:p>
          <w:p w14:paraId="452DA121"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применять действующие налоговые ставки и тарифы страховых взносов;</w:t>
            </w:r>
          </w:p>
          <w:p w14:paraId="028B3A72"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соблюдать порядок исчисления налогов, сборов, страховых взносов, установленный Налоговым кодексом Российской Федерации;</w:t>
            </w:r>
          </w:p>
          <w:p w14:paraId="324DD785"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определять суммы налогов, сборов;</w:t>
            </w:r>
          </w:p>
          <w:p w14:paraId="6F51D452"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производить расчет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314B37D0"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ориентироваться в сроках уплаты налогов, сборов, страховых взносов, в соответствии с налоговым законодательством;</w:t>
            </w:r>
          </w:p>
          <w:p w14:paraId="2DA9014D"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использовать налоговую терминологию;</w:t>
            </w:r>
          </w:p>
          <w:p w14:paraId="47A3BF8A"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взаимодействовать с налоговыми органами в соответствии с налоговым законодательством;</w:t>
            </w:r>
          </w:p>
          <w:p w14:paraId="528FA3F3" w14:textId="6FF7DF6E" w:rsidR="0093551D"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осуществлять поиск актуальной информации из различных источников, систематизировать, обобщать и применять ее</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A7BB4F4"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lastRenderedPageBreak/>
              <w:t>- основные понятия теории налогообложения: признаки и определение налогов, принципы налогообложения, функции и роль налогов;</w:t>
            </w:r>
          </w:p>
          <w:p w14:paraId="16D9C797"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нормативно-правовое регулирование налогообложения в Российской Федерации;</w:t>
            </w:r>
          </w:p>
          <w:p w14:paraId="3BCAA241"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структура Налогового кодекса Российской Федерации;</w:t>
            </w:r>
          </w:p>
          <w:p w14:paraId="67BF6C81"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система налогов Российской Федерации: виды налогов и сборов, режимы налогообложения;</w:t>
            </w:r>
          </w:p>
          <w:p w14:paraId="35B28959"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основы налогообложения в Российской Федерации;</w:t>
            </w:r>
          </w:p>
          <w:p w14:paraId="1D4BF82C"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элементы налогообложения;</w:t>
            </w:r>
          </w:p>
          <w:p w14:paraId="067C657D"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элементы обложения страховых взносов;</w:t>
            </w:r>
          </w:p>
          <w:p w14:paraId="6D4E140B"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состав участников налоговых правоотношений;</w:t>
            </w:r>
          </w:p>
          <w:p w14:paraId="6763ED91"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права и обязанности налогоплательщиков, налоговых агентов и налоговых органов;</w:t>
            </w:r>
          </w:p>
          <w:p w14:paraId="7F9DD260"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государственной регистрации и постановки на учет организаций и индивидуальных предпринимателей;</w:t>
            </w:r>
          </w:p>
          <w:p w14:paraId="649CB2FF"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исполнения обязанности по уплате налога, сбора, страховых взносов;</w:t>
            </w:r>
          </w:p>
          <w:p w14:paraId="6A8BBFDE"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lastRenderedPageBreak/>
              <w:t>- порядок взыскания налогов, сборов, страховых взносов;</w:t>
            </w:r>
          </w:p>
          <w:p w14:paraId="0E4CA2AF"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зачета и возврата излишне уплаченных налогов;</w:t>
            </w:r>
          </w:p>
          <w:p w14:paraId="2D09D0CB"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уплаты налогов, сборов, страховых взносов;</w:t>
            </w:r>
          </w:p>
          <w:p w14:paraId="6C9BBE94"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значение и роль платежных поручений по перечислению налогов и сборов;</w:t>
            </w:r>
          </w:p>
          <w:p w14:paraId="2DEB34DE"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и сроки представления налоговых деклараций в налоговые органы;</w:t>
            </w:r>
          </w:p>
          <w:p w14:paraId="3358014A"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способы обеспечения исполнения обязанности по уплате налогов, сборов, страховых взносов;</w:t>
            </w:r>
          </w:p>
          <w:p w14:paraId="52364927"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порядок расчета пени;</w:t>
            </w:r>
          </w:p>
          <w:p w14:paraId="07A12BC6"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формы налогового контроля;</w:t>
            </w:r>
          </w:p>
          <w:p w14:paraId="4D18ECCC"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понятие налогового правонарушения;</w:t>
            </w:r>
          </w:p>
          <w:p w14:paraId="50412BD8"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xml:space="preserve">- виды налоговых правонарушений; </w:t>
            </w:r>
          </w:p>
          <w:p w14:paraId="6F3BE039"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меры ответственности за совершение налоговых правонарушений;</w:t>
            </w:r>
          </w:p>
          <w:p w14:paraId="6715D3FB" w14:textId="77777777" w:rsidR="00566A8F"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 экономическая сущность и основные элементы налога на добавленную стоимость, налога на прибыль организаций, налога на доходы физических лиц; налога на имущество организаций, транспортного налога, земельного налога и налога на имущество физических лиц;</w:t>
            </w:r>
          </w:p>
          <w:p w14:paraId="6B916FF3" w14:textId="4B7225F7" w:rsidR="0093551D" w:rsidRPr="005B5625" w:rsidRDefault="00566A8F" w:rsidP="00566A8F">
            <w:pPr>
              <w:rPr>
                <w:rFonts w:ascii="Times New Roman" w:hAnsi="Times New Roman" w:cs="Times New Roman"/>
                <w:bCs/>
                <w:sz w:val="24"/>
                <w:szCs w:val="24"/>
              </w:rPr>
            </w:pPr>
            <w:r w:rsidRPr="005B5625">
              <w:rPr>
                <w:rFonts w:ascii="Times New Roman" w:hAnsi="Times New Roman" w:cs="Times New Roman"/>
                <w:bCs/>
                <w:sz w:val="24"/>
                <w:szCs w:val="24"/>
              </w:rPr>
              <w:t>экономическая сущность и основные 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r>
    </w:tbl>
    <w:p w14:paraId="592D466E" w14:textId="77777777" w:rsidR="00E93DEA" w:rsidRDefault="00E93DEA" w:rsidP="00E93DEA">
      <w:pPr>
        <w:ind w:firstLine="709"/>
        <w:rPr>
          <w:rFonts w:ascii="Times New Roman" w:hAnsi="Times New Roman" w:cs="Times New Roman"/>
          <w:bCs/>
          <w:sz w:val="24"/>
          <w:szCs w:val="24"/>
        </w:rPr>
      </w:pPr>
    </w:p>
    <w:p w14:paraId="38F3D9C1" w14:textId="77777777" w:rsidR="00E93DEA" w:rsidRDefault="00E93DEA" w:rsidP="00E93DEA">
      <w:pPr>
        <w:rPr>
          <w:rFonts w:ascii="Times New Roman" w:eastAsia="Segoe UI" w:hAnsi="Times New Roman" w:cs="Times New Roman"/>
          <w:b/>
          <w:bCs/>
          <w:caps/>
          <w:kern w:val="32"/>
          <w:sz w:val="24"/>
          <w:szCs w:val="24"/>
          <w:lang w:val="x-none" w:eastAsia="x-none"/>
        </w:rPr>
      </w:pPr>
    </w:p>
    <w:p w14:paraId="7DF59B40"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51D3CB"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E93DEA" w:rsidRPr="00DB7B6A" w14:paraId="459144ED" w14:textId="77777777" w:rsidTr="00566A8F">
        <w:trPr>
          <w:trHeight w:val="21"/>
        </w:trPr>
        <w:tc>
          <w:tcPr>
            <w:tcW w:w="2460" w:type="pct"/>
            <w:vAlign w:val="center"/>
          </w:tcPr>
          <w:p w14:paraId="2837022B"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5AE2EB"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6C02D28"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5C1C294E" w14:textId="77777777" w:rsidTr="00566A8F">
        <w:trPr>
          <w:trHeight w:val="21"/>
        </w:trPr>
        <w:tc>
          <w:tcPr>
            <w:tcW w:w="2460" w:type="pct"/>
            <w:vAlign w:val="center"/>
          </w:tcPr>
          <w:p w14:paraId="710E196D"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F268ED" w14:textId="4E04D66E"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4</w:t>
            </w:r>
            <w:r w:rsidR="00CA49FA">
              <w:rPr>
                <w:rFonts w:ascii="Times New Roman" w:hAnsi="Times New Roman" w:cs="Times New Roman"/>
                <w:bCs/>
                <w:sz w:val="24"/>
                <w:szCs w:val="24"/>
              </w:rPr>
              <w:t>2</w:t>
            </w:r>
          </w:p>
        </w:tc>
        <w:tc>
          <w:tcPr>
            <w:tcW w:w="1345" w:type="pct"/>
            <w:vAlign w:val="center"/>
          </w:tcPr>
          <w:p w14:paraId="22B02F88" w14:textId="7AFE96C4" w:rsidR="00E93DEA" w:rsidRPr="00F70F81" w:rsidRDefault="00CA49FA" w:rsidP="00E93DE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93DEA" w:rsidRPr="00DB7B6A" w14:paraId="428CC837" w14:textId="77777777" w:rsidTr="00566A8F">
        <w:trPr>
          <w:trHeight w:val="21"/>
        </w:trPr>
        <w:tc>
          <w:tcPr>
            <w:tcW w:w="2460" w:type="pct"/>
            <w:vAlign w:val="center"/>
          </w:tcPr>
          <w:p w14:paraId="3F697851"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4C39933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7D286D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27DD97CB" w14:textId="77777777" w:rsidTr="00566A8F">
        <w:trPr>
          <w:trHeight w:val="21"/>
        </w:trPr>
        <w:tc>
          <w:tcPr>
            <w:tcW w:w="2460" w:type="pct"/>
            <w:vAlign w:val="center"/>
          </w:tcPr>
          <w:p w14:paraId="2DE9D074"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DEED03F"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DB8067C"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698A63E0" w14:textId="77777777" w:rsidTr="00566A8F">
        <w:trPr>
          <w:trHeight w:val="21"/>
        </w:trPr>
        <w:tc>
          <w:tcPr>
            <w:tcW w:w="2460" w:type="pct"/>
            <w:vAlign w:val="center"/>
          </w:tcPr>
          <w:p w14:paraId="7B150AED"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513189" w14:textId="347ECDA1" w:rsidR="00E93DEA" w:rsidRPr="00F70F81" w:rsidRDefault="00CA49F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2E6565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5B11E714" w14:textId="77777777" w:rsidTr="00566A8F">
        <w:trPr>
          <w:trHeight w:val="21"/>
        </w:trPr>
        <w:tc>
          <w:tcPr>
            <w:tcW w:w="2460" w:type="pct"/>
            <w:vAlign w:val="center"/>
          </w:tcPr>
          <w:p w14:paraId="7D266B4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5EE7A01" w14:textId="0A65C8AF" w:rsidR="00E93DEA" w:rsidRPr="00F70F81" w:rsidRDefault="00333B87" w:rsidP="00E93DEA">
            <w:pPr>
              <w:jc w:val="center"/>
              <w:rPr>
                <w:rFonts w:ascii="Times New Roman" w:hAnsi="Times New Roman" w:cs="Times New Roman"/>
                <w:b/>
                <w:sz w:val="24"/>
                <w:szCs w:val="24"/>
              </w:rPr>
            </w:pPr>
            <w:r>
              <w:rPr>
                <w:rFonts w:ascii="Times New Roman" w:hAnsi="Times New Roman" w:cs="Times New Roman"/>
                <w:b/>
                <w:sz w:val="24"/>
                <w:szCs w:val="24"/>
              </w:rPr>
              <w:t>4</w:t>
            </w:r>
            <w:r w:rsidR="000341B0">
              <w:rPr>
                <w:rFonts w:ascii="Times New Roman" w:hAnsi="Times New Roman" w:cs="Times New Roman"/>
                <w:b/>
                <w:sz w:val="24"/>
                <w:szCs w:val="24"/>
              </w:rPr>
              <w:t>2</w:t>
            </w:r>
          </w:p>
        </w:tc>
        <w:tc>
          <w:tcPr>
            <w:tcW w:w="1345" w:type="pct"/>
            <w:vAlign w:val="center"/>
          </w:tcPr>
          <w:p w14:paraId="68CB51E7" w14:textId="0E4B2ABE" w:rsidR="00E93DEA" w:rsidRPr="00F70F81" w:rsidRDefault="00333B87" w:rsidP="00E93DE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8DAD423" w14:textId="77777777" w:rsidR="00E93DEA" w:rsidRDefault="00E93DEA" w:rsidP="00E93DEA">
      <w:pPr>
        <w:rPr>
          <w:rFonts w:ascii="Times New Roman" w:hAnsi="Times New Roman" w:cs="Times New Roman"/>
          <w:iCs/>
          <w:sz w:val="24"/>
          <w:szCs w:val="24"/>
        </w:rPr>
      </w:pPr>
    </w:p>
    <w:p w14:paraId="5E0935CE" w14:textId="77777777" w:rsidR="00E93DEA" w:rsidRDefault="00E93DEA" w:rsidP="00E93DEA">
      <w:pPr>
        <w:rPr>
          <w:rFonts w:ascii="Times New Roman" w:hAnsi="Times New Roman" w:cs="Times New Roman"/>
          <w:iCs/>
          <w:sz w:val="24"/>
          <w:szCs w:val="24"/>
        </w:rPr>
      </w:pPr>
      <w:r>
        <w:rPr>
          <w:rFonts w:ascii="Times New Roman" w:hAnsi="Times New Roman" w:cs="Times New Roman"/>
          <w:iCs/>
          <w:sz w:val="24"/>
          <w:szCs w:val="24"/>
        </w:rPr>
        <w:br w:type="page"/>
      </w:r>
    </w:p>
    <w:p w14:paraId="23B43386" w14:textId="77777777" w:rsidR="00E93DEA" w:rsidRPr="00782EFC" w:rsidRDefault="00E93DEA" w:rsidP="00E93DE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2"/>
        <w:gridCol w:w="7201"/>
      </w:tblGrid>
      <w:tr w:rsidR="00910333" w:rsidRPr="00910333" w14:paraId="669DC886" w14:textId="77777777" w:rsidTr="00BD2121">
        <w:trPr>
          <w:trHeight w:val="1021"/>
        </w:trPr>
        <w:tc>
          <w:tcPr>
            <w:tcW w:w="1207" w:type="pct"/>
            <w:vAlign w:val="center"/>
          </w:tcPr>
          <w:p w14:paraId="01AE05F8" w14:textId="77777777" w:rsidR="00910333" w:rsidRPr="00910333" w:rsidRDefault="00910333" w:rsidP="00910333">
            <w:pPr>
              <w:suppressAutoHyphens/>
              <w:jc w:val="cente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Наименование разделов и тем</w:t>
            </w:r>
          </w:p>
        </w:tc>
        <w:tc>
          <w:tcPr>
            <w:tcW w:w="3793" w:type="pct"/>
            <w:vAlign w:val="center"/>
          </w:tcPr>
          <w:p w14:paraId="0C279C24" w14:textId="77777777" w:rsidR="00910333" w:rsidRPr="00910333" w:rsidRDefault="00910333" w:rsidP="00910333">
            <w:pPr>
              <w:suppressAutoHyphens/>
              <w:jc w:val="cente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910333" w:rsidRPr="00910333" w14:paraId="25C8BEDC" w14:textId="77777777" w:rsidTr="00BD2121">
        <w:trPr>
          <w:trHeight w:val="20"/>
        </w:trPr>
        <w:tc>
          <w:tcPr>
            <w:tcW w:w="5000" w:type="pct"/>
            <w:gridSpan w:val="2"/>
          </w:tcPr>
          <w:p w14:paraId="4E22BD66" w14:textId="77777777" w:rsidR="00910333" w:rsidRPr="00910333" w:rsidRDefault="00910333" w:rsidP="00910333">
            <w:pPr>
              <w:snapToGrid w:val="0"/>
              <w:spacing w:after="120"/>
              <w:rPr>
                <w:rFonts w:ascii="Times New Roman" w:eastAsia="Times New Roman" w:hAnsi="Times New Roman" w:cs="Times New Roman"/>
                <w:i/>
                <w:iCs/>
                <w:color w:val="FF0000"/>
                <w:sz w:val="24"/>
                <w:szCs w:val="24"/>
                <w:lang w:eastAsia="ru-RU"/>
              </w:rPr>
            </w:pPr>
            <w:r w:rsidRPr="00910333">
              <w:rPr>
                <w:rFonts w:ascii="Times New Roman" w:eastAsia="Times New Roman" w:hAnsi="Times New Roman" w:cs="Times New Roman"/>
                <w:b/>
                <w:bCs/>
                <w:sz w:val="24"/>
                <w:szCs w:val="24"/>
                <w:lang w:eastAsia="ru-RU"/>
              </w:rPr>
              <w:t xml:space="preserve">Раздел 1. </w:t>
            </w:r>
            <w:r w:rsidRPr="00910333">
              <w:rPr>
                <w:rFonts w:ascii="Times New Roman" w:eastAsia="Times New Roman" w:hAnsi="Times New Roman" w:cs="Times New Roman"/>
                <w:b/>
                <w:bCs/>
                <w:iCs/>
                <w:sz w:val="24"/>
                <w:szCs w:val="24"/>
                <w:lang w:eastAsia="ru-RU"/>
              </w:rPr>
              <w:t>Основы налогообложения</w:t>
            </w:r>
          </w:p>
        </w:tc>
      </w:tr>
      <w:tr w:rsidR="00910333" w:rsidRPr="00910333" w14:paraId="29198574" w14:textId="77777777" w:rsidTr="00BD2121">
        <w:trPr>
          <w:trHeight w:val="331"/>
        </w:trPr>
        <w:tc>
          <w:tcPr>
            <w:tcW w:w="1207" w:type="pct"/>
            <w:vMerge w:val="restart"/>
          </w:tcPr>
          <w:p w14:paraId="214EB85E"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1.1. </w:t>
            </w:r>
          </w:p>
          <w:p w14:paraId="6403BBB3"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Теоретические основы налогообложения</w:t>
            </w:r>
          </w:p>
        </w:tc>
        <w:tc>
          <w:tcPr>
            <w:tcW w:w="3793" w:type="pct"/>
          </w:tcPr>
          <w:p w14:paraId="7E449BCA"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02F62E6D" w14:textId="77777777" w:rsidTr="00BD2121">
        <w:trPr>
          <w:trHeight w:val="833"/>
        </w:trPr>
        <w:tc>
          <w:tcPr>
            <w:tcW w:w="1207" w:type="pct"/>
            <w:vMerge/>
          </w:tcPr>
          <w:p w14:paraId="53216A5D"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43FA469B"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понятие налога, сбора и страховых взносов.</w:t>
            </w:r>
          </w:p>
          <w:p w14:paraId="73737375"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Функции налогов.</w:t>
            </w:r>
          </w:p>
          <w:p w14:paraId="2F2156D3"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Принципы налогообложения.</w:t>
            </w:r>
          </w:p>
          <w:p w14:paraId="2D0CB84B"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Состав и основы законодательства о налогах и сборах.</w:t>
            </w:r>
          </w:p>
          <w:p w14:paraId="5C06CE57"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Система налогов Российской Федерации; виды и порядок налогообложения. </w:t>
            </w:r>
          </w:p>
          <w:p w14:paraId="0C26C92F"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Источники уплаты налогов, сборов, страховых взносов.</w:t>
            </w:r>
          </w:p>
          <w:p w14:paraId="4700C0ED" w14:textId="77777777" w:rsidR="00910333" w:rsidRPr="00910333" w:rsidRDefault="00910333" w:rsidP="00C47D16">
            <w:pPr>
              <w:numPr>
                <w:ilvl w:val="0"/>
                <w:numId w:val="39"/>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Элементы налогообложения и общие условия установления страховых взносов.</w:t>
            </w:r>
          </w:p>
        </w:tc>
      </w:tr>
      <w:tr w:rsidR="00910333" w:rsidRPr="00910333" w14:paraId="7CF9DD1C" w14:textId="77777777" w:rsidTr="00BD2121">
        <w:trPr>
          <w:trHeight w:val="335"/>
        </w:trPr>
        <w:tc>
          <w:tcPr>
            <w:tcW w:w="1207" w:type="pct"/>
            <w:vMerge w:val="restart"/>
          </w:tcPr>
          <w:p w14:paraId="395FB569"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1.2. </w:t>
            </w:r>
          </w:p>
          <w:p w14:paraId="27BF3E43"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Государственное регулирование налоговых правоотношений</w:t>
            </w:r>
          </w:p>
        </w:tc>
        <w:tc>
          <w:tcPr>
            <w:tcW w:w="3793" w:type="pct"/>
          </w:tcPr>
          <w:p w14:paraId="6EC454E6"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23DCDA9C" w14:textId="77777777" w:rsidTr="00BD2121">
        <w:trPr>
          <w:trHeight w:val="899"/>
        </w:trPr>
        <w:tc>
          <w:tcPr>
            <w:tcW w:w="1207" w:type="pct"/>
            <w:vMerge/>
          </w:tcPr>
          <w:p w14:paraId="18A46832"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763E04BA" w14:textId="77777777" w:rsidR="00910333" w:rsidRPr="00910333" w:rsidRDefault="00910333" w:rsidP="00C47D16">
            <w:pPr>
              <w:numPr>
                <w:ilvl w:val="0"/>
                <w:numId w:val="40"/>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Участники налоговых правоотношений. Их права и обязанности.</w:t>
            </w:r>
          </w:p>
          <w:p w14:paraId="4448471C" w14:textId="77777777" w:rsidR="00910333" w:rsidRPr="00910333" w:rsidRDefault="00910333" w:rsidP="00C47D16">
            <w:pPr>
              <w:numPr>
                <w:ilvl w:val="0"/>
                <w:numId w:val="40"/>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Государственная регистрация и постановка на учет организаций и индивидуальных предпринимателей.</w:t>
            </w:r>
          </w:p>
        </w:tc>
      </w:tr>
      <w:tr w:rsidR="00910333" w:rsidRPr="00910333" w14:paraId="00D829F7" w14:textId="77777777" w:rsidTr="00BD2121">
        <w:trPr>
          <w:trHeight w:val="1033"/>
        </w:trPr>
        <w:tc>
          <w:tcPr>
            <w:tcW w:w="1207" w:type="pct"/>
            <w:vMerge/>
          </w:tcPr>
          <w:p w14:paraId="6ABB598D"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0676FFB" w14:textId="77777777" w:rsidR="00910333" w:rsidRPr="00910333" w:rsidRDefault="00910333" w:rsidP="00910333">
            <w:pPr>
              <w:snapToGrid w:val="0"/>
              <w:rPr>
                <w:rFonts w:ascii="Times New Roman" w:eastAsia="Times New Roman" w:hAnsi="Times New Roman" w:cs="Times New Roman"/>
                <w:sz w:val="24"/>
                <w:szCs w:val="24"/>
                <w:lang w:eastAsia="ru-RU"/>
              </w:rPr>
            </w:pPr>
            <w:r w:rsidRPr="00910333">
              <w:rPr>
                <w:rFonts w:ascii="Times New Roman" w:eastAsia="Times New Roman" w:hAnsi="Times New Roman" w:cs="Times New Roman"/>
                <w:b/>
                <w:bCs/>
                <w:sz w:val="24"/>
                <w:szCs w:val="24"/>
                <w:lang w:eastAsia="ru-RU"/>
              </w:rPr>
              <w:t xml:space="preserve">Самостоятельная работа обучающихся </w:t>
            </w:r>
          </w:p>
          <w:p w14:paraId="0B3FD065" w14:textId="77777777" w:rsidR="00910333" w:rsidRPr="00910333" w:rsidRDefault="00910333" w:rsidP="00910333">
            <w:pPr>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Изучение ст. 11.2 Личный кабинет налогоплательщика. </w:t>
            </w:r>
          </w:p>
          <w:p w14:paraId="2A2A6EDC" w14:textId="77777777" w:rsidR="00910333" w:rsidRPr="00910333" w:rsidRDefault="00910333" w:rsidP="00910333">
            <w:pPr>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Просмотр видеоматериалов о государственной регистрации и личном кабинете налогоплательщика на официальном сайте ФНС. </w:t>
            </w:r>
          </w:p>
          <w:p w14:paraId="38EBC24B" w14:textId="77777777" w:rsidR="00910333" w:rsidRPr="00910333" w:rsidRDefault="00910333" w:rsidP="00910333">
            <w:pPr>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Ознакомление с интерфейсом личного кабинета налогоплательщика.</w:t>
            </w:r>
          </w:p>
          <w:p w14:paraId="47897EF4" w14:textId="77777777" w:rsidR="00910333" w:rsidRPr="00910333" w:rsidRDefault="00910333" w:rsidP="00910333">
            <w:pPr>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Выполнение </w:t>
            </w:r>
            <w:proofErr w:type="spellStart"/>
            <w:r w:rsidRPr="00910333">
              <w:rPr>
                <w:rFonts w:ascii="Times New Roman" w:eastAsia="Times New Roman" w:hAnsi="Times New Roman" w:cs="Times New Roman"/>
                <w:sz w:val="24"/>
                <w:szCs w:val="24"/>
                <w:lang w:eastAsia="ru-RU"/>
              </w:rPr>
              <w:t>кейсового</w:t>
            </w:r>
            <w:proofErr w:type="spellEnd"/>
            <w:r w:rsidRPr="00910333">
              <w:rPr>
                <w:rFonts w:ascii="Times New Roman" w:eastAsia="Times New Roman" w:hAnsi="Times New Roman" w:cs="Times New Roman"/>
                <w:sz w:val="24"/>
                <w:szCs w:val="24"/>
                <w:lang w:eastAsia="ru-RU"/>
              </w:rPr>
              <w:t xml:space="preserve"> задания по заполнению заявления о государственной регистрации организации и индивидуального предпринимателя, формированию основного государственного регистрационного номера (ОГРН), идентификационного номера налогоплательщика (ИНН), кода причины постановки на учет (КПП)».</w:t>
            </w:r>
          </w:p>
        </w:tc>
      </w:tr>
      <w:tr w:rsidR="00910333" w:rsidRPr="00910333" w14:paraId="6246DB18" w14:textId="77777777" w:rsidTr="00BD2121">
        <w:trPr>
          <w:trHeight w:val="335"/>
        </w:trPr>
        <w:tc>
          <w:tcPr>
            <w:tcW w:w="1207" w:type="pct"/>
            <w:vMerge w:val="restart"/>
          </w:tcPr>
          <w:p w14:paraId="7FCE9B9A"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1.3. </w:t>
            </w:r>
          </w:p>
          <w:p w14:paraId="34346FF6"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Исполнение обязанности по уплате налогов, сборов, страховых взносов</w:t>
            </w:r>
          </w:p>
        </w:tc>
        <w:tc>
          <w:tcPr>
            <w:tcW w:w="3793" w:type="pct"/>
          </w:tcPr>
          <w:p w14:paraId="5AB80FE6"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7656B4E8" w14:textId="77777777" w:rsidTr="00BD2121">
        <w:trPr>
          <w:trHeight w:val="899"/>
        </w:trPr>
        <w:tc>
          <w:tcPr>
            <w:tcW w:w="1207" w:type="pct"/>
            <w:vMerge/>
          </w:tcPr>
          <w:p w14:paraId="5350212D"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4415A60C" w14:textId="77777777" w:rsidR="00910333" w:rsidRPr="00910333" w:rsidRDefault="00910333" w:rsidP="00C47D16">
            <w:pPr>
              <w:numPr>
                <w:ilvl w:val="0"/>
                <w:numId w:val="41"/>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Возникновение, изменение и прекращение обязанности по уплате налогов, сборов, страховых взносов.</w:t>
            </w:r>
          </w:p>
          <w:p w14:paraId="0D8FE704" w14:textId="77777777" w:rsidR="00910333" w:rsidRPr="00910333" w:rsidRDefault="00910333" w:rsidP="00C47D16">
            <w:pPr>
              <w:numPr>
                <w:ilvl w:val="0"/>
                <w:numId w:val="41"/>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Исполнение обязанности по уплате налога, сбора, страховых взносов.</w:t>
            </w:r>
          </w:p>
          <w:p w14:paraId="649E30F5" w14:textId="77777777" w:rsidR="00910333" w:rsidRPr="00910333" w:rsidRDefault="00910333" w:rsidP="00C47D16">
            <w:pPr>
              <w:numPr>
                <w:ilvl w:val="0"/>
                <w:numId w:val="41"/>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Взыскание налога, сбора, страховых взносов.</w:t>
            </w:r>
          </w:p>
          <w:p w14:paraId="23C9232A" w14:textId="77777777" w:rsidR="00910333" w:rsidRPr="00910333" w:rsidRDefault="00910333" w:rsidP="00C47D16">
            <w:pPr>
              <w:numPr>
                <w:ilvl w:val="0"/>
                <w:numId w:val="41"/>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bCs/>
                <w:sz w:val="24"/>
                <w:szCs w:val="24"/>
                <w:lang w:eastAsia="ru-RU"/>
              </w:rPr>
              <w:t>Зачет и возврат излишне уплаченных и излишне взысканных налога, сбора, страховых взносов, пеней, штрафа.</w:t>
            </w:r>
          </w:p>
        </w:tc>
      </w:tr>
      <w:tr w:rsidR="00910333" w:rsidRPr="00910333" w14:paraId="598915FC" w14:textId="77777777" w:rsidTr="00BD2121">
        <w:trPr>
          <w:trHeight w:val="20"/>
        </w:trPr>
        <w:tc>
          <w:tcPr>
            <w:tcW w:w="1207" w:type="pct"/>
            <w:vMerge/>
          </w:tcPr>
          <w:p w14:paraId="77672063"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4A527CC3"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28A86D8E" w14:textId="77777777" w:rsidTr="00BD2121">
        <w:trPr>
          <w:trHeight w:val="436"/>
        </w:trPr>
        <w:tc>
          <w:tcPr>
            <w:tcW w:w="1207" w:type="pct"/>
            <w:vMerge/>
          </w:tcPr>
          <w:p w14:paraId="7B1D59E2"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00E1E2D" w14:textId="77777777" w:rsidR="00910333" w:rsidRPr="00910333" w:rsidRDefault="00910333" w:rsidP="00910333">
            <w:pPr>
              <w:snapToGrid w:val="0"/>
              <w:rPr>
                <w:rFonts w:ascii="Times New Roman" w:eastAsia="Times New Roman" w:hAnsi="Times New Roman" w:cs="Times New Roman"/>
                <w:bCs/>
                <w:sz w:val="24"/>
                <w:szCs w:val="24"/>
                <w:lang w:eastAsia="ru-RU"/>
              </w:rPr>
            </w:pPr>
            <w:r w:rsidRPr="00910333">
              <w:rPr>
                <w:rFonts w:ascii="Times New Roman" w:eastAsia="Times New Roman" w:hAnsi="Times New Roman" w:cs="Times New Roman"/>
                <w:bCs/>
                <w:sz w:val="24"/>
                <w:szCs w:val="24"/>
                <w:lang w:eastAsia="ru-RU"/>
              </w:rPr>
              <w:t xml:space="preserve">1. Решение ситуационных задач по </w:t>
            </w:r>
            <w:r w:rsidRPr="00910333">
              <w:rPr>
                <w:rFonts w:ascii="Times New Roman" w:eastAsia="Times New Roman" w:hAnsi="Times New Roman" w:cs="Times New Roman"/>
                <w:sz w:val="24"/>
                <w:szCs w:val="24"/>
                <w:lang w:eastAsia="ru-RU"/>
              </w:rPr>
              <w:t>исполнению обязанности по уплате налога, сбора, страховых взносов,</w:t>
            </w:r>
            <w:r w:rsidRPr="00910333">
              <w:rPr>
                <w:rFonts w:ascii="Times New Roman" w:eastAsia="Times New Roman" w:hAnsi="Times New Roman" w:cs="Times New Roman"/>
                <w:bCs/>
                <w:sz w:val="24"/>
                <w:szCs w:val="24"/>
                <w:lang w:eastAsia="ru-RU"/>
              </w:rPr>
              <w:t xml:space="preserve"> определению недоимки и взысканию налогов.</w:t>
            </w:r>
          </w:p>
        </w:tc>
      </w:tr>
      <w:tr w:rsidR="00910333" w:rsidRPr="00910333" w14:paraId="3B2DDFF8" w14:textId="77777777" w:rsidTr="00BD2121">
        <w:trPr>
          <w:trHeight w:val="335"/>
        </w:trPr>
        <w:tc>
          <w:tcPr>
            <w:tcW w:w="1207" w:type="pct"/>
            <w:vMerge w:val="restart"/>
          </w:tcPr>
          <w:p w14:paraId="607FA5D1"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1.4. </w:t>
            </w:r>
          </w:p>
          <w:p w14:paraId="1C093CD6"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lastRenderedPageBreak/>
              <w:t>Способы обеспечения исполнения обязанности по уплате налогов, сборов, страховых взносов</w:t>
            </w:r>
          </w:p>
        </w:tc>
        <w:tc>
          <w:tcPr>
            <w:tcW w:w="3793" w:type="pct"/>
          </w:tcPr>
          <w:p w14:paraId="296FA586"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lastRenderedPageBreak/>
              <w:t xml:space="preserve">Содержание </w:t>
            </w:r>
          </w:p>
        </w:tc>
      </w:tr>
      <w:tr w:rsidR="00910333" w:rsidRPr="00910333" w14:paraId="389B597F" w14:textId="77777777" w:rsidTr="00BD2121">
        <w:trPr>
          <w:trHeight w:val="899"/>
        </w:trPr>
        <w:tc>
          <w:tcPr>
            <w:tcW w:w="1207" w:type="pct"/>
            <w:vMerge/>
          </w:tcPr>
          <w:p w14:paraId="69F60236"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1DBFB8A5" w14:textId="77777777" w:rsidR="00910333" w:rsidRPr="00910333" w:rsidRDefault="00910333" w:rsidP="00C47D16">
            <w:pPr>
              <w:numPr>
                <w:ilvl w:val="0"/>
                <w:numId w:val="42"/>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Способы обеспечения исполнения обязанности по уплате налогов, сборов, страховых взносов.</w:t>
            </w:r>
          </w:p>
          <w:p w14:paraId="5F1B626A" w14:textId="77777777" w:rsidR="00910333" w:rsidRPr="00910333" w:rsidRDefault="00910333" w:rsidP="00C47D16">
            <w:pPr>
              <w:numPr>
                <w:ilvl w:val="0"/>
                <w:numId w:val="42"/>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Пеня.</w:t>
            </w:r>
          </w:p>
        </w:tc>
      </w:tr>
      <w:tr w:rsidR="00910333" w:rsidRPr="00910333" w14:paraId="2E8B9BDB" w14:textId="77777777" w:rsidTr="00BD2121">
        <w:trPr>
          <w:trHeight w:val="20"/>
        </w:trPr>
        <w:tc>
          <w:tcPr>
            <w:tcW w:w="1207" w:type="pct"/>
            <w:vMerge/>
          </w:tcPr>
          <w:p w14:paraId="3AC52093"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77F6D29"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62CB4D6C" w14:textId="77777777" w:rsidTr="00BD2121">
        <w:trPr>
          <w:trHeight w:val="652"/>
        </w:trPr>
        <w:tc>
          <w:tcPr>
            <w:tcW w:w="1207" w:type="pct"/>
            <w:vMerge/>
          </w:tcPr>
          <w:p w14:paraId="3CE6F1DB"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02D93B79" w14:textId="77777777" w:rsidR="00910333" w:rsidRPr="00910333" w:rsidRDefault="00910333" w:rsidP="00910333">
            <w:pPr>
              <w:snapToGrid w:val="0"/>
              <w:rPr>
                <w:rFonts w:ascii="Times New Roman" w:eastAsia="Times New Roman" w:hAnsi="Times New Roman" w:cs="Times New Roman"/>
                <w:bCs/>
                <w:sz w:val="24"/>
                <w:szCs w:val="24"/>
                <w:lang w:eastAsia="ru-RU"/>
              </w:rPr>
            </w:pPr>
            <w:r w:rsidRPr="00910333">
              <w:rPr>
                <w:rFonts w:ascii="Times New Roman" w:eastAsia="Times New Roman" w:hAnsi="Times New Roman" w:cs="Times New Roman"/>
                <w:bCs/>
                <w:sz w:val="24"/>
                <w:szCs w:val="24"/>
                <w:lang w:eastAsia="ru-RU"/>
              </w:rPr>
              <w:t>1. Решение ситуационных задач по приостановлению операций на счетах налогоплательщиков и расчету пени.</w:t>
            </w:r>
          </w:p>
        </w:tc>
      </w:tr>
      <w:tr w:rsidR="00910333" w:rsidRPr="00910333" w14:paraId="1805C709" w14:textId="77777777" w:rsidTr="00BD2121">
        <w:trPr>
          <w:trHeight w:val="335"/>
        </w:trPr>
        <w:tc>
          <w:tcPr>
            <w:tcW w:w="1207" w:type="pct"/>
            <w:vMerge w:val="restart"/>
          </w:tcPr>
          <w:p w14:paraId="2C66187B"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1.5. </w:t>
            </w:r>
          </w:p>
          <w:p w14:paraId="63C5F4E8"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Налоговый контроль и налоговые правонарушения. Ответственность за совершение налоговых правонарушений</w:t>
            </w:r>
          </w:p>
        </w:tc>
        <w:tc>
          <w:tcPr>
            <w:tcW w:w="3793" w:type="pct"/>
          </w:tcPr>
          <w:p w14:paraId="3C515A66"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66590608" w14:textId="77777777" w:rsidTr="00BD2121">
        <w:trPr>
          <w:trHeight w:val="899"/>
        </w:trPr>
        <w:tc>
          <w:tcPr>
            <w:tcW w:w="1207" w:type="pct"/>
            <w:vMerge/>
          </w:tcPr>
          <w:p w14:paraId="30B15ECA"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1F8E3FE7" w14:textId="77777777" w:rsidR="00910333" w:rsidRPr="00910333" w:rsidRDefault="00910333" w:rsidP="00C47D16">
            <w:pPr>
              <w:numPr>
                <w:ilvl w:val="0"/>
                <w:numId w:val="43"/>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Формы налогового контроля. Налоговые проверки.</w:t>
            </w:r>
          </w:p>
          <w:p w14:paraId="2F365690" w14:textId="77777777" w:rsidR="00910333" w:rsidRPr="00910333" w:rsidRDefault="00910333" w:rsidP="00C47D16">
            <w:pPr>
              <w:numPr>
                <w:ilvl w:val="0"/>
                <w:numId w:val="43"/>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Понятие налогового правонарушения. </w:t>
            </w:r>
          </w:p>
          <w:p w14:paraId="52A39D64" w14:textId="77777777" w:rsidR="00910333" w:rsidRPr="00910333" w:rsidRDefault="00910333" w:rsidP="00C47D16">
            <w:pPr>
              <w:numPr>
                <w:ilvl w:val="0"/>
                <w:numId w:val="43"/>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Общие положения об ответственности за совершение налоговых правонарушений.</w:t>
            </w:r>
          </w:p>
          <w:p w14:paraId="69D9DF51" w14:textId="77777777" w:rsidR="00910333" w:rsidRPr="00910333" w:rsidRDefault="00910333" w:rsidP="00C47D16">
            <w:pPr>
              <w:numPr>
                <w:ilvl w:val="0"/>
                <w:numId w:val="43"/>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Виды налоговых правонарушений и ответственность за их совершение.</w:t>
            </w:r>
          </w:p>
        </w:tc>
      </w:tr>
      <w:tr w:rsidR="00910333" w:rsidRPr="00910333" w14:paraId="441F7C8B" w14:textId="77777777" w:rsidTr="00BD2121">
        <w:trPr>
          <w:trHeight w:val="265"/>
        </w:trPr>
        <w:tc>
          <w:tcPr>
            <w:tcW w:w="1207" w:type="pct"/>
            <w:vMerge/>
          </w:tcPr>
          <w:p w14:paraId="0049586C"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18D1CFD9"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6C8BA348" w14:textId="77777777" w:rsidTr="00BD2121">
        <w:trPr>
          <w:trHeight w:val="313"/>
        </w:trPr>
        <w:tc>
          <w:tcPr>
            <w:tcW w:w="1207" w:type="pct"/>
            <w:vMerge/>
          </w:tcPr>
          <w:p w14:paraId="06F9B7FF"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51472FA" w14:textId="77777777" w:rsidR="00910333" w:rsidRPr="00910333" w:rsidRDefault="00910333" w:rsidP="00910333">
            <w:pPr>
              <w:snapToGrid w:val="0"/>
              <w:rPr>
                <w:rFonts w:ascii="Times New Roman" w:eastAsia="Times New Roman" w:hAnsi="Times New Roman" w:cs="Times New Roman"/>
                <w:bCs/>
                <w:sz w:val="24"/>
                <w:szCs w:val="24"/>
                <w:lang w:eastAsia="ru-RU"/>
              </w:rPr>
            </w:pPr>
            <w:r w:rsidRPr="00910333">
              <w:rPr>
                <w:rFonts w:ascii="Times New Roman" w:eastAsia="Times New Roman" w:hAnsi="Times New Roman" w:cs="Times New Roman"/>
                <w:bCs/>
                <w:sz w:val="24"/>
                <w:szCs w:val="24"/>
                <w:lang w:eastAsia="ru-RU"/>
              </w:rPr>
              <w:t>1. Решение ситуационных задач по расчету налоговых санкций за совершение налоговых правонарушений.</w:t>
            </w:r>
          </w:p>
        </w:tc>
      </w:tr>
      <w:tr w:rsidR="00910333" w:rsidRPr="00910333" w14:paraId="639ED2D4" w14:textId="77777777" w:rsidTr="00BD2121">
        <w:trPr>
          <w:trHeight w:val="335"/>
        </w:trPr>
        <w:tc>
          <w:tcPr>
            <w:tcW w:w="5000" w:type="pct"/>
            <w:gridSpan w:val="2"/>
          </w:tcPr>
          <w:p w14:paraId="4403DF6B"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Раздел 2. Экономическая сущность налогов, сборов и страховых взносов.</w:t>
            </w:r>
          </w:p>
        </w:tc>
      </w:tr>
      <w:tr w:rsidR="00910333" w:rsidRPr="00910333" w14:paraId="7EE6114B" w14:textId="77777777" w:rsidTr="00BD2121">
        <w:trPr>
          <w:trHeight w:val="335"/>
        </w:trPr>
        <w:tc>
          <w:tcPr>
            <w:tcW w:w="1207" w:type="pct"/>
            <w:vMerge w:val="restart"/>
          </w:tcPr>
          <w:p w14:paraId="5F0AE961"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2.1. </w:t>
            </w:r>
          </w:p>
          <w:p w14:paraId="40A80A53"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Федеральные налоги</w:t>
            </w:r>
          </w:p>
        </w:tc>
        <w:tc>
          <w:tcPr>
            <w:tcW w:w="3793" w:type="pct"/>
          </w:tcPr>
          <w:p w14:paraId="09A0F510"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12A5E726" w14:textId="77777777" w:rsidTr="00BD2121">
        <w:trPr>
          <w:trHeight w:val="899"/>
        </w:trPr>
        <w:tc>
          <w:tcPr>
            <w:tcW w:w="1207" w:type="pct"/>
            <w:vMerge/>
          </w:tcPr>
          <w:p w14:paraId="5B326A13"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81C303F" w14:textId="77777777" w:rsidR="00910333" w:rsidRPr="00910333" w:rsidRDefault="00910333" w:rsidP="00C47D16">
            <w:pPr>
              <w:numPr>
                <w:ilvl w:val="0"/>
                <w:numId w:val="44"/>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налога на добавленную стоимость.</w:t>
            </w:r>
          </w:p>
          <w:p w14:paraId="2C73B675" w14:textId="77777777" w:rsidR="00910333" w:rsidRPr="00910333" w:rsidRDefault="00910333" w:rsidP="00C47D16">
            <w:pPr>
              <w:numPr>
                <w:ilvl w:val="0"/>
                <w:numId w:val="44"/>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налога на прибыль организаций.</w:t>
            </w:r>
          </w:p>
          <w:p w14:paraId="6E2B6A9C" w14:textId="77777777" w:rsidR="00910333" w:rsidRPr="00910333" w:rsidRDefault="00910333" w:rsidP="00C47D16">
            <w:pPr>
              <w:numPr>
                <w:ilvl w:val="0"/>
                <w:numId w:val="44"/>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налога на доходы физических лиц.</w:t>
            </w:r>
          </w:p>
        </w:tc>
      </w:tr>
      <w:tr w:rsidR="00910333" w:rsidRPr="00910333" w14:paraId="0747858A" w14:textId="77777777" w:rsidTr="00BD2121">
        <w:trPr>
          <w:trHeight w:val="20"/>
        </w:trPr>
        <w:tc>
          <w:tcPr>
            <w:tcW w:w="1207" w:type="pct"/>
            <w:vMerge/>
          </w:tcPr>
          <w:p w14:paraId="01A155AE"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2560A285"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3CEEF5DD" w14:textId="77777777" w:rsidTr="00BD2121">
        <w:trPr>
          <w:trHeight w:val="742"/>
        </w:trPr>
        <w:tc>
          <w:tcPr>
            <w:tcW w:w="1207" w:type="pct"/>
            <w:vMerge/>
          </w:tcPr>
          <w:p w14:paraId="5DDAA71B"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2849A032" w14:textId="77777777" w:rsidR="00910333" w:rsidRPr="00910333" w:rsidRDefault="00910333" w:rsidP="00C47D16">
            <w:pPr>
              <w:numPr>
                <w:ilvl w:val="0"/>
                <w:numId w:val="45"/>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Решение ситуационных задач по расчету</w:t>
            </w:r>
            <w:r w:rsidRPr="00910333">
              <w:rPr>
                <w:rFonts w:ascii="Times New Roman" w:eastAsia="Times New Roman" w:hAnsi="Times New Roman" w:cs="Times New Roman"/>
                <w:bCs/>
                <w:sz w:val="24"/>
                <w:szCs w:val="24"/>
                <w:lang w:eastAsia="ru-RU"/>
              </w:rPr>
              <w:t xml:space="preserve"> </w:t>
            </w:r>
            <w:r w:rsidRPr="00910333">
              <w:rPr>
                <w:rFonts w:ascii="Times New Roman" w:eastAsia="Times New Roman" w:hAnsi="Times New Roman" w:cs="Times New Roman"/>
                <w:sz w:val="24"/>
                <w:szCs w:val="24"/>
                <w:lang w:eastAsia="ru-RU"/>
              </w:rPr>
              <w:t>налога на добавленную стоимость.</w:t>
            </w:r>
          </w:p>
          <w:p w14:paraId="2B93772E" w14:textId="77777777" w:rsidR="00910333" w:rsidRPr="00910333" w:rsidRDefault="00910333" w:rsidP="00C47D16">
            <w:pPr>
              <w:numPr>
                <w:ilvl w:val="0"/>
                <w:numId w:val="45"/>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Решение ситуационных задач по расчету</w:t>
            </w:r>
            <w:r w:rsidRPr="00910333">
              <w:rPr>
                <w:rFonts w:ascii="Times New Roman" w:eastAsia="Times New Roman" w:hAnsi="Times New Roman" w:cs="Times New Roman"/>
                <w:bCs/>
                <w:sz w:val="24"/>
                <w:szCs w:val="24"/>
                <w:lang w:eastAsia="ru-RU"/>
              </w:rPr>
              <w:t xml:space="preserve"> </w:t>
            </w:r>
            <w:r w:rsidRPr="00910333">
              <w:rPr>
                <w:rFonts w:ascii="Times New Roman" w:eastAsia="Times New Roman" w:hAnsi="Times New Roman" w:cs="Times New Roman"/>
                <w:sz w:val="24"/>
                <w:szCs w:val="24"/>
                <w:lang w:eastAsia="ru-RU"/>
              </w:rPr>
              <w:t>налога на прибыль организаций.</w:t>
            </w:r>
          </w:p>
          <w:p w14:paraId="534FF175" w14:textId="77777777" w:rsidR="00910333" w:rsidRPr="00910333" w:rsidRDefault="00910333" w:rsidP="00C47D16">
            <w:pPr>
              <w:numPr>
                <w:ilvl w:val="0"/>
                <w:numId w:val="45"/>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Решение ситуационных задач по расчету</w:t>
            </w:r>
            <w:r w:rsidRPr="00910333">
              <w:rPr>
                <w:rFonts w:ascii="Times New Roman" w:eastAsia="Times New Roman" w:hAnsi="Times New Roman" w:cs="Times New Roman"/>
                <w:bCs/>
                <w:sz w:val="24"/>
                <w:szCs w:val="24"/>
                <w:lang w:eastAsia="ru-RU"/>
              </w:rPr>
              <w:t xml:space="preserve"> </w:t>
            </w:r>
            <w:r w:rsidRPr="00910333">
              <w:rPr>
                <w:rFonts w:ascii="Times New Roman" w:eastAsia="Times New Roman" w:hAnsi="Times New Roman" w:cs="Times New Roman"/>
                <w:sz w:val="24"/>
                <w:szCs w:val="24"/>
                <w:lang w:eastAsia="ru-RU"/>
              </w:rPr>
              <w:t>налога на доходы физических лиц.</w:t>
            </w:r>
          </w:p>
        </w:tc>
      </w:tr>
      <w:tr w:rsidR="00910333" w:rsidRPr="00910333" w14:paraId="195B4EA6" w14:textId="77777777" w:rsidTr="00BD2121">
        <w:trPr>
          <w:trHeight w:val="335"/>
        </w:trPr>
        <w:tc>
          <w:tcPr>
            <w:tcW w:w="1207" w:type="pct"/>
            <w:vMerge w:val="restart"/>
          </w:tcPr>
          <w:p w14:paraId="365AE964"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2.2. </w:t>
            </w:r>
          </w:p>
          <w:p w14:paraId="58B86D74"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Региональные налоги и местные налоги</w:t>
            </w:r>
          </w:p>
        </w:tc>
        <w:tc>
          <w:tcPr>
            <w:tcW w:w="3793" w:type="pct"/>
          </w:tcPr>
          <w:p w14:paraId="364BE9F6"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7F6BA32D" w14:textId="77777777" w:rsidTr="00BD2121">
        <w:trPr>
          <w:trHeight w:val="899"/>
        </w:trPr>
        <w:tc>
          <w:tcPr>
            <w:tcW w:w="1207" w:type="pct"/>
            <w:vMerge/>
          </w:tcPr>
          <w:p w14:paraId="5EE4E655"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0E653548" w14:textId="77777777" w:rsidR="00910333" w:rsidRPr="00910333" w:rsidRDefault="00910333" w:rsidP="00C47D16">
            <w:pPr>
              <w:numPr>
                <w:ilvl w:val="0"/>
                <w:numId w:val="46"/>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региональных налогов: налога на имущество организаций и транспортного налога.</w:t>
            </w:r>
          </w:p>
          <w:p w14:paraId="5BB9BBEF" w14:textId="77777777" w:rsidR="00910333" w:rsidRPr="00910333" w:rsidRDefault="00910333" w:rsidP="00C47D16">
            <w:pPr>
              <w:numPr>
                <w:ilvl w:val="0"/>
                <w:numId w:val="46"/>
              </w:numPr>
              <w:spacing w:line="276" w:lineRule="auto"/>
              <w:ind w:left="350" w:hanging="357"/>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местных налогов.</w:t>
            </w:r>
          </w:p>
        </w:tc>
      </w:tr>
      <w:tr w:rsidR="00910333" w:rsidRPr="00910333" w14:paraId="2550B58B" w14:textId="77777777" w:rsidTr="00BD2121">
        <w:trPr>
          <w:trHeight w:val="20"/>
        </w:trPr>
        <w:tc>
          <w:tcPr>
            <w:tcW w:w="1207" w:type="pct"/>
            <w:vMerge/>
          </w:tcPr>
          <w:p w14:paraId="5F5FF001"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7E873D89"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6D6D54D4" w14:textId="77777777" w:rsidTr="00BD2121">
        <w:trPr>
          <w:trHeight w:val="407"/>
        </w:trPr>
        <w:tc>
          <w:tcPr>
            <w:tcW w:w="1207" w:type="pct"/>
            <w:vMerge/>
          </w:tcPr>
          <w:p w14:paraId="24516A3E"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626590B5" w14:textId="77777777" w:rsidR="00910333" w:rsidRPr="00910333" w:rsidRDefault="00910333" w:rsidP="00910333">
            <w:pPr>
              <w:snapToGrid w:val="0"/>
              <w:rPr>
                <w:rFonts w:ascii="Times New Roman" w:eastAsia="Times New Roman" w:hAnsi="Times New Roman" w:cs="Times New Roman"/>
                <w:bCs/>
                <w:sz w:val="24"/>
                <w:szCs w:val="24"/>
                <w:lang w:eastAsia="ru-RU"/>
              </w:rPr>
            </w:pPr>
            <w:r w:rsidRPr="00910333">
              <w:rPr>
                <w:rFonts w:ascii="Times New Roman" w:eastAsia="Times New Roman" w:hAnsi="Times New Roman" w:cs="Times New Roman"/>
                <w:sz w:val="24"/>
                <w:szCs w:val="24"/>
                <w:lang w:eastAsia="ru-RU"/>
              </w:rPr>
              <w:t>1.Решение ситуационных задач по расчету</w:t>
            </w:r>
            <w:r w:rsidRPr="00910333">
              <w:rPr>
                <w:rFonts w:ascii="Times New Roman" w:eastAsia="Times New Roman" w:hAnsi="Times New Roman" w:cs="Times New Roman"/>
                <w:bCs/>
                <w:sz w:val="24"/>
                <w:szCs w:val="24"/>
                <w:lang w:eastAsia="ru-RU"/>
              </w:rPr>
              <w:t xml:space="preserve"> </w:t>
            </w:r>
            <w:r w:rsidRPr="00910333">
              <w:rPr>
                <w:rFonts w:ascii="Times New Roman" w:eastAsia="Times New Roman" w:hAnsi="Times New Roman" w:cs="Times New Roman"/>
                <w:sz w:val="24"/>
                <w:szCs w:val="24"/>
                <w:lang w:eastAsia="ru-RU"/>
              </w:rPr>
              <w:t>региональных налогов.</w:t>
            </w:r>
          </w:p>
        </w:tc>
      </w:tr>
      <w:tr w:rsidR="00910333" w:rsidRPr="00910333" w14:paraId="11CD69FD" w14:textId="77777777" w:rsidTr="00BD2121">
        <w:trPr>
          <w:trHeight w:val="391"/>
        </w:trPr>
        <w:tc>
          <w:tcPr>
            <w:tcW w:w="1207" w:type="pct"/>
            <w:vMerge/>
          </w:tcPr>
          <w:p w14:paraId="165C4A7F"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6DA298D1"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Arial Unicode MS" w:hAnsi="Times New Roman" w:cs="Times New Roman"/>
                <w:b/>
                <w:color w:val="000000"/>
                <w:sz w:val="24"/>
                <w:szCs w:val="24"/>
                <w:u w:color="000000"/>
                <w:lang w:eastAsia="ru-RU"/>
              </w:rPr>
              <w:t>Самостоятельная работа обучающихся</w:t>
            </w:r>
          </w:p>
        </w:tc>
      </w:tr>
      <w:tr w:rsidR="00910333" w:rsidRPr="00910333" w14:paraId="7DF82309" w14:textId="77777777" w:rsidTr="00BD2121">
        <w:trPr>
          <w:trHeight w:val="391"/>
        </w:trPr>
        <w:tc>
          <w:tcPr>
            <w:tcW w:w="1207" w:type="pct"/>
            <w:vMerge/>
          </w:tcPr>
          <w:p w14:paraId="1067BD4B"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76D5AA6E"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sz w:val="24"/>
                <w:szCs w:val="24"/>
                <w:lang w:eastAsia="ru-RU"/>
              </w:rPr>
              <w:t>1.Решение ситуационных задач по расчету</w:t>
            </w:r>
            <w:r w:rsidRPr="00910333">
              <w:rPr>
                <w:rFonts w:ascii="Times New Roman" w:eastAsia="Times New Roman" w:hAnsi="Times New Roman" w:cs="Times New Roman"/>
                <w:bCs/>
                <w:sz w:val="24"/>
                <w:szCs w:val="24"/>
                <w:lang w:eastAsia="ru-RU"/>
              </w:rPr>
              <w:t xml:space="preserve"> </w:t>
            </w:r>
            <w:r w:rsidRPr="00910333">
              <w:rPr>
                <w:rFonts w:ascii="Times New Roman" w:eastAsia="Times New Roman" w:hAnsi="Times New Roman" w:cs="Times New Roman"/>
                <w:sz w:val="24"/>
                <w:szCs w:val="24"/>
                <w:lang w:eastAsia="ru-RU"/>
              </w:rPr>
              <w:t>местных налогов</w:t>
            </w:r>
          </w:p>
        </w:tc>
      </w:tr>
      <w:tr w:rsidR="00910333" w:rsidRPr="00910333" w14:paraId="35642381" w14:textId="77777777" w:rsidTr="00BD2121">
        <w:trPr>
          <w:trHeight w:val="391"/>
        </w:trPr>
        <w:tc>
          <w:tcPr>
            <w:tcW w:w="1207" w:type="pct"/>
            <w:vMerge w:val="restart"/>
          </w:tcPr>
          <w:p w14:paraId="336511D2"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Тема 2.3. Специальные налоговые режимы</w:t>
            </w:r>
          </w:p>
          <w:p w14:paraId="47698160"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59522C8"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38CCB9C0" w14:textId="77777777" w:rsidTr="00BD2121">
        <w:trPr>
          <w:trHeight w:val="335"/>
        </w:trPr>
        <w:tc>
          <w:tcPr>
            <w:tcW w:w="1207" w:type="pct"/>
            <w:vMerge/>
          </w:tcPr>
          <w:p w14:paraId="5DB2E554"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33149CB6" w14:textId="77777777" w:rsidR="00910333" w:rsidRPr="00910333" w:rsidRDefault="00910333" w:rsidP="00C47D16">
            <w:pPr>
              <w:numPr>
                <w:ilvl w:val="0"/>
                <w:numId w:val="48"/>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Экономическая сущность и основные элементы налога при применении упрощенной системы налогообложения.</w:t>
            </w:r>
          </w:p>
        </w:tc>
      </w:tr>
      <w:tr w:rsidR="00910333" w:rsidRPr="00910333" w14:paraId="67037E1C" w14:textId="77777777" w:rsidTr="00BD2121">
        <w:trPr>
          <w:trHeight w:val="335"/>
        </w:trPr>
        <w:tc>
          <w:tcPr>
            <w:tcW w:w="1207" w:type="pct"/>
            <w:vMerge/>
          </w:tcPr>
          <w:p w14:paraId="20FEC71B"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69290DCE"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7B209DA3" w14:textId="77777777" w:rsidTr="00BD2121">
        <w:trPr>
          <w:trHeight w:val="335"/>
        </w:trPr>
        <w:tc>
          <w:tcPr>
            <w:tcW w:w="1207" w:type="pct"/>
            <w:vMerge/>
          </w:tcPr>
          <w:p w14:paraId="0C09F60E"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7531308E" w14:textId="77777777" w:rsidR="00910333" w:rsidRPr="00910333" w:rsidRDefault="00910333" w:rsidP="00910333">
            <w:pPr>
              <w:snapToGrid w:val="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sz w:val="24"/>
                <w:szCs w:val="24"/>
                <w:lang w:eastAsia="ru-RU"/>
              </w:rPr>
              <w:t>1.Решение ситуационных задач по расчету налога при применении упрощенной системы налогообложения.</w:t>
            </w:r>
          </w:p>
        </w:tc>
      </w:tr>
      <w:tr w:rsidR="00910333" w:rsidRPr="00910333" w14:paraId="09D60F22" w14:textId="77777777" w:rsidTr="00BD2121">
        <w:trPr>
          <w:trHeight w:val="335"/>
        </w:trPr>
        <w:tc>
          <w:tcPr>
            <w:tcW w:w="1207" w:type="pct"/>
            <w:vMerge w:val="restart"/>
          </w:tcPr>
          <w:p w14:paraId="2D4C5F57"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Тема 2.4. </w:t>
            </w:r>
          </w:p>
          <w:p w14:paraId="65F26073" w14:textId="77777777" w:rsidR="00910333" w:rsidRPr="00910333" w:rsidRDefault="00910333" w:rsidP="00910333">
            <w:pPr>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Страховые взносы</w:t>
            </w:r>
          </w:p>
        </w:tc>
        <w:tc>
          <w:tcPr>
            <w:tcW w:w="3793" w:type="pct"/>
          </w:tcPr>
          <w:p w14:paraId="1E6AFF6F" w14:textId="77777777" w:rsidR="00910333" w:rsidRPr="00910333" w:rsidRDefault="00910333" w:rsidP="00910333">
            <w:pPr>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 xml:space="preserve">Содержание </w:t>
            </w:r>
          </w:p>
        </w:tc>
      </w:tr>
      <w:tr w:rsidR="00910333" w:rsidRPr="00910333" w14:paraId="2E7C7CE5" w14:textId="77777777" w:rsidTr="00BD2121">
        <w:trPr>
          <w:trHeight w:val="381"/>
        </w:trPr>
        <w:tc>
          <w:tcPr>
            <w:tcW w:w="1207" w:type="pct"/>
            <w:vMerge/>
          </w:tcPr>
          <w:p w14:paraId="740F3B9A"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076E8241" w14:textId="77777777" w:rsidR="00910333" w:rsidRPr="00910333" w:rsidRDefault="00910333" w:rsidP="00C47D16">
            <w:pPr>
              <w:numPr>
                <w:ilvl w:val="0"/>
                <w:numId w:val="47"/>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sz w:val="24"/>
                <w:szCs w:val="24"/>
                <w:lang w:eastAsia="ru-RU"/>
              </w:rPr>
              <w:t xml:space="preserve">Экономическая сущность страховых взносов. </w:t>
            </w:r>
          </w:p>
          <w:p w14:paraId="35879C1B" w14:textId="77777777" w:rsidR="00910333" w:rsidRPr="00910333" w:rsidRDefault="00910333" w:rsidP="00C47D16">
            <w:pPr>
              <w:numPr>
                <w:ilvl w:val="0"/>
                <w:numId w:val="47"/>
              </w:numPr>
              <w:spacing w:line="276" w:lineRule="auto"/>
              <w:jc w:val="both"/>
              <w:rPr>
                <w:rFonts w:ascii="Times New Roman" w:eastAsia="Times New Roman" w:hAnsi="Times New Roman" w:cs="Times New Roman"/>
                <w:sz w:val="24"/>
                <w:szCs w:val="24"/>
                <w:lang w:eastAsia="ru-RU"/>
              </w:rPr>
            </w:pPr>
            <w:r w:rsidRPr="00910333">
              <w:rPr>
                <w:rFonts w:ascii="Times New Roman" w:eastAsia="Times New Roman" w:hAnsi="Times New Roman" w:cs="Times New Roman"/>
                <w:bCs/>
                <w:sz w:val="24"/>
                <w:szCs w:val="24"/>
                <w:lang w:eastAsia="ru-RU"/>
              </w:rPr>
              <w:t xml:space="preserve">Основные элементы обложения </w:t>
            </w:r>
            <w:r w:rsidRPr="00910333">
              <w:rPr>
                <w:rFonts w:ascii="Times New Roman" w:eastAsia="Times New Roman" w:hAnsi="Times New Roman" w:cs="Times New Roman"/>
                <w:sz w:val="24"/>
                <w:szCs w:val="24"/>
                <w:lang w:eastAsia="ru-RU"/>
              </w:rPr>
              <w:t>страховых взносов.</w:t>
            </w:r>
          </w:p>
        </w:tc>
      </w:tr>
      <w:tr w:rsidR="00910333" w:rsidRPr="00910333" w14:paraId="52A4FBAD" w14:textId="77777777" w:rsidTr="00BD2121">
        <w:trPr>
          <w:trHeight w:val="20"/>
        </w:trPr>
        <w:tc>
          <w:tcPr>
            <w:tcW w:w="1207" w:type="pct"/>
            <w:vMerge/>
          </w:tcPr>
          <w:p w14:paraId="78D022CC"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63D3E27F" w14:textId="77777777" w:rsidR="00910333" w:rsidRPr="00910333" w:rsidRDefault="00910333" w:rsidP="00910333">
            <w:pPr>
              <w:spacing w:after="120"/>
              <w:rPr>
                <w:rFonts w:ascii="Times New Roman" w:eastAsia="Times New Roman" w:hAnsi="Times New Roman" w:cs="Times New Roman"/>
                <w:b/>
                <w:sz w:val="24"/>
                <w:szCs w:val="24"/>
                <w:lang w:eastAsia="ru-RU"/>
              </w:rPr>
            </w:pPr>
            <w:r w:rsidRPr="0091033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10333" w:rsidRPr="00910333" w14:paraId="321E36AC" w14:textId="77777777" w:rsidTr="00BD2121">
        <w:trPr>
          <w:trHeight w:val="571"/>
        </w:trPr>
        <w:tc>
          <w:tcPr>
            <w:tcW w:w="1207" w:type="pct"/>
            <w:vMerge/>
          </w:tcPr>
          <w:p w14:paraId="1E57F803" w14:textId="77777777" w:rsidR="00910333" w:rsidRPr="00910333" w:rsidRDefault="00910333" w:rsidP="00910333">
            <w:pPr>
              <w:rPr>
                <w:rFonts w:ascii="Times New Roman" w:eastAsia="Times New Roman" w:hAnsi="Times New Roman" w:cs="Times New Roman"/>
                <w:b/>
                <w:bCs/>
                <w:sz w:val="24"/>
                <w:szCs w:val="24"/>
                <w:lang w:eastAsia="ru-RU"/>
              </w:rPr>
            </w:pPr>
          </w:p>
        </w:tc>
        <w:tc>
          <w:tcPr>
            <w:tcW w:w="3793" w:type="pct"/>
          </w:tcPr>
          <w:p w14:paraId="2FD24E9A" w14:textId="77777777" w:rsidR="00910333" w:rsidRPr="00910333" w:rsidRDefault="00910333" w:rsidP="00910333">
            <w:pPr>
              <w:snapToGrid w:val="0"/>
              <w:rPr>
                <w:rFonts w:ascii="Times New Roman" w:eastAsia="Times New Roman" w:hAnsi="Times New Roman" w:cs="Times New Roman"/>
                <w:bCs/>
                <w:sz w:val="24"/>
                <w:szCs w:val="24"/>
                <w:lang w:eastAsia="ru-RU"/>
              </w:rPr>
            </w:pPr>
            <w:r w:rsidRPr="00910333">
              <w:rPr>
                <w:rFonts w:ascii="Times New Roman" w:eastAsia="Times New Roman" w:hAnsi="Times New Roman" w:cs="Times New Roman"/>
                <w:bCs/>
                <w:sz w:val="24"/>
                <w:szCs w:val="24"/>
                <w:lang w:eastAsia="ru-RU"/>
              </w:rPr>
              <w:t xml:space="preserve">1. Расчет </w:t>
            </w:r>
            <w:r w:rsidRPr="00910333">
              <w:rPr>
                <w:rFonts w:ascii="Times New Roman" w:eastAsia="Times New Roman" w:hAnsi="Times New Roman" w:cs="Times New Roman"/>
                <w:sz w:val="24"/>
                <w:szCs w:val="24"/>
                <w:lang w:eastAsia="ru-RU"/>
              </w:rPr>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r>
      <w:tr w:rsidR="00910333" w:rsidRPr="00910333" w14:paraId="1D46FEA0" w14:textId="77777777" w:rsidTr="00BD2121">
        <w:tc>
          <w:tcPr>
            <w:tcW w:w="5000" w:type="pct"/>
            <w:gridSpan w:val="2"/>
            <w:tcBorders>
              <w:top w:val="single" w:sz="4" w:space="0" w:color="auto"/>
              <w:left w:val="single" w:sz="4" w:space="0" w:color="auto"/>
              <w:bottom w:val="single" w:sz="4" w:space="0" w:color="auto"/>
              <w:right w:val="single" w:sz="4" w:space="0" w:color="auto"/>
            </w:tcBorders>
          </w:tcPr>
          <w:p w14:paraId="3CA4E737" w14:textId="4CEBAA37" w:rsidR="00910333" w:rsidRPr="00910333" w:rsidRDefault="00910333" w:rsidP="00910333">
            <w:pPr>
              <w:suppressAutoHyphens/>
              <w:snapToGrid w:val="0"/>
              <w:spacing w:after="120"/>
              <w:rPr>
                <w:rFonts w:ascii="Times New Roman" w:eastAsia="Times New Roman" w:hAnsi="Times New Roman" w:cs="Times New Roman"/>
                <w:b/>
                <w:bCs/>
                <w:sz w:val="24"/>
                <w:szCs w:val="24"/>
                <w:lang w:eastAsia="ru-RU"/>
              </w:rPr>
            </w:pPr>
            <w:r w:rsidRPr="00910333">
              <w:rPr>
                <w:rFonts w:ascii="Times New Roman" w:eastAsia="Times New Roman" w:hAnsi="Times New Roman" w:cs="Times New Roman"/>
                <w:b/>
                <w:bCs/>
                <w:sz w:val="24"/>
                <w:szCs w:val="24"/>
                <w:lang w:eastAsia="ru-RU"/>
              </w:rPr>
              <w:t>Промежуточная аттестация</w:t>
            </w:r>
          </w:p>
        </w:tc>
      </w:tr>
      <w:tr w:rsidR="00910333" w:rsidRPr="00910333" w14:paraId="54F1A3E1" w14:textId="77777777" w:rsidTr="00BD2121">
        <w:tc>
          <w:tcPr>
            <w:tcW w:w="5000" w:type="pct"/>
            <w:gridSpan w:val="2"/>
            <w:tcBorders>
              <w:top w:val="single" w:sz="4" w:space="0" w:color="auto"/>
              <w:left w:val="single" w:sz="4" w:space="0" w:color="auto"/>
              <w:bottom w:val="single" w:sz="4" w:space="0" w:color="auto"/>
              <w:right w:val="single" w:sz="4" w:space="0" w:color="auto"/>
            </w:tcBorders>
          </w:tcPr>
          <w:p w14:paraId="47A30B34" w14:textId="0B633B6B" w:rsidR="00910333" w:rsidRPr="00910333" w:rsidRDefault="00333B87" w:rsidP="00910333">
            <w:pPr>
              <w:suppressAutoHyphens/>
              <w:snapToGrid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42</w:t>
            </w:r>
          </w:p>
        </w:tc>
      </w:tr>
    </w:tbl>
    <w:p w14:paraId="3A05954D" w14:textId="77777777" w:rsidR="00E93DEA" w:rsidRDefault="00E93DEA" w:rsidP="00E93DEA">
      <w:pPr>
        <w:pStyle w:val="114"/>
        <w:jc w:val="both"/>
        <w:rPr>
          <w:rFonts w:ascii="Times New Roman" w:hAnsi="Times New Roman"/>
        </w:rPr>
      </w:pPr>
    </w:p>
    <w:p w14:paraId="1C5FCF47" w14:textId="77777777" w:rsidR="00E93DEA" w:rsidRDefault="00E93DEA" w:rsidP="00E93DEA">
      <w:pPr>
        <w:rPr>
          <w:rFonts w:ascii="Times New Roman" w:hAnsi="Times New Roman" w:cs="Times New Roman"/>
          <w:sz w:val="24"/>
          <w:szCs w:val="24"/>
        </w:rPr>
      </w:pPr>
    </w:p>
    <w:p w14:paraId="229F8EFE"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3D6297"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3F493699"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ACF9DC" w14:textId="77777777" w:rsidR="00E93DEA" w:rsidRDefault="00E93DEA" w:rsidP="00E93DEA"/>
    <w:p w14:paraId="37FA4C9B"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59AE6D"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855673" w14:textId="77777777" w:rsidR="00E93DEA" w:rsidRDefault="00E93DEA" w:rsidP="00E93DEA">
      <w:pPr>
        <w:pStyle w:val="a4"/>
        <w:spacing w:line="276" w:lineRule="auto"/>
        <w:ind w:left="0" w:firstLine="709"/>
        <w:jc w:val="both"/>
        <w:rPr>
          <w:rFonts w:ascii="Times New Roman" w:hAnsi="Times New Roman"/>
          <w:bCs/>
          <w:sz w:val="24"/>
          <w:szCs w:val="24"/>
        </w:rPr>
      </w:pPr>
    </w:p>
    <w:p w14:paraId="6D526539"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6F9DAD" w14:textId="77777777" w:rsidR="00566A8F" w:rsidRPr="00566A8F" w:rsidRDefault="00566A8F" w:rsidP="005B5625">
      <w:pPr>
        <w:numPr>
          <w:ilvl w:val="0"/>
          <w:numId w:val="103"/>
        </w:numPr>
        <w:spacing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566A8F">
        <w:rPr>
          <w:rFonts w:ascii="Times New Roman" w:eastAsia="Times New Roman" w:hAnsi="Times New Roman" w:cs="Times New Roman"/>
          <w:bCs/>
          <w:sz w:val="24"/>
          <w:szCs w:val="24"/>
          <w:lang w:eastAsia="ru-RU"/>
        </w:rPr>
        <w:t>Пансков</w:t>
      </w:r>
      <w:proofErr w:type="spellEnd"/>
      <w:r w:rsidRPr="00566A8F">
        <w:rPr>
          <w:rFonts w:ascii="Times New Roman" w:eastAsia="Times New Roman" w:hAnsi="Times New Roman" w:cs="Times New Roman"/>
          <w:bCs/>
          <w:sz w:val="24"/>
          <w:szCs w:val="24"/>
          <w:lang w:eastAsia="ru-RU"/>
        </w:rPr>
        <w:t xml:space="preserve">, В. Г. Налоги и </w:t>
      </w:r>
      <w:proofErr w:type="gramStart"/>
      <w:r w:rsidRPr="00566A8F">
        <w:rPr>
          <w:rFonts w:ascii="Times New Roman" w:eastAsia="Times New Roman" w:hAnsi="Times New Roman" w:cs="Times New Roman"/>
          <w:bCs/>
          <w:sz w:val="24"/>
          <w:szCs w:val="24"/>
          <w:lang w:eastAsia="ru-RU"/>
        </w:rPr>
        <w:t>налогообложение :</w:t>
      </w:r>
      <w:proofErr w:type="gramEnd"/>
      <w:r w:rsidRPr="00566A8F">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В. Г. </w:t>
      </w:r>
      <w:proofErr w:type="spellStart"/>
      <w:r w:rsidRPr="00566A8F">
        <w:rPr>
          <w:rFonts w:ascii="Times New Roman" w:eastAsia="Times New Roman" w:hAnsi="Times New Roman" w:cs="Times New Roman"/>
          <w:bCs/>
          <w:sz w:val="24"/>
          <w:szCs w:val="24"/>
          <w:lang w:eastAsia="ru-RU"/>
        </w:rPr>
        <w:t>Пансков</w:t>
      </w:r>
      <w:proofErr w:type="spellEnd"/>
      <w:r w:rsidRPr="00566A8F">
        <w:rPr>
          <w:rFonts w:ascii="Times New Roman" w:eastAsia="Times New Roman" w:hAnsi="Times New Roman" w:cs="Times New Roman"/>
          <w:bCs/>
          <w:sz w:val="24"/>
          <w:szCs w:val="24"/>
          <w:lang w:eastAsia="ru-RU"/>
        </w:rPr>
        <w:t xml:space="preserve">. — 7-е изд., </w:t>
      </w:r>
      <w:proofErr w:type="spellStart"/>
      <w:r w:rsidRPr="00566A8F">
        <w:rPr>
          <w:rFonts w:ascii="Times New Roman" w:eastAsia="Times New Roman" w:hAnsi="Times New Roman" w:cs="Times New Roman"/>
          <w:bCs/>
          <w:sz w:val="24"/>
          <w:szCs w:val="24"/>
          <w:lang w:eastAsia="ru-RU"/>
        </w:rPr>
        <w:t>перераб</w:t>
      </w:r>
      <w:proofErr w:type="spellEnd"/>
      <w:r w:rsidRPr="00566A8F">
        <w:rPr>
          <w:rFonts w:ascii="Times New Roman" w:eastAsia="Times New Roman" w:hAnsi="Times New Roman" w:cs="Times New Roman"/>
          <w:bCs/>
          <w:sz w:val="24"/>
          <w:szCs w:val="24"/>
          <w:lang w:eastAsia="ru-RU"/>
        </w:rPr>
        <w:t xml:space="preserve">. и доп. — </w:t>
      </w:r>
      <w:proofErr w:type="gramStart"/>
      <w:r w:rsidRPr="00566A8F">
        <w:rPr>
          <w:rFonts w:ascii="Times New Roman" w:eastAsia="Times New Roman" w:hAnsi="Times New Roman" w:cs="Times New Roman"/>
          <w:bCs/>
          <w:sz w:val="24"/>
          <w:szCs w:val="24"/>
          <w:lang w:eastAsia="ru-RU"/>
        </w:rPr>
        <w:t>Москва :</w:t>
      </w:r>
      <w:proofErr w:type="gramEnd"/>
      <w:r w:rsidRPr="00566A8F">
        <w:rPr>
          <w:rFonts w:ascii="Times New Roman" w:eastAsia="Times New Roman" w:hAnsi="Times New Roman" w:cs="Times New Roman"/>
          <w:bCs/>
          <w:sz w:val="24"/>
          <w:szCs w:val="24"/>
          <w:lang w:eastAsia="ru-RU"/>
        </w:rPr>
        <w:t xml:space="preserve"> Издательство </w:t>
      </w:r>
      <w:proofErr w:type="spellStart"/>
      <w:r w:rsidRPr="00566A8F">
        <w:rPr>
          <w:rFonts w:ascii="Times New Roman" w:eastAsia="Times New Roman" w:hAnsi="Times New Roman" w:cs="Times New Roman"/>
          <w:bCs/>
          <w:sz w:val="24"/>
          <w:szCs w:val="24"/>
          <w:lang w:eastAsia="ru-RU"/>
        </w:rPr>
        <w:t>Юрайт</w:t>
      </w:r>
      <w:proofErr w:type="spellEnd"/>
      <w:r w:rsidRPr="00566A8F">
        <w:rPr>
          <w:rFonts w:ascii="Times New Roman" w:eastAsia="Times New Roman" w:hAnsi="Times New Roman" w:cs="Times New Roman"/>
          <w:bCs/>
          <w:sz w:val="24"/>
          <w:szCs w:val="24"/>
          <w:lang w:eastAsia="ru-RU"/>
        </w:rPr>
        <w:t xml:space="preserve">, 2021. — 472 с. — (Профессиональное образование). — ISBN 978-5-534-13209-0. — </w:t>
      </w:r>
      <w:proofErr w:type="gramStart"/>
      <w:r w:rsidRPr="00566A8F">
        <w:rPr>
          <w:rFonts w:ascii="Times New Roman" w:eastAsia="Times New Roman" w:hAnsi="Times New Roman" w:cs="Times New Roman"/>
          <w:bCs/>
          <w:sz w:val="24"/>
          <w:szCs w:val="24"/>
          <w:lang w:eastAsia="ru-RU"/>
        </w:rPr>
        <w:t>Текст :</w:t>
      </w:r>
      <w:proofErr w:type="gramEnd"/>
      <w:r w:rsidRPr="00566A8F">
        <w:rPr>
          <w:rFonts w:ascii="Times New Roman" w:eastAsia="Times New Roman" w:hAnsi="Times New Roman" w:cs="Times New Roman"/>
          <w:bCs/>
          <w:sz w:val="24"/>
          <w:szCs w:val="24"/>
          <w:lang w:eastAsia="ru-RU"/>
        </w:rPr>
        <w:t xml:space="preserve"> электронный // ЭБС </w:t>
      </w:r>
      <w:proofErr w:type="spellStart"/>
      <w:r w:rsidRPr="00566A8F">
        <w:rPr>
          <w:rFonts w:ascii="Times New Roman" w:eastAsia="Times New Roman" w:hAnsi="Times New Roman" w:cs="Times New Roman"/>
          <w:bCs/>
          <w:sz w:val="24"/>
          <w:szCs w:val="24"/>
          <w:lang w:eastAsia="ru-RU"/>
        </w:rPr>
        <w:t>Юрайт</w:t>
      </w:r>
      <w:proofErr w:type="spellEnd"/>
      <w:r w:rsidRPr="00566A8F">
        <w:rPr>
          <w:rFonts w:ascii="Times New Roman" w:eastAsia="Times New Roman" w:hAnsi="Times New Roman" w:cs="Times New Roman"/>
          <w:bCs/>
          <w:sz w:val="24"/>
          <w:szCs w:val="24"/>
          <w:lang w:eastAsia="ru-RU"/>
        </w:rPr>
        <w:t xml:space="preserve"> [сайт]. — URL: </w:t>
      </w:r>
      <w:hyperlink r:id="rId54" w:tgtFrame="_blank" w:history="1">
        <w:r w:rsidRPr="00566A8F">
          <w:rPr>
            <w:rFonts w:ascii="Times New Roman" w:eastAsia="Times New Roman" w:hAnsi="Times New Roman" w:cs="Times New Roman"/>
            <w:bCs/>
            <w:sz w:val="24"/>
            <w:szCs w:val="24"/>
            <w:lang w:eastAsia="ru-RU"/>
          </w:rPr>
          <w:t>https://urait.ru/bcode/469427</w:t>
        </w:r>
      </w:hyperlink>
      <w:r w:rsidRPr="00566A8F">
        <w:rPr>
          <w:rFonts w:ascii="Times New Roman" w:eastAsia="Times New Roman" w:hAnsi="Times New Roman" w:cs="Times New Roman"/>
          <w:bCs/>
          <w:sz w:val="24"/>
          <w:szCs w:val="24"/>
          <w:lang w:eastAsia="ru-RU"/>
        </w:rPr>
        <w:t xml:space="preserve"> </w:t>
      </w:r>
    </w:p>
    <w:p w14:paraId="3400D53C" w14:textId="77777777" w:rsidR="00566A8F" w:rsidRPr="00566A8F" w:rsidRDefault="00566A8F" w:rsidP="00566A8F">
      <w:pPr>
        <w:suppressAutoHyphens/>
        <w:spacing w:line="276" w:lineRule="auto"/>
        <w:ind w:firstLine="709"/>
        <w:jc w:val="both"/>
        <w:rPr>
          <w:rFonts w:ascii="Times New Roman" w:eastAsia="Times New Roman" w:hAnsi="Times New Roman" w:cs="Times New Roman"/>
          <w:b/>
          <w:sz w:val="24"/>
          <w:szCs w:val="24"/>
          <w:lang w:eastAsia="ru-RU"/>
        </w:rPr>
      </w:pPr>
    </w:p>
    <w:p w14:paraId="1F011B1E" w14:textId="77777777" w:rsidR="00566A8F" w:rsidRPr="00566A8F" w:rsidRDefault="00566A8F" w:rsidP="00566A8F">
      <w:pPr>
        <w:suppressAutoHyphens/>
        <w:spacing w:line="276" w:lineRule="auto"/>
        <w:ind w:firstLine="709"/>
        <w:jc w:val="both"/>
        <w:rPr>
          <w:rFonts w:ascii="Times New Roman" w:eastAsia="Times New Roman" w:hAnsi="Times New Roman" w:cs="Times New Roman"/>
          <w:b/>
          <w:sz w:val="24"/>
          <w:szCs w:val="24"/>
          <w:lang w:eastAsia="ru-RU"/>
        </w:rPr>
      </w:pPr>
      <w:r w:rsidRPr="00566A8F">
        <w:rPr>
          <w:rFonts w:ascii="Times New Roman" w:eastAsia="Times New Roman" w:hAnsi="Times New Roman" w:cs="Times New Roman"/>
          <w:b/>
          <w:sz w:val="24"/>
          <w:szCs w:val="24"/>
          <w:lang w:eastAsia="ru-RU"/>
        </w:rPr>
        <w:t>3.2.2. Дополнительные источники</w:t>
      </w:r>
    </w:p>
    <w:p w14:paraId="087A09D8" w14:textId="77777777" w:rsidR="00566A8F" w:rsidRPr="00566A8F" w:rsidRDefault="00566A8F" w:rsidP="00566A8F">
      <w:pPr>
        <w:suppressAutoHyphens/>
        <w:spacing w:line="276" w:lineRule="auto"/>
        <w:ind w:firstLine="709"/>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Нормативные документы</w:t>
      </w:r>
    </w:p>
    <w:p w14:paraId="4CD862EF"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Конституция Российской Федерации.</w:t>
      </w:r>
    </w:p>
    <w:p w14:paraId="24583EE5"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Гражданский Кодекс Российской Федерации, ч. 1, 2, 3,4 (действующая редакция).</w:t>
      </w:r>
    </w:p>
    <w:p w14:paraId="6871A963"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Налоговый кодекс Российской Федерации. Части первая и вторая (действующая редакция).</w:t>
      </w:r>
    </w:p>
    <w:p w14:paraId="6B7C1EC4"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Бюджетный кодекс Российской Федерации (действующая редакция).</w:t>
      </w:r>
    </w:p>
    <w:p w14:paraId="13B5434F"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lastRenderedPageBreak/>
        <w:t>Кодекс Российской Федерации об административных правонарушениях (действующая редакция).</w:t>
      </w:r>
    </w:p>
    <w:p w14:paraId="2BE3FC27"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 государственной регистрации юридических лиц и индивидуальных предпринимателей" от 08.08.2001 N 129-ФЗ (действующая редакция)</w:t>
      </w:r>
    </w:p>
    <w:p w14:paraId="644D1E76"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 федеральном бюджете на очередной финансовый год и плановый период».</w:t>
      </w:r>
    </w:p>
    <w:p w14:paraId="7D967AD7"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от 06.12.2011 № 402-ФЗ «О бухгалтерском учете» (действующая редакция)</w:t>
      </w:r>
    </w:p>
    <w:p w14:paraId="10F3927A"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"Об обязательном пенсионном страховании в Российской Федерации" от 15.12.2001 N 167-ФЗ (в действующей редакции).</w:t>
      </w:r>
    </w:p>
    <w:p w14:paraId="6B471C46"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от 28 декабря 2013 года N 424-ФЗ "О накопительной пенсии" (в действующей редакции)</w:t>
      </w:r>
    </w:p>
    <w:p w14:paraId="22148DFC"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 xml:space="preserve"> 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 </w:t>
      </w:r>
    </w:p>
    <w:p w14:paraId="0997CD66"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от 16.07.1999 №165-ФЗ «Об основах обязательного социального страхования» (в действующей редакции).</w:t>
      </w:r>
    </w:p>
    <w:p w14:paraId="1FAF7528"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от 29.11.2010 №326-ФЗ «Об обязательном медицинском страховании в Российской Федерации» (в действующей редакции)</w:t>
      </w:r>
    </w:p>
    <w:p w14:paraId="292E54BA"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Федеральный закон "О внесении изменений в часть первую Налогового кодекса Российской Федерации" от 28.01.2020 N 5-ФЗ (действующая редакция)</w:t>
      </w:r>
    </w:p>
    <w:p w14:paraId="71752B33"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 xml:space="preserve">Приказ Минфина России от 12.11.2013 N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
    <w:p w14:paraId="3707363E"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 xml:space="preserve">Приказ Минфина России от 06.06.2019 N 85н (ред. от 29.12.2020) "О Порядке формирования и применения кодов бюджетной классификации Российской Федерации, их структуре и принципах назначения" </w:t>
      </w:r>
    </w:p>
    <w:p w14:paraId="2AB8C5F6"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sz w:val="24"/>
          <w:szCs w:val="24"/>
          <w:lang w:eastAsia="ru-RU"/>
        </w:rPr>
        <w:t>Приказ ФНС России от 14.02.2017 N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страховых взносов, пеней, штрафов»</w:t>
      </w:r>
    </w:p>
    <w:p w14:paraId="0D8F3541"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49FAABA5"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3097B927"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47A6C956"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 xml:space="preserve">Приказ ФНС России от 23.09.2019 N ММВ-7-3/475@ «Об утверждении формы налоговой декларации по налогу на прибыль организаций, порядка ее заполнения, а также </w:t>
      </w:r>
      <w:r w:rsidRPr="00566A8F">
        <w:rPr>
          <w:rFonts w:ascii="Times New Roman" w:eastAsia="Arial Unicode MS" w:hAnsi="Times New Roman" w:cs="Times New Roman"/>
          <w:sz w:val="24"/>
          <w:szCs w:val="24"/>
          <w:lang w:eastAsia="ru-RU"/>
        </w:rPr>
        <w:lastRenderedPageBreak/>
        <w:t>формата представления налоговой декларации по налогу на прибыль организаций в электронной форме» (в действующей редакции).</w:t>
      </w:r>
    </w:p>
    <w:p w14:paraId="6486BC9C"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1FFE9ABE"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05833E59" w14:textId="77777777" w:rsidR="00566A8F" w:rsidRPr="00566A8F" w:rsidRDefault="00566A8F" w:rsidP="00566A8F">
      <w:pPr>
        <w:numPr>
          <w:ilvl w:val="0"/>
          <w:numId w:val="102"/>
        </w:numPr>
        <w:spacing w:line="276" w:lineRule="auto"/>
        <w:ind w:left="0" w:firstLine="709"/>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Приказ ФНС России от 05.07.2019 № ММВ-7-21/337@ «Об утверждении форм сообщений об исчисленных налоговым органом суммах транспортного налога и земельного налога, а также о внесении изменений в приказ ФНС России от 15.04.2015 № ММВ-7-2/149@» (в действующей редакции).</w:t>
      </w:r>
    </w:p>
    <w:p w14:paraId="16FB8F36" w14:textId="77777777" w:rsidR="00566A8F" w:rsidRPr="00566A8F" w:rsidRDefault="00566A8F" w:rsidP="00566A8F">
      <w:pPr>
        <w:numPr>
          <w:ilvl w:val="0"/>
          <w:numId w:val="102"/>
        </w:numPr>
        <w:spacing w:line="276" w:lineRule="auto"/>
        <w:ind w:left="0" w:firstLine="709"/>
        <w:jc w:val="both"/>
        <w:rPr>
          <w:rFonts w:ascii="Times New Roman" w:eastAsia="Arial Unicode MS" w:hAnsi="Times New Roman" w:cs="Times New Roman"/>
          <w:sz w:val="24"/>
          <w:szCs w:val="24"/>
          <w:lang w:eastAsia="ru-RU"/>
        </w:rPr>
      </w:pPr>
      <w:r w:rsidRPr="00566A8F">
        <w:rPr>
          <w:rFonts w:ascii="Times New Roman" w:eastAsia="Arial Unicode MS" w:hAnsi="Times New Roman" w:cs="Times New Roman"/>
          <w:sz w:val="24"/>
          <w:szCs w:val="24"/>
          <w:lang w:eastAsia="ru-RU"/>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4BB1CAE8" w14:textId="77777777" w:rsidR="00566A8F" w:rsidRPr="00566A8F" w:rsidRDefault="00566A8F" w:rsidP="005B5625">
      <w:pPr>
        <w:numPr>
          <w:ilvl w:val="0"/>
          <w:numId w:val="104"/>
        </w:numPr>
        <w:spacing w:line="276" w:lineRule="auto"/>
        <w:ind w:left="142" w:firstLine="567"/>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 xml:space="preserve">Федеральная налоговая служба: официальный сайт. – Москва. – URL: </w:t>
      </w:r>
      <w:hyperlink r:id="rId55" w:history="1">
        <w:r w:rsidRPr="00566A8F">
          <w:rPr>
            <w:rFonts w:ascii="Times New Roman" w:eastAsia="Times New Roman" w:hAnsi="Times New Roman" w:cs="Times New Roman"/>
            <w:bCs/>
            <w:sz w:val="24"/>
            <w:szCs w:val="24"/>
            <w:lang w:eastAsia="ru-RU"/>
          </w:rPr>
          <w:t>https://www.nalog.gov.ru</w:t>
        </w:r>
      </w:hyperlink>
    </w:p>
    <w:p w14:paraId="7EC1FA46" w14:textId="77777777" w:rsidR="00566A8F" w:rsidRPr="00566A8F" w:rsidRDefault="00566A8F" w:rsidP="005B5625">
      <w:pPr>
        <w:numPr>
          <w:ilvl w:val="0"/>
          <w:numId w:val="104"/>
        </w:numPr>
        <w:spacing w:line="276" w:lineRule="auto"/>
        <w:ind w:left="142" w:firstLine="567"/>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Министерство финансов Российской Федерации: официальный сайт. – Москва. – URL: https://minfin.gov.ru/ru/</w:t>
      </w:r>
    </w:p>
    <w:p w14:paraId="72AB4105" w14:textId="77777777" w:rsidR="00566A8F" w:rsidRPr="00566A8F" w:rsidRDefault="00566A8F" w:rsidP="005B5625">
      <w:pPr>
        <w:numPr>
          <w:ilvl w:val="0"/>
          <w:numId w:val="104"/>
        </w:numPr>
        <w:spacing w:line="276" w:lineRule="auto"/>
        <w:ind w:left="142" w:firstLine="567"/>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Справочно-правовая система «Консультант Плюс» – Москва. – URL: http://www.consultant.ru/about/sps/</w:t>
      </w:r>
    </w:p>
    <w:p w14:paraId="2EEA44BE" w14:textId="77777777" w:rsidR="00566A8F" w:rsidRPr="00566A8F" w:rsidRDefault="00566A8F" w:rsidP="005B5625">
      <w:pPr>
        <w:numPr>
          <w:ilvl w:val="0"/>
          <w:numId w:val="104"/>
        </w:numPr>
        <w:spacing w:line="276" w:lineRule="auto"/>
        <w:ind w:left="142" w:firstLine="567"/>
        <w:contextualSpacing/>
        <w:jc w:val="both"/>
        <w:rPr>
          <w:rFonts w:ascii="Times New Roman" w:eastAsia="Times New Roman" w:hAnsi="Times New Roman" w:cs="Times New Roman"/>
          <w:bCs/>
          <w:sz w:val="24"/>
          <w:szCs w:val="24"/>
          <w:lang w:eastAsia="ru-RU"/>
        </w:rPr>
      </w:pPr>
      <w:r w:rsidRPr="00566A8F">
        <w:rPr>
          <w:rFonts w:ascii="Times New Roman" w:eastAsia="Times New Roman" w:hAnsi="Times New Roman" w:cs="Times New Roman"/>
          <w:bCs/>
          <w:sz w:val="24"/>
          <w:szCs w:val="24"/>
          <w:lang w:eastAsia="ru-RU"/>
        </w:rPr>
        <w:t xml:space="preserve">Информационно-правовой портал «Гарант. </w:t>
      </w:r>
      <w:proofErr w:type="spellStart"/>
      <w:r w:rsidRPr="00566A8F">
        <w:rPr>
          <w:rFonts w:ascii="Times New Roman" w:eastAsia="Times New Roman" w:hAnsi="Times New Roman" w:cs="Times New Roman"/>
          <w:bCs/>
          <w:sz w:val="24"/>
          <w:szCs w:val="24"/>
          <w:lang w:eastAsia="ru-RU"/>
        </w:rPr>
        <w:t>ру</w:t>
      </w:r>
      <w:proofErr w:type="spellEnd"/>
      <w:r w:rsidRPr="00566A8F">
        <w:rPr>
          <w:rFonts w:ascii="Times New Roman" w:eastAsia="Times New Roman" w:hAnsi="Times New Roman" w:cs="Times New Roman"/>
          <w:bCs/>
          <w:sz w:val="24"/>
          <w:szCs w:val="24"/>
          <w:lang w:eastAsia="ru-RU"/>
        </w:rPr>
        <w:t>» – Москва. – URL: http://www.garant.ru/</w:t>
      </w:r>
    </w:p>
    <w:p w14:paraId="6C5C0476"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Налоги и </w:t>
      </w:r>
      <w:proofErr w:type="gramStart"/>
      <w:r w:rsidRPr="00566A8F">
        <w:rPr>
          <w:rFonts w:ascii="Times New Roman" w:eastAsia="Times New Roman" w:hAnsi="Times New Roman" w:cs="Times New Roman"/>
          <w:bCs/>
          <w:iCs/>
          <w:sz w:val="24"/>
          <w:szCs w:val="24"/>
          <w:lang w:eastAsia="ru-RU"/>
        </w:rPr>
        <w:t>налогообложение :</w:t>
      </w:r>
      <w:proofErr w:type="gramEnd"/>
      <w:r w:rsidRPr="00566A8F">
        <w:rPr>
          <w:rFonts w:ascii="Times New Roman" w:eastAsia="Times New Roman" w:hAnsi="Times New Roman" w:cs="Times New Roman"/>
          <w:bCs/>
          <w:iCs/>
          <w:sz w:val="24"/>
          <w:szCs w:val="24"/>
          <w:lang w:eastAsia="ru-RU"/>
        </w:rPr>
        <w:t xml:space="preserve"> учебник и практикум для среднего профессионального образования / Г. Б. Поляк [и др.] ; ответственный редактор Г. Б. Поляк, Е. Е. Смирнова. — 4-е изд., </w:t>
      </w:r>
      <w:proofErr w:type="spellStart"/>
      <w:r w:rsidRPr="00566A8F">
        <w:rPr>
          <w:rFonts w:ascii="Times New Roman" w:eastAsia="Times New Roman" w:hAnsi="Times New Roman" w:cs="Times New Roman"/>
          <w:bCs/>
          <w:iCs/>
          <w:sz w:val="24"/>
          <w:szCs w:val="24"/>
          <w:lang w:eastAsia="ru-RU"/>
        </w:rPr>
        <w:t>перераб</w:t>
      </w:r>
      <w:proofErr w:type="spellEnd"/>
      <w:r w:rsidRPr="00566A8F">
        <w:rPr>
          <w:rFonts w:ascii="Times New Roman" w:eastAsia="Times New Roman" w:hAnsi="Times New Roman" w:cs="Times New Roman"/>
          <w:bCs/>
          <w:iCs/>
          <w:sz w:val="24"/>
          <w:szCs w:val="24"/>
          <w:lang w:eastAsia="ru-RU"/>
        </w:rPr>
        <w:t xml:space="preserve">. и доп. — </w:t>
      </w:r>
      <w:proofErr w:type="gramStart"/>
      <w:r w:rsidRPr="00566A8F">
        <w:rPr>
          <w:rFonts w:ascii="Times New Roman" w:eastAsia="Times New Roman" w:hAnsi="Times New Roman" w:cs="Times New Roman"/>
          <w:bCs/>
          <w:iCs/>
          <w:sz w:val="24"/>
          <w:szCs w:val="24"/>
          <w:lang w:eastAsia="ru-RU"/>
        </w:rPr>
        <w:t>Москва :</w:t>
      </w:r>
      <w:proofErr w:type="gramEnd"/>
      <w:r w:rsidRPr="00566A8F">
        <w:rPr>
          <w:rFonts w:ascii="Times New Roman" w:eastAsia="Times New Roman" w:hAnsi="Times New Roman" w:cs="Times New Roman"/>
          <w:bCs/>
          <w:iCs/>
          <w:sz w:val="24"/>
          <w:szCs w:val="24"/>
          <w:lang w:eastAsia="ru-RU"/>
        </w:rPr>
        <w:t xml:space="preserve"> Издательство </w:t>
      </w:r>
      <w:proofErr w:type="spellStart"/>
      <w:r w:rsidRPr="00566A8F">
        <w:rPr>
          <w:rFonts w:ascii="Times New Roman" w:eastAsia="Times New Roman" w:hAnsi="Times New Roman" w:cs="Times New Roman"/>
          <w:bCs/>
          <w:iCs/>
          <w:sz w:val="24"/>
          <w:szCs w:val="24"/>
          <w:lang w:eastAsia="ru-RU"/>
        </w:rPr>
        <w:t>Юрайт</w:t>
      </w:r>
      <w:proofErr w:type="spellEnd"/>
      <w:r w:rsidRPr="00566A8F">
        <w:rPr>
          <w:rFonts w:ascii="Times New Roman" w:eastAsia="Times New Roman" w:hAnsi="Times New Roman" w:cs="Times New Roman"/>
          <w:bCs/>
          <w:iCs/>
          <w:sz w:val="24"/>
          <w:szCs w:val="24"/>
          <w:lang w:eastAsia="ru-RU"/>
        </w:rPr>
        <w:t xml:space="preserve">, 2021. — 380 с. — (Профессиональное образование). — ISBN 978-5-534-14544-1. — </w:t>
      </w:r>
      <w:proofErr w:type="gramStart"/>
      <w:r w:rsidRPr="00566A8F">
        <w:rPr>
          <w:rFonts w:ascii="Times New Roman" w:eastAsia="Times New Roman" w:hAnsi="Times New Roman" w:cs="Times New Roman"/>
          <w:bCs/>
          <w:iCs/>
          <w:sz w:val="24"/>
          <w:szCs w:val="24"/>
          <w:lang w:eastAsia="ru-RU"/>
        </w:rPr>
        <w:t>Текст :</w:t>
      </w:r>
      <w:proofErr w:type="gramEnd"/>
      <w:r w:rsidRPr="00566A8F">
        <w:rPr>
          <w:rFonts w:ascii="Times New Roman" w:eastAsia="Times New Roman" w:hAnsi="Times New Roman" w:cs="Times New Roman"/>
          <w:bCs/>
          <w:iCs/>
          <w:sz w:val="24"/>
          <w:szCs w:val="24"/>
          <w:lang w:eastAsia="ru-RU"/>
        </w:rPr>
        <w:t xml:space="preserve"> электронный // ЭБС </w:t>
      </w:r>
      <w:proofErr w:type="spellStart"/>
      <w:r w:rsidRPr="00566A8F">
        <w:rPr>
          <w:rFonts w:ascii="Times New Roman" w:eastAsia="Times New Roman" w:hAnsi="Times New Roman" w:cs="Times New Roman"/>
          <w:bCs/>
          <w:iCs/>
          <w:sz w:val="24"/>
          <w:szCs w:val="24"/>
          <w:lang w:eastAsia="ru-RU"/>
        </w:rPr>
        <w:t>Юрайт</w:t>
      </w:r>
      <w:proofErr w:type="spellEnd"/>
      <w:r w:rsidRPr="00566A8F">
        <w:rPr>
          <w:rFonts w:ascii="Times New Roman" w:eastAsia="Times New Roman" w:hAnsi="Times New Roman" w:cs="Times New Roman"/>
          <w:bCs/>
          <w:iCs/>
          <w:sz w:val="24"/>
          <w:szCs w:val="24"/>
          <w:lang w:eastAsia="ru-RU"/>
        </w:rPr>
        <w:t xml:space="preserve"> [сайт]. — URL: </w:t>
      </w:r>
      <w:hyperlink r:id="rId56" w:tgtFrame="_blank" w:history="1">
        <w:r w:rsidRPr="00566A8F">
          <w:rPr>
            <w:rFonts w:ascii="Times New Roman" w:eastAsia="Times New Roman" w:hAnsi="Times New Roman" w:cs="Times New Roman"/>
            <w:b/>
            <w:bCs/>
            <w:iCs/>
            <w:sz w:val="24"/>
            <w:szCs w:val="24"/>
            <w:lang w:eastAsia="ru-RU"/>
          </w:rPr>
          <w:t>https://urait.ru/bcode/477927</w:t>
        </w:r>
      </w:hyperlink>
      <w:r w:rsidRPr="00566A8F">
        <w:rPr>
          <w:rFonts w:ascii="Times New Roman" w:eastAsia="Times New Roman" w:hAnsi="Times New Roman" w:cs="Times New Roman"/>
          <w:bCs/>
          <w:iCs/>
          <w:sz w:val="24"/>
          <w:szCs w:val="24"/>
          <w:lang w:eastAsia="ru-RU"/>
        </w:rPr>
        <w:t> </w:t>
      </w:r>
    </w:p>
    <w:p w14:paraId="21242219"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Черник, Д. Г. Налоги и </w:t>
      </w:r>
      <w:proofErr w:type="gramStart"/>
      <w:r w:rsidRPr="00566A8F">
        <w:rPr>
          <w:rFonts w:ascii="Times New Roman" w:eastAsia="Times New Roman" w:hAnsi="Times New Roman" w:cs="Times New Roman"/>
          <w:bCs/>
          <w:iCs/>
          <w:sz w:val="24"/>
          <w:szCs w:val="24"/>
          <w:lang w:eastAsia="ru-RU"/>
        </w:rPr>
        <w:t>налогообложение :</w:t>
      </w:r>
      <w:proofErr w:type="gramEnd"/>
      <w:r w:rsidRPr="00566A8F">
        <w:rPr>
          <w:rFonts w:ascii="Times New Roman" w:eastAsia="Times New Roman" w:hAnsi="Times New Roman" w:cs="Times New Roman"/>
          <w:bCs/>
          <w:iCs/>
          <w:sz w:val="24"/>
          <w:szCs w:val="24"/>
          <w:lang w:eastAsia="ru-RU"/>
        </w:rPr>
        <w:t xml:space="preserve"> учебник и практикум для среднего профессионального образования / Д. Г. Черник, Ю. Д. Шмелев ; под редакцией Д. Г. Черника. — 2-е изд., </w:t>
      </w:r>
      <w:proofErr w:type="spellStart"/>
      <w:r w:rsidRPr="00566A8F">
        <w:rPr>
          <w:rFonts w:ascii="Times New Roman" w:eastAsia="Times New Roman" w:hAnsi="Times New Roman" w:cs="Times New Roman"/>
          <w:bCs/>
          <w:iCs/>
          <w:sz w:val="24"/>
          <w:szCs w:val="24"/>
          <w:lang w:eastAsia="ru-RU"/>
        </w:rPr>
        <w:t>перераб</w:t>
      </w:r>
      <w:proofErr w:type="spellEnd"/>
      <w:r w:rsidRPr="00566A8F">
        <w:rPr>
          <w:rFonts w:ascii="Times New Roman" w:eastAsia="Times New Roman" w:hAnsi="Times New Roman" w:cs="Times New Roman"/>
          <w:bCs/>
          <w:iCs/>
          <w:sz w:val="24"/>
          <w:szCs w:val="24"/>
          <w:lang w:eastAsia="ru-RU"/>
        </w:rPr>
        <w:t xml:space="preserve">. и доп. — </w:t>
      </w:r>
      <w:proofErr w:type="gramStart"/>
      <w:r w:rsidRPr="00566A8F">
        <w:rPr>
          <w:rFonts w:ascii="Times New Roman" w:eastAsia="Times New Roman" w:hAnsi="Times New Roman" w:cs="Times New Roman"/>
          <w:bCs/>
          <w:iCs/>
          <w:sz w:val="24"/>
          <w:szCs w:val="24"/>
          <w:lang w:eastAsia="ru-RU"/>
        </w:rPr>
        <w:t>Москва :</w:t>
      </w:r>
      <w:proofErr w:type="gramEnd"/>
      <w:r w:rsidRPr="00566A8F">
        <w:rPr>
          <w:rFonts w:ascii="Times New Roman" w:eastAsia="Times New Roman" w:hAnsi="Times New Roman" w:cs="Times New Roman"/>
          <w:bCs/>
          <w:iCs/>
          <w:sz w:val="24"/>
          <w:szCs w:val="24"/>
          <w:lang w:eastAsia="ru-RU"/>
        </w:rPr>
        <w:t xml:space="preserve"> Издательство </w:t>
      </w:r>
      <w:proofErr w:type="spellStart"/>
      <w:r w:rsidRPr="00566A8F">
        <w:rPr>
          <w:rFonts w:ascii="Times New Roman" w:eastAsia="Times New Roman" w:hAnsi="Times New Roman" w:cs="Times New Roman"/>
          <w:bCs/>
          <w:iCs/>
          <w:sz w:val="24"/>
          <w:szCs w:val="24"/>
          <w:lang w:eastAsia="ru-RU"/>
        </w:rPr>
        <w:t>Юрайт</w:t>
      </w:r>
      <w:proofErr w:type="spellEnd"/>
      <w:r w:rsidRPr="00566A8F">
        <w:rPr>
          <w:rFonts w:ascii="Times New Roman" w:eastAsia="Times New Roman" w:hAnsi="Times New Roman" w:cs="Times New Roman"/>
          <w:bCs/>
          <w:iCs/>
          <w:sz w:val="24"/>
          <w:szCs w:val="24"/>
          <w:lang w:eastAsia="ru-RU"/>
        </w:rPr>
        <w:t xml:space="preserve">, 2017. — 495 с. — (Профессиональное образование). — ISBN 978-5-534-02372-5. — </w:t>
      </w:r>
      <w:proofErr w:type="gramStart"/>
      <w:r w:rsidRPr="00566A8F">
        <w:rPr>
          <w:rFonts w:ascii="Times New Roman" w:eastAsia="Times New Roman" w:hAnsi="Times New Roman" w:cs="Times New Roman"/>
          <w:bCs/>
          <w:iCs/>
          <w:sz w:val="24"/>
          <w:szCs w:val="24"/>
          <w:lang w:eastAsia="ru-RU"/>
        </w:rPr>
        <w:t>Текст :</w:t>
      </w:r>
      <w:proofErr w:type="gramEnd"/>
      <w:r w:rsidRPr="00566A8F">
        <w:rPr>
          <w:rFonts w:ascii="Times New Roman" w:eastAsia="Times New Roman" w:hAnsi="Times New Roman" w:cs="Times New Roman"/>
          <w:bCs/>
          <w:iCs/>
          <w:sz w:val="24"/>
          <w:szCs w:val="24"/>
          <w:lang w:eastAsia="ru-RU"/>
        </w:rPr>
        <w:t xml:space="preserve"> электронный // ЭБС </w:t>
      </w:r>
      <w:proofErr w:type="spellStart"/>
      <w:r w:rsidRPr="00566A8F">
        <w:rPr>
          <w:rFonts w:ascii="Times New Roman" w:eastAsia="Times New Roman" w:hAnsi="Times New Roman" w:cs="Times New Roman"/>
          <w:bCs/>
          <w:iCs/>
          <w:sz w:val="24"/>
          <w:szCs w:val="24"/>
          <w:lang w:eastAsia="ru-RU"/>
        </w:rPr>
        <w:t>Юрайт</w:t>
      </w:r>
      <w:proofErr w:type="spellEnd"/>
      <w:r w:rsidRPr="00566A8F">
        <w:rPr>
          <w:rFonts w:ascii="Times New Roman" w:eastAsia="Times New Roman" w:hAnsi="Times New Roman" w:cs="Times New Roman"/>
          <w:bCs/>
          <w:iCs/>
          <w:sz w:val="24"/>
          <w:szCs w:val="24"/>
          <w:lang w:eastAsia="ru-RU"/>
        </w:rPr>
        <w:t xml:space="preserve"> [сайт]. — URL: </w:t>
      </w:r>
      <w:hyperlink r:id="rId57" w:tgtFrame="_blank" w:history="1">
        <w:r w:rsidRPr="00566A8F">
          <w:rPr>
            <w:rFonts w:ascii="Times New Roman" w:eastAsia="Times New Roman" w:hAnsi="Times New Roman" w:cs="Times New Roman"/>
            <w:b/>
            <w:bCs/>
            <w:iCs/>
            <w:sz w:val="24"/>
            <w:szCs w:val="24"/>
            <w:lang w:eastAsia="ru-RU"/>
          </w:rPr>
          <w:t>https://urait.ru/bcode/401135</w:t>
        </w:r>
      </w:hyperlink>
      <w:r w:rsidRPr="00566A8F">
        <w:rPr>
          <w:rFonts w:ascii="Times New Roman" w:eastAsia="Times New Roman" w:hAnsi="Times New Roman" w:cs="Times New Roman"/>
          <w:bCs/>
          <w:iCs/>
          <w:sz w:val="24"/>
          <w:szCs w:val="24"/>
          <w:lang w:eastAsia="ru-RU"/>
        </w:rPr>
        <w:t> </w:t>
      </w:r>
    </w:p>
    <w:p w14:paraId="023CDD0C"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58" w:history="1">
        <w:r w:rsidRPr="00566A8F">
          <w:rPr>
            <w:rFonts w:ascii="Times New Roman" w:eastAsia="Times New Roman" w:hAnsi="Times New Roman" w:cs="Times New Roman"/>
            <w:sz w:val="24"/>
            <w:szCs w:val="24"/>
            <w:lang w:eastAsia="ru-RU"/>
          </w:rPr>
          <w:t>http://nalogkodeks.ru/</w:t>
        </w:r>
      </w:hyperlink>
    </w:p>
    <w:p w14:paraId="73F8BF2B"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28CABC1A"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lastRenderedPageBreak/>
        <w:t>Главная книга: периодическое печатное и электронное издание/ URL: https://glavkniga.ru/</w:t>
      </w:r>
    </w:p>
    <w:p w14:paraId="049EF602" w14:textId="77777777" w:rsidR="00566A8F" w:rsidRPr="00566A8F" w:rsidRDefault="00566A8F" w:rsidP="005B5625">
      <w:pPr>
        <w:numPr>
          <w:ilvl w:val="0"/>
          <w:numId w:val="105"/>
        </w:numPr>
        <w:spacing w:line="276" w:lineRule="auto"/>
        <w:ind w:left="142" w:firstLine="567"/>
        <w:contextualSpacing/>
        <w:jc w:val="both"/>
        <w:rPr>
          <w:rFonts w:ascii="Times New Roman" w:eastAsia="Times New Roman" w:hAnsi="Times New Roman" w:cs="Times New Roman"/>
          <w:bCs/>
          <w:iCs/>
          <w:sz w:val="24"/>
          <w:szCs w:val="24"/>
          <w:lang w:eastAsia="ru-RU"/>
        </w:rPr>
      </w:pPr>
      <w:proofErr w:type="gramStart"/>
      <w:r w:rsidRPr="00566A8F">
        <w:rPr>
          <w:rFonts w:ascii="Times New Roman" w:eastAsia="Times New Roman" w:hAnsi="Times New Roman" w:cs="Times New Roman"/>
          <w:bCs/>
          <w:iCs/>
          <w:sz w:val="24"/>
          <w:szCs w:val="24"/>
          <w:lang w:eastAsia="ru-RU"/>
        </w:rPr>
        <w:t>Главбух :</w:t>
      </w:r>
      <w:proofErr w:type="gramEnd"/>
      <w:r w:rsidRPr="00566A8F">
        <w:rPr>
          <w:rFonts w:ascii="Times New Roman" w:eastAsia="Times New Roman" w:hAnsi="Times New Roman" w:cs="Times New Roman"/>
          <w:bCs/>
          <w:iCs/>
          <w:sz w:val="24"/>
          <w:szCs w:val="24"/>
          <w:lang w:eastAsia="ru-RU"/>
        </w:rPr>
        <w:t xml:space="preserve"> периодическое печатное и электронное издание/ URL: https://www.glavbukh.ru/</w:t>
      </w:r>
    </w:p>
    <w:p w14:paraId="615065EB" w14:textId="77777777" w:rsidR="00566A8F" w:rsidRPr="00566A8F" w:rsidRDefault="00566A8F" w:rsidP="00566A8F">
      <w:pPr>
        <w:contextualSpacing/>
        <w:rPr>
          <w:rFonts w:ascii="Times New Roman" w:eastAsia="Times New Roman" w:hAnsi="Times New Roman" w:cs="Times New Roman"/>
          <w:b/>
          <w:i/>
          <w:sz w:val="24"/>
          <w:szCs w:val="24"/>
          <w:lang w:eastAsia="ru-RU"/>
        </w:rPr>
      </w:pPr>
    </w:p>
    <w:p w14:paraId="08627B17" w14:textId="77777777"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7B9766C" w14:textId="77777777" w:rsidR="00566A8F" w:rsidRDefault="00566A8F" w:rsidP="00566A8F">
      <w:pPr>
        <w:tabs>
          <w:tab w:val="left" w:pos="4353"/>
        </w:tabs>
        <w:rPr>
          <w:rFonts w:ascii="Times New Roman" w:hAnsi="Times New Roman" w:cs="Times New Roman"/>
          <w:b/>
          <w:bCs/>
          <w:sz w:val="24"/>
          <w:szCs w:val="24"/>
        </w:rPr>
      </w:pPr>
      <w:r>
        <w:rPr>
          <w:rFonts w:ascii="Times New Roman" w:hAnsi="Times New Roman" w:cs="Times New Roman"/>
          <w:b/>
          <w:bCs/>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825"/>
        <w:gridCol w:w="2555"/>
      </w:tblGrid>
      <w:tr w:rsidR="00566A8F" w:rsidRPr="00566A8F" w14:paraId="7389730A" w14:textId="77777777" w:rsidTr="00E01438">
        <w:tc>
          <w:tcPr>
            <w:tcW w:w="2206" w:type="pct"/>
          </w:tcPr>
          <w:p w14:paraId="50CB9E8D" w14:textId="77777777" w:rsidR="00566A8F" w:rsidRPr="00566A8F" w:rsidRDefault="00566A8F" w:rsidP="00566A8F">
            <w:pPr>
              <w:jc w:val="center"/>
              <w:rPr>
                <w:rFonts w:ascii="Times New Roman" w:eastAsia="Times New Roman" w:hAnsi="Times New Roman" w:cs="Times New Roman"/>
                <w:b/>
                <w:bCs/>
                <w:iCs/>
                <w:sz w:val="24"/>
                <w:szCs w:val="24"/>
                <w:lang w:eastAsia="ru-RU"/>
              </w:rPr>
            </w:pPr>
            <w:r w:rsidRPr="00566A8F">
              <w:rPr>
                <w:rFonts w:ascii="Times New Roman" w:eastAsia="Times New Roman" w:hAnsi="Times New Roman" w:cs="Times New Roman"/>
                <w:b/>
                <w:bCs/>
                <w:iCs/>
                <w:sz w:val="24"/>
                <w:szCs w:val="24"/>
                <w:lang w:eastAsia="ru-RU"/>
              </w:rPr>
              <w:t>Результаты обучения</w:t>
            </w:r>
          </w:p>
        </w:tc>
        <w:tc>
          <w:tcPr>
            <w:tcW w:w="1467" w:type="pct"/>
          </w:tcPr>
          <w:p w14:paraId="2E8E59CC" w14:textId="77777777" w:rsidR="00566A8F" w:rsidRPr="00566A8F" w:rsidRDefault="00566A8F" w:rsidP="00566A8F">
            <w:pPr>
              <w:jc w:val="center"/>
              <w:rPr>
                <w:rFonts w:ascii="Times New Roman" w:eastAsia="Times New Roman" w:hAnsi="Times New Roman" w:cs="Times New Roman"/>
                <w:b/>
                <w:bCs/>
                <w:iCs/>
                <w:sz w:val="24"/>
                <w:szCs w:val="24"/>
                <w:lang w:eastAsia="ru-RU"/>
              </w:rPr>
            </w:pPr>
            <w:r w:rsidRPr="00566A8F">
              <w:rPr>
                <w:rFonts w:ascii="Times New Roman" w:eastAsia="Times New Roman" w:hAnsi="Times New Roman" w:cs="Times New Roman"/>
                <w:b/>
                <w:bCs/>
                <w:iCs/>
                <w:sz w:val="24"/>
                <w:szCs w:val="24"/>
                <w:lang w:eastAsia="ru-RU"/>
              </w:rPr>
              <w:t>Показатели освоенности компетенций</w:t>
            </w:r>
          </w:p>
        </w:tc>
        <w:tc>
          <w:tcPr>
            <w:tcW w:w="1327" w:type="pct"/>
          </w:tcPr>
          <w:p w14:paraId="2617A108" w14:textId="77777777" w:rsidR="00566A8F" w:rsidRPr="00566A8F" w:rsidRDefault="00566A8F" w:rsidP="00566A8F">
            <w:pPr>
              <w:jc w:val="center"/>
              <w:rPr>
                <w:rFonts w:ascii="Times New Roman" w:eastAsia="Times New Roman" w:hAnsi="Times New Roman" w:cs="Times New Roman"/>
                <w:b/>
                <w:bCs/>
                <w:iCs/>
                <w:sz w:val="24"/>
                <w:szCs w:val="24"/>
                <w:lang w:eastAsia="ru-RU"/>
              </w:rPr>
            </w:pPr>
            <w:r w:rsidRPr="00566A8F">
              <w:rPr>
                <w:rFonts w:ascii="Times New Roman" w:eastAsia="Times New Roman" w:hAnsi="Times New Roman" w:cs="Times New Roman"/>
                <w:b/>
                <w:bCs/>
                <w:iCs/>
                <w:sz w:val="24"/>
                <w:szCs w:val="24"/>
                <w:lang w:eastAsia="ru-RU"/>
              </w:rPr>
              <w:t>Методы оценки</w:t>
            </w:r>
          </w:p>
        </w:tc>
      </w:tr>
      <w:tr w:rsidR="00566A8F" w:rsidRPr="00566A8F" w14:paraId="12AD620C" w14:textId="77777777" w:rsidTr="0056495D">
        <w:trPr>
          <w:trHeight w:val="363"/>
        </w:trPr>
        <w:tc>
          <w:tcPr>
            <w:tcW w:w="5000" w:type="pct"/>
            <w:gridSpan w:val="3"/>
          </w:tcPr>
          <w:p w14:paraId="7B0F3D3E" w14:textId="7BADBDCB" w:rsidR="00566A8F" w:rsidRPr="00566A8F" w:rsidRDefault="00566A8F" w:rsidP="005B5625">
            <w:pPr>
              <w:rPr>
                <w:rFonts w:ascii="Times New Roman" w:eastAsia="Times New Roman" w:hAnsi="Times New Roman" w:cs="Times New Roman"/>
                <w:b/>
                <w:iCs/>
                <w:sz w:val="24"/>
                <w:szCs w:val="24"/>
                <w:lang w:eastAsia="ru-RU"/>
              </w:rPr>
            </w:pPr>
            <w:r w:rsidRPr="00566A8F">
              <w:rPr>
                <w:rFonts w:ascii="Times New Roman" w:eastAsia="Times New Roman" w:hAnsi="Times New Roman" w:cs="Times New Roman"/>
                <w:b/>
                <w:iCs/>
                <w:sz w:val="24"/>
                <w:szCs w:val="24"/>
                <w:lang w:eastAsia="ru-RU"/>
              </w:rPr>
              <w:t>Зна</w:t>
            </w:r>
            <w:r w:rsidR="005B5625">
              <w:rPr>
                <w:rFonts w:ascii="Times New Roman" w:eastAsia="Times New Roman" w:hAnsi="Times New Roman" w:cs="Times New Roman"/>
                <w:b/>
                <w:iCs/>
                <w:sz w:val="24"/>
                <w:szCs w:val="24"/>
                <w:lang w:eastAsia="ru-RU"/>
              </w:rPr>
              <w:t>ет:</w:t>
            </w:r>
          </w:p>
        </w:tc>
      </w:tr>
      <w:tr w:rsidR="00566A8F" w:rsidRPr="00566A8F" w14:paraId="3F8CB218" w14:textId="77777777" w:rsidTr="00E01438">
        <w:tc>
          <w:tcPr>
            <w:tcW w:w="2206" w:type="pct"/>
          </w:tcPr>
          <w:p w14:paraId="209716D7" w14:textId="77777777" w:rsidR="00566A8F" w:rsidRPr="00566A8F" w:rsidRDefault="00566A8F" w:rsidP="00566A8F">
            <w:pPr>
              <w:spacing w:line="276" w:lineRule="auto"/>
              <w:rPr>
                <w:rFonts w:ascii="Times New Roman" w:eastAsia="Arial Unicode MS" w:hAnsi="Times New Roman" w:cs="Times New Roman"/>
                <w:color w:val="000000"/>
                <w:sz w:val="24"/>
                <w:szCs w:val="24"/>
                <w:lang w:eastAsia="ru-RU"/>
              </w:rPr>
            </w:pPr>
            <w:r w:rsidRPr="00566A8F">
              <w:rPr>
                <w:rFonts w:ascii="Times New Roman" w:eastAsia="Arial Unicode MS" w:hAnsi="Times New Roman" w:cs="Times New Roman"/>
                <w:color w:val="000000"/>
                <w:sz w:val="24"/>
                <w:szCs w:val="24"/>
                <w:lang w:eastAsia="ru-RU"/>
              </w:rPr>
              <w:t>- основные понятия теории налогообложения: признаки и определение налогов, принципы налогообложения, функции и роль налогов;</w:t>
            </w:r>
          </w:p>
          <w:p w14:paraId="5F53FD96" w14:textId="77777777" w:rsidR="00566A8F" w:rsidRPr="00566A8F" w:rsidRDefault="00566A8F" w:rsidP="00566A8F">
            <w:pPr>
              <w:spacing w:line="276" w:lineRule="auto"/>
              <w:rPr>
                <w:rFonts w:ascii="Times New Roman" w:eastAsia="Arial Unicode MS" w:hAnsi="Times New Roman" w:cs="Times New Roman"/>
                <w:color w:val="000000"/>
                <w:sz w:val="24"/>
                <w:szCs w:val="24"/>
                <w:lang w:eastAsia="ru-RU"/>
              </w:rPr>
            </w:pPr>
            <w:r w:rsidRPr="00566A8F">
              <w:rPr>
                <w:rFonts w:ascii="Times New Roman" w:eastAsia="Arial Unicode MS" w:hAnsi="Times New Roman" w:cs="Times New Roman"/>
                <w:color w:val="000000"/>
                <w:sz w:val="24"/>
                <w:szCs w:val="24"/>
                <w:lang w:eastAsia="ru-RU"/>
              </w:rPr>
              <w:t>- нормативно-правовое регулирование налогообложения в Российской Федерации;</w:t>
            </w:r>
          </w:p>
          <w:p w14:paraId="34344846"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состав налогового законодательства и структура Налогового кодекса Российской Федерации;</w:t>
            </w:r>
          </w:p>
          <w:p w14:paraId="54C564AB"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виды налогов и сборов, режимы налогообложения;</w:t>
            </w:r>
          </w:p>
          <w:p w14:paraId="33B3D9A6"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система налогов Российской Федерации;</w:t>
            </w:r>
          </w:p>
          <w:p w14:paraId="15B193DE"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основы налогообложения в Российской Федерации;</w:t>
            </w:r>
          </w:p>
          <w:p w14:paraId="588267F7"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принципы налогообложения;</w:t>
            </w:r>
          </w:p>
          <w:p w14:paraId="1DDB510A"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элементы налогообложения;</w:t>
            </w:r>
          </w:p>
          <w:p w14:paraId="01C0AC1A"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элементы обложения страховых взносов;</w:t>
            </w:r>
          </w:p>
          <w:p w14:paraId="57970F27"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состав участников налоговых правоотношений;</w:t>
            </w:r>
          </w:p>
          <w:p w14:paraId="592D1D5E"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права и обязанности налогоплательщиков, налоговых агентов и налоговых органов;</w:t>
            </w:r>
          </w:p>
          <w:p w14:paraId="32CC7398"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порядок государственной регистрации и постановки на учет организаций и индивидуальных предпринимателей;</w:t>
            </w:r>
          </w:p>
        </w:tc>
        <w:tc>
          <w:tcPr>
            <w:tcW w:w="1467" w:type="pct"/>
          </w:tcPr>
          <w:p w14:paraId="687B5CE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Сформированы основные понятия теории налогообложения, </w:t>
            </w:r>
            <w:r w:rsidRPr="00566A8F">
              <w:rPr>
                <w:rFonts w:ascii="Times New Roman" w:eastAsia="Arial Unicode MS" w:hAnsi="Times New Roman" w:cs="Times New Roman"/>
                <w:color w:val="000000"/>
                <w:sz w:val="24"/>
                <w:szCs w:val="24"/>
                <w:u w:color="000000"/>
                <w:lang w:eastAsia="ru-RU"/>
              </w:rPr>
              <w:t xml:space="preserve">систематические представления </w:t>
            </w:r>
            <w:r w:rsidRPr="00566A8F">
              <w:rPr>
                <w:rFonts w:ascii="Times New Roman" w:eastAsia="Times New Roman" w:hAnsi="Times New Roman" w:cs="Times New Roman"/>
                <w:bCs/>
                <w:iCs/>
                <w:sz w:val="24"/>
                <w:szCs w:val="24"/>
                <w:lang w:eastAsia="ru-RU"/>
              </w:rPr>
              <w:t>о нормативно-правовом регулировании налогообложения в Российской Федерации</w:t>
            </w:r>
          </w:p>
          <w:p w14:paraId="5FA78C64" w14:textId="77777777" w:rsidR="00566A8F" w:rsidRPr="00566A8F" w:rsidRDefault="00566A8F" w:rsidP="00566A8F">
            <w:pPr>
              <w:rPr>
                <w:rFonts w:ascii="Times New Roman" w:eastAsia="Times New Roman" w:hAnsi="Times New Roman" w:cs="Times New Roman"/>
                <w:bCs/>
                <w:iCs/>
                <w:sz w:val="24"/>
                <w:szCs w:val="24"/>
                <w:lang w:eastAsia="ru-RU"/>
              </w:rPr>
            </w:pPr>
          </w:p>
        </w:tc>
        <w:tc>
          <w:tcPr>
            <w:tcW w:w="1327" w:type="pct"/>
            <w:vMerge w:val="restart"/>
          </w:tcPr>
          <w:p w14:paraId="39C1B1F1"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Устный опрос.</w:t>
            </w:r>
          </w:p>
          <w:p w14:paraId="56D44DAE"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Тестирование.</w:t>
            </w:r>
          </w:p>
          <w:p w14:paraId="29B4F1F7"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Экспертная проверка выполнения самостоятельной работы.</w:t>
            </w:r>
          </w:p>
          <w:p w14:paraId="1DB35DD6"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Дифференцированный зачет.</w:t>
            </w:r>
          </w:p>
          <w:p w14:paraId="05238AB3" w14:textId="77777777" w:rsidR="00566A8F" w:rsidRPr="00566A8F" w:rsidRDefault="00566A8F" w:rsidP="00566A8F">
            <w:pPr>
              <w:rPr>
                <w:rFonts w:ascii="Times New Roman" w:eastAsia="Times New Roman" w:hAnsi="Times New Roman" w:cs="Times New Roman"/>
                <w:bCs/>
                <w:iCs/>
                <w:sz w:val="24"/>
                <w:szCs w:val="24"/>
                <w:lang w:eastAsia="ru-RU"/>
              </w:rPr>
            </w:pPr>
          </w:p>
        </w:tc>
      </w:tr>
      <w:tr w:rsidR="00566A8F" w:rsidRPr="00566A8F" w14:paraId="343A58B0" w14:textId="77777777" w:rsidTr="00E01438">
        <w:tc>
          <w:tcPr>
            <w:tcW w:w="2206" w:type="pct"/>
          </w:tcPr>
          <w:p w14:paraId="13991DFC"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порядок исполнения обязанности по уплате налога, сбора, страховых взносов;</w:t>
            </w:r>
          </w:p>
          <w:p w14:paraId="74200929"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lastRenderedPageBreak/>
              <w:t>- порядок взыскания налогов, сборов, страховых взносов;</w:t>
            </w:r>
          </w:p>
          <w:p w14:paraId="0C0C6814"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порядок зачета и возврата излишне уплаченных налогов;</w:t>
            </w:r>
          </w:p>
          <w:p w14:paraId="5301763F" w14:textId="77777777" w:rsidR="00566A8F" w:rsidRPr="00566A8F" w:rsidRDefault="00566A8F" w:rsidP="00566A8F">
            <w:pPr>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color w:val="22272F"/>
                <w:sz w:val="24"/>
                <w:szCs w:val="24"/>
                <w:lang w:eastAsia="ru-RU"/>
              </w:rPr>
              <w:t>- порядок уплаты налогов, сборов, страховых взносов;</w:t>
            </w:r>
          </w:p>
          <w:p w14:paraId="7A222474"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значение и роль платежных поручений по перечислению налогов и сборов;</w:t>
            </w:r>
          </w:p>
          <w:p w14:paraId="0ADD609E" w14:textId="77777777" w:rsidR="00566A8F" w:rsidRPr="00566A8F" w:rsidRDefault="00566A8F" w:rsidP="00566A8F">
            <w:pPr>
              <w:rPr>
                <w:rFonts w:ascii="Times New Roman" w:eastAsia="Times New Roman" w:hAnsi="Times New Roman" w:cs="Times New Roman"/>
                <w:sz w:val="24"/>
                <w:szCs w:val="24"/>
                <w:lang w:eastAsia="ru-RU"/>
              </w:rPr>
            </w:pPr>
            <w:r w:rsidRPr="00566A8F">
              <w:rPr>
                <w:rFonts w:ascii="Times New Roman" w:eastAsia="Times New Roman" w:hAnsi="Times New Roman" w:cs="Times New Roman"/>
                <w:color w:val="22272F"/>
                <w:sz w:val="24"/>
                <w:szCs w:val="24"/>
                <w:shd w:val="clear" w:color="auto" w:fill="FFFFFF"/>
                <w:lang w:eastAsia="ru-RU"/>
              </w:rPr>
              <w:t>- порядок и сроки представления налоговых деклараций в налоговые органы;</w:t>
            </w:r>
          </w:p>
          <w:p w14:paraId="69D04538"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способы обеспечения исполнения обязанности по уплате налогов, сборов, страховых взносов;</w:t>
            </w:r>
          </w:p>
          <w:p w14:paraId="75FC5B8B"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порядок расчета пени;</w:t>
            </w:r>
          </w:p>
          <w:p w14:paraId="6D50DA68"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формы налогового контроля;</w:t>
            </w:r>
          </w:p>
          <w:p w14:paraId="51D7ABCF"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понятие налогового правонарушения;</w:t>
            </w:r>
          </w:p>
          <w:p w14:paraId="59E710EB"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xml:space="preserve">- виды налоговых правонарушений; </w:t>
            </w:r>
          </w:p>
          <w:p w14:paraId="1080F6B8"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меры ответственности за совершение налоговых правонарушений;</w:t>
            </w:r>
          </w:p>
        </w:tc>
        <w:tc>
          <w:tcPr>
            <w:tcW w:w="1467" w:type="pct"/>
          </w:tcPr>
          <w:p w14:paraId="3E85A12C" w14:textId="77777777" w:rsidR="00566A8F" w:rsidRPr="00566A8F" w:rsidRDefault="00566A8F" w:rsidP="00566A8F">
            <w:pPr>
              <w:spacing w:line="276" w:lineRule="auto"/>
              <w:rPr>
                <w:rFonts w:ascii="Times New Roman" w:eastAsia="Times New Roman" w:hAnsi="Times New Roman" w:cs="Times New Roman"/>
                <w:color w:val="22272F"/>
                <w:sz w:val="24"/>
                <w:szCs w:val="24"/>
                <w:lang w:eastAsia="ru-RU"/>
              </w:rPr>
            </w:pPr>
            <w:r w:rsidRPr="00566A8F">
              <w:rPr>
                <w:rFonts w:ascii="Times New Roman" w:eastAsia="Times New Roman" w:hAnsi="Times New Roman" w:cs="Times New Roman"/>
                <w:bCs/>
                <w:iCs/>
                <w:sz w:val="24"/>
                <w:szCs w:val="24"/>
                <w:lang w:eastAsia="ru-RU"/>
              </w:rPr>
              <w:lastRenderedPageBreak/>
              <w:t xml:space="preserve">Сформировано понимание процедур, связанных с </w:t>
            </w:r>
            <w:r w:rsidRPr="00566A8F">
              <w:rPr>
                <w:rFonts w:ascii="Times New Roman" w:eastAsia="Times New Roman" w:hAnsi="Times New Roman" w:cs="Times New Roman"/>
                <w:color w:val="22272F"/>
                <w:sz w:val="24"/>
                <w:szCs w:val="24"/>
                <w:lang w:eastAsia="ru-RU"/>
              </w:rPr>
              <w:lastRenderedPageBreak/>
              <w:t>исполнением обязанностей налогоплательщиков по уплате налогов и контрольно-надзорными функциями налоговых органов</w:t>
            </w:r>
          </w:p>
          <w:p w14:paraId="2784F4E5" w14:textId="77777777" w:rsidR="00566A8F" w:rsidRPr="00566A8F" w:rsidRDefault="00566A8F" w:rsidP="00566A8F">
            <w:pPr>
              <w:rPr>
                <w:rFonts w:ascii="Times New Roman" w:eastAsia="Times New Roman" w:hAnsi="Times New Roman" w:cs="Times New Roman"/>
                <w:bCs/>
                <w:iCs/>
                <w:sz w:val="24"/>
                <w:szCs w:val="24"/>
                <w:lang w:eastAsia="ru-RU"/>
              </w:rPr>
            </w:pPr>
          </w:p>
        </w:tc>
        <w:tc>
          <w:tcPr>
            <w:tcW w:w="1327" w:type="pct"/>
            <w:vMerge/>
          </w:tcPr>
          <w:p w14:paraId="32B3BBDA" w14:textId="77777777" w:rsidR="00566A8F" w:rsidRPr="00566A8F" w:rsidRDefault="00566A8F" w:rsidP="00566A8F">
            <w:pPr>
              <w:rPr>
                <w:rFonts w:ascii="Times New Roman" w:eastAsia="Times New Roman" w:hAnsi="Times New Roman" w:cs="Times New Roman"/>
                <w:bCs/>
                <w:iCs/>
                <w:sz w:val="24"/>
                <w:szCs w:val="24"/>
                <w:lang w:eastAsia="ru-RU"/>
              </w:rPr>
            </w:pPr>
          </w:p>
        </w:tc>
      </w:tr>
      <w:tr w:rsidR="00566A8F" w:rsidRPr="00566A8F" w14:paraId="1200987D" w14:textId="77777777" w:rsidTr="00E01438">
        <w:tc>
          <w:tcPr>
            <w:tcW w:w="2206" w:type="pct"/>
          </w:tcPr>
          <w:p w14:paraId="3D691E25"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 xml:space="preserve">- экономическая сущность и основные элементы налога </w:t>
            </w:r>
            <w:proofErr w:type="gramStart"/>
            <w:r w:rsidRPr="00566A8F">
              <w:rPr>
                <w:rFonts w:ascii="Times New Roman" w:eastAsia="Times New Roman" w:hAnsi="Times New Roman" w:cs="Times New Roman"/>
                <w:color w:val="22272F"/>
                <w:sz w:val="24"/>
                <w:szCs w:val="24"/>
                <w:shd w:val="clear" w:color="auto" w:fill="FFFFFF"/>
                <w:lang w:eastAsia="ru-RU"/>
              </w:rPr>
              <w:t>на налога</w:t>
            </w:r>
            <w:proofErr w:type="gramEnd"/>
            <w:r w:rsidRPr="00566A8F">
              <w:rPr>
                <w:rFonts w:ascii="Times New Roman" w:eastAsia="Times New Roman" w:hAnsi="Times New Roman" w:cs="Times New Roman"/>
                <w:color w:val="22272F"/>
                <w:sz w:val="24"/>
                <w:szCs w:val="24"/>
                <w:shd w:val="clear" w:color="auto" w:fill="FFFFFF"/>
                <w:lang w:eastAsia="ru-RU"/>
              </w:rPr>
              <w:t xml:space="preserve"> на добавленную стоимость, налога на прибыль организаций, налога на доходы физических лиц; налога на имущество организаций, транспортного налога, земельного налога и налога на имущество физических лиц;</w:t>
            </w:r>
          </w:p>
          <w:p w14:paraId="04B652DA" w14:textId="77777777" w:rsidR="00566A8F" w:rsidRPr="00566A8F" w:rsidRDefault="00566A8F" w:rsidP="00566A8F">
            <w:pPr>
              <w:rPr>
                <w:rFonts w:ascii="Times New Roman" w:eastAsia="Times New Roman" w:hAnsi="Times New Roman" w:cs="Times New Roman"/>
                <w:color w:val="22272F"/>
                <w:sz w:val="24"/>
                <w:szCs w:val="24"/>
                <w:shd w:val="clear" w:color="auto" w:fill="FFFFFF"/>
                <w:lang w:eastAsia="ru-RU"/>
              </w:rPr>
            </w:pPr>
            <w:r w:rsidRPr="00566A8F">
              <w:rPr>
                <w:rFonts w:ascii="Times New Roman" w:eastAsia="Times New Roman" w:hAnsi="Times New Roman" w:cs="Times New Roman"/>
                <w:color w:val="22272F"/>
                <w:sz w:val="24"/>
                <w:szCs w:val="24"/>
                <w:shd w:val="clear" w:color="auto" w:fill="FFFFFF"/>
                <w:lang w:eastAsia="ru-RU"/>
              </w:rPr>
              <w:t>экономическая сущность и основные элементы страховых взносов на</w:t>
            </w:r>
            <w:r w:rsidRPr="00566A8F">
              <w:rPr>
                <w:rFonts w:ascii="Times New Roman" w:eastAsia="Times New Roman" w:hAnsi="Times New Roman" w:cs="Times New Roman"/>
                <w:sz w:val="24"/>
                <w:szCs w:val="24"/>
                <w:lang w:eastAsia="ru-RU"/>
              </w:rPr>
              <w:t xml:space="preserve"> </w:t>
            </w:r>
            <w:r w:rsidRPr="00566A8F">
              <w:rPr>
                <w:rFonts w:ascii="Times New Roman" w:eastAsia="Times New Roman" w:hAnsi="Times New Roman" w:cs="Times New Roman"/>
                <w:color w:val="22272F"/>
                <w:sz w:val="24"/>
                <w:szCs w:val="24"/>
                <w:shd w:val="clear" w:color="auto" w:fill="FFFFFF"/>
                <w:lang w:eastAsia="ru-RU"/>
              </w:rPr>
              <w:t>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tc>
        <w:tc>
          <w:tcPr>
            <w:tcW w:w="1467" w:type="pct"/>
          </w:tcPr>
          <w:p w14:paraId="61952DC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Arial Unicode MS" w:hAnsi="Times New Roman" w:cs="Times New Roman"/>
                <w:color w:val="000000"/>
                <w:sz w:val="24"/>
                <w:szCs w:val="24"/>
                <w:u w:color="000000"/>
                <w:lang w:eastAsia="ru-RU"/>
              </w:rPr>
              <w:t xml:space="preserve">Демонстрация понимания </w:t>
            </w:r>
            <w:r w:rsidRPr="00566A8F">
              <w:rPr>
                <w:rFonts w:ascii="Times New Roman" w:eastAsia="Times New Roman" w:hAnsi="Times New Roman" w:cs="Times New Roman"/>
                <w:color w:val="22272F"/>
                <w:sz w:val="24"/>
                <w:szCs w:val="24"/>
                <w:shd w:val="clear" w:color="auto" w:fill="FFFFFF"/>
                <w:lang w:eastAsia="ru-RU"/>
              </w:rPr>
              <w:t>экономической сущности налогов, сборов, страховых взносов, состава и содержания основных элементов налогов и типовых методик исчисления налогов, сборов, страховых взносов</w:t>
            </w:r>
          </w:p>
        </w:tc>
        <w:tc>
          <w:tcPr>
            <w:tcW w:w="1327" w:type="pct"/>
            <w:vMerge/>
          </w:tcPr>
          <w:p w14:paraId="3309975D" w14:textId="77777777" w:rsidR="00566A8F" w:rsidRPr="00566A8F" w:rsidRDefault="00566A8F" w:rsidP="00566A8F">
            <w:pPr>
              <w:rPr>
                <w:rFonts w:ascii="Times New Roman" w:eastAsia="Times New Roman" w:hAnsi="Times New Roman" w:cs="Times New Roman"/>
                <w:bCs/>
                <w:iCs/>
                <w:sz w:val="24"/>
                <w:szCs w:val="24"/>
                <w:lang w:eastAsia="ru-RU"/>
              </w:rPr>
            </w:pPr>
          </w:p>
        </w:tc>
      </w:tr>
      <w:tr w:rsidR="00566A8F" w:rsidRPr="00566A8F" w14:paraId="10C38911" w14:textId="77777777" w:rsidTr="0056495D">
        <w:trPr>
          <w:trHeight w:val="371"/>
        </w:trPr>
        <w:tc>
          <w:tcPr>
            <w:tcW w:w="5000" w:type="pct"/>
            <w:gridSpan w:val="3"/>
          </w:tcPr>
          <w:p w14:paraId="38A799C9" w14:textId="5A0CF316" w:rsidR="00566A8F" w:rsidRPr="00566A8F" w:rsidRDefault="005B5625" w:rsidP="005B5625">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Умеет:</w:t>
            </w:r>
          </w:p>
        </w:tc>
      </w:tr>
      <w:tr w:rsidR="00566A8F" w:rsidRPr="00566A8F" w14:paraId="081763E6" w14:textId="77777777" w:rsidTr="00E01438">
        <w:trPr>
          <w:trHeight w:val="557"/>
        </w:trPr>
        <w:tc>
          <w:tcPr>
            <w:tcW w:w="2206" w:type="pct"/>
          </w:tcPr>
          <w:p w14:paraId="386E0ADF"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ориентироваться в налоговом законодательстве Российской Федерации, порядке исполнения обязанности по уплате налога, сбора, страховых взносов; порядке взыскания налогов, сборов, страховых взносов;</w:t>
            </w:r>
          </w:p>
          <w:p w14:paraId="70A3E19A"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определять сумму недоимки;</w:t>
            </w:r>
          </w:p>
          <w:p w14:paraId="5A12D3EB"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применять способы обеспечения исполнения обязанности по уплате налогов, сборов, страховых взносов;</w:t>
            </w:r>
          </w:p>
          <w:p w14:paraId="1F58CBB2"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рассчитывать сумму пени;</w:t>
            </w:r>
          </w:p>
          <w:p w14:paraId="2C8B1FAA"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lastRenderedPageBreak/>
              <w:t>- выявлять факт совершения налоговых правонарушений;</w:t>
            </w:r>
          </w:p>
          <w:p w14:paraId="704A98D8"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определять размер налоговых санкций за совершение налоговых правонарушений;</w:t>
            </w:r>
          </w:p>
        </w:tc>
        <w:tc>
          <w:tcPr>
            <w:tcW w:w="1467" w:type="pct"/>
          </w:tcPr>
          <w:p w14:paraId="78D6795F"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lastRenderedPageBreak/>
              <w:t>Осуществление поиска, интерпретации и применения положений налогового законодательства Российской Федерации, профессиональных этических норм и правил.</w:t>
            </w:r>
          </w:p>
          <w:p w14:paraId="56FB28B9"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Аргументированное применение приемов и способов решения </w:t>
            </w:r>
            <w:r w:rsidRPr="00566A8F">
              <w:rPr>
                <w:rFonts w:ascii="Times New Roman" w:eastAsia="Times New Roman" w:hAnsi="Times New Roman" w:cs="Times New Roman"/>
                <w:bCs/>
                <w:iCs/>
                <w:sz w:val="24"/>
                <w:szCs w:val="24"/>
                <w:lang w:eastAsia="ru-RU"/>
              </w:rPr>
              <w:lastRenderedPageBreak/>
              <w:t xml:space="preserve">поставленной учебной задачи. </w:t>
            </w:r>
          </w:p>
          <w:p w14:paraId="7C561ABE" w14:textId="77777777" w:rsidR="00566A8F" w:rsidRPr="00566A8F" w:rsidRDefault="00566A8F" w:rsidP="00566A8F">
            <w:pPr>
              <w:rPr>
                <w:rFonts w:ascii="Times New Roman" w:eastAsia="Times New Roman" w:hAnsi="Times New Roman" w:cs="Times New Roman"/>
                <w:bCs/>
                <w:iCs/>
                <w:sz w:val="24"/>
                <w:szCs w:val="24"/>
                <w:lang w:eastAsia="ru-RU"/>
              </w:rPr>
            </w:pPr>
          </w:p>
        </w:tc>
        <w:tc>
          <w:tcPr>
            <w:tcW w:w="1327" w:type="pct"/>
            <w:vMerge w:val="restart"/>
          </w:tcPr>
          <w:p w14:paraId="0E4CED8D"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lastRenderedPageBreak/>
              <w:t>Экспертное наблюдение за ходом выполнения практической работы.</w:t>
            </w:r>
          </w:p>
          <w:p w14:paraId="3841FDE2"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Экспертная оценка результатов выполнения практической работы, решения ситуационных задач.</w:t>
            </w:r>
          </w:p>
          <w:p w14:paraId="56B5A1C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Экспертная проверка выполнения </w:t>
            </w:r>
            <w:r w:rsidRPr="00566A8F">
              <w:rPr>
                <w:rFonts w:ascii="Times New Roman" w:eastAsia="Times New Roman" w:hAnsi="Times New Roman" w:cs="Times New Roman"/>
                <w:bCs/>
                <w:iCs/>
                <w:sz w:val="24"/>
                <w:szCs w:val="24"/>
                <w:lang w:eastAsia="ru-RU"/>
              </w:rPr>
              <w:lastRenderedPageBreak/>
              <w:t>самостоятельной работы</w:t>
            </w:r>
          </w:p>
          <w:p w14:paraId="110BADCE"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Дифференцированный зачет</w:t>
            </w:r>
          </w:p>
        </w:tc>
      </w:tr>
      <w:tr w:rsidR="00566A8F" w:rsidRPr="00566A8F" w14:paraId="0C66EBCF" w14:textId="77777777" w:rsidTr="00E01438">
        <w:trPr>
          <w:trHeight w:val="414"/>
        </w:trPr>
        <w:tc>
          <w:tcPr>
            <w:tcW w:w="2206" w:type="pct"/>
          </w:tcPr>
          <w:p w14:paraId="04601A8B"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ориентироваться в системе налогов Российской Федерации;</w:t>
            </w:r>
          </w:p>
          <w:p w14:paraId="75E6EB82"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распознавать виды налогов, сборов и режимы налогообложения;</w:t>
            </w:r>
          </w:p>
          <w:p w14:paraId="36E5D017"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распознавать и определять элементы налогообложения применительно к конкретным налогам;</w:t>
            </w:r>
          </w:p>
          <w:p w14:paraId="296CD18E"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определять источники уплаты налогов, сборов, страховых взносов;</w:t>
            </w:r>
          </w:p>
          <w:p w14:paraId="4EB00E33"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ориентироваться в страховых взносах, регламентируемых налоговым законодательством Российской Федерации;</w:t>
            </w:r>
          </w:p>
          <w:p w14:paraId="531D9DA8"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определять объекты обложения и базу для исчисления страховых взносов;</w:t>
            </w:r>
          </w:p>
          <w:p w14:paraId="32361BC9"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применять действующие налоговые ставки и тарифы страховых взносов;</w:t>
            </w:r>
          </w:p>
          <w:p w14:paraId="60D4BB1E"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соблюдать порядок исчисления налогов, сборов, страховых взносов, установленный Налоговым кодексом Российской Федерации;</w:t>
            </w:r>
          </w:p>
          <w:p w14:paraId="5C1B6A9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определять суммы налогов, сборов;</w:t>
            </w:r>
          </w:p>
          <w:p w14:paraId="22D49333"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производить расчет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14:paraId="501FC06D"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ориентироваться в сроках уплаты налогов, сборов, страховых взносов, в соответствии с налоговым законодательством;</w:t>
            </w:r>
          </w:p>
          <w:p w14:paraId="6D25F893"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использовать налоговую терминологию;</w:t>
            </w:r>
          </w:p>
          <w:p w14:paraId="64BE1D9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 взаимодействовать с налоговыми органами </w:t>
            </w:r>
            <w:proofErr w:type="gramStart"/>
            <w:r w:rsidRPr="00566A8F">
              <w:rPr>
                <w:rFonts w:ascii="Times New Roman" w:eastAsia="Times New Roman" w:hAnsi="Times New Roman" w:cs="Times New Roman"/>
                <w:bCs/>
                <w:iCs/>
                <w:sz w:val="24"/>
                <w:szCs w:val="24"/>
                <w:lang w:eastAsia="ru-RU"/>
              </w:rPr>
              <w:t>с соответствии</w:t>
            </w:r>
            <w:proofErr w:type="gramEnd"/>
            <w:r w:rsidRPr="00566A8F">
              <w:rPr>
                <w:rFonts w:ascii="Times New Roman" w:eastAsia="Times New Roman" w:hAnsi="Times New Roman" w:cs="Times New Roman"/>
                <w:bCs/>
                <w:iCs/>
                <w:sz w:val="24"/>
                <w:szCs w:val="24"/>
                <w:lang w:eastAsia="ru-RU"/>
              </w:rPr>
              <w:t xml:space="preserve"> с налоговым законодательством;</w:t>
            </w:r>
          </w:p>
          <w:p w14:paraId="6C81B278"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осуществлять поиск актуальной информации из различных источников, систематизировать, обобщать и применять ее</w:t>
            </w:r>
          </w:p>
        </w:tc>
        <w:tc>
          <w:tcPr>
            <w:tcW w:w="1467" w:type="pct"/>
          </w:tcPr>
          <w:p w14:paraId="46A8A186"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Осуществление поиска, интерпретации и применения положений налогового законодательства Российской Федерации, профессиональных этических норм и правил.</w:t>
            </w:r>
          </w:p>
          <w:p w14:paraId="4E497C4D"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Выполнение работ по выявлению объекта налогообложения, определению налоговой базы, исчислению суммы налогов и сборов, указанию срока уплаты налогов, сборов в соответствии с действующим налоговым законодательством.</w:t>
            </w:r>
          </w:p>
          <w:p w14:paraId="74328204"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Выполнение работ по выявлению объекта обложения страховыми взносами, определению базы для исчисления страховых взносов, исчислению суммы страховых взносов, указанию срока уплаты страховых взносов в соответствии с действующим налоговым законодательством.</w:t>
            </w:r>
          </w:p>
          <w:p w14:paraId="50B2D0CF" w14:textId="77777777" w:rsidR="00566A8F" w:rsidRPr="00566A8F" w:rsidRDefault="00566A8F" w:rsidP="00566A8F">
            <w:pPr>
              <w:rPr>
                <w:rFonts w:ascii="Times New Roman" w:eastAsia="Times New Roman" w:hAnsi="Times New Roman" w:cs="Times New Roman"/>
                <w:bCs/>
                <w:iCs/>
                <w:sz w:val="24"/>
                <w:szCs w:val="24"/>
                <w:lang w:eastAsia="ru-RU"/>
              </w:rPr>
            </w:pPr>
            <w:r w:rsidRPr="00566A8F">
              <w:rPr>
                <w:rFonts w:ascii="Times New Roman" w:eastAsia="Times New Roman" w:hAnsi="Times New Roman" w:cs="Times New Roman"/>
                <w:bCs/>
                <w:iCs/>
                <w:sz w:val="24"/>
                <w:szCs w:val="24"/>
                <w:lang w:eastAsia="ru-RU"/>
              </w:rPr>
              <w:t xml:space="preserve">Аргументированное применение приемов и способов решения поставленной учебной задачи. </w:t>
            </w:r>
          </w:p>
        </w:tc>
        <w:tc>
          <w:tcPr>
            <w:tcW w:w="1327" w:type="pct"/>
            <w:vMerge/>
          </w:tcPr>
          <w:p w14:paraId="77016AB0" w14:textId="77777777" w:rsidR="00566A8F" w:rsidRPr="00566A8F" w:rsidRDefault="00566A8F" w:rsidP="00566A8F">
            <w:pPr>
              <w:rPr>
                <w:rFonts w:ascii="Times New Roman" w:eastAsia="Times New Roman" w:hAnsi="Times New Roman" w:cs="Times New Roman"/>
                <w:bCs/>
                <w:iCs/>
                <w:sz w:val="24"/>
                <w:szCs w:val="24"/>
                <w:lang w:eastAsia="ru-RU"/>
              </w:rPr>
            </w:pPr>
          </w:p>
        </w:tc>
      </w:tr>
    </w:tbl>
    <w:p w14:paraId="3AEE2995" w14:textId="77777777" w:rsidR="00566A8F" w:rsidRPr="00566A8F" w:rsidRDefault="00566A8F" w:rsidP="00566A8F">
      <w:pPr>
        <w:rPr>
          <w:rFonts w:ascii="Times New Roman" w:eastAsia="Times New Roman" w:hAnsi="Times New Roman" w:cs="Times New Roman"/>
          <w:b/>
          <w:sz w:val="24"/>
          <w:szCs w:val="24"/>
          <w:lang w:eastAsia="ru-RU"/>
        </w:rPr>
      </w:pPr>
    </w:p>
    <w:p w14:paraId="3A1DED18" w14:textId="62253043" w:rsidR="00566A8F" w:rsidRDefault="00566A8F" w:rsidP="00566A8F">
      <w:pPr>
        <w:tabs>
          <w:tab w:val="left" w:pos="4353"/>
        </w:tabs>
        <w:rPr>
          <w:rFonts w:ascii="Times New Roman" w:hAnsi="Times New Roman" w:cs="Times New Roman"/>
          <w:b/>
          <w:bCs/>
          <w:sz w:val="24"/>
          <w:szCs w:val="24"/>
        </w:rPr>
      </w:pPr>
    </w:p>
    <w:p w14:paraId="09892600" w14:textId="2EAB0800" w:rsidR="00E93DEA" w:rsidRDefault="00E93DEA" w:rsidP="00E93DEA">
      <w:pPr>
        <w:jc w:val="right"/>
        <w:rPr>
          <w:rFonts w:ascii="Times New Roman" w:hAnsi="Times New Roman" w:cs="Times New Roman"/>
          <w:b/>
          <w:bCs/>
          <w:sz w:val="24"/>
          <w:szCs w:val="24"/>
        </w:rPr>
      </w:pPr>
      <w:r w:rsidRPr="00566A8F">
        <w:rPr>
          <w:rFonts w:ascii="Times New Roman" w:hAnsi="Times New Roman" w:cs="Times New Roman"/>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1</w:t>
      </w:r>
    </w:p>
    <w:p w14:paraId="291D8C29"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6D96BD96"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4AF40247" w14:textId="77777777" w:rsidR="00E93DEA" w:rsidRDefault="00E93DEA" w:rsidP="00E93DEA">
      <w:pPr>
        <w:jc w:val="right"/>
        <w:rPr>
          <w:rFonts w:ascii="Times New Roman" w:hAnsi="Times New Roman" w:cs="Times New Roman"/>
          <w:b/>
          <w:bCs/>
          <w:color w:val="0070C0"/>
          <w:sz w:val="24"/>
          <w:szCs w:val="24"/>
        </w:rPr>
      </w:pPr>
    </w:p>
    <w:p w14:paraId="0E082F18" w14:textId="77777777" w:rsidR="00E93DEA" w:rsidRDefault="00E93DEA" w:rsidP="00E93DEA">
      <w:pPr>
        <w:jc w:val="right"/>
        <w:rPr>
          <w:rFonts w:ascii="Times New Roman" w:hAnsi="Times New Roman" w:cs="Times New Roman"/>
          <w:b/>
          <w:bCs/>
          <w:color w:val="0070C0"/>
          <w:sz w:val="24"/>
          <w:szCs w:val="24"/>
        </w:rPr>
      </w:pPr>
    </w:p>
    <w:p w14:paraId="6B036244" w14:textId="77777777" w:rsidR="00E93DEA" w:rsidRDefault="00E93DEA" w:rsidP="00E93DEA">
      <w:pPr>
        <w:jc w:val="right"/>
        <w:rPr>
          <w:rFonts w:ascii="Times New Roman" w:hAnsi="Times New Roman" w:cs="Times New Roman"/>
          <w:b/>
          <w:bCs/>
          <w:color w:val="0070C0"/>
          <w:sz w:val="24"/>
          <w:szCs w:val="24"/>
        </w:rPr>
      </w:pPr>
    </w:p>
    <w:p w14:paraId="7BDDAD88" w14:textId="77777777" w:rsidR="00E93DEA" w:rsidRDefault="00E93DEA" w:rsidP="00E93DEA">
      <w:pPr>
        <w:jc w:val="right"/>
        <w:rPr>
          <w:rFonts w:ascii="Times New Roman" w:hAnsi="Times New Roman" w:cs="Times New Roman"/>
          <w:b/>
          <w:bCs/>
          <w:color w:val="0070C0"/>
          <w:sz w:val="24"/>
          <w:szCs w:val="24"/>
        </w:rPr>
      </w:pPr>
    </w:p>
    <w:p w14:paraId="02572ABA" w14:textId="77777777" w:rsidR="00E93DEA" w:rsidRDefault="00E93DEA" w:rsidP="00E93DEA">
      <w:pPr>
        <w:jc w:val="right"/>
        <w:rPr>
          <w:rFonts w:ascii="Times New Roman" w:hAnsi="Times New Roman" w:cs="Times New Roman"/>
          <w:b/>
          <w:bCs/>
          <w:color w:val="0070C0"/>
          <w:sz w:val="24"/>
          <w:szCs w:val="24"/>
        </w:rPr>
      </w:pPr>
    </w:p>
    <w:p w14:paraId="650EDFD5" w14:textId="77777777" w:rsidR="00E93DEA" w:rsidRDefault="00E93DEA" w:rsidP="00E93DEA">
      <w:pPr>
        <w:jc w:val="right"/>
        <w:rPr>
          <w:rFonts w:ascii="Times New Roman" w:hAnsi="Times New Roman" w:cs="Times New Roman"/>
          <w:b/>
          <w:bCs/>
          <w:color w:val="0070C0"/>
          <w:sz w:val="24"/>
          <w:szCs w:val="24"/>
        </w:rPr>
      </w:pPr>
    </w:p>
    <w:p w14:paraId="06ADEC6A" w14:textId="77777777" w:rsidR="00E93DEA" w:rsidRDefault="00E93DEA" w:rsidP="00E93DEA">
      <w:pPr>
        <w:jc w:val="right"/>
        <w:rPr>
          <w:rFonts w:ascii="Times New Roman" w:hAnsi="Times New Roman" w:cs="Times New Roman"/>
          <w:b/>
          <w:bCs/>
          <w:color w:val="0070C0"/>
          <w:sz w:val="24"/>
          <w:szCs w:val="24"/>
        </w:rPr>
      </w:pPr>
    </w:p>
    <w:p w14:paraId="5953568E" w14:textId="77777777" w:rsidR="00E93DEA" w:rsidRDefault="00E93DEA" w:rsidP="00E93DEA">
      <w:pPr>
        <w:jc w:val="right"/>
        <w:rPr>
          <w:rFonts w:ascii="Times New Roman" w:hAnsi="Times New Roman" w:cs="Times New Roman"/>
          <w:b/>
          <w:bCs/>
          <w:color w:val="0070C0"/>
          <w:sz w:val="24"/>
          <w:szCs w:val="24"/>
        </w:rPr>
      </w:pPr>
    </w:p>
    <w:p w14:paraId="6D2C5A54" w14:textId="77777777" w:rsidR="00E93DEA" w:rsidRDefault="00E93DEA" w:rsidP="00E93DEA">
      <w:pPr>
        <w:jc w:val="right"/>
        <w:rPr>
          <w:rFonts w:ascii="Times New Roman" w:hAnsi="Times New Roman" w:cs="Times New Roman"/>
          <w:b/>
          <w:bCs/>
          <w:color w:val="0070C0"/>
          <w:sz w:val="24"/>
          <w:szCs w:val="24"/>
        </w:rPr>
      </w:pPr>
    </w:p>
    <w:p w14:paraId="59923310" w14:textId="77777777" w:rsidR="00E93DEA" w:rsidRPr="00502F97" w:rsidRDefault="00E93DEA" w:rsidP="00E93DEA">
      <w:pPr>
        <w:jc w:val="right"/>
        <w:rPr>
          <w:rFonts w:ascii="Times New Roman" w:hAnsi="Times New Roman" w:cs="Times New Roman"/>
          <w:b/>
          <w:bCs/>
          <w:color w:val="0070C0"/>
          <w:sz w:val="24"/>
          <w:szCs w:val="24"/>
        </w:rPr>
      </w:pPr>
    </w:p>
    <w:p w14:paraId="58BDD20A"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2FB2B0" w14:textId="4EFD676F" w:rsidR="00E93DEA" w:rsidRDefault="00E93DEA" w:rsidP="00E93DEA">
      <w:pPr>
        <w:pStyle w:val="1"/>
      </w:pPr>
      <w:bookmarkStart w:id="56" w:name="_Toc164790112"/>
      <w:r w:rsidRPr="006E7FF4">
        <w:t>«</w:t>
      </w:r>
      <w:r w:rsidR="009A4DBD">
        <w:t xml:space="preserve">ОП.04 </w:t>
      </w:r>
      <w:r w:rsidR="009A4DBD" w:rsidRPr="009A4DBD">
        <w:t>ОСНОВЫ БУХГАЛТЕРСКОГО УЧЕТА</w:t>
      </w:r>
      <w:r w:rsidRPr="006E7FF4">
        <w:t>»</w:t>
      </w:r>
      <w:bookmarkEnd w:id="56"/>
    </w:p>
    <w:p w14:paraId="11E6B061" w14:textId="77777777" w:rsidR="00E93DEA" w:rsidRDefault="00E93DEA" w:rsidP="00E93DEA">
      <w:pPr>
        <w:pStyle w:val="1"/>
      </w:pPr>
    </w:p>
    <w:p w14:paraId="5A0933AE" w14:textId="77777777" w:rsidR="00E93DEA" w:rsidRDefault="00E93DEA" w:rsidP="00E93DEA">
      <w:pPr>
        <w:pStyle w:val="1"/>
      </w:pPr>
    </w:p>
    <w:p w14:paraId="2E108E20" w14:textId="77777777" w:rsidR="00E93DEA" w:rsidRDefault="00E93DEA" w:rsidP="00E93DEA">
      <w:pPr>
        <w:pStyle w:val="1"/>
      </w:pPr>
    </w:p>
    <w:p w14:paraId="4C293B64" w14:textId="77777777" w:rsidR="00E93DEA" w:rsidRDefault="00E93DEA" w:rsidP="00E93DEA">
      <w:pPr>
        <w:pStyle w:val="1"/>
      </w:pPr>
    </w:p>
    <w:p w14:paraId="64D83608" w14:textId="77777777" w:rsidR="00E93DEA" w:rsidRDefault="00E93DEA" w:rsidP="00E93DEA">
      <w:pPr>
        <w:pStyle w:val="1"/>
      </w:pPr>
    </w:p>
    <w:p w14:paraId="559DAE6A" w14:textId="77777777" w:rsidR="00E93DEA" w:rsidRDefault="00E93DEA" w:rsidP="00E93DEA">
      <w:pPr>
        <w:pStyle w:val="1"/>
      </w:pPr>
    </w:p>
    <w:p w14:paraId="1D390CB9" w14:textId="77777777" w:rsidR="00E93DEA" w:rsidRDefault="00E93DEA" w:rsidP="00E93DEA">
      <w:pPr>
        <w:pStyle w:val="1"/>
      </w:pPr>
    </w:p>
    <w:p w14:paraId="30A9E47C" w14:textId="77777777" w:rsidR="00E93DEA" w:rsidRDefault="00E93DEA" w:rsidP="00E93DEA">
      <w:pPr>
        <w:pStyle w:val="1"/>
      </w:pPr>
    </w:p>
    <w:p w14:paraId="00AF2345" w14:textId="77777777" w:rsidR="00E93DEA" w:rsidRDefault="00E93DEA" w:rsidP="00E93DEA">
      <w:pPr>
        <w:pStyle w:val="1"/>
      </w:pPr>
    </w:p>
    <w:p w14:paraId="59E8C6B6" w14:textId="77777777" w:rsidR="00E93DEA" w:rsidRDefault="00E93DEA" w:rsidP="00E93DEA">
      <w:pPr>
        <w:pStyle w:val="1"/>
      </w:pPr>
    </w:p>
    <w:p w14:paraId="521C1A3F" w14:textId="77777777" w:rsidR="00E93DEA" w:rsidRDefault="00E93DEA" w:rsidP="00E93DEA">
      <w:pPr>
        <w:pStyle w:val="1"/>
      </w:pPr>
    </w:p>
    <w:p w14:paraId="1B27B7EF" w14:textId="77777777" w:rsidR="00E93DEA" w:rsidRDefault="00E93DEA" w:rsidP="00E93DEA">
      <w:pPr>
        <w:pStyle w:val="1"/>
      </w:pPr>
    </w:p>
    <w:p w14:paraId="5DC80584" w14:textId="77777777" w:rsidR="00E93DEA" w:rsidRDefault="00E93DEA" w:rsidP="00E93DEA">
      <w:pPr>
        <w:pStyle w:val="1"/>
      </w:pPr>
    </w:p>
    <w:p w14:paraId="5D8893E9"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5B9F2E41" w14:textId="77777777" w:rsidR="00E93DEA" w:rsidRPr="00A0276D" w:rsidRDefault="00E93DEA" w:rsidP="00E93DEA">
      <w:pPr>
        <w:pStyle w:val="1d"/>
        <w:jc w:val="center"/>
        <w:rPr>
          <w:b/>
          <w:bCs/>
          <w:lang w:val="ru-RU"/>
        </w:rPr>
      </w:pPr>
    </w:p>
    <w:p w14:paraId="04BE60F0"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16998B31"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B7D8C87"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84D396"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14B5F258"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231ECD1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6FAE00BB"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015EF3E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32C0BDD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273EB1ED"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2B3C9C8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4F4D33C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5FC7535B"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7CD5C34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2FB1EA0A"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6C5AB9"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59"/>
          <w:headerReference w:type="default" r:id="rId60"/>
          <w:pgSz w:w="11906" w:h="16838"/>
          <w:pgMar w:top="1134" w:right="567" w:bottom="1134" w:left="1701" w:header="709" w:footer="709" w:gutter="0"/>
          <w:cols w:space="708"/>
          <w:docGrid w:linePitch="360"/>
        </w:sectPr>
      </w:pPr>
    </w:p>
    <w:p w14:paraId="72E143EB" w14:textId="77777777" w:rsidR="00E93DEA" w:rsidRPr="00F70F81" w:rsidRDefault="00E93DEA" w:rsidP="00D069E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6F790F9" w14:textId="32955421" w:rsidR="00E93DEA" w:rsidRPr="00566A8F" w:rsidRDefault="00E93DEA" w:rsidP="00E93DEA">
      <w:pPr>
        <w:pStyle w:val="1d"/>
        <w:jc w:val="center"/>
        <w:rPr>
          <w:rFonts w:eastAsia="Segoe UI"/>
          <w:b/>
          <w:color w:val="000000" w:themeColor="text1"/>
          <w:lang w:val="ru-RU"/>
        </w:rPr>
      </w:pPr>
      <w:r w:rsidRPr="00566A8F">
        <w:rPr>
          <w:rFonts w:eastAsia="Segoe UI"/>
          <w:b/>
          <w:color w:val="000000" w:themeColor="text1"/>
          <w:lang w:val="ru-RU"/>
        </w:rPr>
        <w:t>«</w:t>
      </w:r>
      <w:r w:rsidR="00566A8F" w:rsidRPr="00A16F1F">
        <w:rPr>
          <w:b/>
          <w:lang w:val="ru-RU"/>
        </w:rPr>
        <w:t>ОП.04 ОСНОВЫ БУХГАЛТЕРСКОГО УЧЕТА</w:t>
      </w:r>
      <w:r w:rsidRPr="00566A8F">
        <w:rPr>
          <w:rFonts w:eastAsia="Segoe UI"/>
          <w:b/>
          <w:color w:val="000000" w:themeColor="text1"/>
          <w:lang w:val="ru-RU"/>
        </w:rPr>
        <w:t>»</w:t>
      </w:r>
    </w:p>
    <w:p w14:paraId="22816B03" w14:textId="77777777" w:rsidR="00E93DEA" w:rsidRPr="00E93DEA" w:rsidRDefault="00E93DEA" w:rsidP="00E93DEA">
      <w:pPr>
        <w:pStyle w:val="1d"/>
        <w:rPr>
          <w:color w:val="000000" w:themeColor="text1"/>
          <w:lang w:val="ru-RU"/>
        </w:rPr>
      </w:pPr>
    </w:p>
    <w:p w14:paraId="59F321AA"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5F4CD9" w14:textId="6409AD66"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6A8F">
        <w:rPr>
          <w:rFonts w:ascii="Times New Roman" w:hAnsi="Times New Roman"/>
          <w:color w:val="000000" w:themeColor="text1"/>
          <w:sz w:val="24"/>
          <w:szCs w:val="24"/>
        </w:rPr>
        <w:t>О</w:t>
      </w:r>
      <w:r w:rsidR="00566A8F" w:rsidRPr="00566A8F">
        <w:rPr>
          <w:rFonts w:ascii="Times New Roman" w:hAnsi="Times New Roman"/>
          <w:color w:val="000000" w:themeColor="text1"/>
          <w:sz w:val="24"/>
          <w:szCs w:val="24"/>
        </w:rPr>
        <w:t>сновы бухгалтерского учета</w:t>
      </w:r>
      <w:r w:rsidRPr="00EA6E1D">
        <w:rPr>
          <w:rFonts w:ascii="Times New Roman" w:hAnsi="Times New Roman"/>
        </w:rPr>
        <w:t>»</w:t>
      </w:r>
      <w:r>
        <w:rPr>
          <w:rFonts w:ascii="Times New Roman" w:eastAsia="Times New Roman" w:hAnsi="Times New Roman" w:cs="Times New Roman"/>
          <w:sz w:val="24"/>
          <w:szCs w:val="24"/>
          <w:lang w:eastAsia="ru-RU"/>
        </w:rPr>
        <w:t>:</w:t>
      </w:r>
      <w:r w:rsidR="005452ED" w:rsidRPr="005452ED">
        <w:rPr>
          <w:rFonts w:ascii="Arial" w:hAnsi="Arial" w:cs="Arial"/>
          <w:color w:val="333333"/>
          <w:shd w:val="clear" w:color="auto" w:fill="FFFFFF"/>
        </w:rPr>
        <w:t xml:space="preserve"> </w:t>
      </w:r>
      <w:r w:rsidR="005452ED" w:rsidRPr="005452ED">
        <w:rPr>
          <w:rFonts w:ascii="Times New Roman" w:eastAsia="Times New Roman" w:hAnsi="Times New Roman" w:cs="Times New Roman"/>
          <w:sz w:val="24"/>
          <w:szCs w:val="24"/>
          <w:lang w:eastAsia="ru-RU"/>
        </w:rPr>
        <w:t>формирование у обучающихся понимания сущности </w:t>
      </w:r>
      <w:r w:rsidR="005452ED" w:rsidRPr="005452ED">
        <w:rPr>
          <w:rFonts w:ascii="Times New Roman" w:eastAsia="Times New Roman" w:hAnsi="Times New Roman" w:cs="Times New Roman"/>
          <w:bCs/>
          <w:sz w:val="24"/>
          <w:szCs w:val="24"/>
          <w:lang w:eastAsia="ru-RU"/>
        </w:rPr>
        <w:t>бухгалтерского</w:t>
      </w:r>
      <w:r w:rsidR="005452ED" w:rsidRPr="005452ED">
        <w:rPr>
          <w:rFonts w:ascii="Times New Roman" w:eastAsia="Times New Roman" w:hAnsi="Times New Roman" w:cs="Times New Roman"/>
          <w:sz w:val="24"/>
          <w:szCs w:val="24"/>
          <w:lang w:eastAsia="ru-RU"/>
        </w:rPr>
        <w:t> </w:t>
      </w:r>
      <w:r w:rsidR="005452ED" w:rsidRPr="005452ED">
        <w:rPr>
          <w:rFonts w:ascii="Times New Roman" w:eastAsia="Times New Roman" w:hAnsi="Times New Roman" w:cs="Times New Roman"/>
          <w:bCs/>
          <w:sz w:val="24"/>
          <w:szCs w:val="24"/>
          <w:lang w:eastAsia="ru-RU"/>
        </w:rPr>
        <w:t>учета</w:t>
      </w:r>
      <w:r w:rsidR="005452ED" w:rsidRPr="005452ED">
        <w:rPr>
          <w:rFonts w:ascii="Times New Roman" w:eastAsia="Times New Roman" w:hAnsi="Times New Roman" w:cs="Times New Roman"/>
          <w:sz w:val="24"/>
          <w:szCs w:val="24"/>
          <w:lang w:eastAsia="ru-RU"/>
        </w:rPr>
        <w:t>, его роли и значения в управлении хозяйственной деятельностью организаций в условиях рыночной экономики</w:t>
      </w:r>
      <w:r w:rsidR="005452ED">
        <w:rPr>
          <w:rFonts w:ascii="Times New Roman" w:eastAsia="Times New Roman" w:hAnsi="Times New Roman" w:cs="Times New Roman"/>
          <w:sz w:val="24"/>
          <w:szCs w:val="24"/>
          <w:lang w:eastAsia="ru-RU"/>
        </w:rPr>
        <w:t>.</w:t>
      </w:r>
    </w:p>
    <w:p w14:paraId="6A56C888"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66A8F">
        <w:rPr>
          <w:rFonts w:ascii="Times New Roman" w:hAnsi="Times New Roman"/>
          <w:color w:val="000000" w:themeColor="text1"/>
          <w:sz w:val="24"/>
          <w:szCs w:val="24"/>
        </w:rPr>
        <w:t>О</w:t>
      </w:r>
      <w:r w:rsidR="00566A8F" w:rsidRPr="00566A8F">
        <w:rPr>
          <w:rFonts w:ascii="Times New Roman" w:hAnsi="Times New Roman"/>
          <w:color w:val="000000" w:themeColor="text1"/>
          <w:sz w:val="24"/>
          <w:szCs w:val="24"/>
        </w:rPr>
        <w:t>сновы бухгалтерского учета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1F34AC74" w14:textId="0F4BCF27" w:rsidR="00E93DEA" w:rsidRPr="00EA6E1D" w:rsidRDefault="00E93DEA" w:rsidP="008049CE">
      <w:pPr>
        <w:suppressAutoHyphens/>
        <w:spacing w:line="276" w:lineRule="auto"/>
        <w:ind w:firstLine="709"/>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C89A29"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CEDD54"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2869"/>
        <w:gridCol w:w="2977"/>
        <w:gridCol w:w="2687"/>
      </w:tblGrid>
      <w:tr w:rsidR="00DD18E5" w:rsidRPr="005452ED" w14:paraId="434EE29A" w14:textId="6EAF4FCD" w:rsidTr="005B5503">
        <w:tc>
          <w:tcPr>
            <w:tcW w:w="1095" w:type="dxa"/>
            <w:tcBorders>
              <w:top w:val="single" w:sz="4" w:space="0" w:color="auto"/>
              <w:left w:val="single" w:sz="4" w:space="0" w:color="auto"/>
              <w:right w:val="single" w:sz="4" w:space="0" w:color="auto"/>
            </w:tcBorders>
          </w:tcPr>
          <w:p w14:paraId="2F0DAF77" w14:textId="77777777" w:rsidR="00DD18E5" w:rsidRPr="005452ED" w:rsidRDefault="00DD18E5" w:rsidP="00E93DEA">
            <w:pPr>
              <w:rPr>
                <w:rStyle w:val="afb"/>
                <w:b/>
                <w:i w:val="0"/>
                <w:sz w:val="24"/>
                <w:szCs w:val="24"/>
              </w:rPr>
            </w:pPr>
            <w:r w:rsidRPr="005452ED">
              <w:rPr>
                <w:rStyle w:val="afb"/>
                <w:b/>
                <w:i w:val="0"/>
                <w:sz w:val="24"/>
                <w:szCs w:val="24"/>
              </w:rPr>
              <w:t xml:space="preserve">Код ОК, </w:t>
            </w:r>
          </w:p>
          <w:p w14:paraId="3B113ACD" w14:textId="77777777" w:rsidR="00DD18E5" w:rsidRPr="005452ED" w:rsidRDefault="00DD18E5" w:rsidP="00E93DEA">
            <w:pPr>
              <w:rPr>
                <w:rStyle w:val="afb"/>
                <w:b/>
                <w:i w:val="0"/>
                <w:sz w:val="24"/>
                <w:szCs w:val="24"/>
              </w:rPr>
            </w:pPr>
            <w:r w:rsidRPr="005452ED">
              <w:rPr>
                <w:rStyle w:val="afb"/>
                <w:b/>
                <w:i w:val="0"/>
                <w:sz w:val="24"/>
                <w:szCs w:val="24"/>
              </w:rPr>
              <w:t xml:space="preserve">ПК </w:t>
            </w:r>
          </w:p>
        </w:tc>
        <w:tc>
          <w:tcPr>
            <w:tcW w:w="2869" w:type="dxa"/>
            <w:tcBorders>
              <w:top w:val="single" w:sz="4" w:space="0" w:color="auto"/>
              <w:left w:val="single" w:sz="4" w:space="0" w:color="auto"/>
              <w:right w:val="single" w:sz="4" w:space="0" w:color="auto"/>
            </w:tcBorders>
          </w:tcPr>
          <w:p w14:paraId="1F09AAC2" w14:textId="77777777" w:rsidR="00DD18E5" w:rsidRPr="005452ED" w:rsidRDefault="00DD18E5" w:rsidP="00E93DEA">
            <w:pPr>
              <w:jc w:val="center"/>
              <w:rPr>
                <w:rFonts w:ascii="Times New Roman" w:hAnsi="Times New Roman" w:cs="Times New Roman"/>
                <w:b/>
                <w:sz w:val="24"/>
                <w:szCs w:val="24"/>
              </w:rPr>
            </w:pPr>
            <w:r w:rsidRPr="005452ED">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0E8979D" w14:textId="77777777" w:rsidR="00DD18E5" w:rsidRPr="005452ED" w:rsidRDefault="00DD18E5" w:rsidP="00E93DEA">
            <w:pPr>
              <w:jc w:val="center"/>
              <w:rPr>
                <w:rFonts w:ascii="Times New Roman" w:hAnsi="Times New Roman" w:cs="Times New Roman"/>
                <w:b/>
                <w:sz w:val="24"/>
                <w:szCs w:val="24"/>
              </w:rPr>
            </w:pPr>
            <w:r w:rsidRPr="005452ED">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6954EAD" w14:textId="25C3610C" w:rsidR="00DD18E5" w:rsidRPr="005452ED" w:rsidRDefault="00DD18E5"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DD18E5" w:rsidRPr="005452ED" w14:paraId="14C6AD4C" w14:textId="38F82F92" w:rsidTr="005B5503">
        <w:tc>
          <w:tcPr>
            <w:tcW w:w="1095" w:type="dxa"/>
            <w:tcBorders>
              <w:top w:val="single" w:sz="4" w:space="0" w:color="auto"/>
              <w:left w:val="single" w:sz="4" w:space="0" w:color="auto"/>
              <w:right w:val="single" w:sz="4" w:space="0" w:color="auto"/>
            </w:tcBorders>
          </w:tcPr>
          <w:p w14:paraId="5238A775" w14:textId="4B9EB655"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 xml:space="preserve">ОК 01 </w:t>
            </w:r>
          </w:p>
          <w:p w14:paraId="627D149C" w14:textId="22C5C4AE"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 xml:space="preserve">ОК 02 </w:t>
            </w:r>
          </w:p>
          <w:p w14:paraId="738C8E18" w14:textId="18170CF9"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 xml:space="preserve">ОК 03 </w:t>
            </w:r>
          </w:p>
          <w:p w14:paraId="72341E5C" w14:textId="4759640E"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 xml:space="preserve">ОК 04 </w:t>
            </w:r>
          </w:p>
          <w:p w14:paraId="547DA223" w14:textId="4B603E62"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 xml:space="preserve">ОК 05 </w:t>
            </w:r>
          </w:p>
          <w:p w14:paraId="72C1F626" w14:textId="46461283" w:rsidR="00DD18E5" w:rsidRPr="00F530B6" w:rsidRDefault="00DD18E5" w:rsidP="00F530B6">
            <w:pPr>
              <w:spacing w:line="276" w:lineRule="auto"/>
              <w:jc w:val="both"/>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ОК 06</w:t>
            </w:r>
          </w:p>
          <w:p w14:paraId="1FD30F1E" w14:textId="77777777" w:rsidR="00DD18E5" w:rsidRDefault="00DD18E5" w:rsidP="00F530B6">
            <w:pPr>
              <w:rPr>
                <w:rFonts w:ascii="Times New Roman" w:eastAsia="Times New Roman" w:hAnsi="Times New Roman" w:cs="Times New Roman"/>
                <w:sz w:val="24"/>
                <w:szCs w:val="24"/>
                <w:lang w:eastAsia="ru-RU"/>
              </w:rPr>
            </w:pPr>
            <w:r w:rsidRPr="00F530B6">
              <w:rPr>
                <w:rFonts w:ascii="Times New Roman" w:eastAsia="Times New Roman" w:hAnsi="Times New Roman" w:cs="Times New Roman"/>
                <w:sz w:val="24"/>
                <w:szCs w:val="24"/>
                <w:lang w:eastAsia="ru-RU"/>
              </w:rPr>
              <w:t>ОК 09</w:t>
            </w:r>
          </w:p>
          <w:p w14:paraId="6C4E7DBB"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C2466F">
              <w:rPr>
                <w:rFonts w:ascii="Times New Roman" w:eastAsia="Times New Roman" w:hAnsi="Times New Roman" w:cs="Times New Roman"/>
                <w:sz w:val="24"/>
                <w:szCs w:val="24"/>
                <w:lang w:eastAsia="ru-RU"/>
              </w:rPr>
              <w:t>ПК 1.1.</w:t>
            </w:r>
          </w:p>
          <w:p w14:paraId="1A3A5C42"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C2466F">
              <w:rPr>
                <w:rFonts w:ascii="Times New Roman" w:eastAsia="Times New Roman" w:hAnsi="Times New Roman" w:cs="Times New Roman"/>
                <w:sz w:val="24"/>
                <w:szCs w:val="24"/>
                <w:lang w:eastAsia="ru-RU"/>
              </w:rPr>
              <w:t xml:space="preserve">ПК 1.2. </w:t>
            </w:r>
          </w:p>
          <w:p w14:paraId="4BF2040D"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highlight w:val="cyan"/>
                <w:lang w:eastAsia="ru-RU"/>
              </w:rPr>
            </w:pPr>
            <w:r w:rsidRPr="00C2466F">
              <w:rPr>
                <w:rFonts w:ascii="Times New Roman" w:eastAsia="Times New Roman" w:hAnsi="Times New Roman" w:cs="Times New Roman"/>
                <w:sz w:val="24"/>
                <w:szCs w:val="24"/>
                <w:lang w:eastAsia="ru-RU"/>
              </w:rPr>
              <w:t xml:space="preserve">ПК 1.4. </w:t>
            </w:r>
          </w:p>
          <w:p w14:paraId="1E9249C8"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C2466F">
              <w:rPr>
                <w:rFonts w:ascii="Times New Roman" w:eastAsia="Times New Roman" w:hAnsi="Times New Roman" w:cs="Times New Roman"/>
                <w:sz w:val="24"/>
                <w:szCs w:val="24"/>
                <w:lang w:eastAsia="ru-RU"/>
              </w:rPr>
              <w:t xml:space="preserve">ПК 2.1. </w:t>
            </w:r>
          </w:p>
          <w:p w14:paraId="6D253613"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C2466F">
              <w:rPr>
                <w:rFonts w:ascii="Times New Roman" w:eastAsia="Times New Roman" w:hAnsi="Times New Roman" w:cs="Times New Roman"/>
                <w:sz w:val="24"/>
                <w:szCs w:val="24"/>
                <w:lang w:eastAsia="ru-RU"/>
              </w:rPr>
              <w:t xml:space="preserve">ПК 3.1. </w:t>
            </w:r>
          </w:p>
          <w:p w14:paraId="47986E7D" w14:textId="77777777" w:rsidR="00DD18E5" w:rsidRPr="00C2466F" w:rsidRDefault="00DD18E5" w:rsidP="00C2466F">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C2466F">
              <w:rPr>
                <w:rFonts w:ascii="Times New Roman" w:eastAsia="Times New Roman" w:hAnsi="Times New Roman" w:cs="Times New Roman"/>
                <w:sz w:val="24"/>
                <w:szCs w:val="24"/>
                <w:lang w:eastAsia="ru-RU"/>
              </w:rPr>
              <w:t xml:space="preserve">ПК 3.3. </w:t>
            </w:r>
          </w:p>
          <w:p w14:paraId="4457FDBE" w14:textId="3DD3875A" w:rsidR="00DD18E5" w:rsidRPr="005452ED" w:rsidRDefault="00DD18E5" w:rsidP="00C2466F">
            <w:pPr>
              <w:rPr>
                <w:rFonts w:ascii="Times New Roman" w:hAnsi="Times New Roman" w:cs="Times New Roman"/>
                <w:bCs/>
                <w:sz w:val="24"/>
                <w:szCs w:val="24"/>
              </w:rPr>
            </w:pPr>
            <w:r w:rsidRPr="00C2466F">
              <w:rPr>
                <w:rFonts w:ascii="Times New Roman" w:eastAsia="Times New Roman" w:hAnsi="Times New Roman" w:cs="Times New Roman"/>
                <w:sz w:val="24"/>
                <w:szCs w:val="24"/>
                <w:lang w:eastAsia="ru-RU"/>
              </w:rPr>
              <w:t>ПК 4.1</w:t>
            </w:r>
          </w:p>
        </w:tc>
        <w:tc>
          <w:tcPr>
            <w:tcW w:w="2869" w:type="dxa"/>
            <w:tcBorders>
              <w:top w:val="single" w:sz="4" w:space="0" w:color="auto"/>
              <w:left w:val="single" w:sz="4" w:space="0" w:color="auto"/>
              <w:right w:val="single" w:sz="4" w:space="0" w:color="auto"/>
            </w:tcBorders>
            <w:hideMark/>
          </w:tcPr>
          <w:p w14:paraId="27560FE3"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применять в профессиональной деятельности нормативные требования в области бухгалтерского учета; </w:t>
            </w:r>
          </w:p>
          <w:p w14:paraId="2BAC4577"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следовать методам и принципам бухгалтерского учета; </w:t>
            </w:r>
          </w:p>
          <w:p w14:paraId="0AF1C37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ориентироваться на международные стандарты финансовой отчетности.</w:t>
            </w:r>
          </w:p>
          <w:p w14:paraId="77E39E63"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следуя методам и принципам бухгалтерского учета уметь использовать данные, отражаемые на счетах и в регистрах бухгалтерского учета для получения необходимой информации о деятельности хозяйствующего субъекта.</w:t>
            </w:r>
          </w:p>
          <w:p w14:paraId="72404215"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определять актуальность нормативно-правовой документации для </w:t>
            </w:r>
            <w:r w:rsidRPr="005452ED">
              <w:rPr>
                <w:rFonts w:ascii="Times New Roman" w:hAnsi="Times New Roman" w:cs="Times New Roman"/>
                <w:bCs/>
                <w:sz w:val="24"/>
                <w:szCs w:val="24"/>
              </w:rPr>
              <w:lastRenderedPageBreak/>
              <w:t>реализации новых проектов.</w:t>
            </w:r>
          </w:p>
          <w:p w14:paraId="2634253A"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организовывать работу коллектива и команды взаимодействовать с руководством, коллегами и клиентами;</w:t>
            </w:r>
          </w:p>
          <w:p w14:paraId="3984F6D1"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оценивать ситуацию и принимать эффективные решения по распределению работы между коллегами в ходе профессиональной деятельности. </w:t>
            </w:r>
          </w:p>
          <w:p w14:paraId="3CFD741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формировать и поддерживать высокую организационную (корпоративную) культуру при работе в коллективе.</w:t>
            </w:r>
          </w:p>
          <w:p w14:paraId="625C3B40"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показать значимость гражданско- патриотической позиции и своей профессии в целях противодействия легализации (отмывания)доходов, полученных преступным путем, применять стандарты антикоррупционного поведения.</w:t>
            </w:r>
          </w:p>
          <w:p w14:paraId="0759E15E"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применять средства информационных технологий для решения профессиональных задач, использовать современное программное обеспечение.</w:t>
            </w:r>
          </w:p>
          <w:p w14:paraId="1E2781D5"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понимать тексты на базовые и профессиональные темы, участвовать в диалогах, обосновывать и объяснять свои действия;</w:t>
            </w:r>
          </w:p>
          <w:p w14:paraId="6CAC821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различать особенности указания реквизитов в бухгалтерских </w:t>
            </w:r>
            <w:r w:rsidRPr="005452ED">
              <w:rPr>
                <w:rFonts w:ascii="Times New Roman" w:hAnsi="Times New Roman" w:cs="Times New Roman"/>
                <w:bCs/>
                <w:sz w:val="24"/>
                <w:szCs w:val="24"/>
              </w:rPr>
              <w:lastRenderedPageBreak/>
              <w:t>документах на разных языках.</w:t>
            </w:r>
          </w:p>
          <w:p w14:paraId="3106E77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выявлять достоинства и недостатки коммерческой идеи по выбору способов оценки, порядка организации и способов ведения учета и обобщения информации для определения инвестиционной привлекательности коммерческих идей в рамках профессиональной деятельности.</w:t>
            </w:r>
          </w:p>
          <w:p w14:paraId="70EBCFD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полученные разрешения на ее проведения;</w:t>
            </w:r>
          </w:p>
          <w:p w14:paraId="21909F94"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проверять наличие в первичных бухгалтерских документах обязательных реквизитов;</w:t>
            </w:r>
          </w:p>
          <w:p w14:paraId="4446C70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-заносить данные по бухгалтерским документам в регистры учета;</w:t>
            </w:r>
          </w:p>
          <w:p w14:paraId="6A4D7430"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-исправлять ошибки в первичных бухгалтерских документах</w:t>
            </w:r>
          </w:p>
          <w:p w14:paraId="386F34D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понимать и анализировать план счетов бухгалтерского учета финансово-хозяйственной деятельности организаций;</w:t>
            </w:r>
          </w:p>
          <w:p w14:paraId="1D4A3EE6"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-обосновывать необходимость </w:t>
            </w:r>
            <w:r w:rsidRPr="005452ED">
              <w:rPr>
                <w:rFonts w:ascii="Times New Roman" w:hAnsi="Times New Roman" w:cs="Times New Roman"/>
                <w:bCs/>
                <w:sz w:val="24"/>
                <w:szCs w:val="24"/>
              </w:rPr>
              <w:lastRenderedPageBreak/>
              <w:t>разработки рабочего плана счетов на основе типового плана счетов бухгалтерского учета финансово-хозяйственной деятельности организаций.</w:t>
            </w:r>
          </w:p>
          <w:p w14:paraId="445BB287"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на основе классификации счетов бухгалтерского учета по экономическому содержанию, назначению и структуре формировать бухгалтерские проводки по учету фактов хозяйственной жизни организации.</w:t>
            </w:r>
          </w:p>
          <w:p w14:paraId="0CDCCEF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 на основе классификации счетов бухгалтерского учета по экономическому </w:t>
            </w:r>
            <w:proofErr w:type="gramStart"/>
            <w:r w:rsidRPr="005452ED">
              <w:rPr>
                <w:rFonts w:ascii="Times New Roman" w:hAnsi="Times New Roman" w:cs="Times New Roman"/>
                <w:bCs/>
                <w:sz w:val="24"/>
                <w:szCs w:val="24"/>
              </w:rPr>
              <w:t>содержанию ,</w:t>
            </w:r>
            <w:proofErr w:type="gramEnd"/>
            <w:r w:rsidRPr="005452ED">
              <w:rPr>
                <w:rFonts w:ascii="Times New Roman" w:hAnsi="Times New Roman" w:cs="Times New Roman"/>
                <w:bCs/>
                <w:sz w:val="24"/>
                <w:szCs w:val="24"/>
              </w:rPr>
              <w:t xml:space="preserve"> назначению и структуре формировать бухгалтерские проводки по учету источников активов организации.</w:t>
            </w:r>
          </w:p>
          <w:p w14:paraId="0DFDB9F9"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-на основе классификации счетов бухгалтерского учета по экономическому </w:t>
            </w:r>
            <w:proofErr w:type="gramStart"/>
            <w:r w:rsidRPr="005452ED">
              <w:rPr>
                <w:rFonts w:ascii="Times New Roman" w:hAnsi="Times New Roman" w:cs="Times New Roman"/>
                <w:bCs/>
                <w:sz w:val="24"/>
                <w:szCs w:val="24"/>
              </w:rPr>
              <w:t>содержанию ,</w:t>
            </w:r>
            <w:proofErr w:type="gramEnd"/>
            <w:r w:rsidRPr="005452ED">
              <w:rPr>
                <w:rFonts w:ascii="Times New Roman" w:hAnsi="Times New Roman" w:cs="Times New Roman"/>
                <w:bCs/>
                <w:sz w:val="24"/>
                <w:szCs w:val="24"/>
              </w:rPr>
              <w:t xml:space="preserve"> назначению и структуре формировать бухгалтерские проводки по начислению и перечислению налогов и сборов в бюджеты различных уровней.</w:t>
            </w:r>
          </w:p>
          <w:p w14:paraId="59D434C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 на основе классификации счетов бухгалтерского учета по экономическому </w:t>
            </w:r>
            <w:proofErr w:type="gramStart"/>
            <w:r w:rsidRPr="005452ED">
              <w:rPr>
                <w:rFonts w:ascii="Times New Roman" w:hAnsi="Times New Roman" w:cs="Times New Roman"/>
                <w:bCs/>
                <w:sz w:val="24"/>
                <w:szCs w:val="24"/>
              </w:rPr>
              <w:t>содержанию ,</w:t>
            </w:r>
            <w:proofErr w:type="gramEnd"/>
            <w:r w:rsidRPr="005452ED">
              <w:rPr>
                <w:rFonts w:ascii="Times New Roman" w:hAnsi="Times New Roman" w:cs="Times New Roman"/>
                <w:bCs/>
                <w:sz w:val="24"/>
                <w:szCs w:val="24"/>
              </w:rPr>
              <w:t xml:space="preserve"> назначению и структуре формировать бухгалтерские проводки по начислению и перечислению страховых взносов во внебюджетные фонды.</w:t>
            </w:r>
          </w:p>
          <w:p w14:paraId="3CFAE19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lastRenderedPageBreak/>
              <w:t>- отражать нарастающим итогом на счетах бухгалтерского учета имущественное и финансовое положение организации;</w:t>
            </w:r>
          </w:p>
          <w:p w14:paraId="7FADF389"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определять результаты хозяйственной деятельности за отчетный период;</w:t>
            </w:r>
          </w:p>
          <w:p w14:paraId="7EAE4D04" w14:textId="4F64D51E"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закрывать бухгалтерские регистры и заполнять формы бухгалтерской отчетности.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0DDE955"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lastRenderedPageBreak/>
              <w:t>-</w:t>
            </w:r>
            <w:r w:rsidRPr="005452ED">
              <w:rPr>
                <w:rFonts w:ascii="Times New Roman" w:hAnsi="Times New Roman" w:cs="Times New Roman"/>
                <w:bCs/>
                <w:sz w:val="24"/>
                <w:szCs w:val="24"/>
              </w:rPr>
              <w:tab/>
              <w:t>понятие и значение бухгалтерского учета, его историю;</w:t>
            </w:r>
          </w:p>
          <w:p w14:paraId="3C4D411D"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пользователей бухгалтерской информации для обеспечения их интересов и потребностей;</w:t>
            </w:r>
          </w:p>
          <w:p w14:paraId="7AC7CA33"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национальную систему нормативного регулирования бухгалтерского учета;</w:t>
            </w:r>
          </w:p>
          <w:p w14:paraId="5DA51078"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международные стандарты финансовой отчетности;</w:t>
            </w:r>
          </w:p>
          <w:p w14:paraId="2075B4D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предмет, метод и принципы бухгалтерского учета.</w:t>
            </w:r>
          </w:p>
          <w:p w14:paraId="5EA88A5A"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общие положения по законодательному и нормативному регулированию бухгалтерского учета в Российской Федерации;</w:t>
            </w:r>
          </w:p>
          <w:p w14:paraId="02D09982"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действующие уровни системы нормативного регулирования бухгалтерского учета в Российской Федерации.</w:t>
            </w:r>
          </w:p>
          <w:p w14:paraId="179DB88A"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lastRenderedPageBreak/>
              <w:t>-</w:t>
            </w:r>
            <w:r w:rsidRPr="005452ED">
              <w:rPr>
                <w:rFonts w:ascii="Times New Roman" w:hAnsi="Times New Roman" w:cs="Times New Roman"/>
                <w:bCs/>
                <w:sz w:val="24"/>
                <w:szCs w:val="24"/>
              </w:rPr>
              <w:tab/>
              <w:t>содержание нормативно правовой документации, ее влияние на результат деятельности организации;</w:t>
            </w:r>
          </w:p>
          <w:p w14:paraId="18BD5556"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возможные пути профессионального </w:t>
            </w:r>
            <w:proofErr w:type="gramStart"/>
            <w:r w:rsidRPr="005452ED">
              <w:rPr>
                <w:rFonts w:ascii="Times New Roman" w:hAnsi="Times New Roman" w:cs="Times New Roman"/>
                <w:bCs/>
                <w:sz w:val="24"/>
                <w:szCs w:val="24"/>
              </w:rPr>
              <w:t>развития ,</w:t>
            </w:r>
            <w:proofErr w:type="gramEnd"/>
            <w:r w:rsidRPr="005452ED">
              <w:rPr>
                <w:rFonts w:ascii="Times New Roman" w:hAnsi="Times New Roman" w:cs="Times New Roman"/>
                <w:bCs/>
                <w:sz w:val="24"/>
                <w:szCs w:val="24"/>
              </w:rPr>
              <w:t xml:space="preserve"> повышения квалификации, самообразования. </w:t>
            </w:r>
          </w:p>
          <w:p w14:paraId="327F8E7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основы этики и психологии отдельной личности и коллектива в ходе профессиональной деятельности.</w:t>
            </w:r>
          </w:p>
          <w:p w14:paraId="628A7833"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Особенности социального и культурного делового общения с </w:t>
            </w:r>
            <w:proofErr w:type="gramStart"/>
            <w:r w:rsidRPr="005452ED">
              <w:rPr>
                <w:rFonts w:ascii="Times New Roman" w:hAnsi="Times New Roman" w:cs="Times New Roman"/>
                <w:bCs/>
                <w:sz w:val="24"/>
                <w:szCs w:val="24"/>
              </w:rPr>
              <w:t>руководством ,</w:t>
            </w:r>
            <w:proofErr w:type="gramEnd"/>
            <w:r w:rsidRPr="005452ED">
              <w:rPr>
                <w:rFonts w:ascii="Times New Roman" w:hAnsi="Times New Roman" w:cs="Times New Roman"/>
                <w:bCs/>
                <w:sz w:val="24"/>
                <w:szCs w:val="24"/>
              </w:rPr>
              <w:t xml:space="preserve"> коллегами , клиентами при формировании документов и построении устных сообщений.</w:t>
            </w:r>
          </w:p>
          <w:p w14:paraId="7532231A"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сущность гражданско-патриотической позиции и значимость профессиональной деятельности бухгалтера.</w:t>
            </w:r>
          </w:p>
          <w:p w14:paraId="1F798FD6"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 xml:space="preserve">современные средства и устройства </w:t>
            </w:r>
            <w:proofErr w:type="gramStart"/>
            <w:r w:rsidRPr="005452ED">
              <w:rPr>
                <w:rFonts w:ascii="Times New Roman" w:hAnsi="Times New Roman" w:cs="Times New Roman"/>
                <w:bCs/>
                <w:sz w:val="24"/>
                <w:szCs w:val="24"/>
              </w:rPr>
              <w:t>информации ,</w:t>
            </w:r>
            <w:proofErr w:type="gramEnd"/>
            <w:r w:rsidRPr="005452ED">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w:t>
            </w:r>
          </w:p>
          <w:p w14:paraId="158FD418"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лексический минимум, относящийся к описанию фактов хозяйственной жизни, объектов учета и процессов в профессиональной деятельности.</w:t>
            </w:r>
          </w:p>
          <w:p w14:paraId="49C85DE8"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w:t>
            </w:r>
            <w:r w:rsidRPr="005452ED">
              <w:rPr>
                <w:rFonts w:ascii="Times New Roman" w:hAnsi="Times New Roman" w:cs="Times New Roman"/>
                <w:bCs/>
                <w:sz w:val="24"/>
                <w:szCs w:val="24"/>
              </w:rPr>
              <w:tab/>
              <w:t>основы финансовой грамотности, порядок выстраивания презентаций.</w:t>
            </w:r>
          </w:p>
          <w:p w14:paraId="26C7682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 общие требования к бухгалтерскому учету в части документирования </w:t>
            </w:r>
            <w:r w:rsidRPr="005452ED">
              <w:rPr>
                <w:rFonts w:ascii="Times New Roman" w:hAnsi="Times New Roman" w:cs="Times New Roman"/>
                <w:bCs/>
                <w:sz w:val="24"/>
                <w:szCs w:val="24"/>
              </w:rPr>
              <w:lastRenderedPageBreak/>
              <w:t>всех хозяйственных действий и операций;</w:t>
            </w:r>
          </w:p>
          <w:p w14:paraId="4AF4201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понятие первичной бухгалтерской документации;</w:t>
            </w:r>
          </w:p>
          <w:p w14:paraId="128131B0"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определение первичных бухгалтерских документов;</w:t>
            </w:r>
          </w:p>
          <w:p w14:paraId="015BDA0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обязательные реквизиты первичного учетного документа; и порядок их составления;</w:t>
            </w:r>
          </w:p>
          <w:p w14:paraId="3BC8BF2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обязательные реквизиты регистров бухгалтерского учета и порядок их составления.</w:t>
            </w:r>
          </w:p>
          <w:p w14:paraId="1F5AD966"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сущность плана счетов бухгалтерского учета финансово-хозяйственной деятельности организаций;</w:t>
            </w:r>
          </w:p>
          <w:p w14:paraId="7B52D7E5"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теоретические вопросы разработки и применения плана счетов бухгалтерского учета в финансово-хозяйственной деятельности организации;</w:t>
            </w:r>
          </w:p>
          <w:p w14:paraId="34317516"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инструкцию по применению плана счетов бухгалтерского учета;</w:t>
            </w:r>
          </w:p>
          <w:p w14:paraId="6865A16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 принципы и цели разработки рабочего плана счетов бухгалтерского учета организации. </w:t>
            </w:r>
          </w:p>
          <w:p w14:paraId="1DEF145D"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классификацию счетов бухгалтерского учета по экономическому содержанию, назначению и структуре.</w:t>
            </w:r>
          </w:p>
          <w:p w14:paraId="77ED02FB"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классификацию счетов бухгалтерского учета по экономическому содержанию, назначению и структуре.</w:t>
            </w:r>
          </w:p>
          <w:p w14:paraId="5A985729"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классификацию счетов бухгалтерского учета по экономическому содержанию, назначению и структуре.</w:t>
            </w:r>
          </w:p>
          <w:p w14:paraId="2154A307"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lastRenderedPageBreak/>
              <w:t>- аналитический учет по счету 68 «Расчеты по налогам и сборам»</w:t>
            </w:r>
          </w:p>
          <w:p w14:paraId="46FF02EF"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классификацию счетов бухгалтерского учета по экономическому содержанию, назначению и структуре.</w:t>
            </w:r>
          </w:p>
          <w:p w14:paraId="402057ED"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аналитический учет по счету 69 «Расчеты по социальному страхованию»</w:t>
            </w:r>
          </w:p>
          <w:p w14:paraId="33D9F56B"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механизм отражения нарастающим итогом на счетах бухгалтерского учета данных за отчетный период;</w:t>
            </w:r>
          </w:p>
          <w:p w14:paraId="4BA8C6F0"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методы обобщения информации о фактах хозяйственной жизни организации за отчетный период;</w:t>
            </w:r>
          </w:p>
          <w:p w14:paraId="24E4C074"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 порядок составления шахматной таблицы и </w:t>
            </w:r>
            <w:proofErr w:type="spellStart"/>
            <w:r w:rsidRPr="005452ED">
              <w:rPr>
                <w:rFonts w:ascii="Times New Roman" w:hAnsi="Times New Roman" w:cs="Times New Roman"/>
                <w:bCs/>
                <w:sz w:val="24"/>
                <w:szCs w:val="24"/>
              </w:rPr>
              <w:t>оборотно</w:t>
            </w:r>
            <w:proofErr w:type="spellEnd"/>
            <w:r w:rsidRPr="005452ED">
              <w:rPr>
                <w:rFonts w:ascii="Times New Roman" w:hAnsi="Times New Roman" w:cs="Times New Roman"/>
                <w:bCs/>
                <w:sz w:val="24"/>
                <w:szCs w:val="24"/>
              </w:rPr>
              <w:t>-сальдовой ведомости;</w:t>
            </w:r>
          </w:p>
          <w:p w14:paraId="76B7DEC1"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методы определения результатов хозяйственной деятельности за отчетный период;</w:t>
            </w:r>
          </w:p>
          <w:p w14:paraId="06E9904C" w14:textId="7777777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методы группировки и перенесения</w:t>
            </w:r>
          </w:p>
          <w:p w14:paraId="7FCDA156" w14:textId="49516297" w:rsidR="00DD18E5" w:rsidRPr="005452ED" w:rsidRDefault="00DD18E5" w:rsidP="00566A8F">
            <w:pPr>
              <w:rPr>
                <w:rFonts w:ascii="Times New Roman" w:hAnsi="Times New Roman" w:cs="Times New Roman"/>
                <w:bCs/>
                <w:sz w:val="24"/>
                <w:szCs w:val="24"/>
              </w:rPr>
            </w:pPr>
            <w:r w:rsidRPr="005452ED">
              <w:rPr>
                <w:rFonts w:ascii="Times New Roman" w:hAnsi="Times New Roman" w:cs="Times New Roman"/>
                <w:bCs/>
                <w:sz w:val="24"/>
                <w:szCs w:val="24"/>
              </w:rPr>
              <w:t xml:space="preserve">обобщенной учетной информации из </w:t>
            </w:r>
            <w:proofErr w:type="spellStart"/>
            <w:r w:rsidRPr="005452ED">
              <w:rPr>
                <w:rFonts w:ascii="Times New Roman" w:hAnsi="Times New Roman" w:cs="Times New Roman"/>
                <w:bCs/>
                <w:sz w:val="24"/>
                <w:szCs w:val="24"/>
              </w:rPr>
              <w:t>оборотно</w:t>
            </w:r>
            <w:proofErr w:type="spellEnd"/>
            <w:r w:rsidRPr="005452ED">
              <w:rPr>
                <w:rFonts w:ascii="Times New Roman" w:hAnsi="Times New Roman" w:cs="Times New Roman"/>
                <w:bCs/>
                <w:sz w:val="24"/>
                <w:szCs w:val="24"/>
              </w:rPr>
              <w:t>-сальдовой ведомости в формы бухгалтерской отчетности.</w:t>
            </w:r>
          </w:p>
        </w:tc>
        <w:tc>
          <w:tcPr>
            <w:tcW w:w="2687" w:type="dxa"/>
            <w:tcBorders>
              <w:top w:val="single" w:sz="4" w:space="0" w:color="auto"/>
              <w:left w:val="single" w:sz="4" w:space="0" w:color="auto"/>
              <w:bottom w:val="single" w:sz="4" w:space="0" w:color="auto"/>
              <w:right w:val="single" w:sz="4" w:space="0" w:color="auto"/>
            </w:tcBorders>
          </w:tcPr>
          <w:p w14:paraId="335AA3F8" w14:textId="77777777" w:rsidR="00DD18E5" w:rsidRDefault="00DD18E5" w:rsidP="00566A8F">
            <w:pPr>
              <w:rPr>
                <w:rFonts w:ascii="Times New Roman" w:hAnsi="Times New Roman" w:cs="Times New Roman"/>
                <w:bCs/>
                <w:sz w:val="24"/>
                <w:szCs w:val="24"/>
              </w:rPr>
            </w:pPr>
            <w:r w:rsidRPr="00DD18E5">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r>
              <w:rPr>
                <w:rFonts w:ascii="Times New Roman" w:hAnsi="Times New Roman" w:cs="Times New Roman"/>
                <w:bCs/>
                <w:sz w:val="24"/>
                <w:szCs w:val="24"/>
              </w:rPr>
              <w:t>;</w:t>
            </w:r>
          </w:p>
          <w:p w14:paraId="5DC8F42A" w14:textId="77777777" w:rsidR="00DD18E5" w:rsidRDefault="00DD18E5" w:rsidP="00566A8F">
            <w:pPr>
              <w:rPr>
                <w:rFonts w:ascii="Times New Roman" w:hAnsi="Times New Roman" w:cs="Times New Roman"/>
                <w:bCs/>
                <w:sz w:val="24"/>
                <w:szCs w:val="24"/>
              </w:rPr>
            </w:pPr>
            <w:r w:rsidRPr="00DD18E5">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r w:rsidR="00C602D0">
              <w:rPr>
                <w:rFonts w:ascii="Times New Roman" w:hAnsi="Times New Roman" w:cs="Times New Roman"/>
                <w:bCs/>
                <w:sz w:val="24"/>
                <w:szCs w:val="24"/>
              </w:rPr>
              <w:t>;</w:t>
            </w:r>
          </w:p>
          <w:p w14:paraId="29739D3D" w14:textId="16F3C3AC" w:rsidR="00C602D0" w:rsidRDefault="00C602D0" w:rsidP="00566A8F">
            <w:pPr>
              <w:rPr>
                <w:rFonts w:ascii="Times New Roman" w:hAnsi="Times New Roman" w:cs="Times New Roman"/>
                <w:bCs/>
                <w:sz w:val="24"/>
                <w:szCs w:val="24"/>
              </w:rPr>
            </w:pPr>
            <w:r w:rsidRPr="00C602D0">
              <w:rPr>
                <w:rFonts w:ascii="Times New Roman" w:hAnsi="Times New Roman" w:cs="Times New Roman"/>
                <w:bCs/>
                <w:sz w:val="24"/>
                <w:szCs w:val="24"/>
              </w:rPr>
              <w:t>в ведении бухгалтерского учета активов организации</w:t>
            </w:r>
            <w:r>
              <w:rPr>
                <w:rFonts w:ascii="Times New Roman" w:hAnsi="Times New Roman" w:cs="Times New Roman"/>
                <w:bCs/>
                <w:sz w:val="24"/>
                <w:szCs w:val="24"/>
              </w:rPr>
              <w:t>;</w:t>
            </w:r>
          </w:p>
          <w:p w14:paraId="20A662A5" w14:textId="0CACCB14" w:rsidR="00C67C4F" w:rsidRDefault="00C67C4F" w:rsidP="00566A8F">
            <w:pPr>
              <w:rPr>
                <w:rFonts w:ascii="Times New Roman" w:hAnsi="Times New Roman" w:cs="Times New Roman"/>
                <w:bCs/>
                <w:sz w:val="24"/>
                <w:szCs w:val="24"/>
              </w:rPr>
            </w:pPr>
            <w:r w:rsidRPr="00C67C4F">
              <w:rPr>
                <w:rFonts w:ascii="Times New Roman" w:hAnsi="Times New Roman" w:cs="Times New Roman"/>
                <w:bCs/>
                <w:sz w:val="24"/>
                <w:szCs w:val="24"/>
              </w:rPr>
              <w:t>в ведении бухгалтерского учета источников формирования активов</w:t>
            </w:r>
            <w:r>
              <w:rPr>
                <w:rFonts w:ascii="Times New Roman" w:hAnsi="Times New Roman" w:cs="Times New Roman"/>
                <w:bCs/>
                <w:sz w:val="24"/>
                <w:szCs w:val="24"/>
              </w:rPr>
              <w:t>;</w:t>
            </w:r>
          </w:p>
          <w:p w14:paraId="5BF7776F" w14:textId="75CE4B88" w:rsidR="00C67C4F" w:rsidRPr="00EF4185" w:rsidRDefault="00C67C4F" w:rsidP="00566A8F">
            <w:pPr>
              <w:rPr>
                <w:rFonts w:ascii="Times New Roman" w:hAnsi="Times New Roman" w:cs="Times New Roman"/>
                <w:bCs/>
                <w:sz w:val="24"/>
                <w:szCs w:val="24"/>
              </w:rPr>
            </w:pPr>
            <w:r w:rsidRPr="00C67C4F">
              <w:rPr>
                <w:rFonts w:ascii="Times New Roman" w:hAnsi="Times New Roman" w:cs="Times New Roman"/>
                <w:bCs/>
                <w:sz w:val="24"/>
                <w:szCs w:val="24"/>
              </w:rPr>
              <w:t xml:space="preserve">в проведении расчетов с </w:t>
            </w:r>
            <w:r w:rsidRPr="00EF4185">
              <w:rPr>
                <w:rFonts w:ascii="Times New Roman" w:hAnsi="Times New Roman" w:cs="Times New Roman"/>
                <w:bCs/>
                <w:sz w:val="24"/>
                <w:szCs w:val="24"/>
              </w:rPr>
              <w:t>бюджетом</w:t>
            </w:r>
            <w:r w:rsidR="00EF4185" w:rsidRPr="00EF4185">
              <w:rPr>
                <w:rFonts w:ascii="Times New Roman" w:hAnsi="Times New Roman" w:cs="Times New Roman"/>
                <w:bCs/>
                <w:sz w:val="24"/>
                <w:szCs w:val="24"/>
              </w:rPr>
              <w:t>;</w:t>
            </w:r>
          </w:p>
          <w:p w14:paraId="0634A6D5" w14:textId="0C28A618" w:rsidR="00EF4185" w:rsidRPr="00EF4185" w:rsidRDefault="00EF4185" w:rsidP="00566A8F">
            <w:pPr>
              <w:rPr>
                <w:rFonts w:ascii="Times New Roman" w:hAnsi="Times New Roman" w:cs="Times New Roman"/>
                <w:bCs/>
                <w:sz w:val="24"/>
                <w:szCs w:val="24"/>
              </w:rPr>
            </w:pPr>
            <w:r w:rsidRPr="00EF4185">
              <w:rPr>
                <w:rFonts w:ascii="Times New Roman" w:hAnsi="Times New Roman" w:cs="Times New Roman"/>
                <w:bCs/>
                <w:sz w:val="24"/>
                <w:szCs w:val="24"/>
              </w:rPr>
              <w:t>в проведении расчетов с бюджетом и с внебюджетными фондами;</w:t>
            </w:r>
          </w:p>
          <w:p w14:paraId="2445BD05" w14:textId="30100F21" w:rsidR="00C602D0" w:rsidRPr="005452ED" w:rsidRDefault="00EF4185" w:rsidP="00566A8F">
            <w:pPr>
              <w:rPr>
                <w:rFonts w:ascii="Times New Roman" w:hAnsi="Times New Roman" w:cs="Times New Roman"/>
                <w:bCs/>
                <w:sz w:val="24"/>
                <w:szCs w:val="24"/>
              </w:rPr>
            </w:pPr>
            <w:r w:rsidRPr="00EF4185">
              <w:rPr>
                <w:rFonts w:ascii="Times New Roman" w:hAnsi="Times New Roman" w:cs="Times New Roman"/>
                <w:bCs/>
                <w:sz w:val="24"/>
                <w:szCs w:val="24"/>
              </w:rPr>
              <w:t>в участии в счетной проверке бухгалтерской отчетности</w:t>
            </w:r>
          </w:p>
        </w:tc>
      </w:tr>
    </w:tbl>
    <w:p w14:paraId="5C3D2762" w14:textId="77777777" w:rsidR="00E93DEA" w:rsidRDefault="00E93DEA" w:rsidP="00E93DEA">
      <w:pPr>
        <w:ind w:firstLine="709"/>
        <w:rPr>
          <w:rFonts w:ascii="Times New Roman" w:hAnsi="Times New Roman" w:cs="Times New Roman"/>
          <w:bCs/>
          <w:sz w:val="24"/>
          <w:szCs w:val="24"/>
        </w:rPr>
      </w:pPr>
    </w:p>
    <w:p w14:paraId="14F2F6BE" w14:textId="77777777" w:rsidR="00EF4185" w:rsidRDefault="00EF4185" w:rsidP="00E93DEA">
      <w:pPr>
        <w:rPr>
          <w:rFonts w:ascii="Times New Roman" w:eastAsia="Segoe UI" w:hAnsi="Times New Roman" w:cs="Times New Roman"/>
          <w:b/>
          <w:bCs/>
          <w:caps/>
          <w:kern w:val="32"/>
          <w:sz w:val="24"/>
          <w:szCs w:val="24"/>
          <w:lang w:val="x-none" w:eastAsia="x-none"/>
        </w:rPr>
      </w:pPr>
    </w:p>
    <w:p w14:paraId="363499DC"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AFF656A"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4"/>
        <w:gridCol w:w="2300"/>
        <w:gridCol w:w="2588"/>
      </w:tblGrid>
      <w:tr w:rsidR="00E93DEA" w:rsidRPr="00DB7B6A" w14:paraId="77C08441" w14:textId="77777777" w:rsidTr="005452ED">
        <w:trPr>
          <w:trHeight w:val="24"/>
        </w:trPr>
        <w:tc>
          <w:tcPr>
            <w:tcW w:w="2460" w:type="pct"/>
            <w:vAlign w:val="center"/>
          </w:tcPr>
          <w:p w14:paraId="52E25AD7"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C3C0F2"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CDF1C3"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5DFD77DC" w14:textId="77777777" w:rsidTr="005452ED">
        <w:trPr>
          <w:trHeight w:val="24"/>
        </w:trPr>
        <w:tc>
          <w:tcPr>
            <w:tcW w:w="2460" w:type="pct"/>
            <w:vAlign w:val="center"/>
          </w:tcPr>
          <w:p w14:paraId="2F9E9738"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1C0A0B" w14:textId="0E075DC2"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4</w:t>
            </w:r>
            <w:r w:rsidR="00D51743">
              <w:rPr>
                <w:rFonts w:ascii="Times New Roman" w:hAnsi="Times New Roman" w:cs="Times New Roman"/>
                <w:bCs/>
                <w:sz w:val="24"/>
                <w:szCs w:val="24"/>
              </w:rPr>
              <w:t>2</w:t>
            </w:r>
          </w:p>
        </w:tc>
        <w:tc>
          <w:tcPr>
            <w:tcW w:w="1345" w:type="pct"/>
            <w:vAlign w:val="center"/>
          </w:tcPr>
          <w:p w14:paraId="38BA4BDF" w14:textId="035C5ADC"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93DEA" w:rsidRPr="00DB7B6A" w14:paraId="10130EA4" w14:textId="77777777" w:rsidTr="005452ED">
        <w:trPr>
          <w:trHeight w:val="24"/>
        </w:trPr>
        <w:tc>
          <w:tcPr>
            <w:tcW w:w="2460" w:type="pct"/>
            <w:vAlign w:val="center"/>
          </w:tcPr>
          <w:p w14:paraId="5FEC288F"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195" w:type="pct"/>
            <w:vAlign w:val="center"/>
          </w:tcPr>
          <w:p w14:paraId="01DCD689"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01EFE6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68F92F1F" w14:textId="77777777" w:rsidTr="005452ED">
        <w:trPr>
          <w:trHeight w:val="24"/>
        </w:trPr>
        <w:tc>
          <w:tcPr>
            <w:tcW w:w="2460" w:type="pct"/>
            <w:vAlign w:val="center"/>
          </w:tcPr>
          <w:p w14:paraId="462563C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372681F"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112D06"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51D38D1D" w14:textId="77777777" w:rsidTr="005452ED">
        <w:trPr>
          <w:trHeight w:val="24"/>
        </w:trPr>
        <w:tc>
          <w:tcPr>
            <w:tcW w:w="2460" w:type="pct"/>
            <w:vAlign w:val="center"/>
          </w:tcPr>
          <w:p w14:paraId="3A91A07D"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FC6A848" w14:textId="374B40B4"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332E04D"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5BCAB493" w14:textId="77777777" w:rsidTr="005452ED">
        <w:trPr>
          <w:trHeight w:val="24"/>
        </w:trPr>
        <w:tc>
          <w:tcPr>
            <w:tcW w:w="2460" w:type="pct"/>
            <w:vAlign w:val="center"/>
          </w:tcPr>
          <w:p w14:paraId="3BD972A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0FFE02" w14:textId="5E764DBD" w:rsidR="00E93DEA" w:rsidRPr="00F70F81" w:rsidRDefault="00D51743" w:rsidP="00E93DE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09052F1" w14:textId="350AD71A"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D607D16" w14:textId="47F08F38" w:rsidR="00E93DEA" w:rsidRDefault="00E93DEA" w:rsidP="00E93DEA">
      <w:pPr>
        <w:rPr>
          <w:rFonts w:ascii="Times New Roman" w:hAnsi="Times New Roman" w:cs="Times New Roman"/>
          <w:iCs/>
          <w:sz w:val="24"/>
          <w:szCs w:val="24"/>
        </w:rPr>
      </w:pPr>
    </w:p>
    <w:p w14:paraId="75BB913D"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5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581"/>
        <w:gridCol w:w="6945"/>
      </w:tblGrid>
      <w:tr w:rsidR="00DB2797" w:rsidRPr="00DB2797" w14:paraId="25D542F7" w14:textId="77777777" w:rsidTr="005B5503">
        <w:trPr>
          <w:trHeight w:val="644"/>
        </w:trPr>
        <w:tc>
          <w:tcPr>
            <w:tcW w:w="25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A5A2E1" w14:textId="77777777" w:rsidR="00DB2797" w:rsidRPr="00DB2797" w:rsidRDefault="00DB2797" w:rsidP="00DB2797">
            <w:pPr>
              <w:widowControl w:val="0"/>
              <w:autoSpaceDE w:val="0"/>
              <w:autoSpaceDN w:val="0"/>
              <w:jc w:val="center"/>
              <w:rPr>
                <w:rFonts w:ascii="Times New Roman" w:eastAsia="Calibri" w:hAnsi="Times New Roman" w:cs="Times New Roman"/>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69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6668F4" w14:textId="77777777" w:rsidR="00DB2797" w:rsidRPr="00DB2797" w:rsidRDefault="00DB2797" w:rsidP="00DB2797">
            <w:pPr>
              <w:widowControl w:val="0"/>
              <w:autoSpaceDE w:val="0"/>
              <w:autoSpaceDN w:val="0"/>
              <w:jc w:val="center"/>
              <w:rPr>
                <w:rFonts w:ascii="Times New Roman" w:eastAsia="Calibri" w:hAnsi="Times New Roman" w:cs="Times New Roman"/>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57BD3C9C"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6"/>
        </w:trPr>
        <w:tc>
          <w:tcPr>
            <w:tcW w:w="2581" w:type="dxa"/>
            <w:vMerge w:val="restart"/>
          </w:tcPr>
          <w:p w14:paraId="0176CDE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sz w:val="24"/>
                <w:szCs w:val="24"/>
                <w:lang w:eastAsia="ru-RU"/>
              </w:rPr>
              <w:t>Введение</w:t>
            </w:r>
          </w:p>
        </w:tc>
        <w:tc>
          <w:tcPr>
            <w:tcW w:w="6945" w:type="dxa"/>
          </w:tcPr>
          <w:p w14:paraId="45C5FE65"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027A5183"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33"/>
        </w:trPr>
        <w:tc>
          <w:tcPr>
            <w:tcW w:w="2581" w:type="dxa"/>
            <w:vMerge/>
          </w:tcPr>
          <w:p w14:paraId="11CB22C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39015082" w14:textId="77777777" w:rsidR="00DB2797" w:rsidRPr="00DB2797" w:rsidRDefault="00DB2797" w:rsidP="00DB2797">
            <w:pPr>
              <w:spacing w:line="276" w:lineRule="auto"/>
              <w:jc w:val="both"/>
              <w:rPr>
                <w:rFonts w:ascii="Times New Roman" w:eastAsia="Times New Roman" w:hAnsi="Times New Roman" w:cs="Times New Roman"/>
                <w:bCs/>
                <w:sz w:val="24"/>
                <w:szCs w:val="24"/>
                <w:lang w:eastAsia="ru-RU"/>
              </w:rPr>
            </w:pPr>
            <w:r w:rsidRPr="00DB2797">
              <w:rPr>
                <w:rFonts w:ascii="Times New Roman" w:eastAsia="Calibri" w:hAnsi="Times New Roman" w:cs="Times New Roman"/>
                <w:bCs/>
                <w:sz w:val="24"/>
                <w:szCs w:val="24"/>
                <w:lang w:eastAsia="ru-RU"/>
              </w:rPr>
              <w:t>Предмет и задачи учебной дисциплины «Основы бухгалтерского учета». История развития бухгалтерского учёта.</w:t>
            </w:r>
          </w:p>
        </w:tc>
      </w:tr>
      <w:tr w:rsidR="00DB2797" w:rsidRPr="00DB2797" w14:paraId="7BA68755"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581" w:type="dxa"/>
            <w:vMerge w:val="restart"/>
          </w:tcPr>
          <w:p w14:paraId="2995D09A" w14:textId="77777777" w:rsidR="00DB2797" w:rsidRPr="00DB2797" w:rsidRDefault="00DB2797" w:rsidP="00DB2797">
            <w:pPr>
              <w:widowControl w:val="0"/>
              <w:autoSpaceDE w:val="0"/>
              <w:autoSpaceDN w:val="0"/>
              <w:spacing w:line="276" w:lineRule="auto"/>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Тема 1.</w:t>
            </w:r>
          </w:p>
          <w:p w14:paraId="73707EC2" w14:textId="77777777" w:rsidR="00DB2797" w:rsidRPr="00DB2797" w:rsidRDefault="00DB2797" w:rsidP="00DB2797">
            <w:pPr>
              <w:widowControl w:val="0"/>
              <w:autoSpaceDE w:val="0"/>
              <w:autoSpaceDN w:val="0"/>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bCs/>
                <w:sz w:val="24"/>
                <w:szCs w:val="24"/>
                <w:lang w:eastAsia="ru-RU"/>
              </w:rPr>
              <w:t>Сущность и содержание бухгалтерского учета.</w:t>
            </w:r>
          </w:p>
          <w:p w14:paraId="3DBBCF0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69018DB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411CE0B4"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581" w:type="dxa"/>
            <w:vMerge/>
          </w:tcPr>
          <w:p w14:paraId="3EA2D0A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072A50A3"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1.Сущность и функции бухгалтерского учета.</w:t>
            </w:r>
          </w:p>
          <w:p w14:paraId="7D642DC4"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2. Законодательное и нормативное регулирование бухгалтерского учета в Российской Федерации.</w:t>
            </w:r>
          </w:p>
          <w:p w14:paraId="073CAD05"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3. Пользователи учетной информации в рыночной экономике, их интересы и потребности.</w:t>
            </w:r>
          </w:p>
          <w:p w14:paraId="3DC65330"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4. Принципы (требования и допущения) бухгалтерского учета.</w:t>
            </w:r>
          </w:p>
          <w:p w14:paraId="7C721F04"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5. Учетная политика организации.</w:t>
            </w:r>
          </w:p>
        </w:tc>
      </w:tr>
      <w:tr w:rsidR="00DB2797" w:rsidRPr="00DB2797" w14:paraId="2B4249F1"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36"/>
        </w:trPr>
        <w:tc>
          <w:tcPr>
            <w:tcW w:w="2581" w:type="dxa"/>
            <w:vMerge/>
          </w:tcPr>
          <w:p w14:paraId="0BE523C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709B0ABE" w14:textId="77777777" w:rsidR="00DB2797" w:rsidRPr="00DB2797" w:rsidRDefault="00DB2797" w:rsidP="00DB2797">
            <w:pPr>
              <w:snapToGrid w:val="0"/>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 xml:space="preserve">Самостоятельная работа обучающихся </w:t>
            </w:r>
          </w:p>
          <w:p w14:paraId="06F81FBA"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 xml:space="preserve">Подготовить сообщения (руководствуясь Федеральным законом «О бухгалтерском учете» №402-ФЗ, ПБУ 1/2008 «Учетная </w:t>
            </w:r>
            <w:r w:rsidRPr="00DB2797">
              <w:rPr>
                <w:rFonts w:ascii="Times New Roman" w:eastAsia="Calibri" w:hAnsi="Times New Roman" w:cs="Times New Roman"/>
                <w:sz w:val="24"/>
                <w:szCs w:val="24"/>
                <w:lang w:eastAsia="ru-RU"/>
              </w:rPr>
              <w:lastRenderedPageBreak/>
              <w:t>политика организации»):</w:t>
            </w:r>
          </w:p>
          <w:p w14:paraId="77E5CA0E" w14:textId="77777777" w:rsidR="00DB2797" w:rsidRPr="00DB2797" w:rsidRDefault="00DB2797" w:rsidP="00DB2797">
            <w:pPr>
              <w:widowControl w:val="0"/>
              <w:autoSpaceDE w:val="0"/>
              <w:autoSpaceDN w:val="0"/>
              <w:spacing w:line="276" w:lineRule="auto"/>
              <w:ind w:left="317"/>
              <w:jc w:val="both"/>
              <w:rPr>
                <w:rFonts w:ascii="Times New Roman" w:eastAsia="Calibri" w:hAnsi="Times New Roman" w:cs="Times New Roman"/>
                <w:sz w:val="24"/>
                <w:szCs w:val="24"/>
                <w:lang w:val="x-none" w:eastAsia="x-none"/>
              </w:rPr>
            </w:pPr>
            <w:r w:rsidRPr="00DB2797">
              <w:rPr>
                <w:rFonts w:ascii="Times New Roman" w:eastAsia="Calibri" w:hAnsi="Times New Roman" w:cs="Times New Roman"/>
                <w:sz w:val="24"/>
                <w:szCs w:val="24"/>
                <w:lang w:val="x-none" w:eastAsia="x-none"/>
              </w:rPr>
              <w:t>- о принципах бухгалтерского учета;</w:t>
            </w:r>
          </w:p>
          <w:p w14:paraId="458570B9"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 об учетной политике организации</w:t>
            </w:r>
          </w:p>
        </w:tc>
      </w:tr>
      <w:tr w:rsidR="00DB2797" w:rsidRPr="00DB2797" w14:paraId="35D8E295"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581" w:type="dxa"/>
            <w:vMerge w:val="restart"/>
          </w:tcPr>
          <w:p w14:paraId="291B6923"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 xml:space="preserve">Тема 2. </w:t>
            </w:r>
          </w:p>
          <w:p w14:paraId="1B9D1B3D"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bCs/>
                <w:sz w:val="24"/>
                <w:szCs w:val="24"/>
                <w:lang w:eastAsia="ru-RU"/>
              </w:rPr>
              <w:t>Предмет и объекты бухгалтерского учета</w:t>
            </w:r>
          </w:p>
          <w:p w14:paraId="752ABD7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03B44572"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426F6E3B"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581" w:type="dxa"/>
            <w:vMerge/>
          </w:tcPr>
          <w:p w14:paraId="5C79427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32F8F035"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1.Объекты бухгалтерского учета экономического субъекта.</w:t>
            </w:r>
          </w:p>
          <w:p w14:paraId="1323F494"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2. Характеристика активов по составу и размещению и источникам их образования.</w:t>
            </w:r>
          </w:p>
          <w:p w14:paraId="656A84A4"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3.Характеристика хозяйственных процессов и фактов хозяйственной жизни.</w:t>
            </w:r>
          </w:p>
        </w:tc>
      </w:tr>
      <w:tr w:rsidR="00DB2797" w:rsidRPr="00DB2797" w14:paraId="29A04D5D"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581" w:type="dxa"/>
            <w:vMerge/>
          </w:tcPr>
          <w:p w14:paraId="47E4A16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2911C431"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sz w:val="24"/>
                <w:szCs w:val="24"/>
                <w:lang w:eastAsia="ru-RU"/>
              </w:rPr>
              <w:t>В том числе практических занятий и лабораторных работ</w:t>
            </w:r>
          </w:p>
        </w:tc>
      </w:tr>
      <w:tr w:rsidR="00DB2797" w:rsidRPr="00DB2797" w14:paraId="3F4DD61B"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05C4C02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680C6A10"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 Группировка активов и источников их формирования.</w:t>
            </w:r>
          </w:p>
        </w:tc>
      </w:tr>
      <w:tr w:rsidR="00DB2797" w:rsidRPr="00DB2797" w14:paraId="60768555"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1033"/>
        </w:trPr>
        <w:tc>
          <w:tcPr>
            <w:tcW w:w="2581" w:type="dxa"/>
            <w:vMerge/>
          </w:tcPr>
          <w:p w14:paraId="281BB209"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4989D025" w14:textId="77777777" w:rsidR="00DB2797" w:rsidRPr="00DB2797" w:rsidRDefault="00DB2797" w:rsidP="00DB2797">
            <w:pPr>
              <w:snapToGrid w:val="0"/>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 xml:space="preserve">Самостоятельная работа обучающихся </w:t>
            </w:r>
          </w:p>
          <w:p w14:paraId="47030338"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Подготовить сообщение (руководствуясь Федеральным законом «О бухгалтерском учете» №402-ФЗ):</w:t>
            </w:r>
          </w:p>
          <w:p w14:paraId="599F44C6"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 о группировке активов организации по составу и размещению;</w:t>
            </w:r>
          </w:p>
          <w:p w14:paraId="4E1E3A11"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-о группировке источников формирования активов организации;</w:t>
            </w:r>
          </w:p>
          <w:p w14:paraId="78A68BB8"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-о фактах хозяйственной жизни и хозяйственных процессах организации;</w:t>
            </w:r>
          </w:p>
          <w:p w14:paraId="284B011D"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-решение задач по усвоению группировки объектов бухгалтерского учета.</w:t>
            </w:r>
          </w:p>
        </w:tc>
      </w:tr>
      <w:tr w:rsidR="00DB2797" w:rsidRPr="00DB2797" w14:paraId="389E40A1"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581" w:type="dxa"/>
            <w:vMerge w:val="restart"/>
          </w:tcPr>
          <w:p w14:paraId="3DE5F8E1"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Тема 3.</w:t>
            </w:r>
          </w:p>
          <w:p w14:paraId="3A8991E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bCs/>
                <w:sz w:val="24"/>
                <w:szCs w:val="24"/>
                <w:lang w:eastAsia="ru-RU"/>
              </w:rPr>
              <w:t>Бухгалтерский баланс</w:t>
            </w:r>
            <w:r w:rsidRPr="00DB2797">
              <w:rPr>
                <w:rFonts w:ascii="Times New Roman" w:eastAsia="Times New Roman" w:hAnsi="Times New Roman" w:cs="Times New Roman"/>
                <w:b/>
                <w:bCs/>
                <w:sz w:val="24"/>
                <w:szCs w:val="24"/>
                <w:lang w:eastAsia="ru-RU"/>
              </w:rPr>
              <w:t xml:space="preserve"> </w:t>
            </w:r>
          </w:p>
        </w:tc>
        <w:tc>
          <w:tcPr>
            <w:tcW w:w="6945" w:type="dxa"/>
          </w:tcPr>
          <w:p w14:paraId="4AAF0D4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bCs/>
                <w:sz w:val="24"/>
                <w:szCs w:val="24"/>
                <w:lang w:eastAsia="ru-RU"/>
              </w:rPr>
              <w:t>Содержание</w:t>
            </w:r>
          </w:p>
        </w:tc>
      </w:tr>
      <w:tr w:rsidR="00DB2797" w:rsidRPr="00DB2797" w14:paraId="793C0E96"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581" w:type="dxa"/>
            <w:vMerge/>
          </w:tcPr>
          <w:p w14:paraId="2A222B6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7BE873EC" w14:textId="77777777" w:rsidR="00DB2797" w:rsidRPr="00DB2797" w:rsidRDefault="00DB2797" w:rsidP="00DB2797">
            <w:pPr>
              <w:widowControl w:val="0"/>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 xml:space="preserve">1.Бухгалтерский баланс и его назначение. Виды бухгалтерских балансов. </w:t>
            </w:r>
          </w:p>
          <w:p w14:paraId="1FB40C96"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color w:val="000000"/>
                <w:sz w:val="24"/>
                <w:szCs w:val="24"/>
                <w:u w:color="002060"/>
                <w:lang w:eastAsia="ru-RU"/>
              </w:rPr>
            </w:pPr>
            <w:r w:rsidRPr="00DB2797">
              <w:rPr>
                <w:rFonts w:ascii="Times New Roman" w:eastAsia="Calibri" w:hAnsi="Times New Roman" w:cs="Times New Roman"/>
                <w:color w:val="000000"/>
                <w:sz w:val="24"/>
                <w:szCs w:val="24"/>
                <w:u w:color="002060"/>
                <w:lang w:eastAsia="ru-RU"/>
              </w:rPr>
              <w:t>2.Балансовый метод отражения информации, строение и структура бухгалтерского баланса.</w:t>
            </w:r>
          </w:p>
          <w:p w14:paraId="5953A70A"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color w:val="000000"/>
                <w:sz w:val="24"/>
                <w:szCs w:val="24"/>
                <w:u w:color="002060"/>
                <w:lang w:eastAsia="ru-RU"/>
              </w:rPr>
              <w:t>3.Типовые изменения в бухгалтерском балансе под влиянием фактов хозяйственной жизни.</w:t>
            </w:r>
          </w:p>
        </w:tc>
      </w:tr>
      <w:tr w:rsidR="00DB2797" w:rsidRPr="00DB2797" w14:paraId="30D40535"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581" w:type="dxa"/>
            <w:vMerge/>
          </w:tcPr>
          <w:p w14:paraId="1008762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2FAA3C32"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sz w:val="24"/>
                <w:szCs w:val="24"/>
                <w:lang w:eastAsia="ru-RU"/>
              </w:rPr>
              <w:t>В том числе практических занятий и лабораторных работ</w:t>
            </w:r>
          </w:p>
        </w:tc>
      </w:tr>
      <w:tr w:rsidR="00DB2797" w:rsidRPr="00DB2797" w14:paraId="73C0F448"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50D8A13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21AC8D99" w14:textId="77777777" w:rsidR="00DB2797" w:rsidRPr="00DB2797" w:rsidRDefault="00DB2797" w:rsidP="00C47D16">
            <w:pPr>
              <w:widowControl w:val="0"/>
              <w:numPr>
                <w:ilvl w:val="3"/>
                <w:numId w:val="49"/>
              </w:numPr>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Составление бухгалтерского баланса и отражение влияния фактов хозяйственной жизни на изменения в бухгалтерском балансе.</w:t>
            </w:r>
          </w:p>
        </w:tc>
      </w:tr>
      <w:tr w:rsidR="00DB2797" w:rsidRPr="00DB2797" w14:paraId="79C8D117"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581" w:type="dxa"/>
            <w:vMerge w:val="restart"/>
          </w:tcPr>
          <w:p w14:paraId="4C6855DB"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Times New Roman" w:hAnsi="Times New Roman" w:cs="Times New Roman"/>
                <w:sz w:val="24"/>
                <w:szCs w:val="24"/>
                <w:lang w:eastAsia="ru-RU"/>
              </w:rPr>
            </w:pPr>
            <w:r w:rsidRPr="00DB2797">
              <w:rPr>
                <w:rFonts w:ascii="Times New Roman" w:eastAsia="Calibri" w:hAnsi="Times New Roman" w:cs="Times New Roman"/>
                <w:b/>
                <w:bCs/>
                <w:sz w:val="24"/>
                <w:szCs w:val="24"/>
                <w:lang w:eastAsia="ru-RU"/>
              </w:rPr>
              <w:t>Тема 4. Методологические основы бухгалтерского учета.</w:t>
            </w:r>
          </w:p>
          <w:p w14:paraId="59B29B62"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33FFDCDD"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19189934"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581" w:type="dxa"/>
            <w:vMerge/>
          </w:tcPr>
          <w:p w14:paraId="280A522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2EFE39C6"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 Документирование.</w:t>
            </w:r>
          </w:p>
          <w:p w14:paraId="69FB1CB8"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2. Инвентаризация.</w:t>
            </w:r>
          </w:p>
          <w:p w14:paraId="6189BD19"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3. Оценка активов и обязательств.</w:t>
            </w:r>
          </w:p>
          <w:p w14:paraId="7C284464"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4. Калькуляция.</w:t>
            </w:r>
          </w:p>
          <w:p w14:paraId="2FD4A824"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5. Счета бухгалтерского учета.</w:t>
            </w:r>
          </w:p>
          <w:p w14:paraId="0C4331A4"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6. План счетов бухгалтерского учета.</w:t>
            </w:r>
          </w:p>
          <w:p w14:paraId="08D41BC6"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7. Классификация счетов бухгалтерского учета по экономическому содержанию.</w:t>
            </w:r>
          </w:p>
          <w:p w14:paraId="4C3A4170"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8. Счета синтетического и аналитического учета.</w:t>
            </w:r>
          </w:p>
          <w:p w14:paraId="71ED3C9A"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9. Классификация счетов бухгалтерского учета по структуре и назначению</w:t>
            </w:r>
          </w:p>
          <w:p w14:paraId="353AD4C2"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10. Сущность двойной записи на бухгалтерских счетах.</w:t>
            </w:r>
          </w:p>
          <w:p w14:paraId="2D00F736"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lastRenderedPageBreak/>
              <w:t>11. Рабочий план счетов.</w:t>
            </w:r>
          </w:p>
        </w:tc>
      </w:tr>
      <w:tr w:rsidR="00DB2797" w:rsidRPr="00DB2797" w14:paraId="6B367DC6"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581" w:type="dxa"/>
            <w:vMerge/>
          </w:tcPr>
          <w:p w14:paraId="5FBA1769"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012107D7"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sz w:val="24"/>
                <w:szCs w:val="24"/>
                <w:lang w:eastAsia="ru-RU"/>
              </w:rPr>
              <w:t>В том числе практических занятий и лабораторных работ</w:t>
            </w:r>
          </w:p>
        </w:tc>
      </w:tr>
      <w:tr w:rsidR="00DB2797" w:rsidRPr="00DB2797" w14:paraId="7209B40F"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2483F76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75B669E7"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 Открытие счетов синтетического и аналитического учета.</w:t>
            </w:r>
          </w:p>
        </w:tc>
      </w:tr>
      <w:tr w:rsidR="00DB2797" w:rsidRPr="00DB2797" w14:paraId="3CFFFE2D"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794D881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2E6A3F02"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2. Составление бухгалтерских записей (корреспонденции счетов) по совершенным фактам хозяйственной жизни и регистрация их в журнале регистрации фактов хозяйственной жизни.</w:t>
            </w:r>
          </w:p>
        </w:tc>
      </w:tr>
      <w:tr w:rsidR="00DB2797" w:rsidRPr="00DB2797" w14:paraId="47DA149D"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43C6E50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404C3D57"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3. Отражение фактов хозяйственной жизни на счетах бухгалтерского учета с помощью двойной записи. Подсчет оборотов и остатков на счетах синтетического и аналитического учета.</w:t>
            </w:r>
          </w:p>
        </w:tc>
      </w:tr>
      <w:tr w:rsidR="00DB2797" w:rsidRPr="00DB2797" w14:paraId="114AB038"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03"/>
        </w:trPr>
        <w:tc>
          <w:tcPr>
            <w:tcW w:w="2581" w:type="dxa"/>
            <w:vMerge/>
          </w:tcPr>
          <w:p w14:paraId="145594F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32419277" w14:textId="77777777" w:rsidR="00DB2797" w:rsidRPr="00DB2797" w:rsidRDefault="00DB2797" w:rsidP="00DB2797">
            <w:pPr>
              <w:snapToGri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Самостоятельная работа обучающихся </w:t>
            </w:r>
          </w:p>
          <w:p w14:paraId="189CAFEE"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1.Работа с учебной и справочной литературой.</w:t>
            </w:r>
          </w:p>
          <w:p w14:paraId="4E1608FD"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2.Составление и экономическое обоснование Рабочего плана счетов организации.</w:t>
            </w:r>
          </w:p>
          <w:p w14:paraId="3E63AF59" w14:textId="77777777" w:rsidR="00DB2797" w:rsidRPr="00DB2797" w:rsidRDefault="00DB2797" w:rsidP="00DB2797">
            <w:pPr>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3.Выполнение тестовых заданий по определению корреспонденции счетов.</w:t>
            </w:r>
          </w:p>
        </w:tc>
      </w:tr>
      <w:tr w:rsidR="00DB2797" w:rsidRPr="00DB2797" w14:paraId="616F8143"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35"/>
        </w:trPr>
        <w:tc>
          <w:tcPr>
            <w:tcW w:w="2581" w:type="dxa"/>
            <w:vMerge w:val="restart"/>
          </w:tcPr>
          <w:p w14:paraId="7957015F"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Тема 5.</w:t>
            </w:r>
          </w:p>
          <w:p w14:paraId="19DCA01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Calibri" w:hAnsi="Times New Roman" w:cs="Times New Roman"/>
                <w:b/>
                <w:sz w:val="24"/>
                <w:szCs w:val="24"/>
                <w:lang w:eastAsia="ru-RU"/>
              </w:rPr>
              <w:t>Формы бухгалтерского учета.</w:t>
            </w:r>
          </w:p>
        </w:tc>
        <w:tc>
          <w:tcPr>
            <w:tcW w:w="6945" w:type="dxa"/>
          </w:tcPr>
          <w:p w14:paraId="3FF62829"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72378F5E"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99"/>
        </w:trPr>
        <w:tc>
          <w:tcPr>
            <w:tcW w:w="2581" w:type="dxa"/>
            <w:vMerge/>
          </w:tcPr>
          <w:p w14:paraId="0DBED56A"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6D0DF076"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1.Регистры бухгалтерского учета, требования к их заполнению.</w:t>
            </w:r>
          </w:p>
          <w:p w14:paraId="4ACEDE78"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 xml:space="preserve"> 2. Оборотные ведомости по синтетическим и аналитическим счетам, их назначение и порядок составления.</w:t>
            </w:r>
          </w:p>
          <w:p w14:paraId="7D398851"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3. Способы исправления ошибок в бухгалтерских документах.</w:t>
            </w:r>
          </w:p>
          <w:p w14:paraId="232F8CC1"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3.Характеристика форм бухгалтерского учета.</w:t>
            </w:r>
          </w:p>
        </w:tc>
      </w:tr>
      <w:tr w:rsidR="00DB2797" w:rsidRPr="00DB2797" w14:paraId="41FE12D2"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581" w:type="dxa"/>
            <w:vMerge/>
          </w:tcPr>
          <w:p w14:paraId="5883FF62"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5AE944B7"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sz w:val="24"/>
                <w:szCs w:val="24"/>
                <w:lang w:eastAsia="ru-RU"/>
              </w:rPr>
              <w:t>В том числе практических занятий и лабораторных работ</w:t>
            </w:r>
          </w:p>
        </w:tc>
      </w:tr>
      <w:tr w:rsidR="00DB2797" w:rsidRPr="00DB2797" w14:paraId="6BC3A181"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4B24E32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612BE380"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1.Обобщение данных синтетического и аналитического учета в оборотных ведомостях.</w:t>
            </w:r>
          </w:p>
        </w:tc>
      </w:tr>
      <w:tr w:rsidR="00DB2797" w:rsidRPr="00DB2797" w14:paraId="2C97B9C5"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97"/>
        </w:trPr>
        <w:tc>
          <w:tcPr>
            <w:tcW w:w="2581" w:type="dxa"/>
            <w:vMerge/>
          </w:tcPr>
          <w:p w14:paraId="4B17C34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15244C81" w14:textId="36D11311" w:rsidR="00DB2797" w:rsidRPr="005B5503" w:rsidRDefault="00DB2797" w:rsidP="005B5503">
            <w:pPr>
              <w:snapToGri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Самостоятельная работа обучающихся </w:t>
            </w:r>
          </w:p>
        </w:tc>
      </w:tr>
      <w:tr w:rsidR="00DB2797" w:rsidRPr="00DB2797" w14:paraId="51511642"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278"/>
        </w:trPr>
        <w:tc>
          <w:tcPr>
            <w:tcW w:w="2581" w:type="dxa"/>
            <w:vMerge w:val="restart"/>
          </w:tcPr>
          <w:p w14:paraId="53BE8A4A"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Тема 6.</w:t>
            </w:r>
          </w:p>
          <w:p w14:paraId="4FCC1CE9"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rPr>
                <w:rFonts w:ascii="Times New Roman" w:eastAsia="Calibri" w:hAnsi="Times New Roman" w:cs="Times New Roman"/>
                <w:sz w:val="24"/>
                <w:szCs w:val="24"/>
                <w:lang w:eastAsia="ru-RU"/>
              </w:rPr>
            </w:pPr>
            <w:r w:rsidRPr="00DB2797">
              <w:rPr>
                <w:rFonts w:ascii="Times New Roman" w:eastAsia="Calibri" w:hAnsi="Times New Roman" w:cs="Times New Roman"/>
                <w:b/>
                <w:bCs/>
                <w:sz w:val="24"/>
                <w:szCs w:val="24"/>
                <w:lang w:eastAsia="ru-RU"/>
              </w:rPr>
              <w:t>Бухгалтерская (финансовая) отчетность</w:t>
            </w:r>
          </w:p>
        </w:tc>
        <w:tc>
          <w:tcPr>
            <w:tcW w:w="6945" w:type="dxa"/>
          </w:tcPr>
          <w:p w14:paraId="647E034A"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4F1A4178"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671"/>
        </w:trPr>
        <w:tc>
          <w:tcPr>
            <w:tcW w:w="2581" w:type="dxa"/>
            <w:vMerge/>
          </w:tcPr>
          <w:p w14:paraId="2ECFBCC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728A70EA" w14:textId="77777777" w:rsidR="00DB2797" w:rsidRPr="00DB2797" w:rsidRDefault="00DB2797" w:rsidP="00DB2797">
            <w:pPr>
              <w:widowControl w:val="0"/>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1.Состав бухгалтерской (финансовой) отчетности.</w:t>
            </w:r>
          </w:p>
          <w:p w14:paraId="441AB18D"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2.Основные требования, предъявляемые к бухгалтерской (финансовой отчетности).</w:t>
            </w:r>
          </w:p>
        </w:tc>
      </w:tr>
      <w:tr w:rsidR="00DB2797" w:rsidRPr="00DB2797" w14:paraId="6CF19211"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319"/>
        </w:trPr>
        <w:tc>
          <w:tcPr>
            <w:tcW w:w="2581" w:type="dxa"/>
            <w:vMerge/>
          </w:tcPr>
          <w:p w14:paraId="3D4E6AD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04668B10"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sz w:val="24"/>
                <w:szCs w:val="24"/>
                <w:lang w:eastAsia="ru-RU"/>
              </w:rPr>
              <w:t>В том числе практических занятий и лабораторных работ</w:t>
            </w:r>
          </w:p>
        </w:tc>
      </w:tr>
      <w:tr w:rsidR="00DB2797" w:rsidRPr="00DB2797" w14:paraId="2121E417"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2581" w:type="dxa"/>
            <w:vMerge/>
          </w:tcPr>
          <w:p w14:paraId="0A7D8B4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0D556C21" w14:textId="7777777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sz w:val="24"/>
                <w:szCs w:val="24"/>
                <w:lang w:eastAsia="ru-RU"/>
              </w:rPr>
              <w:t xml:space="preserve">1. Определение финансового результата деятельности организации за отчетный период и перенесение учетной информации из </w:t>
            </w:r>
            <w:proofErr w:type="spellStart"/>
            <w:r w:rsidRPr="00DB2797">
              <w:rPr>
                <w:rFonts w:ascii="Times New Roman" w:eastAsia="Calibri" w:hAnsi="Times New Roman" w:cs="Times New Roman"/>
                <w:sz w:val="24"/>
                <w:szCs w:val="24"/>
                <w:lang w:eastAsia="ru-RU"/>
              </w:rPr>
              <w:t>оборотно</w:t>
            </w:r>
            <w:proofErr w:type="spellEnd"/>
            <w:r w:rsidRPr="00DB2797">
              <w:rPr>
                <w:rFonts w:ascii="Times New Roman" w:eastAsia="Calibri" w:hAnsi="Times New Roman" w:cs="Times New Roman"/>
                <w:sz w:val="24"/>
                <w:szCs w:val="24"/>
                <w:lang w:eastAsia="ru-RU"/>
              </w:rPr>
              <w:t>-сальдовой ведомости в формы бухгалтерской отчетности.</w:t>
            </w:r>
          </w:p>
        </w:tc>
      </w:tr>
      <w:tr w:rsidR="00DB2797" w:rsidRPr="00DB2797" w14:paraId="4911B3D7"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803"/>
        </w:trPr>
        <w:tc>
          <w:tcPr>
            <w:tcW w:w="2581" w:type="dxa"/>
            <w:vMerge/>
          </w:tcPr>
          <w:p w14:paraId="2C37FF6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6945" w:type="dxa"/>
          </w:tcPr>
          <w:p w14:paraId="7B4CE87A" w14:textId="77777777" w:rsidR="00DB2797" w:rsidRPr="00DB2797" w:rsidRDefault="00DB2797" w:rsidP="00DB2797">
            <w:pPr>
              <w:snapToGrid w:val="0"/>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 xml:space="preserve">Самостоятельная работа обучающихся </w:t>
            </w:r>
          </w:p>
          <w:p w14:paraId="507F9205"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Calibri" w:hAnsi="Times New Roman" w:cs="Times New Roman"/>
                <w:sz w:val="24"/>
                <w:szCs w:val="24"/>
                <w:lang w:eastAsia="ru-RU"/>
              </w:rPr>
              <w:t>Заполнение отчёта Бухгалтерский баланс и Отчёта о финансовых результатах.</w:t>
            </w:r>
          </w:p>
        </w:tc>
      </w:tr>
      <w:tr w:rsidR="00DB2797" w:rsidRPr="00DB2797" w14:paraId="0935A174"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9526" w:type="dxa"/>
            <w:gridSpan w:val="2"/>
          </w:tcPr>
          <w:p w14:paraId="11BFE15F" w14:textId="39F67B22"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b/>
                <w:bCs/>
                <w:sz w:val="24"/>
                <w:szCs w:val="24"/>
                <w:lang w:eastAsia="ru-RU"/>
              </w:rPr>
            </w:pPr>
            <w:r w:rsidRPr="00DB2797">
              <w:rPr>
                <w:rFonts w:ascii="Times New Roman" w:eastAsia="Calibri" w:hAnsi="Times New Roman" w:cs="Times New Roman"/>
                <w:b/>
                <w:bCs/>
                <w:sz w:val="24"/>
                <w:szCs w:val="24"/>
                <w:lang w:eastAsia="ru-RU"/>
              </w:rPr>
              <w:t>Промежуточная аттестация</w:t>
            </w:r>
            <w:r w:rsidR="005452ED">
              <w:rPr>
                <w:rFonts w:ascii="Times New Roman" w:eastAsia="Calibri" w:hAnsi="Times New Roman" w:cs="Times New Roman"/>
                <w:b/>
                <w:bCs/>
                <w:sz w:val="24"/>
                <w:szCs w:val="24"/>
                <w:lang w:eastAsia="ru-RU"/>
              </w:rPr>
              <w:t>: 6</w:t>
            </w:r>
          </w:p>
        </w:tc>
      </w:tr>
      <w:tr w:rsidR="00DB2797" w:rsidRPr="00DB2797" w14:paraId="5D17755B" w14:textId="77777777" w:rsidTr="005B55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1E0" w:firstRow="1" w:lastRow="1" w:firstColumn="1" w:lastColumn="1" w:noHBand="0" w:noVBand="0"/>
        </w:tblPrEx>
        <w:trPr>
          <w:trHeight w:val="409"/>
        </w:trPr>
        <w:tc>
          <w:tcPr>
            <w:tcW w:w="9526" w:type="dxa"/>
            <w:gridSpan w:val="2"/>
          </w:tcPr>
          <w:p w14:paraId="697F8B7F" w14:textId="62D6E0F7" w:rsidR="00DB2797" w:rsidRPr="00DB2797" w:rsidRDefault="00DB2797" w:rsidP="00DB27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16"/>
                <w:tab w:val="left" w:pos="9416"/>
                <w:tab w:val="left" w:pos="9416"/>
                <w:tab w:val="left" w:pos="9416"/>
                <w:tab w:val="left" w:pos="9416"/>
                <w:tab w:val="left" w:pos="9416"/>
              </w:tabs>
              <w:autoSpaceDE w:val="0"/>
              <w:autoSpaceDN w:val="0"/>
              <w:spacing w:line="276" w:lineRule="auto"/>
              <w:jc w:val="both"/>
              <w:rPr>
                <w:rFonts w:ascii="Times New Roman" w:eastAsia="Calibri" w:hAnsi="Times New Roman" w:cs="Times New Roman"/>
                <w:sz w:val="24"/>
                <w:szCs w:val="24"/>
                <w:lang w:eastAsia="ru-RU"/>
              </w:rPr>
            </w:pPr>
            <w:r w:rsidRPr="00DB2797">
              <w:rPr>
                <w:rFonts w:ascii="Times New Roman" w:eastAsia="Calibri" w:hAnsi="Times New Roman" w:cs="Times New Roman"/>
                <w:b/>
                <w:bCs/>
                <w:sz w:val="24"/>
                <w:szCs w:val="24"/>
                <w:lang w:eastAsia="ru-RU"/>
              </w:rPr>
              <w:t>Всего</w:t>
            </w:r>
            <w:r w:rsidR="005452ED">
              <w:rPr>
                <w:rFonts w:ascii="Times New Roman" w:eastAsia="Calibri" w:hAnsi="Times New Roman" w:cs="Times New Roman"/>
                <w:b/>
                <w:bCs/>
                <w:sz w:val="24"/>
                <w:szCs w:val="24"/>
                <w:lang w:eastAsia="ru-RU"/>
              </w:rPr>
              <w:t xml:space="preserve">: </w:t>
            </w:r>
            <w:r w:rsidR="00C81079">
              <w:rPr>
                <w:rFonts w:ascii="Times New Roman" w:eastAsia="Calibri" w:hAnsi="Times New Roman" w:cs="Times New Roman"/>
                <w:b/>
                <w:bCs/>
                <w:sz w:val="24"/>
                <w:szCs w:val="24"/>
                <w:lang w:eastAsia="ru-RU"/>
              </w:rPr>
              <w:t>48</w:t>
            </w:r>
          </w:p>
        </w:tc>
      </w:tr>
    </w:tbl>
    <w:p w14:paraId="0C8A20A5" w14:textId="77777777" w:rsidR="00E93DEA" w:rsidRDefault="00E93DEA" w:rsidP="00E93DEA">
      <w:pPr>
        <w:rPr>
          <w:rFonts w:ascii="Times New Roman" w:hAnsi="Times New Roman" w:cs="Times New Roman"/>
          <w:sz w:val="24"/>
          <w:szCs w:val="24"/>
        </w:rPr>
      </w:pPr>
    </w:p>
    <w:p w14:paraId="2A1321F3" w14:textId="77777777" w:rsidR="00E93DEA" w:rsidRPr="00DF068E" w:rsidRDefault="00E93DEA" w:rsidP="00E93DE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0A301C"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38681713"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607916E" w14:textId="77777777" w:rsidR="00E93DEA" w:rsidRDefault="00E93DEA" w:rsidP="00E93DEA"/>
    <w:p w14:paraId="3B62F204"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EB611D"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F97153" w14:textId="77777777" w:rsidR="00E93DEA" w:rsidRDefault="00E93DEA" w:rsidP="00E93DEA">
      <w:pPr>
        <w:pStyle w:val="a4"/>
        <w:spacing w:line="276" w:lineRule="auto"/>
        <w:ind w:left="0" w:firstLine="709"/>
        <w:jc w:val="both"/>
        <w:rPr>
          <w:rFonts w:ascii="Times New Roman" w:hAnsi="Times New Roman"/>
          <w:bCs/>
          <w:sz w:val="24"/>
          <w:szCs w:val="24"/>
        </w:rPr>
      </w:pPr>
    </w:p>
    <w:p w14:paraId="617D442F"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29A88A"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iCs/>
          <w:sz w:val="24"/>
          <w:szCs w:val="24"/>
          <w:lang w:eastAsia="ru-RU"/>
        </w:rPr>
        <w:t xml:space="preserve">1. </w:t>
      </w:r>
      <w:proofErr w:type="spellStart"/>
      <w:r w:rsidRPr="00566A8F">
        <w:rPr>
          <w:rFonts w:ascii="Times New Roman" w:eastAsia="Arial Unicode MS" w:hAnsi="Times New Roman" w:cs="Times New Roman"/>
          <w:bCs/>
          <w:iCs/>
          <w:sz w:val="24"/>
          <w:szCs w:val="24"/>
          <w:lang w:eastAsia="ru-RU"/>
        </w:rPr>
        <w:t>Воронченко</w:t>
      </w:r>
      <w:proofErr w:type="spellEnd"/>
      <w:r w:rsidRPr="00566A8F">
        <w:rPr>
          <w:rFonts w:ascii="Times New Roman" w:eastAsia="Arial Unicode MS" w:hAnsi="Times New Roman" w:cs="Times New Roman"/>
          <w:bCs/>
          <w:iCs/>
          <w:sz w:val="24"/>
          <w:szCs w:val="24"/>
          <w:lang w:eastAsia="ru-RU"/>
        </w:rPr>
        <w:t xml:space="preserve">, Т. В.  Основы бухгалтерского </w:t>
      </w:r>
      <w:proofErr w:type="gramStart"/>
      <w:r w:rsidRPr="00566A8F">
        <w:rPr>
          <w:rFonts w:ascii="Times New Roman" w:eastAsia="Arial Unicode MS" w:hAnsi="Times New Roman" w:cs="Times New Roman"/>
          <w:bCs/>
          <w:iCs/>
          <w:sz w:val="24"/>
          <w:szCs w:val="24"/>
          <w:lang w:eastAsia="ru-RU"/>
        </w:rPr>
        <w:t>учета :</w:t>
      </w:r>
      <w:proofErr w:type="gramEnd"/>
      <w:r w:rsidRPr="00566A8F">
        <w:rPr>
          <w:rFonts w:ascii="Times New Roman" w:eastAsia="Arial Unicode MS" w:hAnsi="Times New Roman" w:cs="Times New Roman"/>
          <w:bCs/>
          <w:iCs/>
          <w:sz w:val="24"/>
          <w:szCs w:val="24"/>
          <w:lang w:eastAsia="ru-RU"/>
        </w:rPr>
        <w:t xml:space="preserve"> учебник и практикум для среднего профессионального образования / Т. В. </w:t>
      </w:r>
      <w:proofErr w:type="spellStart"/>
      <w:r w:rsidRPr="00566A8F">
        <w:rPr>
          <w:rFonts w:ascii="Times New Roman" w:eastAsia="Arial Unicode MS" w:hAnsi="Times New Roman" w:cs="Times New Roman"/>
          <w:bCs/>
          <w:iCs/>
          <w:sz w:val="24"/>
          <w:szCs w:val="24"/>
          <w:lang w:eastAsia="ru-RU"/>
        </w:rPr>
        <w:t>Воронченко</w:t>
      </w:r>
      <w:proofErr w:type="spellEnd"/>
      <w:r w:rsidRPr="00566A8F">
        <w:rPr>
          <w:rFonts w:ascii="Times New Roman" w:eastAsia="Arial Unicode MS" w:hAnsi="Times New Roman" w:cs="Times New Roman"/>
          <w:bCs/>
          <w:iCs/>
          <w:sz w:val="24"/>
          <w:szCs w:val="24"/>
          <w:lang w:eastAsia="ru-RU"/>
        </w:rPr>
        <w:t xml:space="preserve">. — 3-е изд., </w:t>
      </w:r>
      <w:proofErr w:type="spellStart"/>
      <w:r w:rsidRPr="00566A8F">
        <w:rPr>
          <w:rFonts w:ascii="Times New Roman" w:eastAsia="Arial Unicode MS" w:hAnsi="Times New Roman" w:cs="Times New Roman"/>
          <w:bCs/>
          <w:iCs/>
          <w:sz w:val="24"/>
          <w:szCs w:val="24"/>
          <w:lang w:eastAsia="ru-RU"/>
        </w:rPr>
        <w:t>перераб</w:t>
      </w:r>
      <w:proofErr w:type="spellEnd"/>
      <w:r w:rsidRPr="00566A8F">
        <w:rPr>
          <w:rFonts w:ascii="Times New Roman" w:eastAsia="Arial Unicode MS" w:hAnsi="Times New Roman" w:cs="Times New Roman"/>
          <w:bCs/>
          <w:iCs/>
          <w:sz w:val="24"/>
          <w:szCs w:val="24"/>
          <w:lang w:eastAsia="ru-RU"/>
        </w:rPr>
        <w:t xml:space="preserve">. и доп. — </w:t>
      </w:r>
      <w:proofErr w:type="gramStart"/>
      <w:r w:rsidRPr="00566A8F">
        <w:rPr>
          <w:rFonts w:ascii="Times New Roman" w:eastAsia="Arial Unicode MS" w:hAnsi="Times New Roman" w:cs="Times New Roman"/>
          <w:bCs/>
          <w:iCs/>
          <w:sz w:val="24"/>
          <w:szCs w:val="24"/>
          <w:lang w:eastAsia="ru-RU"/>
        </w:rPr>
        <w:t>Москва :</w:t>
      </w:r>
      <w:proofErr w:type="gramEnd"/>
      <w:r w:rsidRPr="00566A8F">
        <w:rPr>
          <w:rFonts w:ascii="Times New Roman" w:eastAsia="Arial Unicode MS" w:hAnsi="Times New Roman" w:cs="Times New Roman"/>
          <w:bCs/>
          <w:iCs/>
          <w:sz w:val="24"/>
          <w:szCs w:val="24"/>
          <w:lang w:eastAsia="ru-RU"/>
        </w:rPr>
        <w:t xml:space="preserve"> Издательство </w:t>
      </w:r>
      <w:proofErr w:type="spellStart"/>
      <w:r w:rsidRPr="00566A8F">
        <w:rPr>
          <w:rFonts w:ascii="Times New Roman" w:eastAsia="Arial Unicode MS" w:hAnsi="Times New Roman" w:cs="Times New Roman"/>
          <w:bCs/>
          <w:iCs/>
          <w:sz w:val="24"/>
          <w:szCs w:val="24"/>
          <w:lang w:eastAsia="ru-RU"/>
        </w:rPr>
        <w:t>Юрайт</w:t>
      </w:r>
      <w:proofErr w:type="spellEnd"/>
      <w:r w:rsidRPr="00566A8F">
        <w:rPr>
          <w:rFonts w:ascii="Times New Roman" w:eastAsia="Arial Unicode MS" w:hAnsi="Times New Roman" w:cs="Times New Roman"/>
          <w:bCs/>
          <w:iCs/>
          <w:sz w:val="24"/>
          <w:szCs w:val="24"/>
          <w:lang w:eastAsia="ru-RU"/>
        </w:rPr>
        <w:t xml:space="preserve">, 2022. — 283 с. — (Профессиональное образование). — ISBN 978-5-534-13858-0. — </w:t>
      </w:r>
      <w:proofErr w:type="gramStart"/>
      <w:r w:rsidRPr="00566A8F">
        <w:rPr>
          <w:rFonts w:ascii="Times New Roman" w:eastAsia="Arial Unicode MS" w:hAnsi="Times New Roman" w:cs="Times New Roman"/>
          <w:bCs/>
          <w:iCs/>
          <w:sz w:val="24"/>
          <w:szCs w:val="24"/>
          <w:lang w:eastAsia="ru-RU"/>
        </w:rPr>
        <w:t>Текст :</w:t>
      </w:r>
      <w:proofErr w:type="gramEnd"/>
      <w:r w:rsidRPr="00566A8F">
        <w:rPr>
          <w:rFonts w:ascii="Times New Roman" w:eastAsia="Arial Unicode MS" w:hAnsi="Times New Roman" w:cs="Times New Roman"/>
          <w:bCs/>
          <w:iCs/>
          <w:sz w:val="24"/>
          <w:szCs w:val="24"/>
          <w:lang w:eastAsia="ru-RU"/>
        </w:rPr>
        <w:t xml:space="preserve"> электронный // Образовательная платформа </w:t>
      </w:r>
      <w:proofErr w:type="spellStart"/>
      <w:r w:rsidRPr="00566A8F">
        <w:rPr>
          <w:rFonts w:ascii="Times New Roman" w:eastAsia="Arial Unicode MS" w:hAnsi="Times New Roman" w:cs="Times New Roman"/>
          <w:bCs/>
          <w:iCs/>
          <w:sz w:val="24"/>
          <w:szCs w:val="24"/>
          <w:lang w:eastAsia="ru-RU"/>
        </w:rPr>
        <w:t>Юрайт</w:t>
      </w:r>
      <w:proofErr w:type="spellEnd"/>
      <w:r w:rsidRPr="00566A8F">
        <w:rPr>
          <w:rFonts w:ascii="Times New Roman" w:eastAsia="Arial Unicode MS" w:hAnsi="Times New Roman" w:cs="Times New Roman"/>
          <w:bCs/>
          <w:iCs/>
          <w:sz w:val="24"/>
          <w:szCs w:val="24"/>
          <w:lang w:eastAsia="ru-RU"/>
        </w:rPr>
        <w:t xml:space="preserve"> [сайт]. — URL: https://urait.ru/bcode/489909 (дата обращения: 04.07.2022).</w:t>
      </w:r>
    </w:p>
    <w:p w14:paraId="41337440"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iCs/>
          <w:sz w:val="24"/>
          <w:szCs w:val="24"/>
          <w:lang w:eastAsia="ru-RU"/>
        </w:rPr>
        <w:t xml:space="preserve">2. Захаров, И. В.  Бухгалтерский учет и </w:t>
      </w:r>
      <w:proofErr w:type="gramStart"/>
      <w:r w:rsidRPr="00566A8F">
        <w:rPr>
          <w:rFonts w:ascii="Times New Roman" w:eastAsia="Arial Unicode MS" w:hAnsi="Times New Roman" w:cs="Times New Roman"/>
          <w:bCs/>
          <w:iCs/>
          <w:sz w:val="24"/>
          <w:szCs w:val="24"/>
          <w:lang w:eastAsia="ru-RU"/>
        </w:rPr>
        <w:t>анализ :</w:t>
      </w:r>
      <w:proofErr w:type="gramEnd"/>
      <w:r w:rsidRPr="00566A8F">
        <w:rPr>
          <w:rFonts w:ascii="Times New Roman" w:eastAsia="Arial Unicode MS" w:hAnsi="Times New Roman" w:cs="Times New Roman"/>
          <w:bCs/>
          <w:iCs/>
          <w:sz w:val="24"/>
          <w:szCs w:val="24"/>
          <w:lang w:eastAsia="ru-RU"/>
        </w:rPr>
        <w:t xml:space="preserve"> учебник для среднего профессионального образования / И. В. Захаров, О. Н. Тарасова ; под редакцией И. М. Дмитриевой. — </w:t>
      </w:r>
      <w:proofErr w:type="gramStart"/>
      <w:r w:rsidRPr="00566A8F">
        <w:rPr>
          <w:rFonts w:ascii="Times New Roman" w:eastAsia="Arial Unicode MS" w:hAnsi="Times New Roman" w:cs="Times New Roman"/>
          <w:bCs/>
          <w:iCs/>
          <w:sz w:val="24"/>
          <w:szCs w:val="24"/>
          <w:lang w:eastAsia="ru-RU"/>
        </w:rPr>
        <w:t>Москва :</w:t>
      </w:r>
      <w:proofErr w:type="gramEnd"/>
      <w:r w:rsidRPr="00566A8F">
        <w:rPr>
          <w:rFonts w:ascii="Times New Roman" w:eastAsia="Arial Unicode MS" w:hAnsi="Times New Roman" w:cs="Times New Roman"/>
          <w:bCs/>
          <w:iCs/>
          <w:sz w:val="24"/>
          <w:szCs w:val="24"/>
          <w:lang w:eastAsia="ru-RU"/>
        </w:rPr>
        <w:t xml:space="preserve"> Издательство </w:t>
      </w:r>
      <w:proofErr w:type="spellStart"/>
      <w:r w:rsidRPr="00566A8F">
        <w:rPr>
          <w:rFonts w:ascii="Times New Roman" w:eastAsia="Arial Unicode MS" w:hAnsi="Times New Roman" w:cs="Times New Roman"/>
          <w:bCs/>
          <w:iCs/>
          <w:sz w:val="24"/>
          <w:szCs w:val="24"/>
          <w:lang w:eastAsia="ru-RU"/>
        </w:rPr>
        <w:t>Юрайт</w:t>
      </w:r>
      <w:proofErr w:type="spellEnd"/>
      <w:r w:rsidRPr="00566A8F">
        <w:rPr>
          <w:rFonts w:ascii="Times New Roman" w:eastAsia="Arial Unicode MS" w:hAnsi="Times New Roman" w:cs="Times New Roman"/>
          <w:bCs/>
          <w:iCs/>
          <w:sz w:val="24"/>
          <w:szCs w:val="24"/>
          <w:lang w:eastAsia="ru-RU"/>
        </w:rPr>
        <w:t xml:space="preserve">, 2022. — 423 с. — (Профессиональное образование). — ISBN 978-5-534-02594-1. — </w:t>
      </w:r>
      <w:proofErr w:type="gramStart"/>
      <w:r w:rsidRPr="00566A8F">
        <w:rPr>
          <w:rFonts w:ascii="Times New Roman" w:eastAsia="Arial Unicode MS" w:hAnsi="Times New Roman" w:cs="Times New Roman"/>
          <w:bCs/>
          <w:iCs/>
          <w:sz w:val="24"/>
          <w:szCs w:val="24"/>
          <w:lang w:eastAsia="ru-RU"/>
        </w:rPr>
        <w:t>Текст :</w:t>
      </w:r>
      <w:proofErr w:type="gramEnd"/>
      <w:r w:rsidRPr="00566A8F">
        <w:rPr>
          <w:rFonts w:ascii="Times New Roman" w:eastAsia="Arial Unicode MS" w:hAnsi="Times New Roman" w:cs="Times New Roman"/>
          <w:bCs/>
          <w:iCs/>
          <w:sz w:val="24"/>
          <w:szCs w:val="24"/>
          <w:lang w:eastAsia="ru-RU"/>
        </w:rPr>
        <w:t xml:space="preserve"> электронный // Образовательная платформа </w:t>
      </w:r>
      <w:proofErr w:type="spellStart"/>
      <w:r w:rsidRPr="00566A8F">
        <w:rPr>
          <w:rFonts w:ascii="Times New Roman" w:eastAsia="Arial Unicode MS" w:hAnsi="Times New Roman" w:cs="Times New Roman"/>
          <w:bCs/>
          <w:iCs/>
          <w:sz w:val="24"/>
          <w:szCs w:val="24"/>
          <w:lang w:eastAsia="ru-RU"/>
        </w:rPr>
        <w:t>Юрайт</w:t>
      </w:r>
      <w:proofErr w:type="spellEnd"/>
      <w:r w:rsidRPr="00566A8F">
        <w:rPr>
          <w:rFonts w:ascii="Times New Roman" w:eastAsia="Arial Unicode MS" w:hAnsi="Times New Roman" w:cs="Times New Roman"/>
          <w:bCs/>
          <w:iCs/>
          <w:sz w:val="24"/>
          <w:szCs w:val="24"/>
          <w:lang w:eastAsia="ru-RU"/>
        </w:rPr>
        <w:t xml:space="preserve"> [сайт]. — URL: https://urait.ru/bcode/489863 (дата обращения: 04.07.2022).</w:t>
      </w:r>
      <w:r w:rsidRPr="00566A8F">
        <w:rPr>
          <w:rFonts w:ascii="Times New Roman" w:eastAsia="Arial Unicode MS" w:hAnsi="Times New Roman" w:cs="Times New Roman"/>
          <w:bCs/>
          <w:sz w:val="24"/>
          <w:szCs w:val="24"/>
          <w:lang w:eastAsia="ru-RU"/>
        </w:rPr>
        <w:t xml:space="preserve"> </w:t>
      </w:r>
    </w:p>
    <w:p w14:paraId="6DFF84FA" w14:textId="77777777" w:rsidR="00566A8F" w:rsidRPr="00566A8F" w:rsidRDefault="00566A8F" w:rsidP="00566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bCs/>
          <w:spacing w:val="5"/>
          <w:sz w:val="24"/>
          <w:szCs w:val="24"/>
          <w:lang w:eastAsia="ru-RU"/>
        </w:rPr>
      </w:pPr>
    </w:p>
    <w:p w14:paraId="7E9D60D4" w14:textId="77777777" w:rsidR="00566A8F" w:rsidRPr="00566A8F" w:rsidRDefault="00566A8F" w:rsidP="00566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bCs/>
          <w:spacing w:val="5"/>
          <w:sz w:val="24"/>
          <w:szCs w:val="24"/>
          <w:lang w:eastAsia="ru-RU"/>
        </w:rPr>
      </w:pPr>
      <w:r w:rsidRPr="00566A8F">
        <w:rPr>
          <w:rFonts w:ascii="Times New Roman" w:eastAsia="Times New Roman" w:hAnsi="Times New Roman" w:cs="Times New Roman"/>
          <w:b/>
          <w:bCs/>
          <w:spacing w:val="5"/>
          <w:sz w:val="24"/>
          <w:szCs w:val="24"/>
          <w:lang w:eastAsia="ru-RU"/>
        </w:rPr>
        <w:t>3.2.2. Дополнительные источники</w:t>
      </w:r>
    </w:p>
    <w:p w14:paraId="7698A883"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 Конституция Российской Федерации.</w:t>
      </w:r>
    </w:p>
    <w:p w14:paraId="5985A166"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 Гражданский кодекс Российской Федерации с изменениями.</w:t>
      </w:r>
    </w:p>
    <w:p w14:paraId="768DB0F9"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 Налоговый кодекс Российской Федерации. Части первая и вторая изменениями.</w:t>
      </w:r>
    </w:p>
    <w:p w14:paraId="34CB4861"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3. Трудовой кодекс Российской Федерации с изменениями.</w:t>
      </w:r>
    </w:p>
    <w:p w14:paraId="75A477E5"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4. Федеральный закон от 06 декабря 2011 г. №402-ФЗ "О бухгалтерском учете" (в действующей редакции).</w:t>
      </w:r>
    </w:p>
    <w:p w14:paraId="4198710C"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5. Федеральный закон от 27.07.2010 №208-ФЗ "О консолидированной финансовой отчетности" (в действующей редакции).</w:t>
      </w:r>
    </w:p>
    <w:p w14:paraId="10359FB8"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6. Постановление Правительства РФ от 6 марта 1998 г. №283 "Об утверждении Программы реформирования бухгалтерского учета в соответствии с международными стандартами финансовой отчетности".</w:t>
      </w:r>
    </w:p>
    <w:p w14:paraId="743D1ED2"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7. Приказ Минфина РФ от 31.10.2000 №94н "Об утверждении Плана счетов бухгалтерского учета финансово-хозяйственной деятельности организаций и Инструкции по его применению"(в действующей редакции).</w:t>
      </w:r>
    </w:p>
    <w:p w14:paraId="67D45B58"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8. Приказ Минфина России от 29.07.1998 №34н "Об утверждении Положения по ведению бухгалтерского учета и бухгалтерской отчетности в Российской Федерации"(в действующей редакции).</w:t>
      </w:r>
    </w:p>
    <w:p w14:paraId="58C11EF3"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lastRenderedPageBreak/>
        <w:t>9. Приказ Минфина РФ от 06.07.1999 №43н "Об утверждении Положения по бухгалтерскому учету "Бухгалтерская отчетность организации"(ПБУ 4/99) (в действующей редакции).</w:t>
      </w:r>
    </w:p>
    <w:p w14:paraId="03CD4445"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10. Приказ Минфина РФ от 2 июля 2010 г. №66н "О формах бухгалтерской отчетности организаций"(в действующей редакции).</w:t>
      </w:r>
    </w:p>
    <w:p w14:paraId="74C0C56F"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11. Приказ Минфина России от 06.10.2008 №106н "Об утверждении положений по бухгалтерскому учету" (вместе с "Положением по бухгалтерскому учету "Учетная</w:t>
      </w:r>
      <w:r w:rsidRPr="00566A8F">
        <w:rPr>
          <w:rFonts w:ascii="Times New Roman" w:eastAsia="Times New Roman" w:hAnsi="Times New Roman" w:cs="Times New Roman"/>
          <w:sz w:val="24"/>
          <w:szCs w:val="24"/>
          <w:lang w:eastAsia="ru-RU"/>
        </w:rPr>
        <w:t xml:space="preserve"> </w:t>
      </w:r>
      <w:r w:rsidRPr="00566A8F">
        <w:rPr>
          <w:rFonts w:ascii="Times New Roman" w:eastAsia="Arial Unicode MS" w:hAnsi="Times New Roman" w:cs="Times New Roman"/>
          <w:bCs/>
          <w:sz w:val="24"/>
          <w:szCs w:val="24"/>
          <w:lang w:eastAsia="ru-RU"/>
        </w:rPr>
        <w:t>политика организации" (ПБУ 1/2008)", "Положением по бухгалтерскому учету "Изменения оценочных значений" (ПБУ 21/2008)</w:t>
      </w:r>
      <w:proofErr w:type="gramStart"/>
      <w:r w:rsidRPr="00566A8F">
        <w:rPr>
          <w:rFonts w:ascii="Times New Roman" w:eastAsia="Arial Unicode MS" w:hAnsi="Times New Roman" w:cs="Times New Roman"/>
          <w:bCs/>
          <w:sz w:val="24"/>
          <w:szCs w:val="24"/>
          <w:lang w:eastAsia="ru-RU"/>
        </w:rPr>
        <w:t>")(</w:t>
      </w:r>
      <w:proofErr w:type="gramEnd"/>
      <w:r w:rsidRPr="00566A8F">
        <w:rPr>
          <w:rFonts w:ascii="Times New Roman" w:eastAsia="Arial Unicode MS" w:hAnsi="Times New Roman" w:cs="Times New Roman"/>
          <w:bCs/>
          <w:sz w:val="24"/>
          <w:szCs w:val="24"/>
          <w:lang w:eastAsia="ru-RU"/>
        </w:rPr>
        <w:t>в действующей редакции).</w:t>
      </w:r>
    </w:p>
    <w:p w14:paraId="22632046"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12. Приказ Минфина России от 27.12.2007 №153н "Об утверждении Положения по бухгалтерскому учету "Учет нематериальных активов" (ПБУ 14/2007)" (в действующей редакции).</w:t>
      </w:r>
    </w:p>
    <w:p w14:paraId="4FD9D51A"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13. Приказ Минфина России от 19.11.2002 №115н "Об утверждении Положения по бухгалтерскому учету "Учет расходов на научно-исследовательские, опытно-конструкторские и технологические работы" ПБУ 17/02" (в действующей редакции).</w:t>
      </w:r>
    </w:p>
    <w:p w14:paraId="72D11EB5"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14. Приказ Минфина России от 15.11.2019г. №180н "Об утверждении Федерального стандарта Бухгалтерского учета ФСБУ 5/2019 «Запасы».</w:t>
      </w:r>
    </w:p>
    <w:p w14:paraId="5B9404E8"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15. Приказ Минфина России от 17.09.2020 № 204н "Об утверждении Федерального стандарта Бухгалтерского учета ФСБУ 6/2020 "Основные средства" и ФСБУ 26/2020 «Капитальные вложения». (в действующей редакции).</w:t>
      </w:r>
    </w:p>
    <w:p w14:paraId="588D1B8F"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16. Приказ Минфина России от 13.12.2010 №167н "Об утверждении Положения по бухгалтерскому учету "Оценочные обязательства, условные обязательства и условные активы" (ПБУ 8/2010)" (в действующей редакции).</w:t>
      </w:r>
    </w:p>
    <w:p w14:paraId="386730A4"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17.Приказ Минфина России от 28.06.2010 №63н "Об утверждении Положения по бухгалтерскому учету "Исправление ошибок в бухгалтерском учете и отчетности" (ПБУ 22/2010)" (в действующей редакции).</w:t>
      </w:r>
    </w:p>
    <w:p w14:paraId="69C1C86F"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18. Приказ Минфина России от 10.12.2002 №126н "Об утверждении Положения по бухгалтерскому учету "Учет финансовых вложений" ПБУ 19/02"(в действующей редакции).</w:t>
      </w:r>
    </w:p>
    <w:p w14:paraId="4A3347C1"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 xml:space="preserve">19. Приказ Минфина России от 19.11.2002 №114н "Об утверждении Положения по бухгалтерскому учету "Учет расчетов по налогу на прибыль организаций" ПБУ 18/02" </w:t>
      </w:r>
      <w:r w:rsidRPr="00566A8F">
        <w:rPr>
          <w:rFonts w:ascii="Times New Roman" w:eastAsia="Arial Unicode MS" w:hAnsi="Times New Roman" w:cs="Times New Roman"/>
          <w:bCs/>
          <w:sz w:val="24"/>
          <w:szCs w:val="24"/>
          <w:lang w:eastAsia="ru-RU"/>
        </w:rPr>
        <w:br/>
        <w:t>(в действующей редакции).</w:t>
      </w:r>
    </w:p>
    <w:p w14:paraId="2C549380"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20. Приказ Минфина России от 06.10.2008 №107н "Об утверждении Положения по бухгалтерскому учету "Учет расходов по займам и кредитам" (ПБУ 15/2008)" (в действующей редакции).</w:t>
      </w:r>
    </w:p>
    <w:p w14:paraId="43AB6DEA"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21. Приказ Минфина России от 06.05.1999 №33н "Об утверждении Положения по бухгалтерскому учету "Расходы организации" ПБУ 10/99" (в действующей редакции).</w:t>
      </w:r>
    </w:p>
    <w:p w14:paraId="22A490BD"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22. Приказ Минфина России от 06.05.1999 №32н "Об утверждении Положения по бухгалтерскому учету "Доходы организации" ПБУ 9/99" (В действующей редакции).</w:t>
      </w:r>
    </w:p>
    <w:p w14:paraId="1E515743"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23. Приказ Минфина России от 27.11.2006 №154н "Об утверждении Положения по бухгалтерскому учету "Учет активов и обязательств, стоимость которых выражена в иностранной валюте" (ПБУ 3/2006)" (в действующей редакции).</w:t>
      </w:r>
    </w:p>
    <w:p w14:paraId="318D6C73"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 xml:space="preserve">24. Приказ Минфина РФ от 25.12.2007 №147н "О внесении изменений в Положение по бухгалтерскому учету "Учет активов и обязательств, стоимость которых выражена </w:t>
      </w:r>
      <w:r w:rsidRPr="00566A8F">
        <w:rPr>
          <w:rFonts w:ascii="Times New Roman" w:eastAsia="Arial Unicode MS" w:hAnsi="Times New Roman" w:cs="Times New Roman"/>
          <w:bCs/>
          <w:sz w:val="24"/>
          <w:szCs w:val="24"/>
          <w:lang w:eastAsia="ru-RU"/>
        </w:rPr>
        <w:br/>
        <w:t>в иностранной валюте" (ПБУ 3/2006)"(в действующей редакции).</w:t>
      </w:r>
    </w:p>
    <w:p w14:paraId="198639B8"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lastRenderedPageBreak/>
        <w:t>25. Приказ Минфина РФ от 16.10.2000 №92н "Об утверждении Положения по бухгалтерскому учету "Учет государственной помощи" ПБУ 13/2000"(в действующей редакции).</w:t>
      </w:r>
    </w:p>
    <w:p w14:paraId="4D60F553"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 xml:space="preserve">26.Приказ Минфина России от 24.10.2008 №116н "Об утверждении Положения по бухгалтерскому учету "Учет договоров строительного подряда" (ПБУ 2/2008)" </w:t>
      </w:r>
      <w:r w:rsidRPr="00566A8F">
        <w:rPr>
          <w:rFonts w:ascii="Times New Roman" w:eastAsia="Arial Unicode MS" w:hAnsi="Times New Roman" w:cs="Times New Roman"/>
          <w:bCs/>
          <w:sz w:val="24"/>
          <w:szCs w:val="24"/>
          <w:lang w:eastAsia="ru-RU"/>
        </w:rPr>
        <w:br/>
        <w:t>(в действующей редакции)</w:t>
      </w:r>
    </w:p>
    <w:p w14:paraId="1BB054CF"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27. Приказ Минфина России от 29.04.2008 №48н "Об утверждении Положения по бухгалтерскому учету "Информация о связанных сторонах" (ПБУ 11/2008)" (В действующей редакции).</w:t>
      </w:r>
    </w:p>
    <w:p w14:paraId="56B25301"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 xml:space="preserve">28. Приказ Минфина РФ от 06.10.2011 №125н "Об утверждении Положения по бухгалтерскому учету "Учет затрат на освоение природных ресурсов" (ПБУ 24/2011)" </w:t>
      </w:r>
      <w:r w:rsidRPr="00566A8F">
        <w:rPr>
          <w:rFonts w:ascii="Times New Roman" w:eastAsia="Arial Unicode MS" w:hAnsi="Times New Roman" w:cs="Times New Roman"/>
          <w:bCs/>
          <w:sz w:val="24"/>
          <w:szCs w:val="24"/>
          <w:lang w:eastAsia="ru-RU"/>
        </w:rPr>
        <w:br/>
        <w:t>(в действующей редакции).</w:t>
      </w:r>
    </w:p>
    <w:p w14:paraId="122723FC"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29. Приказ Минфина РФ от 16.10.2018 №208н "Об утверждении Федерального стандарта Бухгалтерского учета ФСБУ 25/2018 " Бухгалтерский учет аренды" (в действующей редакции).</w:t>
      </w:r>
    </w:p>
    <w:p w14:paraId="029C2D21"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 xml:space="preserve">30. Приказ Минфина РФ от 16.04.2021 №62н "Об утверждении Федерального стандарта Бухгалтерского учета ФСБУ 27/2021 " Документы и документооборот </w:t>
      </w:r>
      <w:r w:rsidRPr="00566A8F">
        <w:rPr>
          <w:rFonts w:ascii="Times New Roman" w:eastAsia="Arial Unicode MS" w:hAnsi="Times New Roman" w:cs="Times New Roman"/>
          <w:bCs/>
          <w:sz w:val="24"/>
          <w:szCs w:val="24"/>
          <w:lang w:eastAsia="ru-RU"/>
        </w:rPr>
        <w:br/>
        <w:t>в бухгалтерском учете" (в действующей редакции).</w:t>
      </w:r>
    </w:p>
    <w:p w14:paraId="3C7BEF67"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31. Приказ Минфина РФ от 13.06.1995 №49 "Об утверждении Методических указаний по инвентаризации имущества и финансовых обязательств"</w:t>
      </w:r>
    </w:p>
    <w:p w14:paraId="799C26E5"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32. 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768D2649" w14:textId="77777777" w:rsidR="00566A8F" w:rsidRPr="00566A8F" w:rsidRDefault="00566A8F" w:rsidP="00566A8F">
      <w:pPr>
        <w:numPr>
          <w:ilvl w:val="0"/>
          <w:numId w:val="106"/>
        </w:numPr>
        <w:spacing w:line="276" w:lineRule="auto"/>
        <w:ind w:firstLine="709"/>
        <w:jc w:val="both"/>
        <w:rPr>
          <w:rFonts w:ascii="Times New Roman" w:eastAsia="Times New Roman" w:hAnsi="Times New Roman" w:cs="Times New Roman"/>
          <w:bCs/>
          <w:sz w:val="24"/>
          <w:szCs w:val="24"/>
        </w:rPr>
      </w:pPr>
      <w:r w:rsidRPr="00566A8F">
        <w:rPr>
          <w:rFonts w:ascii="Times New Roman" w:eastAsia="Arial Unicode MS" w:hAnsi="Times New Roman" w:cs="Times New Roman"/>
          <w:bCs/>
          <w:sz w:val="24"/>
          <w:szCs w:val="24"/>
          <w:lang w:eastAsia="ru-RU"/>
        </w:rPr>
        <w:t xml:space="preserve">- Справочно-правовая система «КонсультантПлюс» [Электронный ресурс]. </w:t>
      </w:r>
      <w:r w:rsidRPr="00566A8F">
        <w:rPr>
          <w:rFonts w:ascii="Times New Roman" w:eastAsia="Arial Unicode MS" w:hAnsi="Times New Roman" w:cs="Times New Roman"/>
          <w:bCs/>
          <w:sz w:val="24"/>
          <w:szCs w:val="24"/>
          <w:lang w:val="en-US" w:eastAsia="ru-RU"/>
        </w:rPr>
        <w:t>URL</w:t>
      </w:r>
      <w:r w:rsidRPr="00566A8F">
        <w:rPr>
          <w:rFonts w:ascii="Times New Roman" w:eastAsia="Arial Unicode MS" w:hAnsi="Times New Roman" w:cs="Times New Roman"/>
          <w:bCs/>
          <w:sz w:val="24"/>
          <w:szCs w:val="24"/>
          <w:lang w:eastAsia="ru-RU"/>
        </w:rPr>
        <w:t>:</w:t>
      </w:r>
      <w:r w:rsidRPr="00566A8F">
        <w:rPr>
          <w:rFonts w:ascii="Times New Roman" w:eastAsia="Arial Unicode MS" w:hAnsi="Times New Roman" w:cs="Times New Roman"/>
          <w:b/>
          <w:bCs/>
          <w:sz w:val="24"/>
          <w:szCs w:val="24"/>
          <w:lang w:eastAsia="ru-RU"/>
        </w:rPr>
        <w:t xml:space="preserve"> </w:t>
      </w:r>
      <w:hyperlink r:id="rId61" w:history="1">
        <w:r w:rsidRPr="005452ED">
          <w:rPr>
            <w:rFonts w:ascii="Times New Roman" w:eastAsia="Arial Unicode MS" w:hAnsi="Times New Roman" w:cs="Times New Roman"/>
            <w:bCs/>
            <w:sz w:val="24"/>
            <w:szCs w:val="24"/>
            <w:lang w:val="en-US" w:eastAsia="ru-RU"/>
          </w:rPr>
          <w:t>http</w:t>
        </w:r>
        <w:r w:rsidRPr="005452ED">
          <w:rPr>
            <w:rFonts w:ascii="Times New Roman" w:eastAsia="Arial Unicode MS" w:hAnsi="Times New Roman" w:cs="Times New Roman"/>
            <w:bCs/>
            <w:sz w:val="24"/>
            <w:szCs w:val="24"/>
            <w:lang w:eastAsia="ru-RU"/>
          </w:rPr>
          <w:t>://</w:t>
        </w:r>
        <w:r w:rsidRPr="005452ED">
          <w:rPr>
            <w:rFonts w:ascii="Times New Roman" w:eastAsia="Arial Unicode MS" w:hAnsi="Times New Roman" w:cs="Times New Roman"/>
            <w:bCs/>
            <w:sz w:val="24"/>
            <w:szCs w:val="24"/>
            <w:lang w:val="de-DE" w:eastAsia="ru-RU"/>
          </w:rPr>
          <w:t>www</w:t>
        </w:r>
        <w:r w:rsidRPr="005452ED">
          <w:rPr>
            <w:rFonts w:ascii="Times New Roman" w:eastAsia="Arial Unicode MS" w:hAnsi="Times New Roman" w:cs="Times New Roman"/>
            <w:bCs/>
            <w:sz w:val="24"/>
            <w:szCs w:val="24"/>
            <w:lang w:eastAsia="ru-RU"/>
          </w:rPr>
          <w:t>.</w:t>
        </w:r>
        <w:r w:rsidRPr="005452ED">
          <w:rPr>
            <w:rFonts w:ascii="Times New Roman" w:eastAsia="Arial Unicode MS" w:hAnsi="Times New Roman" w:cs="Times New Roman"/>
            <w:bCs/>
            <w:sz w:val="24"/>
            <w:szCs w:val="24"/>
            <w:lang w:val="de-DE" w:eastAsia="ru-RU"/>
          </w:rPr>
          <w:t>consultant</w:t>
        </w:r>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de-DE" w:eastAsia="ru-RU"/>
          </w:rPr>
          <w:t>ru</w:t>
        </w:r>
        <w:proofErr w:type="spellEnd"/>
      </w:hyperlink>
    </w:p>
    <w:p w14:paraId="2002AB8B" w14:textId="77777777" w:rsidR="00566A8F" w:rsidRPr="00566A8F" w:rsidRDefault="00566A8F" w:rsidP="00566A8F">
      <w:pPr>
        <w:numPr>
          <w:ilvl w:val="0"/>
          <w:numId w:val="106"/>
        </w:numPr>
        <w:spacing w:line="276" w:lineRule="auto"/>
        <w:ind w:firstLine="709"/>
        <w:jc w:val="both"/>
        <w:rPr>
          <w:rFonts w:ascii="Times New Roman" w:eastAsia="Arial Unicode MS" w:hAnsi="Times New Roman" w:cs="Times New Roman"/>
          <w:bCs/>
          <w:sz w:val="24"/>
          <w:szCs w:val="24"/>
        </w:rPr>
      </w:pPr>
      <w:r w:rsidRPr="00566A8F">
        <w:rPr>
          <w:rFonts w:ascii="Times New Roman" w:eastAsia="Arial Unicode MS" w:hAnsi="Times New Roman" w:cs="Times New Roman"/>
          <w:b/>
          <w:bCs/>
          <w:sz w:val="24"/>
          <w:szCs w:val="24"/>
          <w:lang w:eastAsia="ru-RU"/>
        </w:rPr>
        <w:t>- С</w:t>
      </w:r>
      <w:r w:rsidRPr="00566A8F">
        <w:rPr>
          <w:rFonts w:ascii="Times New Roman" w:eastAsia="Arial Unicode MS" w:hAnsi="Times New Roman" w:cs="Times New Roman"/>
          <w:bCs/>
          <w:sz w:val="24"/>
          <w:szCs w:val="24"/>
          <w:lang w:eastAsia="ru-RU"/>
        </w:rPr>
        <w:t>правочно-правовая система «Гарант»</w:t>
      </w:r>
      <w:r w:rsidRPr="00566A8F">
        <w:rPr>
          <w:rFonts w:ascii="Times New Roman" w:eastAsia="Arial Unicode MS" w:hAnsi="Times New Roman" w:cs="Times New Roman"/>
          <w:b/>
          <w:bCs/>
          <w:sz w:val="24"/>
          <w:szCs w:val="24"/>
          <w:lang w:eastAsia="ru-RU"/>
        </w:rPr>
        <w:t xml:space="preserve"> </w:t>
      </w:r>
      <w:r w:rsidRPr="00566A8F">
        <w:rPr>
          <w:rFonts w:ascii="Times New Roman" w:eastAsia="Arial Unicode MS" w:hAnsi="Times New Roman" w:cs="Times New Roman"/>
          <w:bCs/>
          <w:sz w:val="24"/>
          <w:szCs w:val="24"/>
          <w:lang w:eastAsia="ru-RU"/>
        </w:rPr>
        <w:t xml:space="preserve">[Электронный ресурс]. </w:t>
      </w:r>
      <w:r w:rsidRPr="00566A8F">
        <w:rPr>
          <w:rFonts w:ascii="Times New Roman" w:eastAsia="Arial Unicode MS" w:hAnsi="Times New Roman" w:cs="Times New Roman"/>
          <w:bCs/>
          <w:sz w:val="24"/>
          <w:szCs w:val="24"/>
          <w:lang w:val="en-US" w:eastAsia="ru-RU"/>
        </w:rPr>
        <w:t>URL</w:t>
      </w:r>
      <w:r w:rsidRPr="005452ED">
        <w:rPr>
          <w:rFonts w:ascii="Times New Roman" w:eastAsia="Arial Unicode MS" w:hAnsi="Times New Roman" w:cs="Times New Roman"/>
          <w:bCs/>
          <w:sz w:val="24"/>
          <w:szCs w:val="24"/>
          <w:lang w:val="en-US" w:eastAsia="ru-RU"/>
        </w:rPr>
        <w:t>:</w:t>
      </w:r>
      <w:hyperlink r:id="rId62" w:history="1">
        <w:r w:rsidRPr="005452ED">
          <w:rPr>
            <w:rFonts w:ascii="Times New Roman" w:eastAsia="Arial Unicode MS" w:hAnsi="Times New Roman" w:cs="Times New Roman"/>
            <w:bCs/>
            <w:sz w:val="24"/>
            <w:szCs w:val="24"/>
            <w:lang w:val="en-US" w:eastAsia="ru-RU"/>
          </w:rPr>
          <w:t>http</w:t>
        </w:r>
        <w:r w:rsidRPr="005452ED">
          <w:rPr>
            <w:rFonts w:ascii="Times New Roman" w:eastAsia="Arial Unicode MS" w:hAnsi="Times New Roman" w:cs="Times New Roman"/>
            <w:bCs/>
            <w:sz w:val="24"/>
            <w:szCs w:val="24"/>
            <w:lang w:eastAsia="ru-RU"/>
          </w:rPr>
          <w:t>://</w:t>
        </w:r>
        <w:r w:rsidRPr="005452ED">
          <w:rPr>
            <w:rFonts w:ascii="Times New Roman" w:eastAsia="Arial Unicode MS" w:hAnsi="Times New Roman" w:cs="Times New Roman"/>
            <w:bCs/>
            <w:sz w:val="24"/>
            <w:szCs w:val="24"/>
            <w:lang w:val="de-DE" w:eastAsia="ru-RU"/>
          </w:rPr>
          <w:t>www</w:t>
        </w:r>
        <w:r w:rsidRPr="005452ED">
          <w:rPr>
            <w:rFonts w:ascii="Times New Roman" w:eastAsia="Arial Unicode MS" w:hAnsi="Times New Roman" w:cs="Times New Roman"/>
            <w:bCs/>
            <w:sz w:val="24"/>
            <w:szCs w:val="24"/>
            <w:lang w:eastAsia="ru-RU"/>
          </w:rPr>
          <w:t>.</w:t>
        </w:r>
        <w:r w:rsidRPr="005452ED">
          <w:rPr>
            <w:rFonts w:ascii="Times New Roman" w:eastAsia="Arial Unicode MS" w:hAnsi="Times New Roman" w:cs="Times New Roman"/>
            <w:bCs/>
            <w:sz w:val="24"/>
            <w:szCs w:val="24"/>
            <w:lang w:val="de-DE" w:eastAsia="ru-RU"/>
          </w:rPr>
          <w:t>garant</w:t>
        </w:r>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de-DE" w:eastAsia="ru-RU"/>
          </w:rPr>
          <w:t>ru</w:t>
        </w:r>
        <w:proofErr w:type="spellEnd"/>
      </w:hyperlink>
    </w:p>
    <w:p w14:paraId="217BB210" w14:textId="77777777" w:rsidR="00566A8F" w:rsidRPr="00566A8F" w:rsidRDefault="00566A8F" w:rsidP="00566A8F">
      <w:pPr>
        <w:numPr>
          <w:ilvl w:val="0"/>
          <w:numId w:val="106"/>
        </w:numPr>
        <w:spacing w:line="276" w:lineRule="auto"/>
        <w:ind w:firstLine="709"/>
        <w:jc w:val="both"/>
        <w:rPr>
          <w:rFonts w:ascii="Times New Roman" w:eastAsia="Arial Unicode MS" w:hAnsi="Times New Roman" w:cs="Times New Roman"/>
          <w:b/>
          <w:bCs/>
          <w:sz w:val="24"/>
          <w:szCs w:val="24"/>
          <w:lang w:eastAsia="ru-RU"/>
        </w:rPr>
      </w:pPr>
      <w:r w:rsidRPr="00566A8F">
        <w:rPr>
          <w:rFonts w:ascii="Times New Roman" w:eastAsia="Arial Unicode MS" w:hAnsi="Times New Roman" w:cs="Times New Roman"/>
          <w:bCs/>
          <w:sz w:val="24"/>
          <w:szCs w:val="24"/>
          <w:lang w:eastAsia="ru-RU"/>
        </w:rPr>
        <w:t xml:space="preserve">Официальный сайт Министерства финансов Российской Федерации [Электронный ресурс]. </w:t>
      </w:r>
      <w:r w:rsidRPr="00566A8F">
        <w:rPr>
          <w:rFonts w:ascii="Times New Roman" w:eastAsia="Arial Unicode MS" w:hAnsi="Times New Roman" w:cs="Times New Roman"/>
          <w:bCs/>
          <w:sz w:val="24"/>
          <w:szCs w:val="24"/>
          <w:lang w:val="en-US" w:eastAsia="ru-RU"/>
        </w:rPr>
        <w:t>URL:</w:t>
      </w:r>
      <w:r w:rsidRPr="005452ED">
        <w:rPr>
          <w:rFonts w:ascii="Times New Roman" w:eastAsia="Arial Unicode MS" w:hAnsi="Times New Roman" w:cs="Times New Roman"/>
          <w:bCs/>
          <w:sz w:val="24"/>
          <w:szCs w:val="24"/>
          <w:lang w:eastAsia="ru-RU"/>
        </w:rPr>
        <w:t xml:space="preserve"> </w:t>
      </w:r>
      <w:hyperlink r:id="rId63" w:history="1">
        <w:r w:rsidRPr="005452ED">
          <w:rPr>
            <w:rFonts w:ascii="Times New Roman" w:eastAsia="Arial Unicode MS" w:hAnsi="Times New Roman" w:cs="Times New Roman"/>
            <w:bCs/>
            <w:sz w:val="24"/>
            <w:szCs w:val="24"/>
            <w:lang w:eastAsia="ru-RU"/>
          </w:rPr>
          <w:t>http://</w:t>
        </w:r>
        <w:r w:rsidRPr="005452ED">
          <w:rPr>
            <w:rFonts w:ascii="Times New Roman" w:eastAsia="Arial Unicode MS" w:hAnsi="Times New Roman" w:cs="Times New Roman"/>
            <w:bCs/>
            <w:sz w:val="24"/>
            <w:szCs w:val="24"/>
            <w:lang w:val="en-US" w:eastAsia="ru-RU"/>
          </w:rPr>
          <w:t>www</w:t>
        </w:r>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en-US" w:eastAsia="ru-RU"/>
          </w:rPr>
          <w:t>minfin</w:t>
        </w:r>
        <w:proofErr w:type="spellEnd"/>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en-US" w:eastAsia="ru-RU"/>
          </w:rPr>
          <w:t>ru</w:t>
        </w:r>
        <w:proofErr w:type="spellEnd"/>
      </w:hyperlink>
    </w:p>
    <w:p w14:paraId="216ADCFE" w14:textId="77777777" w:rsidR="00566A8F" w:rsidRPr="00566A8F" w:rsidRDefault="00566A8F" w:rsidP="00566A8F">
      <w:pPr>
        <w:numPr>
          <w:ilvl w:val="0"/>
          <w:numId w:val="106"/>
        </w:numPr>
        <w:spacing w:line="276" w:lineRule="auto"/>
        <w:ind w:firstLine="709"/>
        <w:jc w:val="both"/>
        <w:rPr>
          <w:rFonts w:ascii="Times New Roman" w:eastAsia="Arial Unicode MS" w:hAnsi="Times New Roman" w:cs="Times New Roman"/>
          <w:bCs/>
          <w:sz w:val="24"/>
          <w:szCs w:val="24"/>
        </w:rPr>
      </w:pPr>
      <w:r w:rsidRPr="00566A8F">
        <w:rPr>
          <w:rFonts w:ascii="Times New Roman" w:eastAsia="Arial Unicode MS" w:hAnsi="Times New Roman" w:cs="Times New Roman"/>
          <w:bCs/>
          <w:sz w:val="24"/>
          <w:szCs w:val="24"/>
          <w:lang w:eastAsia="ru-RU"/>
        </w:rPr>
        <w:t xml:space="preserve"> Официальный сайт Федеральной налоговой службы [Электронный ресурс]. </w:t>
      </w:r>
      <w:r w:rsidRPr="00566A8F">
        <w:rPr>
          <w:rFonts w:ascii="Times New Roman" w:eastAsia="Arial Unicode MS" w:hAnsi="Times New Roman" w:cs="Times New Roman"/>
          <w:bCs/>
          <w:sz w:val="24"/>
          <w:szCs w:val="24"/>
          <w:lang w:val="en-US" w:eastAsia="ru-RU"/>
        </w:rPr>
        <w:t>URL:</w:t>
      </w:r>
      <w:r w:rsidRPr="00566A8F">
        <w:rPr>
          <w:rFonts w:ascii="Times New Roman" w:eastAsia="Arial Unicode MS" w:hAnsi="Times New Roman" w:cs="Times New Roman"/>
          <w:bCs/>
          <w:sz w:val="24"/>
          <w:szCs w:val="24"/>
          <w:lang w:eastAsia="ru-RU"/>
        </w:rPr>
        <w:t xml:space="preserve"> </w:t>
      </w:r>
      <w:hyperlink r:id="rId64" w:history="1">
        <w:r w:rsidRPr="005452ED">
          <w:rPr>
            <w:rFonts w:ascii="Times New Roman" w:eastAsia="Arial Unicode MS" w:hAnsi="Times New Roman" w:cs="Times New Roman"/>
            <w:bCs/>
            <w:sz w:val="24"/>
            <w:szCs w:val="24"/>
            <w:lang w:val="en-US" w:eastAsia="ru-RU"/>
          </w:rPr>
          <w:t>http</w:t>
        </w:r>
        <w:r w:rsidRPr="005452ED">
          <w:rPr>
            <w:rFonts w:ascii="Times New Roman" w:eastAsia="Arial Unicode MS" w:hAnsi="Times New Roman" w:cs="Times New Roman"/>
            <w:bCs/>
            <w:sz w:val="24"/>
            <w:szCs w:val="24"/>
            <w:lang w:eastAsia="ru-RU"/>
          </w:rPr>
          <w:t>://</w:t>
        </w:r>
        <w:r w:rsidRPr="005452ED">
          <w:rPr>
            <w:rFonts w:ascii="Times New Roman" w:eastAsia="Arial Unicode MS" w:hAnsi="Times New Roman" w:cs="Times New Roman"/>
            <w:bCs/>
            <w:sz w:val="24"/>
            <w:szCs w:val="24"/>
            <w:lang w:val="en-US" w:eastAsia="ru-RU"/>
          </w:rPr>
          <w:t>www</w:t>
        </w:r>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en-US" w:eastAsia="ru-RU"/>
          </w:rPr>
          <w:t>nalog</w:t>
        </w:r>
        <w:proofErr w:type="spellEnd"/>
        <w:r w:rsidRPr="005452ED">
          <w:rPr>
            <w:rFonts w:ascii="Times New Roman" w:eastAsia="Arial Unicode MS" w:hAnsi="Times New Roman" w:cs="Times New Roman"/>
            <w:bCs/>
            <w:sz w:val="24"/>
            <w:szCs w:val="24"/>
            <w:lang w:eastAsia="ru-RU"/>
          </w:rPr>
          <w:t>.</w:t>
        </w:r>
        <w:proofErr w:type="spellStart"/>
        <w:r w:rsidRPr="005452ED">
          <w:rPr>
            <w:rFonts w:ascii="Times New Roman" w:eastAsia="Arial Unicode MS" w:hAnsi="Times New Roman" w:cs="Times New Roman"/>
            <w:bCs/>
            <w:sz w:val="24"/>
            <w:szCs w:val="24"/>
            <w:lang w:val="en-US" w:eastAsia="ru-RU"/>
          </w:rPr>
          <w:t>ru</w:t>
        </w:r>
        <w:proofErr w:type="spellEnd"/>
      </w:hyperlink>
      <w:r w:rsidRPr="005452ED">
        <w:rPr>
          <w:rFonts w:ascii="Times New Roman" w:eastAsia="Arial Unicode MS" w:hAnsi="Times New Roman" w:cs="Times New Roman"/>
          <w:bCs/>
          <w:sz w:val="24"/>
          <w:szCs w:val="24"/>
          <w:lang w:eastAsia="ru-RU"/>
        </w:rPr>
        <w:t>.</w:t>
      </w:r>
    </w:p>
    <w:p w14:paraId="1BACB333" w14:textId="77777777" w:rsidR="00566A8F" w:rsidRPr="005452ED" w:rsidRDefault="00566A8F" w:rsidP="00566A8F">
      <w:pPr>
        <w:numPr>
          <w:ilvl w:val="0"/>
          <w:numId w:val="106"/>
        </w:numPr>
        <w:spacing w:line="276" w:lineRule="auto"/>
        <w:ind w:firstLine="709"/>
        <w:jc w:val="both"/>
        <w:rPr>
          <w:rFonts w:ascii="Times New Roman" w:eastAsia="Arial Unicode MS" w:hAnsi="Times New Roman" w:cs="Times New Roman"/>
          <w:bCs/>
          <w:sz w:val="24"/>
          <w:szCs w:val="24"/>
        </w:rPr>
      </w:pPr>
      <w:r w:rsidRPr="005452ED">
        <w:rPr>
          <w:rFonts w:ascii="Times New Roman" w:eastAsia="Arial Unicode MS" w:hAnsi="Times New Roman" w:cs="Times New Roman"/>
          <w:bCs/>
          <w:sz w:val="24"/>
          <w:szCs w:val="24"/>
        </w:rPr>
        <w:t xml:space="preserve">Финансовый информационный портал </w:t>
      </w:r>
      <w:r w:rsidRPr="005452ED">
        <w:rPr>
          <w:rFonts w:ascii="Times New Roman" w:eastAsia="Arial Unicode MS" w:hAnsi="Times New Roman" w:cs="Times New Roman"/>
          <w:bCs/>
          <w:sz w:val="24"/>
          <w:szCs w:val="24"/>
          <w:lang w:eastAsia="ru-RU"/>
        </w:rPr>
        <w:t xml:space="preserve">[Электронный ресурс]. </w:t>
      </w:r>
      <w:r w:rsidRPr="005452ED">
        <w:rPr>
          <w:rFonts w:ascii="Times New Roman" w:eastAsia="Arial Unicode MS" w:hAnsi="Times New Roman" w:cs="Times New Roman"/>
          <w:bCs/>
          <w:sz w:val="24"/>
          <w:szCs w:val="24"/>
          <w:lang w:val="en-US" w:eastAsia="ru-RU"/>
        </w:rPr>
        <w:t>URL:</w:t>
      </w:r>
      <w:r w:rsidRPr="005452ED">
        <w:rPr>
          <w:rFonts w:ascii="Times New Roman" w:eastAsia="Arial Unicode MS" w:hAnsi="Times New Roman" w:cs="Times New Roman"/>
          <w:bCs/>
          <w:sz w:val="24"/>
          <w:szCs w:val="24"/>
          <w:lang w:eastAsia="ru-RU"/>
        </w:rPr>
        <w:t xml:space="preserve"> </w:t>
      </w:r>
      <w:hyperlink r:id="rId65" w:history="1">
        <w:r w:rsidRPr="005452ED">
          <w:rPr>
            <w:rFonts w:ascii="Times New Roman" w:eastAsia="Arial Unicode MS" w:hAnsi="Times New Roman" w:cs="Times New Roman"/>
            <w:bCs/>
            <w:sz w:val="24"/>
            <w:szCs w:val="24"/>
            <w:lang w:val="en-US"/>
          </w:rPr>
          <w:t>www</w:t>
        </w:r>
        <w:r w:rsidRPr="005452ED">
          <w:rPr>
            <w:rFonts w:ascii="Times New Roman" w:eastAsia="Arial Unicode MS" w:hAnsi="Times New Roman" w:cs="Times New Roman"/>
            <w:bCs/>
            <w:sz w:val="24"/>
            <w:szCs w:val="24"/>
          </w:rPr>
          <w:t>.</w:t>
        </w:r>
        <w:proofErr w:type="spellStart"/>
        <w:r w:rsidRPr="005452ED">
          <w:rPr>
            <w:rFonts w:ascii="Times New Roman" w:eastAsia="Arial Unicode MS" w:hAnsi="Times New Roman" w:cs="Times New Roman"/>
            <w:bCs/>
            <w:sz w:val="24"/>
            <w:szCs w:val="24"/>
            <w:lang w:val="en-US"/>
          </w:rPr>
          <w:t>banki</w:t>
        </w:r>
        <w:proofErr w:type="spellEnd"/>
        <w:r w:rsidRPr="005452ED">
          <w:rPr>
            <w:rFonts w:ascii="Times New Roman" w:eastAsia="Arial Unicode MS" w:hAnsi="Times New Roman" w:cs="Times New Roman"/>
            <w:bCs/>
            <w:sz w:val="24"/>
            <w:szCs w:val="24"/>
          </w:rPr>
          <w:t>.</w:t>
        </w:r>
        <w:proofErr w:type="spellStart"/>
        <w:r w:rsidRPr="005452ED">
          <w:rPr>
            <w:rFonts w:ascii="Times New Roman" w:eastAsia="Arial Unicode MS" w:hAnsi="Times New Roman" w:cs="Times New Roman"/>
            <w:bCs/>
            <w:sz w:val="24"/>
            <w:szCs w:val="24"/>
            <w:lang w:val="en-US"/>
          </w:rPr>
          <w:t>ru</w:t>
        </w:r>
        <w:proofErr w:type="spellEnd"/>
      </w:hyperlink>
    </w:p>
    <w:p w14:paraId="4B636479"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iCs/>
          <w:sz w:val="24"/>
          <w:szCs w:val="24"/>
          <w:lang w:eastAsia="ru-RU"/>
        </w:rPr>
        <w:t xml:space="preserve">38. </w:t>
      </w:r>
      <w:proofErr w:type="spellStart"/>
      <w:r w:rsidRPr="00566A8F">
        <w:rPr>
          <w:rFonts w:ascii="Times New Roman" w:eastAsia="Arial Unicode MS" w:hAnsi="Times New Roman" w:cs="Times New Roman"/>
          <w:bCs/>
          <w:iCs/>
          <w:sz w:val="24"/>
          <w:szCs w:val="24"/>
          <w:lang w:eastAsia="ru-RU"/>
        </w:rPr>
        <w:t>Алисенов</w:t>
      </w:r>
      <w:proofErr w:type="spellEnd"/>
      <w:r w:rsidRPr="00566A8F">
        <w:rPr>
          <w:rFonts w:ascii="Times New Roman" w:eastAsia="Arial Unicode MS" w:hAnsi="Times New Roman" w:cs="Times New Roman"/>
          <w:bCs/>
          <w:iCs/>
          <w:sz w:val="24"/>
          <w:szCs w:val="24"/>
          <w:lang w:eastAsia="ru-RU"/>
        </w:rPr>
        <w:t>, А. С.</w:t>
      </w:r>
      <w:r w:rsidRPr="00566A8F">
        <w:rPr>
          <w:rFonts w:ascii="Times New Roman" w:eastAsia="Arial Unicode MS" w:hAnsi="Times New Roman" w:cs="Times New Roman"/>
          <w:bCs/>
          <w:i/>
          <w:iCs/>
          <w:sz w:val="24"/>
          <w:szCs w:val="24"/>
          <w:lang w:eastAsia="ru-RU"/>
        </w:rPr>
        <w:t xml:space="preserve"> </w:t>
      </w:r>
      <w:r w:rsidRPr="00566A8F">
        <w:rPr>
          <w:rFonts w:ascii="Times New Roman" w:eastAsia="Arial Unicode MS" w:hAnsi="Times New Roman" w:cs="Times New Roman"/>
          <w:bCs/>
          <w:sz w:val="24"/>
          <w:szCs w:val="24"/>
          <w:lang w:eastAsia="ru-RU"/>
        </w:rPr>
        <w:t xml:space="preserve">Бухгалтерский финансовый </w:t>
      </w:r>
      <w:proofErr w:type="gramStart"/>
      <w:r w:rsidRPr="00566A8F">
        <w:rPr>
          <w:rFonts w:ascii="Times New Roman" w:eastAsia="Arial Unicode MS" w:hAnsi="Times New Roman" w:cs="Times New Roman"/>
          <w:bCs/>
          <w:sz w:val="24"/>
          <w:szCs w:val="24"/>
          <w:lang w:eastAsia="ru-RU"/>
        </w:rPr>
        <w:t>учет :</w:t>
      </w:r>
      <w:proofErr w:type="gramEnd"/>
      <w:r w:rsidRPr="00566A8F">
        <w:rPr>
          <w:rFonts w:ascii="Times New Roman" w:eastAsia="Arial Unicode MS" w:hAnsi="Times New Roman" w:cs="Times New Roman"/>
          <w:bCs/>
          <w:sz w:val="24"/>
          <w:szCs w:val="24"/>
          <w:lang w:eastAsia="ru-RU"/>
        </w:rPr>
        <w:t xml:space="preserve"> учебник и практикум для среднего профессионального образования / А. С. </w:t>
      </w:r>
      <w:proofErr w:type="spellStart"/>
      <w:r w:rsidRPr="00566A8F">
        <w:rPr>
          <w:rFonts w:ascii="Times New Roman" w:eastAsia="Arial Unicode MS" w:hAnsi="Times New Roman" w:cs="Times New Roman"/>
          <w:bCs/>
          <w:sz w:val="24"/>
          <w:szCs w:val="24"/>
          <w:lang w:eastAsia="ru-RU"/>
        </w:rPr>
        <w:t>Алисенов</w:t>
      </w:r>
      <w:proofErr w:type="spellEnd"/>
      <w:r w:rsidRPr="00566A8F">
        <w:rPr>
          <w:rFonts w:ascii="Times New Roman" w:eastAsia="Arial Unicode MS" w:hAnsi="Times New Roman" w:cs="Times New Roman"/>
          <w:bCs/>
          <w:sz w:val="24"/>
          <w:szCs w:val="24"/>
          <w:lang w:eastAsia="ru-RU"/>
        </w:rPr>
        <w:t xml:space="preserve">. — 3-е изд., </w:t>
      </w:r>
      <w:proofErr w:type="spellStart"/>
      <w:r w:rsidRPr="00566A8F">
        <w:rPr>
          <w:rFonts w:ascii="Times New Roman" w:eastAsia="Arial Unicode MS" w:hAnsi="Times New Roman" w:cs="Times New Roman"/>
          <w:bCs/>
          <w:sz w:val="24"/>
          <w:szCs w:val="24"/>
          <w:lang w:eastAsia="ru-RU"/>
        </w:rPr>
        <w:t>перераб</w:t>
      </w:r>
      <w:proofErr w:type="spellEnd"/>
      <w:r w:rsidRPr="00566A8F">
        <w:rPr>
          <w:rFonts w:ascii="Times New Roman" w:eastAsia="Arial Unicode MS" w:hAnsi="Times New Roman" w:cs="Times New Roman"/>
          <w:bCs/>
          <w:sz w:val="24"/>
          <w:szCs w:val="24"/>
          <w:lang w:eastAsia="ru-RU"/>
        </w:rPr>
        <w:t xml:space="preserve">. и доп. — </w:t>
      </w:r>
      <w:proofErr w:type="gramStart"/>
      <w:r w:rsidRPr="00566A8F">
        <w:rPr>
          <w:rFonts w:ascii="Times New Roman" w:eastAsia="Arial Unicode MS" w:hAnsi="Times New Roman" w:cs="Times New Roman"/>
          <w:bCs/>
          <w:sz w:val="24"/>
          <w:szCs w:val="24"/>
          <w:lang w:eastAsia="ru-RU"/>
        </w:rPr>
        <w:t>Москва :</w:t>
      </w:r>
      <w:proofErr w:type="gramEnd"/>
      <w:r w:rsidRPr="00566A8F">
        <w:rPr>
          <w:rFonts w:ascii="Times New Roman" w:eastAsia="Arial Unicode MS" w:hAnsi="Times New Roman" w:cs="Times New Roman"/>
          <w:bCs/>
          <w:sz w:val="24"/>
          <w:szCs w:val="24"/>
          <w:lang w:eastAsia="ru-RU"/>
        </w:rPr>
        <w:t xml:space="preserve"> Издательство </w:t>
      </w:r>
      <w:proofErr w:type="spellStart"/>
      <w:r w:rsidRPr="00566A8F">
        <w:rPr>
          <w:rFonts w:ascii="Times New Roman" w:eastAsia="Arial Unicode MS" w:hAnsi="Times New Roman" w:cs="Times New Roman"/>
          <w:bCs/>
          <w:sz w:val="24"/>
          <w:szCs w:val="24"/>
          <w:lang w:eastAsia="ru-RU"/>
        </w:rPr>
        <w:t>Юрайт</w:t>
      </w:r>
      <w:proofErr w:type="spellEnd"/>
      <w:r w:rsidRPr="00566A8F">
        <w:rPr>
          <w:rFonts w:ascii="Times New Roman" w:eastAsia="Arial Unicode MS" w:hAnsi="Times New Roman" w:cs="Times New Roman"/>
          <w:bCs/>
          <w:sz w:val="24"/>
          <w:szCs w:val="24"/>
          <w:lang w:eastAsia="ru-RU"/>
        </w:rPr>
        <w:t>, 2021. — 471 с. </w:t>
      </w:r>
    </w:p>
    <w:p w14:paraId="3F125198"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iCs/>
          <w:sz w:val="24"/>
          <w:szCs w:val="24"/>
          <w:lang w:eastAsia="ru-RU"/>
        </w:rPr>
        <w:t xml:space="preserve">39. </w:t>
      </w:r>
      <w:proofErr w:type="spellStart"/>
      <w:r w:rsidRPr="00566A8F">
        <w:rPr>
          <w:rFonts w:ascii="Times New Roman" w:eastAsia="Arial Unicode MS" w:hAnsi="Times New Roman" w:cs="Times New Roman"/>
          <w:bCs/>
          <w:iCs/>
          <w:sz w:val="24"/>
          <w:szCs w:val="24"/>
          <w:lang w:eastAsia="ru-RU"/>
        </w:rPr>
        <w:t>Дорман</w:t>
      </w:r>
      <w:proofErr w:type="spellEnd"/>
      <w:r w:rsidRPr="00566A8F">
        <w:rPr>
          <w:rFonts w:ascii="Times New Roman" w:eastAsia="Arial Unicode MS" w:hAnsi="Times New Roman" w:cs="Times New Roman"/>
          <w:bCs/>
          <w:iCs/>
          <w:sz w:val="24"/>
          <w:szCs w:val="24"/>
          <w:lang w:eastAsia="ru-RU"/>
        </w:rPr>
        <w:t xml:space="preserve">, В. Н. </w:t>
      </w:r>
      <w:r w:rsidRPr="00566A8F">
        <w:rPr>
          <w:rFonts w:ascii="Times New Roman" w:eastAsia="Arial Unicode MS" w:hAnsi="Times New Roman" w:cs="Times New Roman"/>
          <w:bCs/>
          <w:sz w:val="24"/>
          <w:szCs w:val="24"/>
          <w:lang w:eastAsia="ru-RU"/>
        </w:rPr>
        <w:t xml:space="preserve">Коммерческая организация: доходы и расходы, финансовый </w:t>
      </w:r>
      <w:proofErr w:type="gramStart"/>
      <w:r w:rsidRPr="00566A8F">
        <w:rPr>
          <w:rFonts w:ascii="Times New Roman" w:eastAsia="Arial Unicode MS" w:hAnsi="Times New Roman" w:cs="Times New Roman"/>
          <w:bCs/>
          <w:sz w:val="24"/>
          <w:szCs w:val="24"/>
          <w:lang w:eastAsia="ru-RU"/>
        </w:rPr>
        <w:t>результат :</w:t>
      </w:r>
      <w:proofErr w:type="gramEnd"/>
      <w:r w:rsidRPr="00566A8F">
        <w:rPr>
          <w:rFonts w:ascii="Times New Roman" w:eastAsia="Arial Unicode MS" w:hAnsi="Times New Roman" w:cs="Times New Roman"/>
          <w:bCs/>
          <w:sz w:val="24"/>
          <w:szCs w:val="24"/>
          <w:lang w:eastAsia="ru-RU"/>
        </w:rPr>
        <w:t xml:space="preserve"> учебное пособие для среднего профессионального образования / В. Н. </w:t>
      </w:r>
      <w:proofErr w:type="spellStart"/>
      <w:r w:rsidRPr="00566A8F">
        <w:rPr>
          <w:rFonts w:ascii="Times New Roman" w:eastAsia="Arial Unicode MS" w:hAnsi="Times New Roman" w:cs="Times New Roman"/>
          <w:bCs/>
          <w:sz w:val="24"/>
          <w:szCs w:val="24"/>
          <w:lang w:eastAsia="ru-RU"/>
        </w:rPr>
        <w:t>Дорман</w:t>
      </w:r>
      <w:proofErr w:type="spellEnd"/>
      <w:r w:rsidRPr="00566A8F">
        <w:rPr>
          <w:rFonts w:ascii="Times New Roman" w:eastAsia="Arial Unicode MS" w:hAnsi="Times New Roman" w:cs="Times New Roman"/>
          <w:bCs/>
          <w:sz w:val="24"/>
          <w:szCs w:val="24"/>
          <w:lang w:eastAsia="ru-RU"/>
        </w:rPr>
        <w:t> ; под научной редакцией Н. Р. </w:t>
      </w:r>
      <w:proofErr w:type="spellStart"/>
      <w:r w:rsidRPr="00566A8F">
        <w:rPr>
          <w:rFonts w:ascii="Times New Roman" w:eastAsia="Arial Unicode MS" w:hAnsi="Times New Roman" w:cs="Times New Roman"/>
          <w:bCs/>
          <w:sz w:val="24"/>
          <w:szCs w:val="24"/>
          <w:lang w:eastAsia="ru-RU"/>
        </w:rPr>
        <w:t>Кельчевской</w:t>
      </w:r>
      <w:proofErr w:type="spellEnd"/>
      <w:r w:rsidRPr="00566A8F">
        <w:rPr>
          <w:rFonts w:ascii="Times New Roman" w:eastAsia="Arial Unicode MS" w:hAnsi="Times New Roman" w:cs="Times New Roman"/>
          <w:bCs/>
          <w:sz w:val="24"/>
          <w:szCs w:val="24"/>
          <w:lang w:eastAsia="ru-RU"/>
        </w:rPr>
        <w:t xml:space="preserve">. — </w:t>
      </w:r>
      <w:proofErr w:type="gramStart"/>
      <w:r w:rsidRPr="00566A8F">
        <w:rPr>
          <w:rFonts w:ascii="Times New Roman" w:eastAsia="Arial Unicode MS" w:hAnsi="Times New Roman" w:cs="Times New Roman"/>
          <w:bCs/>
          <w:sz w:val="24"/>
          <w:szCs w:val="24"/>
          <w:lang w:eastAsia="ru-RU"/>
        </w:rPr>
        <w:t>Москва :</w:t>
      </w:r>
      <w:proofErr w:type="gramEnd"/>
      <w:r w:rsidRPr="00566A8F">
        <w:rPr>
          <w:rFonts w:ascii="Times New Roman" w:eastAsia="Arial Unicode MS" w:hAnsi="Times New Roman" w:cs="Times New Roman"/>
          <w:bCs/>
          <w:sz w:val="24"/>
          <w:szCs w:val="24"/>
          <w:lang w:eastAsia="ru-RU"/>
        </w:rPr>
        <w:t xml:space="preserve"> Издательство </w:t>
      </w:r>
      <w:proofErr w:type="spellStart"/>
      <w:r w:rsidRPr="00566A8F">
        <w:rPr>
          <w:rFonts w:ascii="Times New Roman" w:eastAsia="Arial Unicode MS" w:hAnsi="Times New Roman" w:cs="Times New Roman"/>
          <w:bCs/>
          <w:sz w:val="24"/>
          <w:szCs w:val="24"/>
          <w:lang w:eastAsia="ru-RU"/>
        </w:rPr>
        <w:t>Юрайт</w:t>
      </w:r>
      <w:proofErr w:type="spellEnd"/>
      <w:r w:rsidRPr="00566A8F">
        <w:rPr>
          <w:rFonts w:ascii="Times New Roman" w:eastAsia="Arial Unicode MS" w:hAnsi="Times New Roman" w:cs="Times New Roman"/>
          <w:bCs/>
          <w:sz w:val="24"/>
          <w:szCs w:val="24"/>
          <w:lang w:eastAsia="ru-RU"/>
        </w:rPr>
        <w:t xml:space="preserve">, 2021. — 107 с. </w:t>
      </w:r>
    </w:p>
    <w:p w14:paraId="3CD113AE" w14:textId="77777777" w:rsidR="00566A8F" w:rsidRPr="00566A8F" w:rsidRDefault="00566A8F" w:rsidP="00566A8F">
      <w:pPr>
        <w:spacing w:line="276" w:lineRule="auto"/>
        <w:ind w:firstLine="709"/>
        <w:jc w:val="both"/>
        <w:rPr>
          <w:rFonts w:ascii="Times New Roman" w:eastAsia="Arial Unicode MS" w:hAnsi="Times New Roman" w:cs="Times New Roman"/>
          <w:bCs/>
          <w:iCs/>
          <w:sz w:val="24"/>
          <w:szCs w:val="24"/>
          <w:lang w:eastAsia="ru-RU"/>
        </w:rPr>
      </w:pPr>
      <w:bookmarkStart w:id="57" w:name="_Hlk70844483"/>
      <w:r w:rsidRPr="00566A8F">
        <w:rPr>
          <w:rFonts w:ascii="Times New Roman" w:eastAsia="Arial Unicode MS" w:hAnsi="Times New Roman" w:cs="Times New Roman"/>
          <w:bCs/>
          <w:iCs/>
          <w:sz w:val="24"/>
          <w:szCs w:val="24"/>
          <w:lang w:eastAsia="ru-RU"/>
        </w:rPr>
        <w:t xml:space="preserve">40. Прокопьева, Ю. В. Бухгалтерский учет и анализ : учебное пособие для СПО / Ю. В. Прокопьева. — </w:t>
      </w:r>
      <w:proofErr w:type="gramStart"/>
      <w:r w:rsidRPr="00566A8F">
        <w:rPr>
          <w:rFonts w:ascii="Times New Roman" w:eastAsia="Arial Unicode MS" w:hAnsi="Times New Roman" w:cs="Times New Roman"/>
          <w:bCs/>
          <w:iCs/>
          <w:sz w:val="24"/>
          <w:szCs w:val="24"/>
          <w:lang w:eastAsia="ru-RU"/>
        </w:rPr>
        <w:t>Саратов :</w:t>
      </w:r>
      <w:proofErr w:type="gramEnd"/>
      <w:r w:rsidRPr="00566A8F">
        <w:rPr>
          <w:rFonts w:ascii="Times New Roman" w:eastAsia="Arial Unicode MS" w:hAnsi="Times New Roman" w:cs="Times New Roman"/>
          <w:bCs/>
          <w:iCs/>
          <w:sz w:val="24"/>
          <w:szCs w:val="24"/>
          <w:lang w:eastAsia="ru-RU"/>
        </w:rPr>
        <w:t xml:space="preserve"> Профобразование, Ай Пи Ар Медиа, 2020. — 268 c. — ISBN 978-5-4488-0336-9, 978-5-4497-0404-7. — </w:t>
      </w:r>
      <w:proofErr w:type="gramStart"/>
      <w:r w:rsidRPr="00566A8F">
        <w:rPr>
          <w:rFonts w:ascii="Times New Roman" w:eastAsia="Arial Unicode MS" w:hAnsi="Times New Roman" w:cs="Times New Roman"/>
          <w:bCs/>
          <w:iCs/>
          <w:sz w:val="24"/>
          <w:szCs w:val="24"/>
          <w:lang w:eastAsia="ru-RU"/>
        </w:rPr>
        <w:t>Текст :</w:t>
      </w:r>
      <w:proofErr w:type="gramEnd"/>
      <w:r w:rsidRPr="00566A8F">
        <w:rPr>
          <w:rFonts w:ascii="Times New Roman" w:eastAsia="Arial Unicode MS" w:hAnsi="Times New Roman" w:cs="Times New Roman"/>
          <w:bCs/>
          <w:iCs/>
          <w:sz w:val="24"/>
          <w:szCs w:val="24"/>
          <w:lang w:eastAsia="ru-RU"/>
        </w:rPr>
        <w:t xml:space="preserve"> электронный // Электронный ресурс цифровой образовательной среды СПО </w:t>
      </w:r>
      <w:proofErr w:type="spellStart"/>
      <w:r w:rsidRPr="00566A8F">
        <w:rPr>
          <w:rFonts w:ascii="Times New Roman" w:eastAsia="Arial Unicode MS" w:hAnsi="Times New Roman" w:cs="Times New Roman"/>
          <w:bCs/>
          <w:iCs/>
          <w:sz w:val="24"/>
          <w:szCs w:val="24"/>
          <w:lang w:eastAsia="ru-RU"/>
        </w:rPr>
        <w:t>PROFобразование</w:t>
      </w:r>
      <w:proofErr w:type="spellEnd"/>
      <w:r w:rsidRPr="00566A8F">
        <w:rPr>
          <w:rFonts w:ascii="Times New Roman" w:eastAsia="Arial Unicode MS" w:hAnsi="Times New Roman" w:cs="Times New Roman"/>
          <w:bCs/>
          <w:iCs/>
          <w:sz w:val="24"/>
          <w:szCs w:val="24"/>
          <w:lang w:eastAsia="ru-RU"/>
        </w:rPr>
        <w:t xml:space="preserve"> : [сайт]. — URL: https://profspo.ru/books/90197 (дата обращения: 23.12.2021). — Режим доступа: для </w:t>
      </w:r>
      <w:proofErr w:type="spellStart"/>
      <w:r w:rsidRPr="00566A8F">
        <w:rPr>
          <w:rFonts w:ascii="Times New Roman" w:eastAsia="Arial Unicode MS" w:hAnsi="Times New Roman" w:cs="Times New Roman"/>
          <w:bCs/>
          <w:iCs/>
          <w:sz w:val="24"/>
          <w:szCs w:val="24"/>
          <w:lang w:eastAsia="ru-RU"/>
        </w:rPr>
        <w:t>авторизир</w:t>
      </w:r>
      <w:proofErr w:type="spellEnd"/>
      <w:r w:rsidRPr="00566A8F">
        <w:rPr>
          <w:rFonts w:ascii="Times New Roman" w:eastAsia="Arial Unicode MS" w:hAnsi="Times New Roman" w:cs="Times New Roman"/>
          <w:bCs/>
          <w:iCs/>
          <w:sz w:val="24"/>
          <w:szCs w:val="24"/>
          <w:lang w:eastAsia="ru-RU"/>
        </w:rPr>
        <w:t>. пользователей</w:t>
      </w:r>
      <w:bookmarkEnd w:id="57"/>
    </w:p>
    <w:p w14:paraId="3BECBD6C"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lastRenderedPageBreak/>
        <w:t>41. Журналы «Бухгалтерский учет», «Финансы», «Новости реформы бух. учета», «Международные стандарты финансовой отчетности».</w:t>
      </w:r>
    </w:p>
    <w:p w14:paraId="042BAF74"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42. Нормативные акты по финансам, налогам, страхованию и бухгалтерскому учету. Приложение к журналу «Финансы». М., «Финансы и статистика».</w:t>
      </w:r>
    </w:p>
    <w:p w14:paraId="1AF6B91A" w14:textId="77777777" w:rsidR="00566A8F" w:rsidRPr="00566A8F" w:rsidRDefault="00566A8F" w:rsidP="00566A8F">
      <w:pPr>
        <w:spacing w:line="276" w:lineRule="auto"/>
        <w:ind w:firstLine="709"/>
        <w:jc w:val="both"/>
        <w:rPr>
          <w:rFonts w:ascii="Times New Roman" w:eastAsia="Arial Unicode MS" w:hAnsi="Times New Roman" w:cs="Times New Roman"/>
          <w:bCs/>
          <w:sz w:val="24"/>
          <w:szCs w:val="24"/>
          <w:lang w:eastAsia="ru-RU"/>
        </w:rPr>
      </w:pPr>
      <w:r w:rsidRPr="00566A8F">
        <w:rPr>
          <w:rFonts w:ascii="Times New Roman" w:eastAsia="Arial Unicode MS" w:hAnsi="Times New Roman" w:cs="Times New Roman"/>
          <w:bCs/>
          <w:sz w:val="24"/>
          <w:szCs w:val="24"/>
          <w:lang w:eastAsia="ru-RU"/>
        </w:rPr>
        <w:t>43. Нормативные акты для бухгалтера. М., «Главбух».</w:t>
      </w:r>
    </w:p>
    <w:p w14:paraId="07DC3701" w14:textId="77777777" w:rsidR="00D06517" w:rsidRDefault="00D06517" w:rsidP="00E93DEA">
      <w:pPr>
        <w:pStyle w:val="1f"/>
        <w:rPr>
          <w:rFonts w:ascii="Times New Roman" w:hAnsi="Times New Roman"/>
        </w:rPr>
      </w:pPr>
    </w:p>
    <w:p w14:paraId="0A5D385E" w14:textId="6414AA75"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X="108" w:tblpY="1"/>
        <w:tblOverlap w:val="never"/>
        <w:tblW w:w="95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left w:w="0" w:type="dxa"/>
          <w:right w:w="0" w:type="dxa"/>
        </w:tblCellMar>
        <w:tblLook w:val="04A0" w:firstRow="1" w:lastRow="0" w:firstColumn="1" w:lastColumn="0" w:noHBand="0" w:noVBand="1"/>
      </w:tblPr>
      <w:tblGrid>
        <w:gridCol w:w="2972"/>
        <w:gridCol w:w="3544"/>
        <w:gridCol w:w="2977"/>
        <w:gridCol w:w="11"/>
      </w:tblGrid>
      <w:tr w:rsidR="00566A8F" w:rsidRPr="00566A8F" w14:paraId="2AF3733B" w14:textId="77777777" w:rsidTr="005452ED">
        <w:trPr>
          <w:gridAfter w:val="1"/>
          <w:wAfter w:w="11" w:type="dxa"/>
          <w:trHeight w:val="20"/>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15D205" w14:textId="77777777" w:rsidR="00566A8F" w:rsidRPr="00566A8F" w:rsidRDefault="00566A8F" w:rsidP="005452ED">
            <w:pPr>
              <w:widowControl w:val="0"/>
              <w:autoSpaceDE w:val="0"/>
              <w:autoSpaceDN w:val="0"/>
              <w:spacing w:line="276" w:lineRule="auto"/>
              <w:jc w:val="center"/>
              <w:rPr>
                <w:rFonts w:ascii="Times New Roman" w:eastAsia="Calibri" w:hAnsi="Times New Roman" w:cs="Times New Roman"/>
                <w:sz w:val="24"/>
                <w:szCs w:val="24"/>
                <w:lang w:eastAsia="ru-RU"/>
              </w:rPr>
            </w:pPr>
            <w:r w:rsidRPr="00566A8F">
              <w:rPr>
                <w:rFonts w:ascii="Times New Roman" w:eastAsia="Calibri" w:hAnsi="Times New Roman" w:cs="Times New Roman"/>
                <w:b/>
                <w:bCs/>
                <w:sz w:val="24"/>
                <w:szCs w:val="24"/>
                <w:lang w:eastAsia="ru-RU"/>
              </w:rPr>
              <w:t>Результаты обучения</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26DA71" w14:textId="77777777" w:rsidR="00566A8F" w:rsidRPr="00566A8F" w:rsidRDefault="00566A8F" w:rsidP="005452ED">
            <w:pPr>
              <w:widowControl w:val="0"/>
              <w:autoSpaceDE w:val="0"/>
              <w:autoSpaceDN w:val="0"/>
              <w:spacing w:line="276" w:lineRule="auto"/>
              <w:jc w:val="center"/>
              <w:rPr>
                <w:rFonts w:ascii="Times New Roman" w:eastAsia="Calibri" w:hAnsi="Times New Roman" w:cs="Times New Roman"/>
                <w:sz w:val="24"/>
                <w:szCs w:val="24"/>
                <w:lang w:eastAsia="ru-RU"/>
              </w:rPr>
            </w:pPr>
            <w:r w:rsidRPr="00566A8F">
              <w:rPr>
                <w:rFonts w:ascii="Times New Roman" w:eastAsia="Calibri" w:hAnsi="Times New Roman" w:cs="Times New Roman"/>
                <w:b/>
                <w:bCs/>
                <w:sz w:val="24"/>
                <w:szCs w:val="24"/>
                <w:lang w:eastAsia="ru-RU"/>
              </w:rPr>
              <w:t>Показатели освоенности компетенций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6E59D" w14:textId="77777777" w:rsidR="00566A8F" w:rsidRPr="00566A8F" w:rsidRDefault="00566A8F" w:rsidP="005452ED">
            <w:pPr>
              <w:widowControl w:val="0"/>
              <w:autoSpaceDE w:val="0"/>
              <w:autoSpaceDN w:val="0"/>
              <w:spacing w:line="276" w:lineRule="auto"/>
              <w:jc w:val="center"/>
              <w:rPr>
                <w:rFonts w:ascii="Times New Roman" w:eastAsia="Calibri" w:hAnsi="Times New Roman" w:cs="Times New Roman"/>
                <w:sz w:val="24"/>
                <w:szCs w:val="24"/>
                <w:lang w:eastAsia="ru-RU"/>
              </w:rPr>
            </w:pPr>
            <w:r w:rsidRPr="00566A8F">
              <w:rPr>
                <w:rFonts w:ascii="Times New Roman" w:eastAsia="Calibri" w:hAnsi="Times New Roman" w:cs="Times New Roman"/>
                <w:b/>
                <w:bCs/>
                <w:sz w:val="24"/>
                <w:szCs w:val="24"/>
                <w:lang w:eastAsia="ru-RU"/>
              </w:rPr>
              <w:t>Методы оценки</w:t>
            </w:r>
          </w:p>
        </w:tc>
      </w:tr>
      <w:tr w:rsidR="005452ED" w:rsidRPr="00566A8F" w14:paraId="45E770A7" w14:textId="77777777" w:rsidTr="005452ED">
        <w:trPr>
          <w:trHeight w:val="20"/>
        </w:trPr>
        <w:tc>
          <w:tcPr>
            <w:tcW w:w="95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9F20B" w14:textId="403D11B5"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Знает:</w:t>
            </w:r>
          </w:p>
        </w:tc>
      </w:tr>
      <w:tr w:rsidR="005452ED" w:rsidRPr="00566A8F" w14:paraId="655BFF64" w14:textId="77777777" w:rsidTr="005452ED">
        <w:trPr>
          <w:gridAfter w:val="1"/>
          <w:wAfter w:w="11" w:type="dxa"/>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14FDA40D"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Понятие, сущность и значение бухгалтерского учета, его историю, национальную систему нормативного регулирования бухгалтерского учета, международные стандарты бухгалтерской отчетности. </w:t>
            </w:r>
          </w:p>
          <w:p w14:paraId="618B3686"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Предмет, метод и принципы бухгалтерского учета. </w:t>
            </w:r>
          </w:p>
          <w:p w14:paraId="34B7AE8A"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Балансовый метод отражения информации, строение бухгалтерского баланса</w:t>
            </w:r>
          </w:p>
          <w:p w14:paraId="05AFA147"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Методологические основы бухгалтерского учета. </w:t>
            </w:r>
          </w:p>
          <w:p w14:paraId="3DCADCA9"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Формы бухгалтерского учета</w:t>
            </w:r>
          </w:p>
          <w:p w14:paraId="2A801E41"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Бухгалтерская (финансовая) отчетность.</w:t>
            </w:r>
          </w:p>
          <w:p w14:paraId="10157BCF"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233B5FA9"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37D1975C"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7EA86A67"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1E06E449"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09708988"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3D58E50C"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5AD99CCB" w14:textId="7645C3DD"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22FCB8BF"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Понимание сущности и значения бухгалтерского учета, национальной системы нормативного регулирования бухгалтерского учета и МСФО. </w:t>
            </w:r>
          </w:p>
          <w:p w14:paraId="5448295D"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Знание и понимание объектов бухгалтерского учета, хозяйственных процессов и фактов хозяйственной жизни. </w:t>
            </w:r>
          </w:p>
          <w:p w14:paraId="6F67B48A"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Знание и понимание структуры бухгалтерского баланса. Типовые изменения в бухгалтерском балансе под влиянием фактов хозяйственной жизни. </w:t>
            </w:r>
          </w:p>
          <w:p w14:paraId="78861794" w14:textId="77777777"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Знание основных элементов метода ведения бухгалтерского учета: документирование, инвентаризация, оценка и калькуляция понятие о счетах и двойной записи на бухгалтерских счетах. Классификацию счетов бухгалтерского учета по экономическому содержанию, по структуре и назначению.</w:t>
            </w:r>
          </w:p>
          <w:p w14:paraId="696107B0" w14:textId="4B4375F0" w:rsidR="005452ED" w:rsidRPr="00566A8F" w:rsidRDefault="005452ED"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Знание регистров бухгалтерского учета, формы бухгалтерского учета и способы исправления ошибок в бухгалтерских документах.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3F6FE117"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Оценка по результатам устного и письменного опроса на поставленные вопросы.</w:t>
            </w:r>
          </w:p>
          <w:p w14:paraId="421B0E11"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Оценка по результатам решения </w:t>
            </w:r>
            <w:proofErr w:type="spellStart"/>
            <w:r w:rsidRPr="00566A8F">
              <w:rPr>
                <w:rFonts w:ascii="Times New Roman" w:eastAsia="Calibri" w:hAnsi="Times New Roman" w:cs="Times New Roman"/>
                <w:sz w:val="24"/>
                <w:szCs w:val="24"/>
                <w:lang w:eastAsia="ru-RU"/>
              </w:rPr>
              <w:t>практикоориентированной</w:t>
            </w:r>
            <w:proofErr w:type="spellEnd"/>
            <w:r w:rsidRPr="00566A8F">
              <w:rPr>
                <w:rFonts w:ascii="Times New Roman" w:eastAsia="Calibri" w:hAnsi="Times New Roman" w:cs="Times New Roman"/>
                <w:sz w:val="24"/>
                <w:szCs w:val="24"/>
                <w:lang w:eastAsia="ru-RU"/>
              </w:rPr>
              <w:t xml:space="preserve"> (ситуационной задачи).</w:t>
            </w:r>
          </w:p>
          <w:p w14:paraId="22F76C6F"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Оценка по результатам выполнения тестового задания</w:t>
            </w:r>
          </w:p>
          <w:p w14:paraId="09079207"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Текущий контроль в форме:</w:t>
            </w:r>
          </w:p>
          <w:p w14:paraId="0279D6C3"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устного и письменного опроса на поставленные вопросы;</w:t>
            </w:r>
          </w:p>
          <w:p w14:paraId="17309D81"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выполнение тестовых заданий;</w:t>
            </w:r>
          </w:p>
          <w:p w14:paraId="3F172D37" w14:textId="77777777"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решения </w:t>
            </w:r>
            <w:proofErr w:type="spellStart"/>
            <w:r w:rsidRPr="00566A8F">
              <w:rPr>
                <w:rFonts w:ascii="Times New Roman" w:eastAsia="Calibri" w:hAnsi="Times New Roman" w:cs="Times New Roman"/>
                <w:sz w:val="24"/>
                <w:szCs w:val="24"/>
                <w:lang w:eastAsia="ru-RU"/>
              </w:rPr>
              <w:t>практикоориентированных</w:t>
            </w:r>
            <w:proofErr w:type="spellEnd"/>
            <w:r w:rsidRPr="00566A8F">
              <w:rPr>
                <w:rFonts w:ascii="Times New Roman" w:eastAsia="Calibri" w:hAnsi="Times New Roman" w:cs="Times New Roman"/>
                <w:sz w:val="24"/>
                <w:szCs w:val="24"/>
                <w:lang w:eastAsia="ru-RU"/>
              </w:rPr>
              <w:t xml:space="preserve"> (ситуационных заданий);</w:t>
            </w:r>
          </w:p>
          <w:p w14:paraId="4A70D303" w14:textId="772E6F2B"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защита практических заданий. </w:t>
            </w:r>
          </w:p>
        </w:tc>
      </w:tr>
      <w:tr w:rsidR="005452ED" w:rsidRPr="00566A8F" w14:paraId="0E124CBF" w14:textId="77777777" w:rsidTr="005452ED">
        <w:trPr>
          <w:trHeight w:val="20"/>
        </w:trPr>
        <w:tc>
          <w:tcPr>
            <w:tcW w:w="9504" w:type="dxa"/>
            <w:gridSpan w:val="4"/>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6B11345A" w14:textId="714A7E95" w:rsidR="005452ED" w:rsidRPr="00566A8F" w:rsidRDefault="005452ED" w:rsidP="005452ED">
            <w:pPr>
              <w:widowControl w:val="0"/>
              <w:autoSpaceDE w:val="0"/>
              <w:autoSpaceDN w:val="0"/>
              <w:spacing w:line="276" w:lineRule="auto"/>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Умеет:</w:t>
            </w:r>
          </w:p>
        </w:tc>
      </w:tr>
      <w:tr w:rsidR="00566A8F" w:rsidRPr="00566A8F" w14:paraId="5C6EB261" w14:textId="77777777" w:rsidTr="005452ED">
        <w:trPr>
          <w:gridAfter w:val="1"/>
          <w:wAfter w:w="11" w:type="dxa"/>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6F16EC2A"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lastRenderedPageBreak/>
              <w:t xml:space="preserve">Применять в профессиональной деятельности нормативные требования в области бухгалтерского учета. </w:t>
            </w:r>
          </w:p>
        </w:tc>
        <w:tc>
          <w:tcPr>
            <w:tcW w:w="354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5D6EEA9C"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Следуя методам и принципам бухгалтерского учета принимать бухгалтерские документы, рассматриваемые как письменное доказательство совершения хозяйственной операции, проверять обязательные реквизиты, вести регистры учета, исправлять ошибки в бухгалтерских документах. </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14:paraId="032B5D7C"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Текущий контроль в форме:</w:t>
            </w:r>
          </w:p>
          <w:p w14:paraId="31AE065C"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устного и письменного опроса на поставленные вопросы;</w:t>
            </w:r>
          </w:p>
          <w:p w14:paraId="7C36C69F"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p>
        </w:tc>
      </w:tr>
      <w:tr w:rsidR="00566A8F" w:rsidRPr="00566A8F" w14:paraId="06C36581" w14:textId="77777777" w:rsidTr="005452ED">
        <w:trPr>
          <w:gridAfter w:val="1"/>
          <w:wAfter w:w="11" w:type="dxa"/>
          <w:trHeight w:val="20"/>
        </w:trPr>
        <w:tc>
          <w:tcPr>
            <w:tcW w:w="2972"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E0D61"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Разрабатывать и согласовывать с руководством Рабочий план счетов организации</w:t>
            </w:r>
          </w:p>
        </w:tc>
        <w:tc>
          <w:tcPr>
            <w:tcW w:w="3544"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4096C"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c>
          <w:tcPr>
            <w:tcW w:w="2977" w:type="dxa"/>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A3D23"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Текущий контроль в форме</w:t>
            </w:r>
          </w:p>
          <w:p w14:paraId="29C85DCE"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решения </w:t>
            </w:r>
            <w:proofErr w:type="spellStart"/>
            <w:r w:rsidRPr="00566A8F">
              <w:rPr>
                <w:rFonts w:ascii="Times New Roman" w:eastAsia="Calibri" w:hAnsi="Times New Roman" w:cs="Times New Roman"/>
                <w:sz w:val="24"/>
                <w:szCs w:val="24"/>
                <w:lang w:eastAsia="ru-RU"/>
              </w:rPr>
              <w:t>практикоориентированных</w:t>
            </w:r>
            <w:proofErr w:type="spellEnd"/>
            <w:r w:rsidRPr="00566A8F">
              <w:rPr>
                <w:rFonts w:ascii="Times New Roman" w:eastAsia="Calibri" w:hAnsi="Times New Roman" w:cs="Times New Roman"/>
                <w:sz w:val="24"/>
                <w:szCs w:val="24"/>
                <w:lang w:eastAsia="ru-RU"/>
              </w:rPr>
              <w:t xml:space="preserve"> (ситуационных заданий-составление Рабочего плана счетов)</w:t>
            </w:r>
          </w:p>
        </w:tc>
      </w:tr>
      <w:tr w:rsidR="00566A8F" w:rsidRPr="00566A8F" w14:paraId="641FA61C" w14:textId="77777777" w:rsidTr="005452ED">
        <w:trPr>
          <w:gridAfter w:val="1"/>
          <w:wAfter w:w="11" w:type="dxa"/>
          <w:trHeight w:val="20"/>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9CC26"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Формирование бухгалтерских проводок по учету активов и источников их формирования, расчетов</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B98FD2"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На основе классификации счетов бухгалтерского учета по экономическому содержанию, назначению и структуре формировать бухгалтерские проводки по учету активов организации, источников их формирования, расчетов с бюджетом и внебюджетными фондами, по определению финансового результата деятельности организации.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F1FBD"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Текущий контроль в форме:</w:t>
            </w:r>
          </w:p>
          <w:p w14:paraId="57017531"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устного и письменного опроса на поставленные вопросы;</w:t>
            </w:r>
          </w:p>
          <w:p w14:paraId="6DF9C957"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выполнение тестовых заданий;</w:t>
            </w:r>
          </w:p>
          <w:p w14:paraId="22AE0811"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решения </w:t>
            </w:r>
            <w:proofErr w:type="spellStart"/>
            <w:r w:rsidRPr="00566A8F">
              <w:rPr>
                <w:rFonts w:ascii="Times New Roman" w:eastAsia="Calibri" w:hAnsi="Times New Roman" w:cs="Times New Roman"/>
                <w:sz w:val="24"/>
                <w:szCs w:val="24"/>
                <w:lang w:eastAsia="ru-RU"/>
              </w:rPr>
              <w:t>практикоориентированных</w:t>
            </w:r>
            <w:proofErr w:type="spellEnd"/>
            <w:r w:rsidRPr="00566A8F">
              <w:rPr>
                <w:rFonts w:ascii="Times New Roman" w:eastAsia="Calibri" w:hAnsi="Times New Roman" w:cs="Times New Roman"/>
                <w:sz w:val="24"/>
                <w:szCs w:val="24"/>
                <w:lang w:eastAsia="ru-RU"/>
              </w:rPr>
              <w:t xml:space="preserve"> (ситуационных заданий);</w:t>
            </w:r>
          </w:p>
          <w:p w14:paraId="09783897"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защита практических заданий. </w:t>
            </w:r>
          </w:p>
        </w:tc>
      </w:tr>
      <w:tr w:rsidR="00566A8F" w:rsidRPr="00566A8F" w14:paraId="133BA082" w14:textId="77777777" w:rsidTr="005452ED">
        <w:trPr>
          <w:gridAfter w:val="1"/>
          <w:wAfter w:w="11" w:type="dxa"/>
          <w:trHeight w:val="20"/>
        </w:trPr>
        <w:tc>
          <w:tcPr>
            <w:tcW w:w="29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47549"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Определять имущественное и финансовое положение организации за отчетный период и заполнять формы бухгалтерской отчетности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8447B0"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Отражать нарастающим итогом на счетах бухгалтерского учета имущественное и финансовое положение организации, закрывать бухгалтерские регистры и заполнять формы бухгалтерской отчетности. </w:t>
            </w:r>
          </w:p>
          <w:p w14:paraId="7DBF006D" w14:textId="77777777"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p>
          <w:p w14:paraId="5293E9D8" w14:textId="3CA9895A" w:rsidR="00566A8F" w:rsidRPr="00566A8F" w:rsidRDefault="00566A8F" w:rsidP="005452ED">
            <w:pPr>
              <w:widowControl w:val="0"/>
              <w:autoSpaceDE w:val="0"/>
              <w:autoSpaceDN w:val="0"/>
              <w:spacing w:line="276" w:lineRule="auto"/>
              <w:jc w:val="both"/>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EF224"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Текущий контроль в форме:</w:t>
            </w:r>
          </w:p>
          <w:p w14:paraId="141C0D6C" w14:textId="77777777" w:rsidR="00566A8F" w:rsidRPr="00566A8F" w:rsidRDefault="00566A8F" w:rsidP="005452ED">
            <w:pPr>
              <w:widowControl w:val="0"/>
              <w:autoSpaceDE w:val="0"/>
              <w:autoSpaceDN w:val="0"/>
              <w:spacing w:line="276" w:lineRule="auto"/>
              <w:rPr>
                <w:rFonts w:ascii="Times New Roman" w:eastAsia="Calibri" w:hAnsi="Times New Roman" w:cs="Times New Roman"/>
                <w:sz w:val="24"/>
                <w:szCs w:val="24"/>
                <w:lang w:eastAsia="ru-RU"/>
              </w:rPr>
            </w:pPr>
            <w:r w:rsidRPr="00566A8F">
              <w:rPr>
                <w:rFonts w:ascii="Times New Roman" w:eastAsia="Calibri" w:hAnsi="Times New Roman" w:cs="Times New Roman"/>
                <w:sz w:val="24"/>
                <w:szCs w:val="24"/>
                <w:lang w:eastAsia="ru-RU"/>
              </w:rPr>
              <w:t xml:space="preserve">- решения </w:t>
            </w:r>
            <w:proofErr w:type="spellStart"/>
            <w:r w:rsidRPr="00566A8F">
              <w:rPr>
                <w:rFonts w:ascii="Times New Roman" w:eastAsia="Calibri" w:hAnsi="Times New Roman" w:cs="Times New Roman"/>
                <w:sz w:val="24"/>
                <w:szCs w:val="24"/>
                <w:lang w:eastAsia="ru-RU"/>
              </w:rPr>
              <w:t>практикоориентированных</w:t>
            </w:r>
            <w:proofErr w:type="spellEnd"/>
            <w:r w:rsidRPr="00566A8F">
              <w:rPr>
                <w:rFonts w:ascii="Times New Roman" w:eastAsia="Calibri" w:hAnsi="Times New Roman" w:cs="Times New Roman"/>
                <w:sz w:val="24"/>
                <w:szCs w:val="24"/>
                <w:lang w:eastAsia="ru-RU"/>
              </w:rPr>
              <w:t xml:space="preserve"> (ситуационных заданий-</w:t>
            </w:r>
            <w:proofErr w:type="spellStart"/>
            <w:r w:rsidRPr="00566A8F">
              <w:rPr>
                <w:rFonts w:ascii="Times New Roman" w:eastAsia="Calibri" w:hAnsi="Times New Roman" w:cs="Times New Roman"/>
                <w:sz w:val="24"/>
                <w:szCs w:val="24"/>
                <w:lang w:eastAsia="ru-RU"/>
              </w:rPr>
              <w:t>запонение</w:t>
            </w:r>
            <w:proofErr w:type="spellEnd"/>
            <w:r w:rsidRPr="00566A8F">
              <w:rPr>
                <w:rFonts w:ascii="Times New Roman" w:eastAsia="Calibri" w:hAnsi="Times New Roman" w:cs="Times New Roman"/>
                <w:sz w:val="24"/>
                <w:szCs w:val="24"/>
                <w:lang w:eastAsia="ru-RU"/>
              </w:rPr>
              <w:t xml:space="preserve"> бухгалтерского баланса и отчета о финансовых результатах)</w:t>
            </w:r>
          </w:p>
        </w:tc>
      </w:tr>
    </w:tbl>
    <w:p w14:paraId="12324FAC" w14:textId="1E41F08B"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2</w:t>
      </w:r>
    </w:p>
    <w:p w14:paraId="2F272731"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0C175500"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76249E70" w14:textId="77777777" w:rsidR="00E93DEA" w:rsidRDefault="00E93DEA" w:rsidP="00E93DEA">
      <w:pPr>
        <w:jc w:val="right"/>
        <w:rPr>
          <w:rFonts w:ascii="Times New Roman" w:hAnsi="Times New Roman" w:cs="Times New Roman"/>
          <w:b/>
          <w:bCs/>
          <w:color w:val="0070C0"/>
          <w:sz w:val="24"/>
          <w:szCs w:val="24"/>
        </w:rPr>
      </w:pPr>
    </w:p>
    <w:p w14:paraId="75DF2CCA" w14:textId="77777777" w:rsidR="00E93DEA" w:rsidRDefault="00E93DEA" w:rsidP="00E93DEA">
      <w:pPr>
        <w:jc w:val="right"/>
        <w:rPr>
          <w:rFonts w:ascii="Times New Roman" w:hAnsi="Times New Roman" w:cs="Times New Roman"/>
          <w:b/>
          <w:bCs/>
          <w:color w:val="0070C0"/>
          <w:sz w:val="24"/>
          <w:szCs w:val="24"/>
        </w:rPr>
      </w:pPr>
    </w:p>
    <w:p w14:paraId="0DC63633" w14:textId="77777777" w:rsidR="00E93DEA" w:rsidRDefault="00E93DEA" w:rsidP="00E93DEA">
      <w:pPr>
        <w:jc w:val="right"/>
        <w:rPr>
          <w:rFonts w:ascii="Times New Roman" w:hAnsi="Times New Roman" w:cs="Times New Roman"/>
          <w:b/>
          <w:bCs/>
          <w:color w:val="0070C0"/>
          <w:sz w:val="24"/>
          <w:szCs w:val="24"/>
        </w:rPr>
      </w:pPr>
    </w:p>
    <w:p w14:paraId="0819FCE6" w14:textId="77777777" w:rsidR="00E93DEA" w:rsidRDefault="00E93DEA" w:rsidP="00E93DEA">
      <w:pPr>
        <w:jc w:val="right"/>
        <w:rPr>
          <w:rFonts w:ascii="Times New Roman" w:hAnsi="Times New Roman" w:cs="Times New Roman"/>
          <w:b/>
          <w:bCs/>
          <w:color w:val="0070C0"/>
          <w:sz w:val="24"/>
          <w:szCs w:val="24"/>
        </w:rPr>
      </w:pPr>
    </w:p>
    <w:p w14:paraId="6807CA23" w14:textId="77777777" w:rsidR="00E93DEA" w:rsidRDefault="00E93DEA" w:rsidP="00E93DEA">
      <w:pPr>
        <w:jc w:val="right"/>
        <w:rPr>
          <w:rFonts w:ascii="Times New Roman" w:hAnsi="Times New Roman" w:cs="Times New Roman"/>
          <w:b/>
          <w:bCs/>
          <w:color w:val="0070C0"/>
          <w:sz w:val="24"/>
          <w:szCs w:val="24"/>
        </w:rPr>
      </w:pPr>
    </w:p>
    <w:p w14:paraId="0DE27E9A" w14:textId="77777777" w:rsidR="00E93DEA" w:rsidRDefault="00E93DEA" w:rsidP="00E93DEA">
      <w:pPr>
        <w:jc w:val="right"/>
        <w:rPr>
          <w:rFonts w:ascii="Times New Roman" w:hAnsi="Times New Roman" w:cs="Times New Roman"/>
          <w:b/>
          <w:bCs/>
          <w:color w:val="0070C0"/>
          <w:sz w:val="24"/>
          <w:szCs w:val="24"/>
        </w:rPr>
      </w:pPr>
    </w:p>
    <w:p w14:paraId="451FA446" w14:textId="77777777" w:rsidR="00E93DEA" w:rsidRDefault="00E93DEA" w:rsidP="00E93DEA">
      <w:pPr>
        <w:jc w:val="right"/>
        <w:rPr>
          <w:rFonts w:ascii="Times New Roman" w:hAnsi="Times New Roman" w:cs="Times New Roman"/>
          <w:b/>
          <w:bCs/>
          <w:color w:val="0070C0"/>
          <w:sz w:val="24"/>
          <w:szCs w:val="24"/>
        </w:rPr>
      </w:pPr>
    </w:p>
    <w:p w14:paraId="69EDF276" w14:textId="77777777" w:rsidR="00E93DEA" w:rsidRDefault="00E93DEA" w:rsidP="00E93DEA">
      <w:pPr>
        <w:jc w:val="right"/>
        <w:rPr>
          <w:rFonts w:ascii="Times New Roman" w:hAnsi="Times New Roman" w:cs="Times New Roman"/>
          <w:b/>
          <w:bCs/>
          <w:color w:val="0070C0"/>
          <w:sz w:val="24"/>
          <w:szCs w:val="24"/>
        </w:rPr>
      </w:pPr>
    </w:p>
    <w:p w14:paraId="687B7B52" w14:textId="77777777" w:rsidR="00E93DEA" w:rsidRDefault="00E93DEA" w:rsidP="00E93DEA">
      <w:pPr>
        <w:jc w:val="right"/>
        <w:rPr>
          <w:rFonts w:ascii="Times New Roman" w:hAnsi="Times New Roman" w:cs="Times New Roman"/>
          <w:b/>
          <w:bCs/>
          <w:color w:val="0070C0"/>
          <w:sz w:val="24"/>
          <w:szCs w:val="24"/>
        </w:rPr>
      </w:pPr>
    </w:p>
    <w:p w14:paraId="6436EC8D" w14:textId="77777777" w:rsidR="00E93DEA" w:rsidRPr="00502F97" w:rsidRDefault="00E93DEA" w:rsidP="00E93DEA">
      <w:pPr>
        <w:jc w:val="right"/>
        <w:rPr>
          <w:rFonts w:ascii="Times New Roman" w:hAnsi="Times New Roman" w:cs="Times New Roman"/>
          <w:b/>
          <w:bCs/>
          <w:color w:val="0070C0"/>
          <w:sz w:val="24"/>
          <w:szCs w:val="24"/>
        </w:rPr>
      </w:pPr>
    </w:p>
    <w:p w14:paraId="2A1DCF6A"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AAE874" w14:textId="23278B5D" w:rsidR="00E93DEA" w:rsidRDefault="00E93DEA" w:rsidP="00E93DEA">
      <w:pPr>
        <w:pStyle w:val="1"/>
      </w:pPr>
      <w:bookmarkStart w:id="58" w:name="_Toc164790113"/>
      <w:r w:rsidRPr="006E7FF4">
        <w:t>«</w:t>
      </w:r>
      <w:r w:rsidR="009A4DBD">
        <w:t xml:space="preserve">ОП.05 </w:t>
      </w:r>
      <w:r w:rsidR="009A4DBD" w:rsidRPr="009A4DBD">
        <w:t>АУДИТ</w:t>
      </w:r>
      <w:r w:rsidR="009A4DBD" w:rsidRPr="006E7FF4">
        <w:t>»</w:t>
      </w:r>
      <w:bookmarkEnd w:id="58"/>
    </w:p>
    <w:p w14:paraId="3BA486E7" w14:textId="77777777" w:rsidR="00E93DEA" w:rsidRDefault="00E93DEA" w:rsidP="00E93DEA">
      <w:pPr>
        <w:pStyle w:val="1"/>
      </w:pPr>
    </w:p>
    <w:p w14:paraId="31D820D0" w14:textId="77777777" w:rsidR="00E93DEA" w:rsidRDefault="00E93DEA" w:rsidP="00E93DEA">
      <w:pPr>
        <w:pStyle w:val="1"/>
      </w:pPr>
    </w:p>
    <w:p w14:paraId="4B6F9DAF" w14:textId="77777777" w:rsidR="00E93DEA" w:rsidRDefault="00E93DEA" w:rsidP="00E93DEA">
      <w:pPr>
        <w:pStyle w:val="1"/>
      </w:pPr>
    </w:p>
    <w:p w14:paraId="14011F6A" w14:textId="77777777" w:rsidR="00E93DEA" w:rsidRDefault="00E93DEA" w:rsidP="00E93DEA">
      <w:pPr>
        <w:pStyle w:val="1"/>
      </w:pPr>
    </w:p>
    <w:p w14:paraId="0A1EDB03" w14:textId="77777777" w:rsidR="00E93DEA" w:rsidRDefault="00E93DEA" w:rsidP="00E93DEA">
      <w:pPr>
        <w:pStyle w:val="1"/>
      </w:pPr>
    </w:p>
    <w:p w14:paraId="5CC4A9BA" w14:textId="77777777" w:rsidR="00E93DEA" w:rsidRDefault="00E93DEA" w:rsidP="00E93DEA">
      <w:pPr>
        <w:pStyle w:val="1"/>
      </w:pPr>
    </w:p>
    <w:p w14:paraId="7FB021C7" w14:textId="77777777" w:rsidR="00E93DEA" w:rsidRDefault="00E93DEA" w:rsidP="00E93DEA">
      <w:pPr>
        <w:pStyle w:val="1"/>
      </w:pPr>
    </w:p>
    <w:p w14:paraId="230CCE00" w14:textId="77777777" w:rsidR="00E93DEA" w:rsidRDefault="00E93DEA" w:rsidP="00E93DEA">
      <w:pPr>
        <w:pStyle w:val="1"/>
      </w:pPr>
    </w:p>
    <w:p w14:paraId="3D478F78" w14:textId="77777777" w:rsidR="00E93DEA" w:rsidRDefault="00E93DEA" w:rsidP="00E93DEA">
      <w:pPr>
        <w:pStyle w:val="1"/>
      </w:pPr>
    </w:p>
    <w:p w14:paraId="7D57D4A5" w14:textId="77777777" w:rsidR="00E93DEA" w:rsidRDefault="00E93DEA" w:rsidP="00E93DEA">
      <w:pPr>
        <w:pStyle w:val="1"/>
      </w:pPr>
    </w:p>
    <w:p w14:paraId="2D85A6EB" w14:textId="77777777" w:rsidR="00E93DEA" w:rsidRDefault="00E93DEA" w:rsidP="00E93DEA">
      <w:pPr>
        <w:pStyle w:val="1"/>
      </w:pPr>
    </w:p>
    <w:p w14:paraId="7B614B47" w14:textId="77777777" w:rsidR="00E93DEA" w:rsidRDefault="00E93DEA" w:rsidP="00E93DEA">
      <w:pPr>
        <w:pStyle w:val="1"/>
      </w:pPr>
    </w:p>
    <w:p w14:paraId="5E91CEB0" w14:textId="77777777" w:rsidR="00E93DEA" w:rsidRDefault="00E93DEA" w:rsidP="00E93DEA">
      <w:pPr>
        <w:pStyle w:val="1"/>
      </w:pPr>
    </w:p>
    <w:p w14:paraId="1AB3255C"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65ACF1B8" w14:textId="77777777" w:rsidR="00E93DEA" w:rsidRPr="00A0276D" w:rsidRDefault="00E93DEA" w:rsidP="00E93DEA">
      <w:pPr>
        <w:pStyle w:val="1d"/>
        <w:jc w:val="center"/>
        <w:rPr>
          <w:b/>
          <w:bCs/>
          <w:lang w:val="ru-RU"/>
        </w:rPr>
      </w:pPr>
    </w:p>
    <w:p w14:paraId="36C1FBA2"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4ADF3CE2"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2F8B6E"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04F94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01DC6F5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00A72B54"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2835F223"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3896F12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11AEB7C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76CC4106"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14E78230"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107A1A6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3754507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389EC329"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3DB1DA01"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053798"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66"/>
          <w:headerReference w:type="default" r:id="rId67"/>
          <w:pgSz w:w="11906" w:h="16838"/>
          <w:pgMar w:top="1134" w:right="567" w:bottom="1134" w:left="1701" w:header="709" w:footer="709" w:gutter="0"/>
          <w:cols w:space="708"/>
          <w:docGrid w:linePitch="360"/>
        </w:sectPr>
      </w:pPr>
    </w:p>
    <w:p w14:paraId="4232BD40" w14:textId="77777777" w:rsidR="00E93DEA" w:rsidRPr="00F70F81" w:rsidRDefault="00E93DEA" w:rsidP="00D069EA">
      <w:pPr>
        <w:pStyle w:val="1f"/>
        <w:numPr>
          <w:ilvl w:val="0"/>
          <w:numId w:val="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9323FB" w14:textId="6C5D4363" w:rsidR="00E93DEA" w:rsidRPr="0056495D" w:rsidRDefault="00E93DEA" w:rsidP="00E93DEA">
      <w:pPr>
        <w:pStyle w:val="1d"/>
        <w:jc w:val="center"/>
        <w:rPr>
          <w:rFonts w:eastAsia="Segoe UI"/>
          <w:b/>
          <w:color w:val="000000" w:themeColor="text1"/>
          <w:lang w:val="ru-RU"/>
        </w:rPr>
      </w:pPr>
      <w:r w:rsidRPr="0056495D">
        <w:rPr>
          <w:rFonts w:eastAsia="Segoe UI"/>
          <w:b/>
          <w:color w:val="000000" w:themeColor="text1"/>
          <w:lang w:val="ru-RU"/>
        </w:rPr>
        <w:t>«</w:t>
      </w:r>
      <w:r w:rsidR="0056495D" w:rsidRPr="00A16F1F">
        <w:rPr>
          <w:b/>
          <w:lang w:val="ru-RU"/>
        </w:rPr>
        <w:t>ОП.05 АУДИТ</w:t>
      </w:r>
      <w:r w:rsidRPr="0056495D">
        <w:rPr>
          <w:rFonts w:eastAsia="Segoe UI"/>
          <w:b/>
          <w:color w:val="000000" w:themeColor="text1"/>
          <w:lang w:val="ru-RU"/>
        </w:rPr>
        <w:t>»</w:t>
      </w:r>
    </w:p>
    <w:p w14:paraId="3AD824F5" w14:textId="77777777" w:rsidR="00E93DEA" w:rsidRPr="00E93DEA" w:rsidRDefault="00E93DEA" w:rsidP="00E93DEA">
      <w:pPr>
        <w:pStyle w:val="1d"/>
        <w:rPr>
          <w:color w:val="000000" w:themeColor="text1"/>
          <w:lang w:val="ru-RU"/>
        </w:rPr>
      </w:pPr>
    </w:p>
    <w:p w14:paraId="110E9D81"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B0F379" w14:textId="34D28499" w:rsidR="005452ED" w:rsidRPr="005452ED" w:rsidRDefault="00E93DEA" w:rsidP="005452E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495D">
        <w:rPr>
          <w:rFonts w:ascii="Times New Roman" w:hAnsi="Times New Roman"/>
          <w:color w:val="000000" w:themeColor="text1"/>
          <w:sz w:val="24"/>
          <w:szCs w:val="24"/>
        </w:rPr>
        <w:t>А</w:t>
      </w:r>
      <w:r w:rsidR="0056495D" w:rsidRPr="0056495D">
        <w:rPr>
          <w:rFonts w:ascii="Times New Roman" w:hAnsi="Times New Roman"/>
          <w:color w:val="000000" w:themeColor="text1"/>
          <w:sz w:val="24"/>
          <w:szCs w:val="24"/>
        </w:rPr>
        <w:t>удит</w:t>
      </w:r>
      <w:r w:rsidRPr="00EA6E1D">
        <w:rPr>
          <w:rFonts w:ascii="Times New Roman" w:hAnsi="Times New Roman"/>
        </w:rPr>
        <w:t>»</w:t>
      </w:r>
      <w:r>
        <w:rPr>
          <w:rFonts w:ascii="Times New Roman" w:eastAsia="Times New Roman" w:hAnsi="Times New Roman" w:cs="Times New Roman"/>
          <w:sz w:val="24"/>
          <w:szCs w:val="24"/>
          <w:lang w:eastAsia="ru-RU"/>
        </w:rPr>
        <w:t>:</w:t>
      </w:r>
      <w:r w:rsidR="005452ED" w:rsidRPr="005452ED">
        <w:rPr>
          <w:rFonts w:ascii="Times New Roman" w:eastAsia="Times New Roman" w:hAnsi="Times New Roman" w:cs="Times New Roman"/>
          <w:sz w:val="24"/>
          <w:szCs w:val="24"/>
          <w:lang w:eastAsia="ru-RU"/>
        </w:rPr>
        <w:t xml:space="preserve"> получение обучающимися современных знаний в области</w:t>
      </w:r>
      <w:r w:rsidR="005452ED">
        <w:rPr>
          <w:rFonts w:ascii="Times New Roman" w:eastAsia="Times New Roman" w:hAnsi="Times New Roman" w:cs="Times New Roman"/>
          <w:sz w:val="24"/>
          <w:szCs w:val="24"/>
          <w:lang w:eastAsia="ru-RU"/>
        </w:rPr>
        <w:t xml:space="preserve"> ведения аудита.</w:t>
      </w:r>
    </w:p>
    <w:p w14:paraId="04832B64"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6495D">
        <w:rPr>
          <w:rFonts w:ascii="Times New Roman" w:hAnsi="Times New Roman" w:cs="Times New Roman"/>
          <w:color w:val="000000" w:themeColor="text1"/>
          <w:sz w:val="24"/>
          <w:szCs w:val="24"/>
        </w:rPr>
        <w:t>Аудит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57108006" w14:textId="6099BA0B" w:rsidR="00E93DEA" w:rsidRDefault="00E93DEA" w:rsidP="00E93DEA">
      <w:pPr>
        <w:suppressAutoHyphens/>
        <w:spacing w:line="276" w:lineRule="auto"/>
        <w:ind w:firstLine="709"/>
        <w:jc w:val="both"/>
        <w:rPr>
          <w:rFonts w:ascii="Times New Roman" w:hAnsi="Times New Roman" w:cs="Times New Roman"/>
          <w:sz w:val="24"/>
          <w:szCs w:val="24"/>
        </w:rPr>
      </w:pPr>
    </w:p>
    <w:p w14:paraId="2F0C38C1"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E9FE09"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C36267"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2552"/>
        <w:gridCol w:w="3543"/>
      </w:tblGrid>
      <w:tr w:rsidR="005B5503" w:rsidRPr="005452ED" w14:paraId="6F2F7375" w14:textId="4EDDDB4E" w:rsidTr="00AC2C22">
        <w:trPr>
          <w:trHeight w:val="758"/>
        </w:trPr>
        <w:tc>
          <w:tcPr>
            <w:tcW w:w="988" w:type="dxa"/>
            <w:tcBorders>
              <w:top w:val="single" w:sz="4" w:space="0" w:color="auto"/>
              <w:left w:val="single" w:sz="4" w:space="0" w:color="auto"/>
              <w:right w:val="single" w:sz="4" w:space="0" w:color="auto"/>
            </w:tcBorders>
          </w:tcPr>
          <w:p w14:paraId="13A30009" w14:textId="77777777" w:rsidR="005B5503" w:rsidRPr="005452ED" w:rsidRDefault="005B5503" w:rsidP="005B5503">
            <w:pPr>
              <w:rPr>
                <w:rStyle w:val="afb"/>
                <w:b/>
                <w:i w:val="0"/>
                <w:sz w:val="24"/>
                <w:szCs w:val="24"/>
              </w:rPr>
            </w:pPr>
            <w:r w:rsidRPr="005452ED">
              <w:rPr>
                <w:rStyle w:val="afb"/>
                <w:b/>
                <w:i w:val="0"/>
                <w:sz w:val="24"/>
                <w:szCs w:val="24"/>
              </w:rPr>
              <w:t xml:space="preserve">Код ОК, </w:t>
            </w:r>
          </w:p>
          <w:p w14:paraId="6F4511FD" w14:textId="77777777" w:rsidR="005B5503" w:rsidRPr="005452ED" w:rsidRDefault="005B5503" w:rsidP="005B5503">
            <w:pPr>
              <w:rPr>
                <w:rStyle w:val="afb"/>
                <w:b/>
                <w:i w:val="0"/>
                <w:sz w:val="24"/>
                <w:szCs w:val="24"/>
              </w:rPr>
            </w:pPr>
            <w:r w:rsidRPr="005452ED">
              <w:rPr>
                <w:rStyle w:val="afb"/>
                <w:b/>
                <w:i w:val="0"/>
                <w:sz w:val="24"/>
                <w:szCs w:val="24"/>
              </w:rPr>
              <w:t xml:space="preserve">ПК </w:t>
            </w:r>
          </w:p>
        </w:tc>
        <w:tc>
          <w:tcPr>
            <w:tcW w:w="2551" w:type="dxa"/>
            <w:tcBorders>
              <w:top w:val="single" w:sz="4" w:space="0" w:color="auto"/>
              <w:left w:val="single" w:sz="4" w:space="0" w:color="auto"/>
              <w:right w:val="single" w:sz="4" w:space="0" w:color="auto"/>
            </w:tcBorders>
          </w:tcPr>
          <w:p w14:paraId="47D00401" w14:textId="77777777" w:rsidR="005B5503" w:rsidRPr="005452ED" w:rsidRDefault="005B5503" w:rsidP="005B5503">
            <w:pPr>
              <w:jc w:val="center"/>
              <w:rPr>
                <w:rFonts w:ascii="Times New Roman" w:hAnsi="Times New Roman" w:cs="Times New Roman"/>
                <w:b/>
                <w:sz w:val="24"/>
                <w:szCs w:val="24"/>
              </w:rPr>
            </w:pPr>
            <w:r w:rsidRPr="005452ED">
              <w:rPr>
                <w:rFonts w:ascii="Times New Roman" w:hAnsi="Times New Roman" w:cs="Times New Roman"/>
                <w:b/>
                <w:sz w:val="24"/>
                <w:szCs w:val="24"/>
              </w:rPr>
              <w:t>Уметь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2368630" w14:textId="77777777" w:rsidR="005B5503" w:rsidRPr="005452ED" w:rsidRDefault="005B5503" w:rsidP="005B5503">
            <w:pPr>
              <w:jc w:val="center"/>
              <w:rPr>
                <w:rFonts w:ascii="Times New Roman" w:hAnsi="Times New Roman" w:cs="Times New Roman"/>
                <w:b/>
                <w:sz w:val="24"/>
                <w:szCs w:val="24"/>
              </w:rPr>
            </w:pPr>
            <w:r w:rsidRPr="005452ED">
              <w:rPr>
                <w:rFonts w:ascii="Times New Roman" w:hAnsi="Times New Roman" w:cs="Times New Roman"/>
                <w:b/>
                <w:sz w:val="24"/>
                <w:szCs w:val="24"/>
              </w:rPr>
              <w:t>Знать</w:t>
            </w:r>
          </w:p>
        </w:tc>
        <w:tc>
          <w:tcPr>
            <w:tcW w:w="3543" w:type="dxa"/>
            <w:tcBorders>
              <w:top w:val="single" w:sz="4" w:space="0" w:color="auto"/>
              <w:left w:val="single" w:sz="4" w:space="0" w:color="auto"/>
              <w:bottom w:val="single" w:sz="4" w:space="0" w:color="auto"/>
              <w:right w:val="single" w:sz="4" w:space="0" w:color="auto"/>
            </w:tcBorders>
          </w:tcPr>
          <w:p w14:paraId="30332D55" w14:textId="444740DB" w:rsidR="005B5503" w:rsidRPr="005452ED" w:rsidRDefault="005B5503" w:rsidP="005B5503">
            <w:pPr>
              <w:jc w:val="center"/>
              <w:rPr>
                <w:rFonts w:ascii="Times New Roman" w:hAnsi="Times New Roman" w:cs="Times New Roman"/>
                <w:b/>
                <w:sz w:val="24"/>
                <w:szCs w:val="24"/>
              </w:rPr>
            </w:pPr>
            <w:r w:rsidRPr="004627E5">
              <w:rPr>
                <w:rFonts w:ascii="Times New Roman" w:hAnsi="Times New Roman" w:cs="Times New Roman"/>
                <w:b/>
                <w:sz w:val="24"/>
                <w:szCs w:val="24"/>
              </w:rPr>
              <w:t>Владеть навыками</w:t>
            </w:r>
          </w:p>
        </w:tc>
      </w:tr>
      <w:tr w:rsidR="005B5503" w:rsidRPr="005452ED" w14:paraId="72F5DF37" w14:textId="365EE23B" w:rsidTr="00AC2C22">
        <w:trPr>
          <w:trHeight w:val="735"/>
        </w:trPr>
        <w:tc>
          <w:tcPr>
            <w:tcW w:w="988" w:type="dxa"/>
            <w:tcBorders>
              <w:top w:val="single" w:sz="4" w:space="0" w:color="auto"/>
              <w:left w:val="single" w:sz="4" w:space="0" w:color="auto"/>
              <w:right w:val="single" w:sz="4" w:space="0" w:color="auto"/>
            </w:tcBorders>
          </w:tcPr>
          <w:p w14:paraId="7AD7651A" w14:textId="7BB2A7F7"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ОК 01</w:t>
            </w:r>
            <w:r>
              <w:rPr>
                <w:rFonts w:ascii="Times New Roman" w:eastAsia="Times New Roman" w:hAnsi="Times New Roman" w:cs="Times New Roman"/>
                <w:color w:val="000000"/>
                <w:sz w:val="24"/>
                <w:szCs w:val="24"/>
                <w:lang w:eastAsia="ru-RU"/>
              </w:rPr>
              <w:t xml:space="preserve"> </w:t>
            </w:r>
            <w:r w:rsidRPr="00C2466F">
              <w:rPr>
                <w:rFonts w:ascii="Times New Roman" w:eastAsia="Times New Roman" w:hAnsi="Times New Roman" w:cs="Times New Roman"/>
                <w:color w:val="000000"/>
                <w:sz w:val="24"/>
                <w:szCs w:val="24"/>
                <w:lang w:eastAsia="ru-RU"/>
              </w:rPr>
              <w:t>ОК 02 ОК 03 ОК 04 ОК 05</w:t>
            </w:r>
          </w:p>
          <w:p w14:paraId="344E8185" w14:textId="0FE2A8DE"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 xml:space="preserve">ОК 06 </w:t>
            </w:r>
          </w:p>
          <w:p w14:paraId="518E7870" w14:textId="77777777" w:rsidR="005B5503" w:rsidRDefault="005B5503" w:rsidP="005B5503">
            <w:pPr>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ОК 09</w:t>
            </w:r>
          </w:p>
          <w:p w14:paraId="046C837E" w14:textId="77DBC468"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ПК 1.1 ПК 1.2 ПК 1.3 ПК 1.4</w:t>
            </w:r>
          </w:p>
          <w:p w14:paraId="51FD3B02" w14:textId="20B22AF2"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ПК 2.1 ПК 2.4 ПК 2.5 ПК 2.6 ПК 2.7</w:t>
            </w:r>
          </w:p>
          <w:p w14:paraId="7ACDAB71" w14:textId="7B4D93FD"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ПК 3.1 ПК 3.2 ПК 3.3 ПК 3.4</w:t>
            </w:r>
          </w:p>
          <w:p w14:paraId="3F370796" w14:textId="050A513B" w:rsidR="005B5503" w:rsidRPr="00C2466F" w:rsidRDefault="005B5503" w:rsidP="005B5503">
            <w:pPr>
              <w:spacing w:line="276" w:lineRule="auto"/>
              <w:textAlignment w:val="baseline"/>
              <w:rPr>
                <w:rFonts w:ascii="Times New Roman" w:eastAsia="Times New Roman" w:hAnsi="Times New Roman" w:cs="Times New Roman"/>
                <w:color w:val="000000"/>
                <w:sz w:val="24"/>
                <w:szCs w:val="24"/>
                <w:lang w:eastAsia="ru-RU"/>
              </w:rPr>
            </w:pPr>
            <w:r w:rsidRPr="00C2466F">
              <w:rPr>
                <w:rFonts w:ascii="Times New Roman" w:eastAsia="Times New Roman" w:hAnsi="Times New Roman" w:cs="Times New Roman"/>
                <w:color w:val="000000"/>
                <w:sz w:val="24"/>
                <w:szCs w:val="24"/>
                <w:lang w:eastAsia="ru-RU"/>
              </w:rPr>
              <w:t xml:space="preserve">ПК 4.1 ПК 4.2 ПК 4.3 ПК 4.4 </w:t>
            </w:r>
            <w:r w:rsidRPr="00C2466F">
              <w:rPr>
                <w:rFonts w:ascii="Times New Roman" w:eastAsia="Times New Roman" w:hAnsi="Times New Roman" w:cs="Times New Roman"/>
                <w:color w:val="000000"/>
                <w:sz w:val="24"/>
                <w:szCs w:val="24"/>
                <w:lang w:eastAsia="ru-RU"/>
              </w:rPr>
              <w:lastRenderedPageBreak/>
              <w:t>ПК 4.6 ПК 4.7</w:t>
            </w:r>
          </w:p>
          <w:p w14:paraId="0A6D5149" w14:textId="60F9285E" w:rsidR="005B5503" w:rsidRPr="005452ED" w:rsidRDefault="005B5503" w:rsidP="005B5503">
            <w:pPr>
              <w:rPr>
                <w:rFonts w:ascii="Times New Roman" w:hAnsi="Times New Roman" w:cs="Times New Roman"/>
                <w:bCs/>
                <w:sz w:val="24"/>
                <w:szCs w:val="24"/>
              </w:rPr>
            </w:pPr>
          </w:p>
        </w:tc>
        <w:tc>
          <w:tcPr>
            <w:tcW w:w="2551" w:type="dxa"/>
            <w:tcBorders>
              <w:top w:val="single" w:sz="4" w:space="0" w:color="auto"/>
              <w:left w:val="single" w:sz="4" w:space="0" w:color="auto"/>
              <w:right w:val="single" w:sz="4" w:space="0" w:color="auto"/>
            </w:tcBorders>
            <w:hideMark/>
          </w:tcPr>
          <w:p w14:paraId="3E71B1CD"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lastRenderedPageBreak/>
              <w:t>- ориентироваться в нормативном правовом регулировании аудиторской деятельности в Российской Федерации;</w:t>
            </w:r>
          </w:p>
          <w:p w14:paraId="2ABEDFC3"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выполнять задания по проведению аудиторских проверок;</w:t>
            </w:r>
          </w:p>
          <w:p w14:paraId="779B10F5"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выполнять задания по составлению аудиторских заключений</w:t>
            </w:r>
          </w:p>
          <w:p w14:paraId="12E66E09"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xml:space="preserve">- поддерживать деловые и этичные взаимоотношения с представителями аудируемого лица (лица, заключившего договор оказания сопутствующих аудиту или прочих услуг, связанных с аудиторской деятельностью) и с работниками </w:t>
            </w:r>
            <w:r w:rsidRPr="005452ED">
              <w:rPr>
                <w:rFonts w:ascii="Times New Roman" w:hAnsi="Times New Roman" w:cs="Times New Roman"/>
                <w:bCs/>
                <w:sz w:val="24"/>
                <w:szCs w:val="24"/>
              </w:rPr>
              <w:lastRenderedPageBreak/>
              <w:t xml:space="preserve">аудиторской организации; </w:t>
            </w:r>
          </w:p>
          <w:p w14:paraId="2D17F975"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xml:space="preserve">- собирать информацию из различных источников, систематизировать, обобщать и анализировать ее; </w:t>
            </w:r>
          </w:p>
          <w:p w14:paraId="1ED401B6" w14:textId="0BC9BB19"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E79B6CD"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lastRenderedPageBreak/>
              <w:t>- основные принципы аудиторской деятельности;</w:t>
            </w:r>
          </w:p>
          <w:p w14:paraId="4E66BBC6"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нормативно-правовое регулирование аудиторской деятельности в Российской Федерации;</w:t>
            </w:r>
          </w:p>
          <w:p w14:paraId="563E8AF2"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внутренние организационно-распорядительные документы аудиторской организации, регламентирующие аудиторскую деятельность в организации;</w:t>
            </w:r>
          </w:p>
          <w:p w14:paraId="386554F5"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основные процедуры аудиторской проверки;</w:t>
            </w:r>
          </w:p>
          <w:p w14:paraId="22791C30"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применение информационных технологий при осуществлении аудиторской деятельности;</w:t>
            </w:r>
          </w:p>
          <w:p w14:paraId="1B3B2778"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lastRenderedPageBreak/>
              <w:t>- типовые методики проведения аудиторских проверок;</w:t>
            </w:r>
          </w:p>
          <w:p w14:paraId="4765EBC1" w14:textId="77777777" w:rsidR="005B5503" w:rsidRPr="005452ED" w:rsidRDefault="005B5503" w:rsidP="005B5503">
            <w:pPr>
              <w:rPr>
                <w:rFonts w:ascii="Times New Roman" w:hAnsi="Times New Roman" w:cs="Times New Roman"/>
                <w:bCs/>
                <w:sz w:val="24"/>
                <w:szCs w:val="24"/>
              </w:rPr>
            </w:pPr>
            <w:r w:rsidRPr="005452ED">
              <w:rPr>
                <w:rFonts w:ascii="Times New Roman" w:hAnsi="Times New Roman" w:cs="Times New Roman"/>
                <w:bCs/>
                <w:sz w:val="24"/>
                <w:szCs w:val="24"/>
              </w:rPr>
              <w:t>- порядок оценки систем внутреннего и внешнего аудита.</w:t>
            </w:r>
          </w:p>
          <w:p w14:paraId="465272B1" w14:textId="45126A02" w:rsidR="005B5503" w:rsidRPr="005452ED" w:rsidRDefault="005B5503" w:rsidP="005B5503">
            <w:pPr>
              <w:rPr>
                <w:rFonts w:ascii="Times New Roman" w:hAnsi="Times New Roman" w:cs="Times New Roman"/>
                <w:bCs/>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8F6C9A4" w14:textId="77777777" w:rsidR="005B5503" w:rsidRPr="00784511" w:rsidRDefault="00AC2C22" w:rsidP="005B5503">
            <w:pPr>
              <w:rPr>
                <w:rFonts w:ascii="Times New Roman" w:hAnsi="Times New Roman" w:cs="Times New Roman"/>
                <w:bCs/>
                <w:sz w:val="24"/>
                <w:szCs w:val="24"/>
              </w:rPr>
            </w:pPr>
            <w:r w:rsidRPr="00784511">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p>
          <w:p w14:paraId="159290BF" w14:textId="77777777" w:rsidR="00AC2C22" w:rsidRPr="00784511" w:rsidRDefault="00AC2C22" w:rsidP="005B5503">
            <w:pPr>
              <w:rPr>
                <w:rFonts w:ascii="Times New Roman" w:hAnsi="Times New Roman" w:cs="Times New Roman"/>
                <w:bCs/>
                <w:sz w:val="24"/>
                <w:szCs w:val="24"/>
              </w:rPr>
            </w:pPr>
            <w:r w:rsidRPr="00784511">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p w14:paraId="1766679E" w14:textId="77777777" w:rsidR="00AC2C22" w:rsidRPr="00784511" w:rsidRDefault="00AC2C22" w:rsidP="005B5503">
            <w:pPr>
              <w:rPr>
                <w:rFonts w:ascii="Times New Roman" w:hAnsi="Times New Roman" w:cs="Times New Roman"/>
                <w:bCs/>
                <w:sz w:val="24"/>
                <w:szCs w:val="24"/>
              </w:rPr>
            </w:pPr>
            <w:r w:rsidRPr="00784511">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p w14:paraId="001AA317" w14:textId="77777777" w:rsidR="00AC2C22" w:rsidRPr="00784511" w:rsidRDefault="00AC2C22" w:rsidP="005B5503">
            <w:pPr>
              <w:rPr>
                <w:rFonts w:ascii="Times New Roman" w:hAnsi="Times New Roman" w:cs="Times New Roman"/>
                <w:bCs/>
                <w:sz w:val="24"/>
                <w:szCs w:val="24"/>
              </w:rPr>
            </w:pPr>
            <w:r w:rsidRPr="00784511">
              <w:rPr>
                <w:rFonts w:ascii="Times New Roman" w:hAnsi="Times New Roman" w:cs="Times New Roman"/>
                <w:bCs/>
                <w:sz w:val="24"/>
                <w:szCs w:val="24"/>
              </w:rPr>
              <w:t>в ведении бухгалтерского учета активов организации;</w:t>
            </w:r>
          </w:p>
          <w:p w14:paraId="2AFA05E1" w14:textId="77777777" w:rsidR="00AC2C22" w:rsidRPr="00784511" w:rsidRDefault="0012072F" w:rsidP="005B5503">
            <w:pPr>
              <w:rPr>
                <w:rFonts w:ascii="Times New Roman" w:hAnsi="Times New Roman" w:cs="Times New Roman"/>
                <w:bCs/>
                <w:sz w:val="24"/>
                <w:szCs w:val="24"/>
              </w:rPr>
            </w:pPr>
            <w:r w:rsidRPr="00784511">
              <w:rPr>
                <w:rFonts w:ascii="Times New Roman" w:hAnsi="Times New Roman" w:cs="Times New Roman"/>
                <w:bCs/>
                <w:sz w:val="24"/>
                <w:szCs w:val="24"/>
              </w:rPr>
              <w:t>в ведении бухгалтерского учета источников формирования активов;</w:t>
            </w:r>
          </w:p>
          <w:p w14:paraId="387F935C" w14:textId="77777777" w:rsidR="0012072F" w:rsidRPr="00784511" w:rsidRDefault="0012072F" w:rsidP="005B5503">
            <w:pPr>
              <w:rPr>
                <w:rFonts w:ascii="Times New Roman" w:hAnsi="Times New Roman" w:cs="Times New Roman"/>
                <w:bCs/>
                <w:sz w:val="24"/>
                <w:szCs w:val="24"/>
              </w:rPr>
            </w:pPr>
            <w:r w:rsidRPr="00784511">
              <w:rPr>
                <w:rFonts w:ascii="Times New Roman" w:hAnsi="Times New Roman" w:cs="Times New Roman"/>
                <w:bCs/>
                <w:sz w:val="24"/>
                <w:szCs w:val="24"/>
              </w:rPr>
              <w:t>выполнении работ по инвентаризации активов организации;</w:t>
            </w:r>
          </w:p>
          <w:p w14:paraId="7992E2F5" w14:textId="77777777" w:rsidR="0012072F" w:rsidRPr="00784511" w:rsidRDefault="0012072F" w:rsidP="005B5503">
            <w:pPr>
              <w:rPr>
                <w:rFonts w:ascii="Times New Roman" w:hAnsi="Times New Roman" w:cs="Times New Roman"/>
                <w:bCs/>
                <w:sz w:val="24"/>
                <w:szCs w:val="24"/>
              </w:rPr>
            </w:pPr>
            <w:r w:rsidRPr="00784511">
              <w:rPr>
                <w:rFonts w:ascii="Times New Roman" w:hAnsi="Times New Roman" w:cs="Times New Roman"/>
                <w:bCs/>
                <w:sz w:val="24"/>
                <w:szCs w:val="24"/>
              </w:rPr>
              <w:t>выполнении работ по инвентаризации обязательств организации;</w:t>
            </w:r>
          </w:p>
          <w:p w14:paraId="1B27DCFC" w14:textId="77777777" w:rsidR="0012072F" w:rsidRPr="00784511" w:rsidRDefault="0012072F" w:rsidP="005B5503">
            <w:pPr>
              <w:rPr>
                <w:rFonts w:ascii="Times New Roman" w:hAnsi="Times New Roman" w:cs="Times New Roman"/>
                <w:bCs/>
                <w:sz w:val="24"/>
                <w:szCs w:val="24"/>
              </w:rPr>
            </w:pPr>
            <w:r w:rsidRPr="00784511">
              <w:rPr>
                <w:rFonts w:ascii="Times New Roman" w:hAnsi="Times New Roman" w:cs="Times New Roman"/>
                <w:bCs/>
                <w:sz w:val="24"/>
                <w:szCs w:val="24"/>
              </w:rPr>
              <w:t>в выполнении контрольных процедур и их документировании;</w:t>
            </w:r>
          </w:p>
          <w:p w14:paraId="5DE3E147" w14:textId="77777777" w:rsidR="0012072F" w:rsidRPr="00784511" w:rsidRDefault="0012072F" w:rsidP="0012072F">
            <w:pPr>
              <w:pStyle w:val="114"/>
              <w:spacing w:after="0" w:line="240" w:lineRule="auto"/>
              <w:ind w:firstLine="0"/>
              <w:rPr>
                <w:rFonts w:ascii="Times New Roman" w:hAnsi="Times New Roman"/>
                <w:b w:val="0"/>
              </w:rPr>
            </w:pPr>
            <w:r w:rsidRPr="00784511">
              <w:rPr>
                <w:rFonts w:ascii="Times New Roman" w:hAnsi="Times New Roman"/>
                <w:b w:val="0"/>
              </w:rPr>
              <w:t>в выполнении контрольных процедур и их документировании;</w:t>
            </w:r>
          </w:p>
          <w:p w14:paraId="7C27340C" w14:textId="77777777" w:rsidR="0012072F" w:rsidRPr="00784511" w:rsidRDefault="0012072F" w:rsidP="0012072F">
            <w:pPr>
              <w:rPr>
                <w:rFonts w:ascii="Times New Roman" w:hAnsi="Times New Roman" w:cs="Times New Roman"/>
                <w:bCs/>
                <w:sz w:val="24"/>
                <w:szCs w:val="24"/>
              </w:rPr>
            </w:pPr>
            <w:r w:rsidRPr="00784511">
              <w:rPr>
                <w:rFonts w:ascii="Times New Roman" w:hAnsi="Times New Roman" w:cs="Times New Roman"/>
                <w:bCs/>
                <w:sz w:val="24"/>
                <w:szCs w:val="24"/>
              </w:rPr>
              <w:lastRenderedPageBreak/>
              <w:t>в подготовке оформления завершающих материалов по результатам внутреннего контроля;</w:t>
            </w:r>
          </w:p>
          <w:p w14:paraId="1D6375DE" w14:textId="77777777" w:rsidR="0012072F" w:rsidRPr="00784511" w:rsidRDefault="00BE322E" w:rsidP="0012072F">
            <w:pPr>
              <w:rPr>
                <w:rFonts w:ascii="Times New Roman" w:hAnsi="Times New Roman" w:cs="Times New Roman"/>
                <w:bCs/>
                <w:sz w:val="24"/>
                <w:szCs w:val="24"/>
              </w:rPr>
            </w:pPr>
            <w:r w:rsidRPr="00784511">
              <w:rPr>
                <w:rFonts w:ascii="Times New Roman" w:hAnsi="Times New Roman" w:cs="Times New Roman"/>
                <w:bCs/>
                <w:sz w:val="24"/>
                <w:szCs w:val="24"/>
              </w:rPr>
              <w:t>в проведении расчетов с бюджетом;</w:t>
            </w:r>
          </w:p>
          <w:p w14:paraId="0F9CCEAE" w14:textId="77777777" w:rsidR="00BE322E" w:rsidRPr="00784511" w:rsidRDefault="00BE322E" w:rsidP="0012072F">
            <w:pPr>
              <w:rPr>
                <w:rFonts w:ascii="Times New Roman" w:hAnsi="Times New Roman" w:cs="Times New Roman"/>
                <w:bCs/>
                <w:sz w:val="24"/>
                <w:szCs w:val="24"/>
              </w:rPr>
            </w:pPr>
            <w:r w:rsidRPr="00784511">
              <w:rPr>
                <w:rFonts w:ascii="Times New Roman" w:hAnsi="Times New Roman" w:cs="Times New Roman"/>
                <w:bCs/>
                <w:sz w:val="24"/>
                <w:szCs w:val="24"/>
              </w:rPr>
              <w:t>в проведении расчетов с бюджетом;</w:t>
            </w:r>
          </w:p>
          <w:p w14:paraId="50E1AD7A" w14:textId="77777777" w:rsidR="00BE322E" w:rsidRPr="00784511" w:rsidRDefault="00BE322E" w:rsidP="0012072F">
            <w:pPr>
              <w:rPr>
                <w:rFonts w:ascii="Times New Roman" w:hAnsi="Times New Roman" w:cs="Times New Roman"/>
                <w:bCs/>
                <w:sz w:val="24"/>
                <w:szCs w:val="24"/>
              </w:rPr>
            </w:pPr>
            <w:r w:rsidRPr="00784511">
              <w:rPr>
                <w:rFonts w:ascii="Times New Roman" w:hAnsi="Times New Roman" w:cs="Times New Roman"/>
                <w:bCs/>
                <w:sz w:val="24"/>
                <w:szCs w:val="24"/>
              </w:rPr>
              <w:t>в проведении расчетов с бюджетом и с внебюджетными фондами;</w:t>
            </w:r>
          </w:p>
          <w:p w14:paraId="449D584A" w14:textId="77777777" w:rsidR="00BE322E" w:rsidRPr="00784511" w:rsidRDefault="00F304EC" w:rsidP="0012072F">
            <w:pPr>
              <w:rPr>
                <w:rFonts w:ascii="Times New Roman" w:hAnsi="Times New Roman" w:cs="Times New Roman"/>
                <w:bCs/>
                <w:sz w:val="24"/>
                <w:szCs w:val="24"/>
              </w:rPr>
            </w:pPr>
            <w:r w:rsidRPr="00784511">
              <w:rPr>
                <w:rFonts w:ascii="Times New Roman" w:hAnsi="Times New Roman" w:cs="Times New Roman"/>
                <w:bCs/>
                <w:sz w:val="24"/>
                <w:szCs w:val="24"/>
              </w:rPr>
              <w:t>в проведении расчетов с бюджетом и с внебюджетными фондами;</w:t>
            </w:r>
          </w:p>
          <w:p w14:paraId="0FB132C8" w14:textId="77777777" w:rsidR="00F304EC" w:rsidRPr="00784511" w:rsidRDefault="00F304EC" w:rsidP="0012072F">
            <w:pPr>
              <w:rPr>
                <w:rFonts w:ascii="Times New Roman" w:hAnsi="Times New Roman" w:cs="Times New Roman"/>
                <w:bCs/>
                <w:sz w:val="24"/>
                <w:szCs w:val="24"/>
              </w:rPr>
            </w:pPr>
            <w:r w:rsidRPr="00784511">
              <w:rPr>
                <w:rFonts w:ascii="Times New Roman" w:hAnsi="Times New Roman" w:cs="Times New Roman"/>
                <w:bCs/>
                <w:sz w:val="24"/>
                <w:szCs w:val="24"/>
              </w:rPr>
              <w:t>в участии в счетной проверке бухгалтерской отчетности;</w:t>
            </w:r>
          </w:p>
          <w:p w14:paraId="4A567579" w14:textId="77777777" w:rsidR="00F304EC" w:rsidRPr="00784511" w:rsidRDefault="00F304EC" w:rsidP="00F304EC">
            <w:pPr>
              <w:pStyle w:val="114"/>
              <w:spacing w:after="0" w:line="240" w:lineRule="auto"/>
              <w:ind w:firstLine="0"/>
              <w:rPr>
                <w:rFonts w:ascii="Times New Roman" w:hAnsi="Times New Roman"/>
                <w:b w:val="0"/>
                <w:bCs w:val="0"/>
              </w:rPr>
            </w:pPr>
            <w:r w:rsidRPr="00784511">
              <w:rPr>
                <w:rFonts w:ascii="Times New Roman" w:hAnsi="Times New Roman"/>
                <w:b w:val="0"/>
                <w:bCs w:val="0"/>
              </w:rPr>
              <w:t>в составлении бухгалтерской (финансовой) отчетности по Международным стандартам финансовой отчетности;</w:t>
            </w:r>
          </w:p>
          <w:p w14:paraId="188FEE81" w14:textId="77777777" w:rsidR="00F304EC" w:rsidRPr="00784511" w:rsidRDefault="00F304EC" w:rsidP="00F304EC">
            <w:pPr>
              <w:rPr>
                <w:rFonts w:ascii="Times New Roman" w:hAnsi="Times New Roman" w:cs="Times New Roman"/>
                <w:bCs/>
                <w:sz w:val="24"/>
                <w:szCs w:val="24"/>
              </w:rPr>
            </w:pPr>
            <w:r w:rsidRPr="00784511">
              <w:rPr>
                <w:rFonts w:ascii="Times New Roman" w:hAnsi="Times New Roman" w:cs="Times New Roman"/>
                <w:bCs/>
                <w:sz w:val="24"/>
                <w:szCs w:val="24"/>
              </w:rPr>
              <w:t>в участии в счетной проверке бухгалтерской отчетности;</w:t>
            </w:r>
          </w:p>
          <w:p w14:paraId="40038FDC" w14:textId="77777777" w:rsidR="00F304EC" w:rsidRPr="00784511" w:rsidRDefault="00F304EC" w:rsidP="00F304EC">
            <w:pPr>
              <w:rPr>
                <w:rFonts w:ascii="Times New Roman" w:hAnsi="Times New Roman" w:cs="Times New Roman"/>
                <w:bCs/>
                <w:sz w:val="24"/>
                <w:szCs w:val="24"/>
              </w:rPr>
            </w:pPr>
            <w:r w:rsidRPr="00784511">
              <w:rPr>
                <w:rFonts w:ascii="Times New Roman" w:hAnsi="Times New Roman" w:cs="Times New Roman"/>
                <w:bCs/>
                <w:sz w:val="24"/>
                <w:szCs w:val="24"/>
              </w:rPr>
              <w:t>в составлении налоговых деклараций, отчетов по страховым взносам во внебюджетные фонды и форм статистической отчетности, в установленные законодательством сроки;</w:t>
            </w:r>
          </w:p>
          <w:p w14:paraId="7C8D5193" w14:textId="77777777" w:rsidR="00F304EC" w:rsidRPr="00784511" w:rsidRDefault="00784511" w:rsidP="00F304EC">
            <w:pPr>
              <w:rPr>
                <w:rFonts w:ascii="Times New Roman" w:hAnsi="Times New Roman" w:cs="Times New Roman"/>
                <w:bCs/>
                <w:sz w:val="24"/>
                <w:szCs w:val="24"/>
              </w:rPr>
            </w:pPr>
            <w:r w:rsidRPr="00784511">
              <w:rPr>
                <w:rFonts w:ascii="Times New Roman" w:hAnsi="Times New Roman" w:cs="Times New Roman"/>
                <w:bCs/>
                <w:sz w:val="24"/>
                <w:szCs w:val="24"/>
              </w:rPr>
              <w:t>в составлении бухгалтерской отчетности и использовании ее для анализа финансового состояния организации;</w:t>
            </w:r>
          </w:p>
          <w:p w14:paraId="4E9B57E5" w14:textId="77777777" w:rsidR="00784511" w:rsidRPr="00784511" w:rsidRDefault="00784511" w:rsidP="00F304EC">
            <w:pPr>
              <w:rPr>
                <w:rFonts w:ascii="Times New Roman" w:hAnsi="Times New Roman" w:cs="Times New Roman"/>
                <w:bCs/>
                <w:sz w:val="24"/>
                <w:szCs w:val="24"/>
              </w:rPr>
            </w:pPr>
            <w:r w:rsidRPr="00784511">
              <w:rPr>
                <w:rFonts w:ascii="Times New Roman" w:hAnsi="Times New Roman" w:cs="Times New Roman"/>
                <w:bCs/>
                <w:sz w:val="24"/>
                <w:szCs w:val="24"/>
              </w:rPr>
              <w:t>в анализе информации о финансовом положении организации, ее платежеспособности и доходности;</w:t>
            </w:r>
          </w:p>
          <w:p w14:paraId="7119CECB" w14:textId="3887C834" w:rsidR="00784511" w:rsidRPr="00784511" w:rsidRDefault="00784511" w:rsidP="00F304EC">
            <w:pPr>
              <w:rPr>
                <w:rFonts w:ascii="Times New Roman" w:hAnsi="Times New Roman" w:cs="Times New Roman"/>
                <w:bCs/>
                <w:sz w:val="24"/>
                <w:szCs w:val="24"/>
              </w:rPr>
            </w:pPr>
            <w:r w:rsidRPr="00784511">
              <w:rPr>
                <w:rFonts w:ascii="Times New Roman" w:hAnsi="Times New Roman" w:cs="Times New Roman"/>
                <w:bCs/>
                <w:sz w:val="24"/>
                <w:szCs w:val="24"/>
              </w:rPr>
              <w:t>в осуществлении счетной проверки бухгалтерской отчетности</w:t>
            </w:r>
          </w:p>
        </w:tc>
      </w:tr>
    </w:tbl>
    <w:p w14:paraId="2EBBF3D8" w14:textId="2636D571" w:rsidR="005452ED" w:rsidRDefault="005452ED" w:rsidP="00D06517">
      <w:pPr>
        <w:pStyle w:val="1f"/>
        <w:jc w:val="left"/>
        <w:rPr>
          <w:rFonts w:ascii="Times New Roman" w:hAnsi="Times New Roman"/>
        </w:rPr>
      </w:pPr>
    </w:p>
    <w:p w14:paraId="291600B6" w14:textId="77777777" w:rsidR="00784511" w:rsidRDefault="00784511" w:rsidP="00E93DEA">
      <w:pPr>
        <w:pStyle w:val="1f"/>
        <w:rPr>
          <w:rFonts w:ascii="Times New Roman" w:hAnsi="Times New Roman"/>
        </w:rPr>
      </w:pPr>
      <w:r>
        <w:rPr>
          <w:rFonts w:ascii="Times New Roman" w:hAnsi="Times New Roman"/>
        </w:rPr>
        <w:br w:type="page"/>
      </w:r>
    </w:p>
    <w:p w14:paraId="36BC0855" w14:textId="2ADE314C" w:rsidR="00E93DEA" w:rsidRPr="00B115E3" w:rsidRDefault="00E93DEA" w:rsidP="00E93DE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6987BB8"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E93DEA" w:rsidRPr="00DB7B6A" w14:paraId="27AE3B29" w14:textId="77777777" w:rsidTr="0056495D">
        <w:trPr>
          <w:trHeight w:val="23"/>
        </w:trPr>
        <w:tc>
          <w:tcPr>
            <w:tcW w:w="2573" w:type="pct"/>
            <w:vAlign w:val="center"/>
          </w:tcPr>
          <w:p w14:paraId="02CF2FB1"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616557B7"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07E2ED17"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19341484" w14:textId="77777777" w:rsidTr="0056495D">
        <w:trPr>
          <w:trHeight w:val="23"/>
        </w:trPr>
        <w:tc>
          <w:tcPr>
            <w:tcW w:w="2573" w:type="pct"/>
            <w:vAlign w:val="center"/>
          </w:tcPr>
          <w:p w14:paraId="62206963"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1077DE79" w14:textId="1F0E048D" w:rsidR="00E93DEA" w:rsidRPr="00F70F81" w:rsidRDefault="00C81079" w:rsidP="00E93DEA">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178" w:type="pct"/>
            <w:vAlign w:val="center"/>
          </w:tcPr>
          <w:p w14:paraId="619E83D3" w14:textId="77CE7999" w:rsidR="00E93DEA" w:rsidRPr="00F70F81" w:rsidRDefault="000341B0" w:rsidP="00E93DE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93DEA" w:rsidRPr="00DB7B6A" w14:paraId="60E9045C" w14:textId="77777777" w:rsidTr="0056495D">
        <w:trPr>
          <w:trHeight w:val="23"/>
        </w:trPr>
        <w:tc>
          <w:tcPr>
            <w:tcW w:w="2573" w:type="pct"/>
            <w:vAlign w:val="center"/>
          </w:tcPr>
          <w:p w14:paraId="7E03BDC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7"/>
            </w:r>
          </w:p>
        </w:tc>
        <w:tc>
          <w:tcPr>
            <w:tcW w:w="1249" w:type="pct"/>
            <w:vAlign w:val="center"/>
          </w:tcPr>
          <w:p w14:paraId="7094737A"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0A1EF6A6"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4099CE7E" w14:textId="77777777" w:rsidTr="0056495D">
        <w:trPr>
          <w:trHeight w:val="23"/>
        </w:trPr>
        <w:tc>
          <w:tcPr>
            <w:tcW w:w="2573" w:type="pct"/>
            <w:vAlign w:val="center"/>
          </w:tcPr>
          <w:p w14:paraId="66593741"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07A99FCB"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178" w:type="pct"/>
            <w:vAlign w:val="center"/>
          </w:tcPr>
          <w:p w14:paraId="1163E6CC"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4D123111" w14:textId="77777777" w:rsidTr="0056495D">
        <w:trPr>
          <w:trHeight w:val="23"/>
        </w:trPr>
        <w:tc>
          <w:tcPr>
            <w:tcW w:w="2573" w:type="pct"/>
            <w:vAlign w:val="center"/>
          </w:tcPr>
          <w:p w14:paraId="67937BF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20074B16" w14:textId="3E97C734" w:rsidR="00E93DEA" w:rsidRPr="00F70F81" w:rsidRDefault="00C81079"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78" w:type="pct"/>
            <w:vAlign w:val="center"/>
          </w:tcPr>
          <w:p w14:paraId="52D83FB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19C85B83" w14:textId="77777777" w:rsidTr="0056495D">
        <w:trPr>
          <w:trHeight w:val="23"/>
        </w:trPr>
        <w:tc>
          <w:tcPr>
            <w:tcW w:w="2573" w:type="pct"/>
            <w:vAlign w:val="center"/>
          </w:tcPr>
          <w:p w14:paraId="4DF1393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3A2D8764" w14:textId="6EE8C99B" w:rsidR="00E93DEA" w:rsidRPr="00F70F81" w:rsidRDefault="00C81079" w:rsidP="00E93DEA">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178" w:type="pct"/>
            <w:vAlign w:val="center"/>
          </w:tcPr>
          <w:p w14:paraId="7FAFE3F0" w14:textId="3E9ADFDC" w:rsidR="00E93DEA" w:rsidRPr="00F70F81" w:rsidRDefault="000341B0" w:rsidP="00E93DE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8E8FA59" w14:textId="77777777" w:rsidR="00E93DEA" w:rsidRPr="00DB7B6A" w:rsidRDefault="00E93DEA" w:rsidP="00E93DEA">
      <w:pPr>
        <w:rPr>
          <w:rFonts w:ascii="Times New Roman" w:hAnsi="Times New Roman" w:cs="Times New Roman"/>
          <w:iCs/>
          <w:sz w:val="24"/>
          <w:szCs w:val="24"/>
        </w:rPr>
      </w:pPr>
    </w:p>
    <w:p w14:paraId="2CD8F98E"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7189"/>
      </w:tblGrid>
      <w:tr w:rsidR="00DB2797" w:rsidRPr="00DB2797" w14:paraId="5DD6C890" w14:textId="77777777" w:rsidTr="0056495D">
        <w:tc>
          <w:tcPr>
            <w:tcW w:w="2304" w:type="dxa"/>
            <w:shd w:val="clear" w:color="auto" w:fill="auto"/>
            <w:vAlign w:val="center"/>
          </w:tcPr>
          <w:p w14:paraId="346549FC"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7189" w:type="dxa"/>
            <w:shd w:val="clear" w:color="auto" w:fill="auto"/>
            <w:vAlign w:val="center"/>
          </w:tcPr>
          <w:p w14:paraId="2CD40BD5"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0C0DF281" w14:textId="77777777" w:rsidTr="0056495D">
        <w:tc>
          <w:tcPr>
            <w:tcW w:w="9493" w:type="dxa"/>
            <w:gridSpan w:val="2"/>
            <w:shd w:val="clear" w:color="auto" w:fill="auto"/>
          </w:tcPr>
          <w:p w14:paraId="13D92285"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Раздел 1. Теоретические и организационные основы аудита.</w:t>
            </w:r>
          </w:p>
        </w:tc>
      </w:tr>
      <w:tr w:rsidR="00DB2797" w:rsidRPr="00DB2797" w14:paraId="49053AAC" w14:textId="77777777" w:rsidTr="0056495D">
        <w:trPr>
          <w:trHeight w:val="469"/>
        </w:trPr>
        <w:tc>
          <w:tcPr>
            <w:tcW w:w="2304" w:type="dxa"/>
            <w:vMerge w:val="restart"/>
            <w:shd w:val="clear" w:color="auto" w:fill="auto"/>
          </w:tcPr>
          <w:p w14:paraId="0E1CFC75"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 xml:space="preserve">Тема 1.1. </w:t>
            </w:r>
          </w:p>
          <w:p w14:paraId="090DD3D2"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Сущность и содержание аудита</w:t>
            </w:r>
          </w:p>
        </w:tc>
        <w:tc>
          <w:tcPr>
            <w:tcW w:w="7189" w:type="dxa"/>
            <w:shd w:val="clear" w:color="auto" w:fill="auto"/>
          </w:tcPr>
          <w:p w14:paraId="7283E56B"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4EE62DC1" w14:textId="77777777" w:rsidTr="0056495D">
        <w:trPr>
          <w:trHeight w:val="703"/>
        </w:trPr>
        <w:tc>
          <w:tcPr>
            <w:tcW w:w="2304" w:type="dxa"/>
            <w:vMerge/>
            <w:shd w:val="clear" w:color="auto" w:fill="auto"/>
          </w:tcPr>
          <w:p w14:paraId="68A8BB9D"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2C325BCA" w14:textId="77777777" w:rsidR="00DB2797" w:rsidRPr="00DB2797" w:rsidRDefault="00DB2797" w:rsidP="00DB2797">
            <w:pPr>
              <w:spacing w:line="276" w:lineRule="auto"/>
              <w:jc w:val="both"/>
              <w:outlineLvl w:val="0"/>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1.Сущность аудита и аудиторской деятельности, цели и задачи аудита. Отличие аудита от других форм финансового контроля.</w:t>
            </w:r>
          </w:p>
          <w:p w14:paraId="22F8217C" w14:textId="77777777" w:rsidR="00DB2797" w:rsidRPr="00DB2797" w:rsidRDefault="00DB2797" w:rsidP="00DB2797">
            <w:pPr>
              <w:spacing w:line="276" w:lineRule="auto"/>
              <w:jc w:val="both"/>
              <w:outlineLvl w:val="0"/>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2.Система органов, регулирующих аудиторскую деятельность в России, их функции.</w:t>
            </w:r>
          </w:p>
          <w:p w14:paraId="2429685E" w14:textId="77777777" w:rsidR="00DB2797" w:rsidRPr="00DB2797" w:rsidRDefault="00DB2797" w:rsidP="00DB2797">
            <w:pPr>
              <w:spacing w:line="276" w:lineRule="auto"/>
              <w:jc w:val="both"/>
              <w:outlineLvl w:val="0"/>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3.История развития аудита. Этапы становления финансового контроля в России в условиях рыночной экономики.</w:t>
            </w:r>
          </w:p>
          <w:p w14:paraId="63959B37" w14:textId="77777777" w:rsidR="00DB2797" w:rsidRPr="00DB2797" w:rsidRDefault="00DB2797" w:rsidP="00DB2797">
            <w:pPr>
              <w:spacing w:line="276" w:lineRule="auto"/>
              <w:jc w:val="both"/>
              <w:outlineLvl w:val="0"/>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4.Субъекты рынка аудиторских услуг, </w:t>
            </w:r>
            <w:r w:rsidRPr="00DB2797">
              <w:rPr>
                <w:rFonts w:ascii="Times New Roman" w:eastAsia="Times New Roman" w:hAnsi="Times New Roman" w:cs="Times New Roman"/>
                <w:sz w:val="24"/>
                <w:szCs w:val="24"/>
                <w:lang w:eastAsia="ru-RU"/>
              </w:rPr>
              <w:t>критерии и требования законодательства в области аудиторской деятельности.</w:t>
            </w:r>
          </w:p>
          <w:p w14:paraId="7D70683D" w14:textId="77777777" w:rsidR="00DB2797" w:rsidRPr="00DB2797" w:rsidRDefault="00DB2797" w:rsidP="00DB2797">
            <w:pPr>
              <w:spacing w:line="276" w:lineRule="auto"/>
              <w:jc w:val="both"/>
              <w:outlineLvl w:val="0"/>
              <w:rPr>
                <w:rFonts w:ascii="Times New Roman" w:eastAsia="Arial Unicode MS" w:hAnsi="Times New Roman" w:cs="Times New Roman"/>
                <w:color w:val="000000"/>
                <w:sz w:val="24"/>
                <w:szCs w:val="24"/>
                <w:u w:color="000000"/>
                <w:lang w:eastAsia="ru-RU"/>
              </w:rPr>
            </w:pPr>
            <w:r w:rsidRPr="00DB2797">
              <w:rPr>
                <w:rFonts w:ascii="Times New Roman" w:eastAsia="Times New Roman" w:hAnsi="Times New Roman" w:cs="Times New Roman"/>
                <w:sz w:val="24"/>
                <w:szCs w:val="24"/>
                <w:lang w:eastAsia="ru-RU"/>
              </w:rPr>
              <w:t>5.Аттестация аудиторов.</w:t>
            </w:r>
          </w:p>
          <w:p w14:paraId="5C5BF581" w14:textId="77777777" w:rsidR="00DB2797" w:rsidRPr="00DB2797" w:rsidRDefault="00DB2797" w:rsidP="00DB2797">
            <w:pPr>
              <w:spacing w:line="276" w:lineRule="auto"/>
              <w:jc w:val="both"/>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sz w:val="24"/>
                <w:szCs w:val="24"/>
                <w:lang w:eastAsia="ru-RU"/>
              </w:rPr>
              <w:t xml:space="preserve">6.Виды и формы аудиторской деятельности. Обязательный аудит. Сопутствующие и прочие аудиторские услуги. </w:t>
            </w:r>
          </w:p>
        </w:tc>
      </w:tr>
      <w:tr w:rsidR="00DB2797" w:rsidRPr="00DB2797" w14:paraId="218CA4EC" w14:textId="77777777" w:rsidTr="0056495D">
        <w:tc>
          <w:tcPr>
            <w:tcW w:w="2304" w:type="dxa"/>
            <w:vMerge/>
            <w:shd w:val="clear" w:color="auto" w:fill="auto"/>
          </w:tcPr>
          <w:p w14:paraId="6F76216C"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bottom w:val="single" w:sz="4" w:space="0" w:color="auto"/>
            </w:tcBorders>
            <w:shd w:val="clear" w:color="auto" w:fill="auto"/>
          </w:tcPr>
          <w:p w14:paraId="21ED240C"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22C4BD03" w14:textId="77777777" w:rsidTr="0056495D">
        <w:tc>
          <w:tcPr>
            <w:tcW w:w="2304" w:type="dxa"/>
            <w:vMerge/>
            <w:shd w:val="clear" w:color="auto" w:fill="auto"/>
          </w:tcPr>
          <w:p w14:paraId="2B9FACEE"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bottom w:val="single" w:sz="4" w:space="0" w:color="auto"/>
            </w:tcBorders>
            <w:shd w:val="clear" w:color="auto" w:fill="auto"/>
          </w:tcPr>
          <w:p w14:paraId="27B9ECF8" w14:textId="77777777" w:rsidR="00DB2797" w:rsidRPr="00DB2797" w:rsidRDefault="00DB2797" w:rsidP="00C47D16">
            <w:pPr>
              <w:numPr>
                <w:ilvl w:val="0"/>
                <w:numId w:val="57"/>
              </w:numPr>
              <w:tabs>
                <w:tab w:val="left" w:pos="227"/>
              </w:tabs>
              <w:spacing w:line="276" w:lineRule="auto"/>
              <w:contextualSpacing/>
              <w:rPr>
                <w:rFonts w:ascii="Times New Roman" w:eastAsia="Arial Unicode MS" w:hAnsi="Times New Roman" w:cs="Times New Roman"/>
                <w:b/>
                <w:color w:val="000000"/>
                <w:sz w:val="24"/>
                <w:szCs w:val="24"/>
                <w:u w:color="000000"/>
                <w:lang w:eastAsia="x-none"/>
              </w:rPr>
            </w:pPr>
            <w:r w:rsidRPr="00DB2797">
              <w:rPr>
                <w:rFonts w:ascii="Times New Roman" w:eastAsia="Arial Unicode MS" w:hAnsi="Times New Roman" w:cs="Times New Roman"/>
                <w:color w:val="000000"/>
                <w:sz w:val="24"/>
                <w:szCs w:val="24"/>
                <w:u w:color="000000"/>
                <w:lang w:eastAsia="x-none"/>
              </w:rPr>
              <w:t xml:space="preserve"> «Выполнение заданий с использованием Федерального закона «Об аудиторской деятельности №307-ФЗ (в действующей редакции)».</w:t>
            </w:r>
          </w:p>
        </w:tc>
      </w:tr>
      <w:tr w:rsidR="00DB2797" w:rsidRPr="00DB2797" w14:paraId="1F547B83" w14:textId="77777777" w:rsidTr="0056495D">
        <w:tc>
          <w:tcPr>
            <w:tcW w:w="2304" w:type="dxa"/>
            <w:vMerge/>
            <w:tcBorders>
              <w:bottom w:val="single" w:sz="4" w:space="0" w:color="auto"/>
            </w:tcBorders>
            <w:shd w:val="clear" w:color="auto" w:fill="auto"/>
          </w:tcPr>
          <w:p w14:paraId="7093EA8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bottom w:val="single" w:sz="4" w:space="0" w:color="auto"/>
            </w:tcBorders>
            <w:shd w:val="clear" w:color="auto" w:fill="auto"/>
          </w:tcPr>
          <w:p w14:paraId="759990CA" w14:textId="77777777" w:rsidR="00DB2797" w:rsidRPr="00DB2797" w:rsidRDefault="00DB2797" w:rsidP="00C47D16">
            <w:pPr>
              <w:numPr>
                <w:ilvl w:val="0"/>
                <w:numId w:val="57"/>
              </w:numPr>
              <w:tabs>
                <w:tab w:val="left" w:pos="227"/>
              </w:tabs>
              <w:spacing w:line="276" w:lineRule="auto"/>
              <w:contextualSpacing/>
              <w:outlineLvl w:val="0"/>
              <w:rPr>
                <w:rFonts w:ascii="Times New Roman" w:eastAsia="Arial Unicode MS" w:hAnsi="Times New Roman" w:cs="Times New Roman"/>
                <w:b/>
                <w:color w:val="000000"/>
                <w:sz w:val="24"/>
                <w:szCs w:val="24"/>
                <w:u w:color="000000"/>
                <w:lang w:eastAsia="x-none"/>
              </w:rPr>
            </w:pPr>
            <w:r w:rsidRPr="00DB2797">
              <w:rPr>
                <w:rFonts w:ascii="Times New Roman" w:eastAsia="Arial Unicode MS" w:hAnsi="Times New Roman" w:cs="Times New Roman"/>
                <w:color w:val="000000"/>
                <w:sz w:val="24"/>
                <w:szCs w:val="24"/>
                <w:u w:color="000000"/>
                <w:lang w:eastAsia="x-none"/>
              </w:rPr>
              <w:t xml:space="preserve"> «Выполнение и обсуждение ситуационных заданий».</w:t>
            </w:r>
          </w:p>
        </w:tc>
      </w:tr>
      <w:tr w:rsidR="00DB2797" w:rsidRPr="00DB2797" w14:paraId="4CDCBADB" w14:textId="77777777" w:rsidTr="0056495D">
        <w:tc>
          <w:tcPr>
            <w:tcW w:w="2304" w:type="dxa"/>
            <w:vMerge/>
            <w:tcBorders>
              <w:top w:val="single" w:sz="4" w:space="0" w:color="auto"/>
              <w:left w:val="single" w:sz="4" w:space="0" w:color="auto"/>
              <w:bottom w:val="single" w:sz="4" w:space="0" w:color="auto"/>
              <w:right w:val="single" w:sz="4" w:space="0" w:color="auto"/>
            </w:tcBorders>
            <w:shd w:val="clear" w:color="auto" w:fill="auto"/>
          </w:tcPr>
          <w:p w14:paraId="07131A40"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left w:val="single" w:sz="4" w:space="0" w:color="auto"/>
              <w:bottom w:val="single" w:sz="4" w:space="0" w:color="auto"/>
            </w:tcBorders>
            <w:shd w:val="clear" w:color="auto" w:fill="auto"/>
          </w:tcPr>
          <w:p w14:paraId="02E2AB92" w14:textId="77777777" w:rsidR="00DB2797" w:rsidRPr="00DB2797" w:rsidRDefault="00DB2797" w:rsidP="00DB2797">
            <w:pPr>
              <w:tabs>
                <w:tab w:val="left" w:pos="227"/>
              </w:tabs>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Самостоятельная работа обучающихся</w:t>
            </w:r>
          </w:p>
        </w:tc>
      </w:tr>
      <w:tr w:rsidR="00DB2797" w:rsidRPr="00DB2797" w14:paraId="2F310959" w14:textId="77777777" w:rsidTr="00CA7B9D">
        <w:trPr>
          <w:trHeight w:val="739"/>
        </w:trPr>
        <w:tc>
          <w:tcPr>
            <w:tcW w:w="2304" w:type="dxa"/>
            <w:vMerge/>
            <w:tcBorders>
              <w:top w:val="single" w:sz="4" w:space="0" w:color="auto"/>
            </w:tcBorders>
            <w:shd w:val="clear" w:color="auto" w:fill="auto"/>
          </w:tcPr>
          <w:p w14:paraId="4AF953F4"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tcBorders>
            <w:shd w:val="clear" w:color="auto" w:fill="auto"/>
          </w:tcPr>
          <w:p w14:paraId="5A1693CD"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Изучение законодательных и нормативных документов, принципов аудита, аудиторских стандартов.</w:t>
            </w:r>
          </w:p>
        </w:tc>
      </w:tr>
      <w:tr w:rsidR="00DB2797" w:rsidRPr="00DB2797" w14:paraId="03A3A58F" w14:textId="77777777" w:rsidTr="0056495D">
        <w:trPr>
          <w:trHeight w:val="295"/>
        </w:trPr>
        <w:tc>
          <w:tcPr>
            <w:tcW w:w="2304" w:type="dxa"/>
            <w:vMerge w:val="restart"/>
            <w:shd w:val="clear" w:color="auto" w:fill="auto"/>
          </w:tcPr>
          <w:p w14:paraId="07406810" w14:textId="77777777" w:rsidR="00DB2797" w:rsidRPr="00DB2797" w:rsidRDefault="00DB2797" w:rsidP="00DB2797">
            <w:pPr>
              <w:tabs>
                <w:tab w:val="left" w:pos="1217"/>
              </w:tabs>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Тема 1.2. Нормативно-правовое регулирование аудиторской деятельности</w:t>
            </w:r>
          </w:p>
        </w:tc>
        <w:tc>
          <w:tcPr>
            <w:tcW w:w="7189" w:type="dxa"/>
            <w:shd w:val="clear" w:color="auto" w:fill="auto"/>
          </w:tcPr>
          <w:p w14:paraId="4CE4E14A"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524CF030" w14:textId="77777777" w:rsidTr="0056495D">
        <w:tc>
          <w:tcPr>
            <w:tcW w:w="2304" w:type="dxa"/>
            <w:vMerge/>
            <w:shd w:val="clear" w:color="auto" w:fill="auto"/>
          </w:tcPr>
          <w:p w14:paraId="381311F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4EA5720B"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1.Регулирование аудиторской деятельности в Российской Федерации.</w:t>
            </w:r>
          </w:p>
          <w:p w14:paraId="3C15021D"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Times New Roman" w:hAnsi="Times New Roman" w:cs="Times New Roman"/>
                <w:sz w:val="24"/>
                <w:szCs w:val="24"/>
                <w:lang w:eastAsia="ru-RU"/>
              </w:rPr>
              <w:t xml:space="preserve">2.Понятие и назначение профессиональных аудиторских стандартов. </w:t>
            </w:r>
          </w:p>
          <w:p w14:paraId="0CFEDE84"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3.Международные стандарты аудита и нормативы регулирования аудиторской деятельности.</w:t>
            </w:r>
          </w:p>
          <w:p w14:paraId="28AB2879"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lastRenderedPageBreak/>
              <w:t>4.Стандарты аудиторской деятельности саморегулируемых организаций аудиторов и внутренние стандарты аудиторских организаций (индивидуальных аудиторов).</w:t>
            </w:r>
          </w:p>
          <w:p w14:paraId="493C7E7A"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5.Профессиональная этика аудиторов, принципы аудита.</w:t>
            </w:r>
          </w:p>
          <w:p w14:paraId="30CCE3F7"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6.Права и обязанности сторон в ходе проведения аудиторской проверки.</w:t>
            </w:r>
          </w:p>
          <w:p w14:paraId="3F5245CF" w14:textId="77777777" w:rsidR="00DB2797" w:rsidRPr="00DB2797" w:rsidRDefault="00DB2797" w:rsidP="00DB2797">
            <w:pPr>
              <w:tabs>
                <w:tab w:val="left" w:pos="2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7.Контроль качества аудиторских услуг.</w:t>
            </w:r>
          </w:p>
        </w:tc>
      </w:tr>
      <w:tr w:rsidR="00DB2797" w:rsidRPr="00DB2797" w14:paraId="640C5C46" w14:textId="77777777" w:rsidTr="0056495D">
        <w:tc>
          <w:tcPr>
            <w:tcW w:w="2304" w:type="dxa"/>
            <w:vMerge/>
            <w:shd w:val="clear" w:color="auto" w:fill="auto"/>
          </w:tcPr>
          <w:p w14:paraId="6CA7410B"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67773A81"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5F0669BB" w14:textId="77777777" w:rsidTr="0056495D">
        <w:tc>
          <w:tcPr>
            <w:tcW w:w="2304" w:type="dxa"/>
            <w:vMerge/>
            <w:shd w:val="clear" w:color="auto" w:fill="auto"/>
          </w:tcPr>
          <w:p w14:paraId="493CDB78"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3EBC75F7" w14:textId="77777777" w:rsidR="00DB2797" w:rsidRPr="00DB2797" w:rsidRDefault="00DB2797" w:rsidP="00C47D16">
            <w:pPr>
              <w:numPr>
                <w:ilvl w:val="0"/>
                <w:numId w:val="58"/>
              </w:numPr>
              <w:tabs>
                <w:tab w:val="left" w:pos="252"/>
              </w:tabs>
              <w:spacing w:line="276" w:lineRule="auto"/>
              <w:contextualSpacing/>
              <w:jc w:val="both"/>
              <w:rPr>
                <w:rFonts w:ascii="Times New Roman" w:eastAsia="Arial Unicode MS" w:hAnsi="Times New Roman" w:cs="Times New Roman"/>
                <w:color w:val="000000"/>
                <w:sz w:val="24"/>
                <w:szCs w:val="24"/>
                <w:u w:color="000000"/>
                <w:lang w:eastAsia="x-none"/>
              </w:rPr>
            </w:pPr>
            <w:r w:rsidRPr="00DB2797">
              <w:rPr>
                <w:rFonts w:ascii="Times New Roman" w:eastAsia="Arial Unicode MS" w:hAnsi="Times New Roman" w:cs="Times New Roman"/>
                <w:color w:val="000000"/>
                <w:sz w:val="24"/>
                <w:szCs w:val="24"/>
                <w:u w:color="000000"/>
                <w:lang w:eastAsia="x-none"/>
              </w:rPr>
              <w:t xml:space="preserve"> «Принципы аудита, профессиональная этика аудиторов, права и обязанности сторон в ходе аудита» Решение ситуационных задач.</w:t>
            </w:r>
          </w:p>
        </w:tc>
      </w:tr>
      <w:tr w:rsidR="00DB2797" w:rsidRPr="00DB2797" w14:paraId="60EFD2AA" w14:textId="77777777" w:rsidTr="0056495D">
        <w:tc>
          <w:tcPr>
            <w:tcW w:w="2304" w:type="dxa"/>
            <w:vMerge/>
            <w:shd w:val="clear" w:color="auto" w:fill="auto"/>
          </w:tcPr>
          <w:p w14:paraId="14132572"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3D903937" w14:textId="77777777" w:rsidR="00DB2797" w:rsidRPr="00DB2797" w:rsidRDefault="00DB2797" w:rsidP="00DB2797">
            <w:p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2. «Принципы аудита, профессиональная этика аудиторов, права и обязанности сторон в ходе аудита» Решение ситуационных задач и тестовых заданий.</w:t>
            </w:r>
          </w:p>
        </w:tc>
      </w:tr>
      <w:tr w:rsidR="00DB2797" w:rsidRPr="00DB2797" w14:paraId="3D36BB98" w14:textId="77777777" w:rsidTr="0056495D">
        <w:tc>
          <w:tcPr>
            <w:tcW w:w="2304" w:type="dxa"/>
            <w:vMerge w:val="restart"/>
            <w:shd w:val="clear" w:color="auto" w:fill="auto"/>
          </w:tcPr>
          <w:p w14:paraId="6B719BDF"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Тема 1.3. Организация аудиторской проверки</w:t>
            </w:r>
          </w:p>
        </w:tc>
        <w:tc>
          <w:tcPr>
            <w:tcW w:w="7189" w:type="dxa"/>
            <w:shd w:val="clear" w:color="auto" w:fill="auto"/>
          </w:tcPr>
          <w:p w14:paraId="0075AB3C" w14:textId="77777777" w:rsidR="00DB2797" w:rsidRPr="00DB2797" w:rsidRDefault="00DB2797" w:rsidP="00DB2797">
            <w:p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2DD4CF68" w14:textId="77777777" w:rsidTr="0056495D">
        <w:tc>
          <w:tcPr>
            <w:tcW w:w="2304" w:type="dxa"/>
            <w:vMerge/>
            <w:shd w:val="clear" w:color="auto" w:fill="auto"/>
          </w:tcPr>
          <w:p w14:paraId="77C782CB"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3BF1A37A"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Планирование аудита, согласование условий проведения аудита.</w:t>
            </w:r>
          </w:p>
          <w:p w14:paraId="4019515E" w14:textId="77777777" w:rsidR="00DB2797" w:rsidRPr="00DB2797" w:rsidRDefault="00DB2797" w:rsidP="00C47D16">
            <w:pPr>
              <w:numPr>
                <w:ilvl w:val="0"/>
                <w:numId w:val="50"/>
              </w:numPr>
              <w:tabs>
                <w:tab w:val="left" w:pos="252"/>
                <w:tab w:val="left" w:pos="740"/>
              </w:tabs>
              <w:spacing w:line="276" w:lineRule="auto"/>
              <w:jc w:val="both"/>
              <w:rPr>
                <w:rFonts w:ascii="Times New Roman" w:eastAsia="Times New Roman" w:hAnsi="Times New Roman" w:cs="Times New Roman"/>
                <w:sz w:val="24"/>
                <w:szCs w:val="24"/>
                <w:lang w:eastAsia="ru-RU"/>
              </w:rPr>
            </w:pPr>
            <w:r w:rsidRPr="00DB2797">
              <w:rPr>
                <w:rFonts w:ascii="Times New Roman" w:eastAsia="Arial Unicode MS" w:hAnsi="Times New Roman" w:cs="Times New Roman"/>
                <w:color w:val="000000"/>
                <w:sz w:val="24"/>
                <w:szCs w:val="24"/>
                <w:u w:color="000000"/>
                <w:lang w:eastAsia="ru-RU"/>
              </w:rPr>
              <w:t xml:space="preserve">Оценка возможностей аудита, </w:t>
            </w:r>
            <w:r w:rsidRPr="00DB2797">
              <w:rPr>
                <w:rFonts w:ascii="Times New Roman" w:eastAsia="Times New Roman" w:hAnsi="Times New Roman" w:cs="Times New Roman"/>
                <w:sz w:val="24"/>
                <w:szCs w:val="24"/>
                <w:lang w:eastAsia="ru-RU"/>
              </w:rPr>
              <w:t>письмо- обязательство. Порядок оформления договора.</w:t>
            </w:r>
          </w:p>
          <w:p w14:paraId="26535905" w14:textId="77777777" w:rsidR="00DB2797" w:rsidRPr="00DB2797" w:rsidRDefault="00DB2797" w:rsidP="00C47D16">
            <w:pPr>
              <w:numPr>
                <w:ilvl w:val="0"/>
                <w:numId w:val="50"/>
              </w:numPr>
              <w:tabs>
                <w:tab w:val="left" w:pos="252"/>
                <w:tab w:val="left" w:pos="740"/>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Основные понятия и классификация методик проведения аудита.</w:t>
            </w:r>
          </w:p>
          <w:p w14:paraId="668ACE6F"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Times New Roman" w:hAnsi="Times New Roman" w:cs="Times New Roman"/>
                <w:sz w:val="24"/>
                <w:szCs w:val="24"/>
                <w:lang w:eastAsia="ru-RU"/>
              </w:rPr>
              <w:t>Понятие аудиторских доказательств. Приемы и способы получения аудиторских доказательств.</w:t>
            </w:r>
          </w:p>
          <w:p w14:paraId="761E6C4F"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Качество доказательств в аудите: нормирующие и качественные доказательства; проверка оценки качества доказательств.</w:t>
            </w:r>
          </w:p>
          <w:p w14:paraId="082E19CC"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Аудиторский риск, аудиторская выборка, существенность в аудите.</w:t>
            </w:r>
          </w:p>
          <w:p w14:paraId="6BA06DC4"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Применение информационных технологий при осуществлении аудиторской деятельности.</w:t>
            </w:r>
          </w:p>
          <w:p w14:paraId="049FDD10"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Оформление результатов аудиторской проверки, документирование аудита.</w:t>
            </w:r>
          </w:p>
          <w:p w14:paraId="03F04ED0"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Оценка результатов аудиторской проверки, аудиторская тайна.</w:t>
            </w:r>
          </w:p>
          <w:p w14:paraId="350C242E" w14:textId="77777777" w:rsidR="00DB2797" w:rsidRPr="00DB2797" w:rsidRDefault="00DB2797" w:rsidP="00C47D16">
            <w:pPr>
              <w:numPr>
                <w:ilvl w:val="0"/>
                <w:numId w:val="50"/>
              </w:numPr>
              <w:tabs>
                <w:tab w:val="left" w:pos="252"/>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Виды и формы аудиторского заключения.</w:t>
            </w:r>
          </w:p>
        </w:tc>
      </w:tr>
      <w:tr w:rsidR="00DB2797" w:rsidRPr="00DB2797" w14:paraId="1B8557D7" w14:textId="77777777" w:rsidTr="0056495D">
        <w:tc>
          <w:tcPr>
            <w:tcW w:w="2304" w:type="dxa"/>
            <w:vMerge/>
            <w:shd w:val="clear" w:color="auto" w:fill="auto"/>
          </w:tcPr>
          <w:p w14:paraId="58258253"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3205972D"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1E87A188" w14:textId="77777777" w:rsidTr="0056495D">
        <w:tc>
          <w:tcPr>
            <w:tcW w:w="2304" w:type="dxa"/>
            <w:vMerge/>
            <w:tcBorders>
              <w:bottom w:val="single" w:sz="4" w:space="0" w:color="auto"/>
            </w:tcBorders>
            <w:shd w:val="clear" w:color="auto" w:fill="auto"/>
          </w:tcPr>
          <w:p w14:paraId="65879950"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bottom w:val="single" w:sz="4" w:space="0" w:color="auto"/>
            </w:tcBorders>
            <w:shd w:val="clear" w:color="auto" w:fill="auto"/>
          </w:tcPr>
          <w:p w14:paraId="1E117379" w14:textId="77777777" w:rsidR="00DB2797" w:rsidRPr="00DB2797" w:rsidRDefault="00DB2797" w:rsidP="00C47D16">
            <w:pPr>
              <w:numPr>
                <w:ilvl w:val="0"/>
                <w:numId w:val="51"/>
              </w:num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 «Решение ситуационных задач с применением стандартов аудита «Планирование аудита финансовой отчетности», «Аудиторская документация».</w:t>
            </w:r>
          </w:p>
        </w:tc>
      </w:tr>
      <w:tr w:rsidR="00DB2797" w:rsidRPr="00DB2797" w14:paraId="64CC4F8E" w14:textId="77777777" w:rsidTr="0056495D">
        <w:tc>
          <w:tcPr>
            <w:tcW w:w="2304" w:type="dxa"/>
            <w:vMerge/>
            <w:tcBorders>
              <w:top w:val="single" w:sz="4" w:space="0" w:color="auto"/>
              <w:left w:val="single" w:sz="4" w:space="0" w:color="auto"/>
              <w:bottom w:val="single" w:sz="4" w:space="0" w:color="auto"/>
              <w:right w:val="single" w:sz="4" w:space="0" w:color="auto"/>
            </w:tcBorders>
            <w:shd w:val="clear" w:color="auto" w:fill="auto"/>
          </w:tcPr>
          <w:p w14:paraId="544C9733"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left w:val="single" w:sz="4" w:space="0" w:color="auto"/>
              <w:bottom w:val="single" w:sz="4" w:space="0" w:color="auto"/>
            </w:tcBorders>
            <w:shd w:val="clear" w:color="auto" w:fill="auto"/>
          </w:tcPr>
          <w:p w14:paraId="19517398" w14:textId="77777777" w:rsidR="00DB2797" w:rsidRPr="00DB2797" w:rsidRDefault="00DB2797" w:rsidP="00C47D16">
            <w:pPr>
              <w:numPr>
                <w:ilvl w:val="0"/>
                <w:numId w:val="51"/>
              </w:num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 «Решение ситуационных задач с применением стандартов аудита «Аудиторские доказательства», «Использование работы внутренних аудиторов», «Формирование мнения и составление заключения о финансовой отчетности».</w:t>
            </w:r>
          </w:p>
        </w:tc>
      </w:tr>
      <w:tr w:rsidR="00DB2797" w:rsidRPr="00DB2797" w14:paraId="41598997" w14:textId="77777777" w:rsidTr="0056495D">
        <w:tc>
          <w:tcPr>
            <w:tcW w:w="2304" w:type="dxa"/>
            <w:vMerge/>
            <w:tcBorders>
              <w:top w:val="single" w:sz="4" w:space="0" w:color="auto"/>
            </w:tcBorders>
            <w:shd w:val="clear" w:color="auto" w:fill="auto"/>
          </w:tcPr>
          <w:p w14:paraId="0D14E36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tcBorders>
              <w:top w:val="single" w:sz="4" w:space="0" w:color="auto"/>
            </w:tcBorders>
            <w:shd w:val="clear" w:color="auto" w:fill="auto"/>
          </w:tcPr>
          <w:p w14:paraId="75651167"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Самостоятельная работа обучающихся</w:t>
            </w:r>
          </w:p>
        </w:tc>
      </w:tr>
      <w:tr w:rsidR="00DB2797" w:rsidRPr="00DB2797" w14:paraId="25A64523" w14:textId="77777777" w:rsidTr="0056495D">
        <w:tc>
          <w:tcPr>
            <w:tcW w:w="2304" w:type="dxa"/>
            <w:vMerge/>
            <w:shd w:val="clear" w:color="auto" w:fill="auto"/>
          </w:tcPr>
          <w:p w14:paraId="2300325C"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5998B85B"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Моделирование программ аудиторской проверки по основным разделам бухгалтерского учета. Изучение международных стандартов аудита,</w:t>
            </w:r>
          </w:p>
          <w:p w14:paraId="52E55918"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МСА 300«Планирование аудита финансовой отчетности», </w:t>
            </w:r>
          </w:p>
          <w:p w14:paraId="4397C5FC"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МСА 230«Аудиторская документация», </w:t>
            </w:r>
          </w:p>
          <w:p w14:paraId="30932D57"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МСА 500«Аудиторские доказательства», </w:t>
            </w:r>
          </w:p>
          <w:p w14:paraId="193F1F73" w14:textId="77777777" w:rsidR="00DB2797" w:rsidRPr="00DB2797" w:rsidRDefault="00DB2797" w:rsidP="00DB2797">
            <w:pPr>
              <w:tabs>
                <w:tab w:val="left" w:pos="176"/>
                <w:tab w:val="left" w:pos="327"/>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МСА 610«Использование работы внутренних аудиторов», МСА 700 «Формирование мнения и составление заключения о финансовой отчетности».</w:t>
            </w:r>
          </w:p>
        </w:tc>
      </w:tr>
      <w:tr w:rsidR="00DB2797" w:rsidRPr="00DB2797" w14:paraId="693B3B5B" w14:textId="77777777" w:rsidTr="0056495D">
        <w:tc>
          <w:tcPr>
            <w:tcW w:w="9493" w:type="dxa"/>
            <w:gridSpan w:val="2"/>
            <w:shd w:val="clear" w:color="auto" w:fill="auto"/>
          </w:tcPr>
          <w:p w14:paraId="76B718B1" w14:textId="77777777" w:rsidR="00DB2797" w:rsidRPr="00DB2797" w:rsidRDefault="00DB2797" w:rsidP="00DB2797">
            <w:pPr>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Раздел 2. Аудит статей бухгалтерской(финансовой) отчетности и фактов хозяйственной жизни.</w:t>
            </w:r>
          </w:p>
        </w:tc>
      </w:tr>
      <w:tr w:rsidR="00DB2797" w:rsidRPr="00DB2797" w14:paraId="756137B7" w14:textId="77777777" w:rsidTr="0056495D">
        <w:tc>
          <w:tcPr>
            <w:tcW w:w="2304" w:type="dxa"/>
            <w:vMerge w:val="restart"/>
            <w:shd w:val="clear" w:color="auto" w:fill="auto"/>
          </w:tcPr>
          <w:p w14:paraId="2060F20B"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 xml:space="preserve">Тема 2.1. </w:t>
            </w:r>
          </w:p>
          <w:p w14:paraId="42325D9F"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Аудит общей системы бухгалтерского учета, внутреннего контроля и отчетности организации</w:t>
            </w:r>
          </w:p>
        </w:tc>
        <w:tc>
          <w:tcPr>
            <w:tcW w:w="7189" w:type="dxa"/>
            <w:shd w:val="clear" w:color="auto" w:fill="auto"/>
          </w:tcPr>
          <w:p w14:paraId="213E7D7F" w14:textId="77777777" w:rsidR="00DB2797" w:rsidRPr="00DB2797" w:rsidRDefault="00DB2797" w:rsidP="00DB2797">
            <w:pPr>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400D1BB3" w14:textId="77777777" w:rsidTr="0056495D">
        <w:tc>
          <w:tcPr>
            <w:tcW w:w="2304" w:type="dxa"/>
            <w:vMerge/>
            <w:shd w:val="clear" w:color="auto" w:fill="auto"/>
          </w:tcPr>
          <w:p w14:paraId="2DA36BBB"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7168AF56" w14:textId="77777777" w:rsidR="00DB2797" w:rsidRPr="00DB2797" w:rsidRDefault="00DB2797" w:rsidP="00C47D16">
            <w:pPr>
              <w:numPr>
                <w:ilvl w:val="0"/>
                <w:numId w:val="54"/>
              </w:numPr>
              <w:tabs>
                <w:tab w:val="left" w:pos="289"/>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Аудит учетной политики и документооборота аудируемого лица, проверка соответствия требованиям законодательства и нормативных документов.</w:t>
            </w:r>
          </w:p>
          <w:p w14:paraId="581B5E3E" w14:textId="77777777" w:rsidR="00DB2797" w:rsidRPr="00DB2797" w:rsidRDefault="00DB2797" w:rsidP="00C47D16">
            <w:pPr>
              <w:numPr>
                <w:ilvl w:val="0"/>
                <w:numId w:val="54"/>
              </w:numPr>
              <w:tabs>
                <w:tab w:val="left" w:pos="289"/>
              </w:tabs>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Оценка системы внутреннего контроля аудируемого лица (риска средств контроля).</w:t>
            </w:r>
          </w:p>
          <w:p w14:paraId="2CFB4EDC" w14:textId="77777777" w:rsidR="00DB2797" w:rsidRPr="00DB2797" w:rsidRDefault="00DB2797" w:rsidP="00C47D16">
            <w:pPr>
              <w:numPr>
                <w:ilvl w:val="0"/>
                <w:numId w:val="54"/>
              </w:numPr>
              <w:tabs>
                <w:tab w:val="left" w:pos="289"/>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Аудит форм бухгалтерской отчетности (наличие всех предусмотренных законодательством форм отчетности, правильность определения отчетного периода, своевременность представления, соблюдение требования публичности).</w:t>
            </w:r>
          </w:p>
        </w:tc>
      </w:tr>
      <w:tr w:rsidR="00DB2797" w:rsidRPr="00DB2797" w14:paraId="3439E9C4" w14:textId="77777777" w:rsidTr="0056495D">
        <w:tc>
          <w:tcPr>
            <w:tcW w:w="2304" w:type="dxa"/>
            <w:vMerge/>
            <w:shd w:val="clear" w:color="auto" w:fill="auto"/>
          </w:tcPr>
          <w:p w14:paraId="51EC6A55"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75B82394" w14:textId="77777777" w:rsidR="00DB2797" w:rsidRPr="00DB2797" w:rsidRDefault="00DB2797" w:rsidP="00DB2797">
            <w:pPr>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2FF2EB50" w14:textId="77777777" w:rsidTr="0056495D">
        <w:tc>
          <w:tcPr>
            <w:tcW w:w="2304" w:type="dxa"/>
            <w:vMerge/>
            <w:shd w:val="clear" w:color="auto" w:fill="auto"/>
          </w:tcPr>
          <w:p w14:paraId="2CC9C791"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53F9C477" w14:textId="77777777" w:rsidR="00DB2797" w:rsidRPr="00DB2797" w:rsidRDefault="00DB2797" w:rsidP="00C47D16">
            <w:pPr>
              <w:numPr>
                <w:ilvl w:val="0"/>
                <w:numId w:val="55"/>
              </w:numPr>
              <w:tabs>
                <w:tab w:val="left" w:pos="214"/>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 «Разработка общего плана и программы аудита общей системы бухгалтерского учета, внутреннего контроля и отчетности организации. Выбор и оценка источников аудиторских доказательств. Оформление рабочей документации аудитора».</w:t>
            </w:r>
          </w:p>
        </w:tc>
      </w:tr>
      <w:tr w:rsidR="00DB2797" w:rsidRPr="00DB2797" w14:paraId="73587921" w14:textId="77777777" w:rsidTr="0056495D">
        <w:tc>
          <w:tcPr>
            <w:tcW w:w="2304" w:type="dxa"/>
            <w:vMerge w:val="restart"/>
            <w:shd w:val="clear" w:color="auto" w:fill="auto"/>
          </w:tcPr>
          <w:p w14:paraId="153A2CFD"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 xml:space="preserve">Тема 2.2. </w:t>
            </w:r>
          </w:p>
          <w:p w14:paraId="73DC9FFA"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Аудит статей бухгалтерского баланса и приложений к нему</w:t>
            </w:r>
          </w:p>
        </w:tc>
        <w:tc>
          <w:tcPr>
            <w:tcW w:w="7189" w:type="dxa"/>
            <w:shd w:val="clear" w:color="auto" w:fill="auto"/>
          </w:tcPr>
          <w:p w14:paraId="71F23141" w14:textId="77777777" w:rsidR="00DB2797" w:rsidRPr="00DB2797" w:rsidRDefault="00DB2797" w:rsidP="00DB2797">
            <w:pPr>
              <w:tabs>
                <w:tab w:val="left" w:pos="214"/>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62FB6E25" w14:textId="77777777" w:rsidTr="0056495D">
        <w:tc>
          <w:tcPr>
            <w:tcW w:w="2304" w:type="dxa"/>
            <w:vMerge/>
            <w:shd w:val="clear" w:color="auto" w:fill="auto"/>
          </w:tcPr>
          <w:p w14:paraId="242BE432"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42DE19B9" w14:textId="77777777" w:rsidR="00DB2797" w:rsidRPr="00DB2797" w:rsidRDefault="00DB2797" w:rsidP="00C47D16">
            <w:pPr>
              <w:numPr>
                <w:ilvl w:val="0"/>
                <w:numId w:val="52"/>
              </w:numPr>
              <w:tabs>
                <w:tab w:val="left" w:pos="214"/>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Основные направления проверки материальных статей (проверка фактического наличия, сохранности и обоснованности движения; материальной ответственности).</w:t>
            </w:r>
          </w:p>
          <w:p w14:paraId="5D8D9397" w14:textId="77777777" w:rsidR="00DB2797" w:rsidRPr="00DB2797" w:rsidRDefault="00DB2797" w:rsidP="00C47D16">
            <w:pPr>
              <w:numPr>
                <w:ilvl w:val="0"/>
                <w:numId w:val="52"/>
              </w:numPr>
              <w:tabs>
                <w:tab w:val="left" w:pos="214"/>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Проверка хозяйственных договоров на соответствие законодательству.</w:t>
            </w:r>
          </w:p>
          <w:p w14:paraId="1B63E957" w14:textId="77777777" w:rsidR="00DB2797" w:rsidRPr="00DB2797" w:rsidRDefault="00DB2797" w:rsidP="00C47D16">
            <w:pPr>
              <w:numPr>
                <w:ilvl w:val="0"/>
                <w:numId w:val="52"/>
              </w:numPr>
              <w:tabs>
                <w:tab w:val="left" w:pos="214"/>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План и программа проверки. Аудиторские процедуры и методы, применяемые в ходе проверки. Основные ошибки и нарушения. </w:t>
            </w:r>
            <w:r w:rsidRPr="00DB2797">
              <w:rPr>
                <w:rFonts w:ascii="Times New Roman" w:eastAsia="Arial Unicode MS" w:hAnsi="Times New Roman" w:cs="Times New Roman"/>
                <w:color w:val="000000"/>
                <w:sz w:val="24"/>
                <w:szCs w:val="24"/>
                <w:lang w:eastAsia="ru-RU"/>
              </w:rPr>
              <w:t>Выводы и предложения по результатам проверки, рекомендации аудиторов.</w:t>
            </w:r>
          </w:p>
        </w:tc>
      </w:tr>
      <w:tr w:rsidR="00DB2797" w:rsidRPr="00DB2797" w14:paraId="1003FEA9" w14:textId="77777777" w:rsidTr="0056495D">
        <w:tc>
          <w:tcPr>
            <w:tcW w:w="2304" w:type="dxa"/>
            <w:vMerge/>
            <w:shd w:val="clear" w:color="auto" w:fill="auto"/>
          </w:tcPr>
          <w:p w14:paraId="62BD5C7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1591A8C3"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2F06852A" w14:textId="77777777" w:rsidTr="0056495D">
        <w:tc>
          <w:tcPr>
            <w:tcW w:w="2304" w:type="dxa"/>
            <w:vMerge/>
            <w:shd w:val="clear" w:color="auto" w:fill="auto"/>
          </w:tcPr>
          <w:p w14:paraId="044D4741"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23B34263" w14:textId="77777777" w:rsidR="00DB2797" w:rsidRPr="00DB2797" w:rsidRDefault="00DB2797" w:rsidP="00C47D16">
            <w:pPr>
              <w:numPr>
                <w:ilvl w:val="0"/>
                <w:numId w:val="53"/>
              </w:numPr>
              <w:tabs>
                <w:tab w:val="left" w:pos="314"/>
              </w:tabs>
              <w:spacing w:line="276" w:lineRule="auto"/>
              <w:ind w:left="136" w:hanging="142"/>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 «Программа аудиторской проверки статей бухгалтерского баланса. Оформление результатов проверки». Решение ситуационных задач и тестовых заданий.</w:t>
            </w:r>
          </w:p>
        </w:tc>
      </w:tr>
      <w:tr w:rsidR="00DB2797" w:rsidRPr="00DB2797" w14:paraId="7A9B6E6F" w14:textId="77777777" w:rsidTr="0056495D">
        <w:tc>
          <w:tcPr>
            <w:tcW w:w="2304" w:type="dxa"/>
            <w:vMerge w:val="restart"/>
            <w:shd w:val="clear" w:color="auto" w:fill="auto"/>
          </w:tcPr>
          <w:p w14:paraId="282F74C0" w14:textId="77777777" w:rsidR="00DB2797" w:rsidRPr="00DB2797" w:rsidRDefault="00DB2797" w:rsidP="00DB2797">
            <w:pPr>
              <w:tabs>
                <w:tab w:val="left" w:pos="1085"/>
              </w:tabs>
              <w:spacing w:line="276" w:lineRule="auto"/>
              <w:outlineLvl w:val="0"/>
              <w:rPr>
                <w:rFonts w:ascii="Times New Roman" w:eastAsia="Arial Unicode MS" w:hAnsi="Times New Roman" w:cs="Times New Roman"/>
                <w:b/>
                <w:color w:val="000000"/>
                <w:sz w:val="24"/>
                <w:szCs w:val="24"/>
                <w:lang w:eastAsia="ru-RU"/>
              </w:rPr>
            </w:pPr>
            <w:r w:rsidRPr="00DB2797">
              <w:rPr>
                <w:rFonts w:ascii="Times New Roman" w:eastAsia="Arial Unicode MS" w:hAnsi="Times New Roman" w:cs="Times New Roman"/>
                <w:b/>
                <w:color w:val="000000"/>
                <w:sz w:val="24"/>
                <w:szCs w:val="24"/>
                <w:lang w:eastAsia="ru-RU"/>
              </w:rPr>
              <w:t xml:space="preserve">Тема 2.3. </w:t>
            </w:r>
          </w:p>
          <w:p w14:paraId="3F9EB115" w14:textId="77777777" w:rsidR="00DB2797" w:rsidRPr="00DB2797" w:rsidRDefault="00DB2797" w:rsidP="00DB2797">
            <w:pPr>
              <w:tabs>
                <w:tab w:val="left" w:pos="1085"/>
              </w:tabs>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lang w:eastAsia="ru-RU"/>
              </w:rPr>
              <w:lastRenderedPageBreak/>
              <w:t>Аудит достоверности отчета «О финансовых результатах»</w:t>
            </w:r>
          </w:p>
        </w:tc>
        <w:tc>
          <w:tcPr>
            <w:tcW w:w="7189" w:type="dxa"/>
            <w:shd w:val="clear" w:color="auto" w:fill="auto"/>
          </w:tcPr>
          <w:p w14:paraId="45FC4979" w14:textId="77777777" w:rsidR="00DB2797" w:rsidRPr="00DB2797" w:rsidRDefault="00DB2797" w:rsidP="00DB2797">
            <w:pPr>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lastRenderedPageBreak/>
              <w:t>Содержание</w:t>
            </w:r>
          </w:p>
        </w:tc>
      </w:tr>
      <w:tr w:rsidR="00DB2797" w:rsidRPr="00DB2797" w14:paraId="33694DD8" w14:textId="77777777" w:rsidTr="0056495D">
        <w:tc>
          <w:tcPr>
            <w:tcW w:w="2304" w:type="dxa"/>
            <w:vMerge/>
            <w:shd w:val="clear" w:color="auto" w:fill="auto"/>
          </w:tcPr>
          <w:p w14:paraId="37E8A378"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72D3F1E8" w14:textId="77777777" w:rsidR="00DB2797" w:rsidRPr="00DB2797" w:rsidRDefault="00DB2797" w:rsidP="00DB2797">
            <w:pPr>
              <w:spacing w:line="276" w:lineRule="auto"/>
              <w:ind w:left="131"/>
              <w:jc w:val="both"/>
              <w:rPr>
                <w:rFonts w:ascii="Times New Roman" w:eastAsia="Arial Unicode MS" w:hAnsi="Times New Roman" w:cs="Times New Roman"/>
                <w:color w:val="000000"/>
                <w:sz w:val="24"/>
                <w:szCs w:val="24"/>
                <w:lang w:eastAsia="ru-RU"/>
              </w:rPr>
            </w:pPr>
            <w:r w:rsidRPr="00DB2797">
              <w:rPr>
                <w:rFonts w:ascii="Times New Roman" w:eastAsia="Arial Unicode MS" w:hAnsi="Times New Roman" w:cs="Times New Roman"/>
                <w:color w:val="000000"/>
                <w:sz w:val="24"/>
                <w:szCs w:val="24"/>
                <w:lang w:eastAsia="ru-RU"/>
              </w:rPr>
              <w:t>1.Общие направления проверки Отчета о финансовых результатах.</w:t>
            </w:r>
          </w:p>
          <w:p w14:paraId="47F43DC7" w14:textId="77777777" w:rsidR="00DB2797" w:rsidRPr="00DB2797" w:rsidRDefault="00DB2797" w:rsidP="00DB2797">
            <w:pPr>
              <w:spacing w:line="276" w:lineRule="auto"/>
              <w:ind w:left="131"/>
              <w:rPr>
                <w:rFonts w:ascii="Times New Roman" w:eastAsia="Arial Unicode MS" w:hAnsi="Times New Roman" w:cs="Times New Roman"/>
                <w:color w:val="000000"/>
                <w:sz w:val="24"/>
                <w:szCs w:val="24"/>
                <w:lang w:eastAsia="ru-RU"/>
              </w:rPr>
            </w:pPr>
            <w:r w:rsidRPr="00DB2797">
              <w:rPr>
                <w:rFonts w:ascii="Times New Roman" w:eastAsia="Arial Unicode MS" w:hAnsi="Times New Roman" w:cs="Times New Roman"/>
                <w:color w:val="000000"/>
                <w:sz w:val="24"/>
                <w:szCs w:val="24"/>
                <w:lang w:eastAsia="ru-RU"/>
              </w:rPr>
              <w:lastRenderedPageBreak/>
              <w:t>2.Проверка правильности признания и отражения выручки от продаж.</w:t>
            </w:r>
          </w:p>
          <w:p w14:paraId="7FF2D5BA" w14:textId="77777777" w:rsidR="00DB2797" w:rsidRPr="00DB2797" w:rsidRDefault="00DB2797" w:rsidP="00DB2797">
            <w:pPr>
              <w:spacing w:line="276" w:lineRule="auto"/>
              <w:ind w:left="131"/>
              <w:jc w:val="both"/>
              <w:rPr>
                <w:rFonts w:ascii="Times New Roman" w:eastAsia="Arial Unicode MS" w:hAnsi="Times New Roman" w:cs="Times New Roman"/>
                <w:color w:val="000000"/>
                <w:sz w:val="24"/>
                <w:szCs w:val="24"/>
                <w:lang w:eastAsia="ru-RU"/>
              </w:rPr>
            </w:pPr>
            <w:r w:rsidRPr="00DB2797">
              <w:rPr>
                <w:rFonts w:ascii="Times New Roman" w:eastAsia="Arial Unicode MS" w:hAnsi="Times New Roman" w:cs="Times New Roman"/>
                <w:color w:val="000000"/>
                <w:sz w:val="24"/>
                <w:szCs w:val="24"/>
                <w:lang w:eastAsia="ru-RU"/>
              </w:rPr>
              <w:t>3. Проверка состава затрат и порядка отнесения их на себестоимость; контроль методики распределения косвенных расходов.</w:t>
            </w:r>
          </w:p>
          <w:p w14:paraId="21FE49FE" w14:textId="77777777" w:rsidR="00DB2797" w:rsidRPr="00DB2797" w:rsidRDefault="00DB2797" w:rsidP="00DB2797">
            <w:pPr>
              <w:spacing w:line="276" w:lineRule="auto"/>
              <w:ind w:left="131"/>
              <w:jc w:val="both"/>
              <w:rPr>
                <w:rFonts w:ascii="Times New Roman" w:eastAsia="Arial Unicode MS" w:hAnsi="Times New Roman" w:cs="Times New Roman"/>
                <w:color w:val="000000"/>
                <w:sz w:val="24"/>
                <w:szCs w:val="24"/>
                <w:lang w:eastAsia="ru-RU"/>
              </w:rPr>
            </w:pPr>
            <w:r w:rsidRPr="00DB2797">
              <w:rPr>
                <w:rFonts w:ascii="Times New Roman" w:eastAsia="Arial Unicode MS" w:hAnsi="Times New Roman" w:cs="Times New Roman"/>
                <w:color w:val="000000"/>
                <w:sz w:val="24"/>
                <w:szCs w:val="24"/>
                <w:lang w:eastAsia="ru-RU"/>
              </w:rPr>
              <w:t>4.Проверка правильности формирования финансового результата, отражения прочих доходов и расходов, расчета налога на прибыль и чистой прибыли.</w:t>
            </w:r>
          </w:p>
        </w:tc>
      </w:tr>
      <w:tr w:rsidR="00DB2797" w:rsidRPr="00DB2797" w14:paraId="6E96F523" w14:textId="77777777" w:rsidTr="0056495D">
        <w:tc>
          <w:tcPr>
            <w:tcW w:w="2304" w:type="dxa"/>
            <w:vMerge/>
            <w:shd w:val="clear" w:color="auto" w:fill="auto"/>
          </w:tcPr>
          <w:p w14:paraId="69DC36A0"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40288C30" w14:textId="77777777" w:rsidR="00DB2797" w:rsidRPr="00DB2797" w:rsidRDefault="00DB2797" w:rsidP="00DB2797">
            <w:pPr>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397D0D5F" w14:textId="77777777" w:rsidTr="0056495D">
        <w:tc>
          <w:tcPr>
            <w:tcW w:w="2304" w:type="dxa"/>
            <w:vMerge/>
            <w:shd w:val="clear" w:color="auto" w:fill="auto"/>
          </w:tcPr>
          <w:p w14:paraId="3047288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189" w:type="dxa"/>
            <w:shd w:val="clear" w:color="auto" w:fill="auto"/>
          </w:tcPr>
          <w:p w14:paraId="34EB1478" w14:textId="77777777" w:rsidR="00DB2797" w:rsidRPr="00DB2797" w:rsidRDefault="00DB2797" w:rsidP="00C47D16">
            <w:pPr>
              <w:numPr>
                <w:ilvl w:val="0"/>
                <w:numId w:val="56"/>
              </w:numPr>
              <w:tabs>
                <w:tab w:val="left" w:pos="314"/>
              </w:tabs>
              <w:spacing w:line="276" w:lineRule="auto"/>
              <w:ind w:left="136"/>
              <w:jc w:val="both"/>
              <w:rPr>
                <w:rFonts w:ascii="Times New Roman" w:eastAsia="Arial Unicode MS" w:hAnsi="Times New Roman" w:cs="Times New Roman"/>
                <w:color w:val="000000"/>
                <w:sz w:val="24"/>
                <w:szCs w:val="24"/>
                <w:lang w:eastAsia="ru-RU"/>
              </w:rPr>
            </w:pPr>
            <w:r w:rsidRPr="00DB2797">
              <w:rPr>
                <w:rFonts w:ascii="Times New Roman" w:eastAsia="Arial Unicode MS" w:hAnsi="Times New Roman" w:cs="Times New Roman"/>
                <w:color w:val="000000"/>
                <w:sz w:val="24"/>
                <w:szCs w:val="24"/>
                <w:lang w:eastAsia="ru-RU"/>
              </w:rPr>
              <w:t xml:space="preserve"> «Проверка правильности формирования финансового результата и расчета текущего налога на прибыль». Решение ситуационных задач, выполнение тестовых заданий.</w:t>
            </w:r>
          </w:p>
        </w:tc>
      </w:tr>
      <w:tr w:rsidR="00DB2797" w:rsidRPr="00DB2797" w14:paraId="5C170F7B" w14:textId="77777777" w:rsidTr="0056495D">
        <w:tc>
          <w:tcPr>
            <w:tcW w:w="9493" w:type="dxa"/>
            <w:gridSpan w:val="2"/>
            <w:shd w:val="clear" w:color="auto" w:fill="auto"/>
            <w:vAlign w:val="center"/>
          </w:tcPr>
          <w:p w14:paraId="1957E5C9" w14:textId="7F691232" w:rsidR="00DB2797" w:rsidRPr="00DB2797" w:rsidRDefault="00DB2797" w:rsidP="00DB2797">
            <w:pPr>
              <w:spacing w:line="276" w:lineRule="auto"/>
              <w:rPr>
                <w:rFonts w:ascii="Times New Roman" w:eastAsia="Arial Unicode MS" w:hAnsi="Times New Roman" w:cs="Times New Roman"/>
                <w:b/>
                <w:color w:val="000000"/>
                <w:sz w:val="24"/>
                <w:szCs w:val="24"/>
                <w:lang w:eastAsia="ru-RU"/>
              </w:rPr>
            </w:pPr>
            <w:r w:rsidRPr="00DB2797">
              <w:rPr>
                <w:rFonts w:ascii="Times New Roman" w:eastAsia="Arial Unicode MS" w:hAnsi="Times New Roman" w:cs="Times New Roman"/>
                <w:b/>
                <w:color w:val="000000"/>
                <w:sz w:val="24"/>
                <w:szCs w:val="24"/>
                <w:lang w:eastAsia="ru-RU"/>
              </w:rPr>
              <w:t>Промежуточная аттестация</w:t>
            </w:r>
          </w:p>
        </w:tc>
      </w:tr>
      <w:tr w:rsidR="00DB2797" w:rsidRPr="00DB2797" w14:paraId="243E3D19" w14:textId="77777777" w:rsidTr="0056495D">
        <w:tc>
          <w:tcPr>
            <w:tcW w:w="9493" w:type="dxa"/>
            <w:gridSpan w:val="2"/>
            <w:shd w:val="clear" w:color="auto" w:fill="auto"/>
          </w:tcPr>
          <w:p w14:paraId="7BB9DC1D" w14:textId="0B4D4653" w:rsidR="00DB2797" w:rsidRPr="00DB2797" w:rsidRDefault="00DB2797" w:rsidP="00DB2797">
            <w:pPr>
              <w:tabs>
                <w:tab w:val="left" w:pos="5030"/>
              </w:tabs>
              <w:spacing w:line="276" w:lineRule="auto"/>
              <w:jc w:val="both"/>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Всего</w:t>
            </w:r>
            <w:r w:rsidR="0056495D">
              <w:rPr>
                <w:rFonts w:ascii="Times New Roman" w:eastAsia="Arial Unicode MS" w:hAnsi="Times New Roman" w:cs="Times New Roman"/>
                <w:b/>
                <w:color w:val="000000"/>
                <w:sz w:val="24"/>
                <w:szCs w:val="24"/>
                <w:u w:color="000000"/>
                <w:lang w:eastAsia="ru-RU"/>
              </w:rPr>
              <w:t xml:space="preserve">: </w:t>
            </w:r>
            <w:r w:rsidR="00C81079">
              <w:rPr>
                <w:rFonts w:ascii="Times New Roman" w:eastAsia="Arial Unicode MS" w:hAnsi="Times New Roman" w:cs="Times New Roman"/>
                <w:b/>
                <w:color w:val="000000"/>
                <w:sz w:val="24"/>
                <w:szCs w:val="24"/>
                <w:u w:color="000000"/>
                <w:lang w:eastAsia="ru-RU"/>
              </w:rPr>
              <w:t>42</w:t>
            </w:r>
          </w:p>
        </w:tc>
      </w:tr>
    </w:tbl>
    <w:p w14:paraId="434EB09E" w14:textId="77777777" w:rsidR="00E93DEA" w:rsidRDefault="00E93DEA" w:rsidP="00E93DEA">
      <w:pPr>
        <w:rPr>
          <w:rFonts w:ascii="Times New Roman" w:hAnsi="Times New Roman" w:cs="Times New Roman"/>
          <w:sz w:val="24"/>
          <w:szCs w:val="24"/>
        </w:rPr>
      </w:pPr>
    </w:p>
    <w:p w14:paraId="3CDA699A"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12085F"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725B51C8"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EF9395" w14:textId="77777777" w:rsidR="00E93DEA" w:rsidRDefault="00E93DEA" w:rsidP="00E93DEA"/>
    <w:p w14:paraId="2BFD80F7"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49424C"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812ACA" w14:textId="77777777" w:rsidR="00E93DEA" w:rsidRDefault="00E93DEA" w:rsidP="00E93DEA">
      <w:pPr>
        <w:pStyle w:val="a4"/>
        <w:spacing w:line="276" w:lineRule="auto"/>
        <w:ind w:left="0" w:firstLine="709"/>
        <w:jc w:val="both"/>
        <w:rPr>
          <w:rFonts w:ascii="Times New Roman" w:hAnsi="Times New Roman"/>
          <w:bCs/>
          <w:sz w:val="24"/>
          <w:szCs w:val="24"/>
        </w:rPr>
      </w:pPr>
    </w:p>
    <w:p w14:paraId="46533E4E"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7C945F" w14:textId="77777777" w:rsidR="0056495D" w:rsidRPr="0056495D" w:rsidRDefault="0056495D" w:rsidP="0056495D">
      <w:pPr>
        <w:spacing w:line="276" w:lineRule="auto"/>
        <w:ind w:firstLine="709"/>
        <w:jc w:val="both"/>
        <w:rPr>
          <w:rFonts w:ascii="Times New Roman" w:eastAsia="Times New Roman" w:hAnsi="Times New Roman" w:cs="Times New Roman"/>
          <w:sz w:val="24"/>
          <w:szCs w:val="24"/>
          <w:lang w:eastAsia="ru-RU"/>
        </w:rPr>
      </w:pPr>
      <w:bookmarkStart w:id="59" w:name="_Hlk83650315"/>
      <w:r w:rsidRPr="0056495D">
        <w:rPr>
          <w:rFonts w:ascii="Times New Roman" w:eastAsia="Times New Roman" w:hAnsi="Times New Roman" w:cs="Times New Roman"/>
          <w:sz w:val="24"/>
          <w:szCs w:val="24"/>
          <w:lang w:eastAsia="ru-RU"/>
        </w:rPr>
        <w:t xml:space="preserve">1. Казакова, Н. А.  </w:t>
      </w:r>
      <w:proofErr w:type="gramStart"/>
      <w:r w:rsidRPr="0056495D">
        <w:rPr>
          <w:rFonts w:ascii="Times New Roman" w:eastAsia="Times New Roman" w:hAnsi="Times New Roman" w:cs="Times New Roman"/>
          <w:sz w:val="24"/>
          <w:szCs w:val="24"/>
          <w:lang w:eastAsia="ru-RU"/>
        </w:rPr>
        <w:t>Аудит :</w:t>
      </w:r>
      <w:proofErr w:type="gramEnd"/>
      <w:r w:rsidRPr="0056495D">
        <w:rPr>
          <w:rFonts w:ascii="Times New Roman" w:eastAsia="Times New Roman" w:hAnsi="Times New Roman" w:cs="Times New Roman"/>
          <w:sz w:val="24"/>
          <w:szCs w:val="24"/>
          <w:lang w:eastAsia="ru-RU"/>
        </w:rPr>
        <w:t xml:space="preserve"> учебник для среднего профессионального образования / Н. А. Казакова, Е. И. Ефремова ; под общей редакцией Н. А. Казаковой. — 4-е изд., </w:t>
      </w:r>
      <w:proofErr w:type="spellStart"/>
      <w:r w:rsidRPr="0056495D">
        <w:rPr>
          <w:rFonts w:ascii="Times New Roman" w:eastAsia="Times New Roman" w:hAnsi="Times New Roman" w:cs="Times New Roman"/>
          <w:sz w:val="24"/>
          <w:szCs w:val="24"/>
          <w:lang w:eastAsia="ru-RU"/>
        </w:rPr>
        <w:t>перераб</w:t>
      </w:r>
      <w:proofErr w:type="spellEnd"/>
      <w:r w:rsidRPr="0056495D">
        <w:rPr>
          <w:rFonts w:ascii="Times New Roman" w:eastAsia="Times New Roman" w:hAnsi="Times New Roman" w:cs="Times New Roman"/>
          <w:sz w:val="24"/>
          <w:szCs w:val="24"/>
          <w:lang w:eastAsia="ru-RU"/>
        </w:rPr>
        <w:t xml:space="preserve">. и доп. — </w:t>
      </w:r>
      <w:proofErr w:type="gramStart"/>
      <w:r w:rsidRPr="0056495D">
        <w:rPr>
          <w:rFonts w:ascii="Times New Roman" w:eastAsia="Times New Roman" w:hAnsi="Times New Roman" w:cs="Times New Roman"/>
          <w:sz w:val="24"/>
          <w:szCs w:val="24"/>
          <w:lang w:eastAsia="ru-RU"/>
        </w:rPr>
        <w:t>Москва :</w:t>
      </w:r>
      <w:proofErr w:type="gramEnd"/>
      <w:r w:rsidRPr="0056495D">
        <w:rPr>
          <w:rFonts w:ascii="Times New Roman" w:eastAsia="Times New Roman" w:hAnsi="Times New Roman" w:cs="Times New Roman"/>
          <w:sz w:val="24"/>
          <w:szCs w:val="24"/>
          <w:lang w:eastAsia="ru-RU"/>
        </w:rPr>
        <w:t xml:space="preserve"> Издательство </w:t>
      </w:r>
      <w:proofErr w:type="spellStart"/>
      <w:r w:rsidRPr="0056495D">
        <w:rPr>
          <w:rFonts w:ascii="Times New Roman" w:eastAsia="Times New Roman" w:hAnsi="Times New Roman" w:cs="Times New Roman"/>
          <w:sz w:val="24"/>
          <w:szCs w:val="24"/>
          <w:lang w:eastAsia="ru-RU"/>
        </w:rPr>
        <w:t>Юрайт</w:t>
      </w:r>
      <w:proofErr w:type="spellEnd"/>
      <w:r w:rsidRPr="0056495D">
        <w:rPr>
          <w:rFonts w:ascii="Times New Roman" w:eastAsia="Times New Roman" w:hAnsi="Times New Roman" w:cs="Times New Roman"/>
          <w:sz w:val="24"/>
          <w:szCs w:val="24"/>
          <w:lang w:eastAsia="ru-RU"/>
        </w:rPr>
        <w:t xml:space="preserve">, 2022. — 425 с. — (Профессиональное образование). — ISBN 978-5-534-15487-0. — </w:t>
      </w:r>
      <w:proofErr w:type="gramStart"/>
      <w:r w:rsidRPr="0056495D">
        <w:rPr>
          <w:rFonts w:ascii="Times New Roman" w:eastAsia="Times New Roman" w:hAnsi="Times New Roman" w:cs="Times New Roman"/>
          <w:sz w:val="24"/>
          <w:szCs w:val="24"/>
          <w:lang w:eastAsia="ru-RU"/>
        </w:rPr>
        <w:t>Текст :</w:t>
      </w:r>
      <w:proofErr w:type="gramEnd"/>
      <w:r w:rsidRPr="0056495D">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56495D">
        <w:rPr>
          <w:rFonts w:ascii="Times New Roman" w:eastAsia="Times New Roman" w:hAnsi="Times New Roman" w:cs="Times New Roman"/>
          <w:sz w:val="24"/>
          <w:szCs w:val="24"/>
          <w:lang w:eastAsia="ru-RU"/>
        </w:rPr>
        <w:t>Юрайт</w:t>
      </w:r>
      <w:proofErr w:type="spellEnd"/>
      <w:r w:rsidRPr="0056495D">
        <w:rPr>
          <w:rFonts w:ascii="Times New Roman" w:eastAsia="Times New Roman" w:hAnsi="Times New Roman" w:cs="Times New Roman"/>
          <w:sz w:val="24"/>
          <w:szCs w:val="24"/>
          <w:lang w:eastAsia="ru-RU"/>
        </w:rPr>
        <w:t xml:space="preserve"> [сайт]. — URL: https://urait.ru/bcode/507961 (дата обращения: 04.07.2022).</w:t>
      </w:r>
    </w:p>
    <w:p w14:paraId="5854DC4C" w14:textId="77777777" w:rsidR="0056495D" w:rsidRPr="0056495D" w:rsidRDefault="0056495D" w:rsidP="0056495D">
      <w:pPr>
        <w:spacing w:line="276" w:lineRule="auto"/>
        <w:ind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2. Штефан, М. А. Аудит: учебник и практикум для среднего профессионального образования/ М.А. Штефан, О. А. Замотаева, Н. В. Максимова; под общей редакцией М.А. Штефан.- 2-е изд., </w:t>
      </w:r>
      <w:proofErr w:type="spellStart"/>
      <w:r w:rsidRPr="0056495D">
        <w:rPr>
          <w:rFonts w:ascii="Times New Roman" w:eastAsia="Times New Roman" w:hAnsi="Times New Roman" w:cs="Times New Roman"/>
          <w:sz w:val="24"/>
          <w:szCs w:val="24"/>
          <w:lang w:eastAsia="x-none"/>
        </w:rPr>
        <w:t>перераб</w:t>
      </w:r>
      <w:proofErr w:type="spellEnd"/>
      <w:r w:rsidRPr="0056495D">
        <w:rPr>
          <w:rFonts w:ascii="Times New Roman" w:eastAsia="Times New Roman" w:hAnsi="Times New Roman" w:cs="Times New Roman"/>
          <w:sz w:val="24"/>
          <w:szCs w:val="24"/>
          <w:lang w:eastAsia="x-none"/>
        </w:rPr>
        <w:t xml:space="preserve">. и доп. - Москва: </w:t>
      </w:r>
      <w:proofErr w:type="spellStart"/>
      <w:r w:rsidRPr="0056495D">
        <w:rPr>
          <w:rFonts w:ascii="Times New Roman" w:eastAsia="Times New Roman" w:hAnsi="Times New Roman" w:cs="Times New Roman"/>
          <w:sz w:val="24"/>
          <w:szCs w:val="24"/>
          <w:lang w:eastAsia="x-none"/>
        </w:rPr>
        <w:t>Юрайт</w:t>
      </w:r>
      <w:proofErr w:type="spellEnd"/>
      <w:r w:rsidRPr="0056495D">
        <w:rPr>
          <w:rFonts w:ascii="Times New Roman" w:eastAsia="Times New Roman" w:hAnsi="Times New Roman" w:cs="Times New Roman"/>
          <w:sz w:val="24"/>
          <w:szCs w:val="24"/>
          <w:lang w:eastAsia="x-none"/>
        </w:rPr>
        <w:t xml:space="preserve">, 2021–294 </w:t>
      </w:r>
      <w:r w:rsidRPr="0056495D">
        <w:rPr>
          <w:rFonts w:ascii="Times New Roman" w:eastAsia="Times New Roman" w:hAnsi="Times New Roman" w:cs="Times New Roman"/>
          <w:sz w:val="24"/>
          <w:szCs w:val="24"/>
          <w:lang w:val="x-none" w:eastAsia="x-none"/>
        </w:rPr>
        <w:t>c</w:t>
      </w:r>
      <w:r w:rsidRPr="0056495D">
        <w:rPr>
          <w:rFonts w:ascii="Times New Roman" w:eastAsia="Times New Roman" w:hAnsi="Times New Roman" w:cs="Times New Roman"/>
          <w:sz w:val="24"/>
          <w:szCs w:val="24"/>
          <w:lang w:eastAsia="x-none"/>
        </w:rPr>
        <w:t xml:space="preserve">. – (Профессиональное образование) - </w:t>
      </w:r>
      <w:r w:rsidRPr="0056495D">
        <w:rPr>
          <w:rFonts w:ascii="Times New Roman" w:eastAsia="Times New Roman" w:hAnsi="Times New Roman" w:cs="Times New Roman"/>
          <w:sz w:val="24"/>
          <w:szCs w:val="24"/>
          <w:lang w:val="x-none" w:eastAsia="x-none"/>
        </w:rPr>
        <w:t>ISBN</w:t>
      </w:r>
      <w:r w:rsidRPr="0056495D">
        <w:rPr>
          <w:rFonts w:ascii="Times New Roman" w:eastAsia="Times New Roman" w:hAnsi="Times New Roman" w:cs="Times New Roman"/>
          <w:sz w:val="24"/>
          <w:szCs w:val="24"/>
          <w:lang w:eastAsia="x-none"/>
        </w:rPr>
        <w:t xml:space="preserve"> 978-5-534-12379 – 1 - </w:t>
      </w:r>
      <w:r w:rsidRPr="0056495D">
        <w:rPr>
          <w:rFonts w:ascii="Times New Roman" w:eastAsia="Times New Roman" w:hAnsi="Times New Roman" w:cs="Times New Roman"/>
          <w:sz w:val="24"/>
          <w:szCs w:val="24"/>
          <w:lang w:val="x-none" w:eastAsia="x-none"/>
        </w:rPr>
        <w:t>URL</w:t>
      </w:r>
      <w:r w:rsidRPr="0056495D">
        <w:rPr>
          <w:rFonts w:ascii="Times New Roman" w:eastAsia="Times New Roman" w:hAnsi="Times New Roman" w:cs="Times New Roman"/>
          <w:sz w:val="24"/>
          <w:szCs w:val="24"/>
          <w:lang w:eastAsia="x-none"/>
        </w:rPr>
        <w:t xml:space="preserve">: </w:t>
      </w:r>
      <w:hyperlink r:id="rId68" w:history="1">
        <w:r w:rsidRPr="0056495D">
          <w:rPr>
            <w:rFonts w:ascii="Times New Roman" w:eastAsia="Times New Roman" w:hAnsi="Times New Roman" w:cs="Times New Roman"/>
            <w:b/>
            <w:sz w:val="24"/>
            <w:szCs w:val="24"/>
            <w:lang w:val="x-none" w:eastAsia="x-none"/>
          </w:rPr>
          <w:t>https</w:t>
        </w:r>
        <w:r w:rsidRPr="0056495D">
          <w:rPr>
            <w:rFonts w:ascii="Times New Roman" w:eastAsia="Times New Roman" w:hAnsi="Times New Roman" w:cs="Times New Roman"/>
            <w:b/>
            <w:sz w:val="24"/>
            <w:szCs w:val="24"/>
            <w:lang w:eastAsia="x-none"/>
          </w:rPr>
          <w:t>://</w:t>
        </w:r>
        <w:proofErr w:type="spellStart"/>
        <w:r w:rsidRPr="0056495D">
          <w:rPr>
            <w:rFonts w:ascii="Times New Roman" w:eastAsia="Times New Roman" w:hAnsi="Times New Roman" w:cs="Times New Roman"/>
            <w:b/>
            <w:sz w:val="24"/>
            <w:szCs w:val="24"/>
            <w:lang w:val="x-none" w:eastAsia="x-none"/>
          </w:rPr>
          <w:t>urait</w:t>
        </w:r>
        <w:proofErr w:type="spellEnd"/>
        <w:r w:rsidRPr="0056495D">
          <w:rPr>
            <w:rFonts w:ascii="Times New Roman" w:eastAsia="Times New Roman" w:hAnsi="Times New Roman" w:cs="Times New Roman"/>
            <w:b/>
            <w:sz w:val="24"/>
            <w:szCs w:val="24"/>
            <w:lang w:eastAsia="x-none"/>
          </w:rPr>
          <w:t>.</w:t>
        </w:r>
        <w:proofErr w:type="spellStart"/>
        <w:r w:rsidRPr="0056495D">
          <w:rPr>
            <w:rFonts w:ascii="Times New Roman" w:eastAsia="Times New Roman" w:hAnsi="Times New Roman" w:cs="Times New Roman"/>
            <w:b/>
            <w:sz w:val="24"/>
            <w:szCs w:val="24"/>
            <w:lang w:val="x-none" w:eastAsia="x-none"/>
          </w:rPr>
          <w:t>ru</w:t>
        </w:r>
        <w:proofErr w:type="spellEnd"/>
        <w:r w:rsidRPr="0056495D">
          <w:rPr>
            <w:rFonts w:ascii="Times New Roman" w:eastAsia="Times New Roman" w:hAnsi="Times New Roman" w:cs="Times New Roman"/>
            <w:b/>
            <w:sz w:val="24"/>
            <w:szCs w:val="24"/>
            <w:lang w:eastAsia="x-none"/>
          </w:rPr>
          <w:t>/</w:t>
        </w:r>
        <w:proofErr w:type="spellStart"/>
        <w:r w:rsidRPr="0056495D">
          <w:rPr>
            <w:rFonts w:ascii="Times New Roman" w:eastAsia="Times New Roman" w:hAnsi="Times New Roman" w:cs="Times New Roman"/>
            <w:b/>
            <w:sz w:val="24"/>
            <w:szCs w:val="24"/>
            <w:lang w:val="x-none" w:eastAsia="x-none"/>
          </w:rPr>
          <w:t>viewer</w:t>
        </w:r>
        <w:proofErr w:type="spellEnd"/>
        <w:r w:rsidRPr="0056495D">
          <w:rPr>
            <w:rFonts w:ascii="Times New Roman" w:eastAsia="Times New Roman" w:hAnsi="Times New Roman" w:cs="Times New Roman"/>
            <w:b/>
            <w:sz w:val="24"/>
            <w:szCs w:val="24"/>
            <w:lang w:eastAsia="x-none"/>
          </w:rPr>
          <w:t>/</w:t>
        </w:r>
        <w:r w:rsidRPr="0056495D">
          <w:rPr>
            <w:rFonts w:ascii="Times New Roman" w:eastAsia="Times New Roman" w:hAnsi="Times New Roman" w:cs="Times New Roman"/>
            <w:b/>
            <w:sz w:val="24"/>
            <w:szCs w:val="24"/>
            <w:lang w:val="x-none" w:eastAsia="x-none"/>
          </w:rPr>
          <w:t>audit</w:t>
        </w:r>
        <w:r w:rsidRPr="0056495D">
          <w:rPr>
            <w:rFonts w:ascii="Times New Roman" w:eastAsia="Times New Roman" w:hAnsi="Times New Roman" w:cs="Times New Roman"/>
            <w:b/>
            <w:sz w:val="24"/>
            <w:szCs w:val="24"/>
            <w:lang w:eastAsia="x-none"/>
          </w:rPr>
          <w:t>-471441-</w:t>
        </w:r>
      </w:hyperlink>
      <w:r w:rsidRPr="0056495D">
        <w:rPr>
          <w:rFonts w:ascii="Times New Roman" w:eastAsia="Times New Roman" w:hAnsi="Times New Roman" w:cs="Times New Roman"/>
          <w:sz w:val="24"/>
          <w:szCs w:val="24"/>
          <w:lang w:eastAsia="x-none"/>
        </w:rPr>
        <w:t xml:space="preserve"> Режим доступа: </w:t>
      </w:r>
      <w:bookmarkStart w:id="60" w:name="_Hlk83372635"/>
      <w:r w:rsidRPr="0056495D">
        <w:rPr>
          <w:rFonts w:ascii="Times New Roman" w:eastAsia="Times New Roman" w:hAnsi="Times New Roman" w:cs="Times New Roman"/>
          <w:sz w:val="24"/>
          <w:szCs w:val="24"/>
          <w:lang w:eastAsia="x-none"/>
        </w:rPr>
        <w:t>для зарегистрированных пользователей.</w:t>
      </w:r>
      <w:bookmarkEnd w:id="60"/>
      <w:r w:rsidRPr="0056495D">
        <w:rPr>
          <w:rFonts w:ascii="Times New Roman" w:eastAsia="Times New Roman" w:hAnsi="Times New Roman" w:cs="Times New Roman"/>
          <w:sz w:val="24"/>
          <w:szCs w:val="24"/>
          <w:lang w:eastAsia="x-none"/>
        </w:rPr>
        <w:t xml:space="preserve"> - Текст: электронный.</w:t>
      </w:r>
    </w:p>
    <w:bookmarkEnd w:id="59"/>
    <w:p w14:paraId="4A943D01" w14:textId="77777777" w:rsidR="0056495D" w:rsidRPr="0056495D" w:rsidRDefault="0056495D" w:rsidP="0056495D">
      <w:pPr>
        <w:spacing w:line="276" w:lineRule="auto"/>
        <w:ind w:firstLine="709"/>
        <w:contextualSpacing/>
        <w:jc w:val="both"/>
        <w:rPr>
          <w:rFonts w:ascii="Times New Roman" w:eastAsia="Calibri" w:hAnsi="Times New Roman" w:cs="Times New Roman"/>
          <w:b/>
          <w:sz w:val="24"/>
          <w:szCs w:val="24"/>
          <w:lang w:eastAsia="ru-RU"/>
        </w:rPr>
      </w:pPr>
    </w:p>
    <w:p w14:paraId="33F530B2" w14:textId="77777777" w:rsidR="0056495D" w:rsidRPr="0056495D" w:rsidRDefault="0056495D" w:rsidP="0056495D">
      <w:pPr>
        <w:spacing w:line="276" w:lineRule="auto"/>
        <w:ind w:firstLine="709"/>
        <w:contextualSpacing/>
        <w:jc w:val="both"/>
        <w:rPr>
          <w:rFonts w:ascii="Times New Roman" w:eastAsia="Calibri" w:hAnsi="Times New Roman" w:cs="Times New Roman"/>
          <w:b/>
          <w:sz w:val="24"/>
          <w:szCs w:val="24"/>
          <w:lang w:eastAsia="ru-RU"/>
        </w:rPr>
      </w:pPr>
      <w:r w:rsidRPr="0056495D">
        <w:rPr>
          <w:rFonts w:ascii="Times New Roman" w:eastAsia="Calibri" w:hAnsi="Times New Roman" w:cs="Times New Roman"/>
          <w:b/>
          <w:sz w:val="24"/>
          <w:szCs w:val="24"/>
          <w:lang w:eastAsia="ru-RU"/>
        </w:rPr>
        <w:t>3.2.2. Дополнительные издания</w:t>
      </w:r>
    </w:p>
    <w:p w14:paraId="6059F4A1"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w:t>
      </w:r>
      <w:bookmarkStart w:id="61" w:name="_Hlk83138753"/>
      <w:r w:rsidRPr="0056495D">
        <w:rPr>
          <w:rFonts w:ascii="Times New Roman" w:eastAsia="Times New Roman" w:hAnsi="Times New Roman" w:cs="Times New Roman"/>
          <w:sz w:val="24"/>
          <w:szCs w:val="24"/>
          <w:lang w:eastAsia="x-none"/>
        </w:rPr>
        <w:t>Конституция</w:t>
      </w:r>
      <w:bookmarkEnd w:id="61"/>
      <w:r w:rsidRPr="0056495D">
        <w:rPr>
          <w:rFonts w:ascii="Times New Roman" w:eastAsia="Times New Roman" w:hAnsi="Times New Roman" w:cs="Times New Roman"/>
          <w:sz w:val="24"/>
          <w:szCs w:val="24"/>
          <w:lang w:eastAsia="x-none"/>
        </w:rPr>
        <w:t xml:space="preserve"> (1993). Конституция Российской Федерации: принята всенародным голосованием 12 декабря 1993г. / Российская Федерация. Конституция (1993). – Доступ из справочно-правовой системы КонсультантПлюс. – Текст: электронный. </w:t>
      </w:r>
    </w:p>
    <w:p w14:paraId="760AA7C4"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lastRenderedPageBreak/>
        <w:t xml:space="preserve">Российская Федерация. Законы. Гражданский кодекс Российской Федерации </w:t>
      </w:r>
      <w:bookmarkStart w:id="62" w:name="_Hlk75699490"/>
      <w:r w:rsidRPr="0056495D">
        <w:rPr>
          <w:rFonts w:ascii="Times New Roman" w:eastAsia="Times New Roman" w:hAnsi="Times New Roman" w:cs="Times New Roman"/>
          <w:sz w:val="24"/>
          <w:szCs w:val="24"/>
          <w:lang w:eastAsia="ru-RU"/>
        </w:rPr>
        <w:t xml:space="preserve">(текст в действующей редакции): [принят Государственной Думой 21 октября 1994 года]. – Москва, 2021. - Доступ из справочно-правовой системы КонсультантПлюс </w:t>
      </w:r>
      <w:bookmarkStart w:id="63" w:name="_Hlk83649593"/>
      <w:r w:rsidRPr="0056495D">
        <w:rPr>
          <w:rFonts w:ascii="Times New Roman" w:eastAsia="Times New Roman" w:hAnsi="Times New Roman" w:cs="Times New Roman"/>
          <w:sz w:val="24"/>
          <w:szCs w:val="24"/>
          <w:lang w:eastAsia="ru-RU"/>
        </w:rPr>
        <w:t>(дата обращения 24.09.2021)</w:t>
      </w:r>
      <w:bookmarkEnd w:id="63"/>
      <w:r w:rsidRPr="0056495D">
        <w:rPr>
          <w:rFonts w:ascii="Times New Roman" w:eastAsia="Times New Roman" w:hAnsi="Times New Roman" w:cs="Times New Roman"/>
          <w:sz w:val="24"/>
          <w:szCs w:val="24"/>
          <w:lang w:eastAsia="ru-RU"/>
        </w:rPr>
        <w:t>. – Текст: электронный.</w:t>
      </w:r>
    </w:p>
    <w:bookmarkEnd w:id="62"/>
    <w:p w14:paraId="11D2FDE5"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x-none"/>
        </w:rPr>
        <w:t xml:space="preserve">Российская Федерация. Законы. </w:t>
      </w:r>
      <w:r w:rsidRPr="0056495D">
        <w:rPr>
          <w:rFonts w:ascii="Times New Roman" w:eastAsia="Times New Roman" w:hAnsi="Times New Roman" w:cs="Times New Roman"/>
          <w:sz w:val="24"/>
          <w:szCs w:val="24"/>
          <w:lang w:eastAsia="ru-RU"/>
        </w:rPr>
        <w:t>Налоговый кодекс Российской Федерации (текст в действующей редакции).</w:t>
      </w:r>
      <w:r w:rsidRPr="0056495D">
        <w:rPr>
          <w:rFonts w:ascii="Times New Roman" w:eastAsia="Times New Roman" w:hAnsi="Times New Roman" w:cs="Times New Roman"/>
          <w:sz w:val="24"/>
          <w:szCs w:val="24"/>
          <w:lang w:eastAsia="x-none"/>
        </w:rPr>
        <w:t xml:space="preserve"> </w:t>
      </w:r>
      <w:r w:rsidRPr="0056495D">
        <w:rPr>
          <w:rFonts w:ascii="Times New Roman" w:eastAsia="Times New Roman" w:hAnsi="Times New Roman" w:cs="Times New Roman"/>
          <w:sz w:val="24"/>
          <w:szCs w:val="24"/>
          <w:lang w:eastAsia="ru-RU"/>
        </w:rPr>
        <w:t xml:space="preserve">[принят Государственной Думой 16 июля 1998 года, одобрен Советом Федерации 17 июля 1998 года]. – Москва, 2021. - Доступ из справочно-правовой системы КонсультантПлюс </w:t>
      </w:r>
      <w:r w:rsidRPr="0056495D">
        <w:rPr>
          <w:rFonts w:ascii="Times New Roman" w:eastAsia="Times New Roman" w:hAnsi="Times New Roman" w:cs="Times New Roman"/>
          <w:sz w:val="24"/>
          <w:szCs w:val="24"/>
          <w:lang w:eastAsia="x-none"/>
        </w:rPr>
        <w:t>(дата обращения 24.09.2021)</w:t>
      </w:r>
      <w:r w:rsidRPr="0056495D">
        <w:rPr>
          <w:rFonts w:ascii="Times New Roman" w:eastAsia="Times New Roman" w:hAnsi="Times New Roman" w:cs="Times New Roman"/>
          <w:sz w:val="24"/>
          <w:szCs w:val="24"/>
          <w:lang w:eastAsia="ru-RU"/>
        </w:rPr>
        <w:t>. – Текст: электронный.</w:t>
      </w:r>
    </w:p>
    <w:p w14:paraId="6662FF0C"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Российская Федерация. Законы. Об аудиторской деятельности: Федеральный закон от 30 декабря 2008г. № 307-ФЗ/ Российская Федерация. Законы. - Москва, 2021. - Доступ из справочно-правовой системы КонсультантПлюс (дата обращения 24.09.2021). – Текст: электронный.</w:t>
      </w:r>
    </w:p>
    <w:p w14:paraId="7EDF6CC9"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bookmarkStart w:id="64" w:name="_Hlk83141415"/>
      <w:r w:rsidRPr="0056495D">
        <w:rPr>
          <w:rFonts w:ascii="Times New Roman" w:eastAsia="Times New Roman" w:hAnsi="Times New Roman" w:cs="Times New Roman"/>
          <w:sz w:val="24"/>
          <w:szCs w:val="24"/>
          <w:lang w:eastAsia="x-none"/>
        </w:rPr>
        <w:t xml:space="preserve">Российская Федерация. Правительство. </w:t>
      </w:r>
      <w:bookmarkEnd w:id="64"/>
      <w:r w:rsidRPr="0056495D">
        <w:rPr>
          <w:rFonts w:ascii="Times New Roman" w:eastAsia="Times New Roman" w:hAnsi="Times New Roman" w:cs="Times New Roman"/>
          <w:sz w:val="24"/>
          <w:szCs w:val="24"/>
          <w:lang w:eastAsia="x-none"/>
        </w:rPr>
        <w:t xml:space="preserve">Международные стандарты аудита Приказ Министерства финансов Российской Федерации от 09.11.2016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207н (текст в действующей редакции)/ Российская Федерация. Правительство. </w:t>
      </w:r>
      <w:bookmarkStart w:id="65" w:name="_Hlk23418932"/>
      <w:r w:rsidRPr="0056495D">
        <w:rPr>
          <w:rFonts w:ascii="Times New Roman" w:eastAsia="Times New Roman" w:hAnsi="Times New Roman" w:cs="Times New Roman"/>
          <w:sz w:val="24"/>
          <w:szCs w:val="24"/>
          <w:lang w:eastAsia="x-none"/>
        </w:rPr>
        <w:t>- Москва, 2021. - Доступ из справочно-правовой системы КонсультантПлюс (дата обращения 24.09.2021). – Текст: электронный.</w:t>
      </w:r>
    </w:p>
    <w:p w14:paraId="5C5D5DC5" w14:textId="77777777" w:rsidR="0056495D" w:rsidRPr="0056495D" w:rsidRDefault="0056495D" w:rsidP="00CA7B9D">
      <w:pPr>
        <w:numPr>
          <w:ilvl w:val="1"/>
          <w:numId w:val="108"/>
        </w:numPr>
        <w:spacing w:line="276" w:lineRule="auto"/>
        <w:ind w:left="0" w:firstLine="709"/>
        <w:contextualSpacing/>
        <w:jc w:val="both"/>
        <w:rPr>
          <w:rFonts w:ascii="Times New Roman" w:eastAsia="Calibri" w:hAnsi="Times New Roman" w:cs="Times New Roman"/>
          <w:sz w:val="24"/>
          <w:szCs w:val="24"/>
          <w:lang w:val="x-none" w:eastAsia="x-none"/>
        </w:rPr>
      </w:pPr>
      <w:r w:rsidRPr="0056495D">
        <w:rPr>
          <w:rFonts w:ascii="Times New Roman" w:eastAsia="Times New Roman" w:hAnsi="Times New Roman" w:cs="Times New Roman"/>
          <w:sz w:val="24"/>
          <w:szCs w:val="24"/>
          <w:lang w:eastAsia="x-none"/>
        </w:rPr>
        <w:t xml:space="preserve">Российская Федерация. Законы. О бухгалтерском учете: Федеральный закон от 29.11.2011г. №402-ФЗ (текст в действующей редакции)/ Российская Федерация. Законы. </w:t>
      </w:r>
      <w:bookmarkStart w:id="66" w:name="_Hlk83141569"/>
      <w:r w:rsidRPr="0056495D">
        <w:rPr>
          <w:rFonts w:ascii="Times New Roman" w:eastAsia="Calibri" w:hAnsi="Times New Roman" w:cs="Times New Roman"/>
          <w:sz w:val="24"/>
          <w:szCs w:val="24"/>
          <w:lang w:eastAsia="x-none"/>
        </w:rPr>
        <w:t xml:space="preserve">Москва, 2021. - Доступ из справочно-правовой системы КонсультантПлюс </w:t>
      </w:r>
      <w:r w:rsidRPr="0056495D">
        <w:rPr>
          <w:rFonts w:ascii="Times New Roman" w:eastAsia="Times New Roman" w:hAnsi="Times New Roman" w:cs="Times New Roman"/>
          <w:sz w:val="24"/>
          <w:szCs w:val="24"/>
          <w:lang w:eastAsia="x-none"/>
        </w:rPr>
        <w:t>(дата обращения 24.09.2021)</w:t>
      </w:r>
      <w:r w:rsidRPr="0056495D">
        <w:rPr>
          <w:rFonts w:ascii="Times New Roman" w:eastAsia="Calibri" w:hAnsi="Times New Roman" w:cs="Times New Roman"/>
          <w:sz w:val="24"/>
          <w:szCs w:val="24"/>
          <w:lang w:eastAsia="x-none"/>
        </w:rPr>
        <w:t>. – Текст: электронный.</w:t>
      </w:r>
      <w:bookmarkEnd w:id="65"/>
      <w:bookmarkEnd w:id="66"/>
    </w:p>
    <w:p w14:paraId="04E32710" w14:textId="77777777" w:rsidR="0056495D" w:rsidRPr="0056495D" w:rsidRDefault="0056495D" w:rsidP="00CA7B9D">
      <w:pPr>
        <w:spacing w:line="276" w:lineRule="auto"/>
        <w:contextualSpacing/>
        <w:jc w:val="both"/>
        <w:rPr>
          <w:rFonts w:ascii="Times New Roman" w:eastAsia="Calibri" w:hAnsi="Times New Roman" w:cs="Times New Roman"/>
          <w:sz w:val="24"/>
          <w:szCs w:val="24"/>
          <w:lang w:val="x-none" w:eastAsia="x-none"/>
        </w:rPr>
      </w:pPr>
      <w:r w:rsidRPr="0056495D">
        <w:rPr>
          <w:rFonts w:ascii="Times New Roman" w:eastAsia="Calibri" w:hAnsi="Times New Roman" w:cs="Times New Roman"/>
          <w:sz w:val="24"/>
          <w:szCs w:val="24"/>
          <w:lang w:val="x-none" w:eastAsia="x-none"/>
        </w:rPr>
        <w:t>Федеральные стандарты Бухгалтерского учета:</w:t>
      </w:r>
    </w:p>
    <w:p w14:paraId="195E31C9"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Учетная политика организации: Положение по бухгалтерскому учету (ПБУ 1/2008), утв. приказом Минфина России от 06.10.2008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106н </w:t>
      </w:r>
      <w:bookmarkStart w:id="67" w:name="_Hlk83374524"/>
      <w:r w:rsidRPr="0056495D">
        <w:rPr>
          <w:rFonts w:ascii="Times New Roman" w:eastAsia="Times New Roman" w:hAnsi="Times New Roman" w:cs="Times New Roman"/>
          <w:sz w:val="24"/>
          <w:szCs w:val="24"/>
          <w:lang w:eastAsia="x-none"/>
        </w:rPr>
        <w:t>(действующая редакция)/ Москва, 2021. - Доступ из справочно-правовой системы КонсультантПлюс (дата обращения 24.09.2021). – Текст: электронный;</w:t>
      </w:r>
    </w:p>
    <w:p w14:paraId="4DA89C7F"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bookmarkStart w:id="68" w:name="_Hlk83374798"/>
      <w:bookmarkEnd w:id="67"/>
      <w:r w:rsidRPr="0056495D">
        <w:rPr>
          <w:rFonts w:ascii="Times New Roman" w:eastAsia="Times New Roman" w:hAnsi="Times New Roman" w:cs="Times New Roman"/>
          <w:sz w:val="24"/>
          <w:szCs w:val="24"/>
          <w:lang w:eastAsia="x-none"/>
        </w:rPr>
        <w:t xml:space="preserve">Российская Федерация. Правительство. </w:t>
      </w:r>
      <w:bookmarkEnd w:id="68"/>
      <w:r w:rsidRPr="0056495D">
        <w:rPr>
          <w:rFonts w:ascii="Times New Roman" w:eastAsia="Times New Roman" w:hAnsi="Times New Roman" w:cs="Times New Roman"/>
          <w:sz w:val="24"/>
          <w:szCs w:val="24"/>
          <w:lang w:eastAsia="x-none"/>
        </w:rPr>
        <w:t xml:space="preserve">Учет активов и обязательств, стоимость которых выражена в иностранной валюте: Положение по бухгалтерскому учету (ПБУ 3/2006), утв. приказом Минфина РФ от 27.11.2006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154н (действующая редакция)/ Москва, 2021. - Доступ из справочно-правовой системы КонсультантПлюс (дата обращения 24.09.2021). – Текст: электронный;</w:t>
      </w:r>
    </w:p>
    <w:p w14:paraId="5888A1FB"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Российская Федерация. Правительство. Бухгалтерская отчетность организации: Положение по бухгалтерскому учету (ПБУ 4/99), утв. приказом Минфина РФ от 06.07.1999 N 43н (действующая редакция)/ Москва, 2021. - Доступ из справочно-правовой системы КонсультантПлюс (дата обращения 24.09.2021). – Текст: электронный;</w:t>
      </w:r>
    </w:p>
    <w:p w14:paraId="0CBAFEF7"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bookmarkStart w:id="69" w:name="_Hlk70078044"/>
      <w:r w:rsidRPr="0056495D">
        <w:rPr>
          <w:rFonts w:ascii="Times New Roman" w:eastAsia="Times New Roman" w:hAnsi="Times New Roman" w:cs="Times New Roman"/>
          <w:sz w:val="24"/>
          <w:szCs w:val="24"/>
          <w:lang w:eastAsia="x-none"/>
        </w:rPr>
        <w:t>Российская Федерация. Правительство. Запасы: Федеральный стандарт бухгалтерского учета ФСБУ</w:t>
      </w:r>
      <w:bookmarkEnd w:id="69"/>
      <w:r w:rsidRPr="0056495D">
        <w:rPr>
          <w:rFonts w:ascii="Times New Roman" w:eastAsia="Times New Roman" w:hAnsi="Times New Roman" w:cs="Times New Roman"/>
          <w:sz w:val="24"/>
          <w:szCs w:val="24"/>
          <w:lang w:eastAsia="x-none"/>
        </w:rPr>
        <w:t xml:space="preserve"> 5/2019, утв. приказом Минфина России от 15.11.2019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180н (действующая редакция)/ </w:t>
      </w:r>
      <w:bookmarkStart w:id="70" w:name="_Hlk83375079"/>
      <w:r w:rsidRPr="0056495D">
        <w:rPr>
          <w:rFonts w:ascii="Times New Roman" w:eastAsia="Times New Roman" w:hAnsi="Times New Roman" w:cs="Times New Roman"/>
          <w:sz w:val="24"/>
          <w:szCs w:val="24"/>
          <w:lang w:eastAsia="x-none"/>
        </w:rPr>
        <w:t>Москва, 2021. - Доступ из справочно-правовой системы КонсультантПлюс (дата обращения 24.09.2021). – Текст: электронный</w:t>
      </w:r>
      <w:bookmarkEnd w:id="70"/>
      <w:r w:rsidRPr="0056495D">
        <w:rPr>
          <w:rFonts w:ascii="Times New Roman" w:eastAsia="Times New Roman" w:hAnsi="Times New Roman" w:cs="Times New Roman"/>
          <w:sz w:val="24"/>
          <w:szCs w:val="24"/>
          <w:lang w:eastAsia="x-none"/>
        </w:rPr>
        <w:t>;</w:t>
      </w:r>
    </w:p>
    <w:p w14:paraId="7CD408F7"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Российская Федерация. Правительство. Основные средства: Федеральный стандарт бухгалтерского учета ФСБУ 6/2020, утв. приказом Минфина России от 17.09.2020 N 204н (действующая редакция)/ Москва, 2021. - Доступ из справочно-правовой системы КонсультантПлюс (дата обращения 24.09.2021). – Текст: электронный;</w:t>
      </w:r>
    </w:p>
    <w:p w14:paraId="6D68F79F"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 xml:space="preserve">Российская Федерация. Правительство. Доходы организации: Положение по бухгалтерскому учету (ПБУ 9/99), утв. Приказом Минфина России от 06.05.1999 N 32н </w:t>
      </w:r>
      <w:r w:rsidRPr="0056495D">
        <w:rPr>
          <w:rFonts w:ascii="Times New Roman" w:eastAsia="Times New Roman" w:hAnsi="Times New Roman" w:cs="Times New Roman"/>
          <w:sz w:val="24"/>
          <w:szCs w:val="24"/>
          <w:lang w:eastAsia="ru-RU"/>
        </w:rPr>
        <w:lastRenderedPageBreak/>
        <w:t>(действующая редакция)/ Москва, 2021. - Доступ из справочно-правовой системы КонсультантПлюс (дата обращения 24.09.2021). – Текст: электронный;</w:t>
      </w:r>
    </w:p>
    <w:p w14:paraId="6EF06D65"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Российская Федерация. Правительство. Расходы организации: Положение по бухгалтерскому учету (ПБУ 10/99), утв. приказом Минфина России от 06.05.1999 N 33н (действующая редакция)/ Москва, 2021. - Доступ из справочно-правовой системы КонсультантПлюс (дата обращения 24.09.2021). – Текст: электронный;</w:t>
      </w:r>
    </w:p>
    <w:p w14:paraId="18A1A56B"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Российская Федерация. Правительство. Учет государственной помощи: Положение по бухгалтерскому учету (ПБУ 13/2000), утв. приказом Минфина РФ от 16.10.2000 N 92н (действующая редакция)/ Доступ из справочно-правовой системы КонсультантПлюс (дата обращения 24.09.2021). – Текст: электронный;</w:t>
      </w:r>
    </w:p>
    <w:p w14:paraId="0C53B8BD"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Учет нематериальных активов: Положение по бухгалтерскому учету (ПБУ 14/2007), утв. приказом Минфина России от 27.12.2007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153н (действующая редакция)/ Доступ из справочно-правовой системы КонсультантПлюс (дата обращения 24.09.2021). – Текст: электронный;</w:t>
      </w:r>
    </w:p>
    <w:p w14:paraId="02E2ED5A"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Учет расходов по займам и кредитам: Положение по бухгалтерскому учету (ПБУ 15/2008), утв. приказом Минфина России от 06.10.2008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107н (действующая редакция)/ Доступ из справочно-правовой системы КонсультантПлюс (дата обращения 24.09.2021). – Текст: электронный;</w:t>
      </w:r>
    </w:p>
    <w:p w14:paraId="56B83C22"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Учет расчетов по налогу на прибыль организаций: Положение по бухгалтерскому учету (ПБУ 18/02), утв. приказом Минфина России от 19.11.2002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114н (действующая редакция)/ Доступ из справочно-правовой системы КонсультантПлюс (дата обращения 24.09.2021). – Текст: электронный;</w:t>
      </w:r>
    </w:p>
    <w:p w14:paraId="74E7C529"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Исправление ошибок в бухгалтерском учете и отчетности: Положение по бухгалтерскому учету (ПБУ 22/2010), утв. приказом Минфина России от 28.06.2010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63н (действующая редакция)/ Доступ из справочно-правовой системы КонсультантПлюс (дата обращения 24.09.2021). – Текст: электронный; </w:t>
      </w:r>
    </w:p>
    <w:p w14:paraId="7A839A72"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Российская Федерация. Правительство. Отчет о движении денежных средств: Положение по бухгалтерскому учету (ПБУ 23/2011), утв. приказом Минфина РФ от 02.02.2011 N 11н (действующая редакция)/ Доступ из справочно-правовой системы КонсультантПлюс (дата обращения 24.09.2021). – Текст: электронный;</w:t>
      </w:r>
    </w:p>
    <w:p w14:paraId="25C8FEA0"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Российская Федерация. Правительство. Бухгалтерский учет аренды: Федеральный стандарт бухгалтерского учета ФСБУ 25/2018, утв. приказом Минфина РФ от 16.10.2018 №208н (действующая редакция)/ Доступ из справочно-правовой системы КонсультантПлюс (дата обращения 24.09.2021). – Текст: электронный;</w:t>
      </w:r>
    </w:p>
    <w:p w14:paraId="2ADD19AA"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Капитальные вложения: Федеральный стандарт бухгалтерского учета ФСБ 26/2020 </w:t>
      </w:r>
      <w:bookmarkStart w:id="71" w:name="_Hlk75698518"/>
      <w:r w:rsidRPr="0056495D">
        <w:rPr>
          <w:rFonts w:ascii="Times New Roman" w:eastAsia="Times New Roman" w:hAnsi="Times New Roman" w:cs="Times New Roman"/>
          <w:sz w:val="24"/>
          <w:szCs w:val="24"/>
          <w:lang w:eastAsia="x-none"/>
        </w:rPr>
        <w:t>утв. приказом Минфина РФ от 17.09.2020 №204н (действующая редакция)/ Доступ из справочно-правовой системы КонсультантПлюс (дата обращения 24.09.2021</w:t>
      </w:r>
      <w:proofErr w:type="gramStart"/>
      <w:r w:rsidRPr="0056495D">
        <w:rPr>
          <w:rFonts w:ascii="Times New Roman" w:eastAsia="Times New Roman" w:hAnsi="Times New Roman" w:cs="Times New Roman"/>
          <w:sz w:val="24"/>
          <w:szCs w:val="24"/>
          <w:lang w:eastAsia="x-none"/>
        </w:rPr>
        <w:t>) .</w:t>
      </w:r>
      <w:proofErr w:type="gramEnd"/>
      <w:r w:rsidRPr="0056495D">
        <w:rPr>
          <w:rFonts w:ascii="Times New Roman" w:eastAsia="Times New Roman" w:hAnsi="Times New Roman" w:cs="Times New Roman"/>
          <w:sz w:val="24"/>
          <w:szCs w:val="24"/>
          <w:lang w:eastAsia="x-none"/>
        </w:rPr>
        <w:t xml:space="preserve"> – Текст: электронный;</w:t>
      </w:r>
    </w:p>
    <w:bookmarkEnd w:id="71"/>
    <w:p w14:paraId="7F2E6AEB"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w:t>
      </w:r>
      <w:r w:rsidRPr="0056495D">
        <w:rPr>
          <w:rFonts w:ascii="Times New Roman" w:eastAsia="Times New Roman" w:hAnsi="Times New Roman" w:cs="Times New Roman"/>
          <w:sz w:val="24"/>
          <w:szCs w:val="24"/>
          <w:lang w:val="x-none" w:eastAsia="x-none"/>
        </w:rPr>
        <w:t>Документы и документооборот в бухгалтерском учете</w:t>
      </w:r>
      <w:r w:rsidRPr="0056495D">
        <w:rPr>
          <w:rFonts w:ascii="Times New Roman" w:eastAsia="Times New Roman" w:hAnsi="Times New Roman" w:cs="Times New Roman"/>
          <w:sz w:val="24"/>
          <w:szCs w:val="24"/>
          <w:lang w:eastAsia="x-none"/>
        </w:rPr>
        <w:t>:</w:t>
      </w:r>
      <w:r w:rsidRPr="0056495D">
        <w:rPr>
          <w:rFonts w:ascii="Times New Roman" w:eastAsia="Times New Roman" w:hAnsi="Times New Roman" w:cs="Times New Roman"/>
          <w:sz w:val="24"/>
          <w:szCs w:val="24"/>
          <w:lang w:val="x-none" w:eastAsia="x-none"/>
        </w:rPr>
        <w:t xml:space="preserve"> Федеральный стандарт бухгалтерского учета ФСБУ 27/2021 </w:t>
      </w:r>
      <w:r w:rsidRPr="0056495D">
        <w:rPr>
          <w:rFonts w:ascii="Times New Roman" w:eastAsia="Times New Roman" w:hAnsi="Times New Roman" w:cs="Times New Roman"/>
          <w:sz w:val="24"/>
          <w:szCs w:val="24"/>
          <w:lang w:eastAsia="x-none"/>
        </w:rPr>
        <w:t>утв. приказом Минфина РФ от 16.04.2021 №62н (действующая редакция)/ Доступ из справочно-правовой системы КонсультантПлюс (дата обращения 24.09.2021). – Текст: электронный;</w:t>
      </w:r>
    </w:p>
    <w:p w14:paraId="32C8A33F"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Об утверждении Методических указаний по инвентаризации имущества и финансовых обязательств: Приказ Минфина РФ от </w:t>
      </w:r>
      <w:r w:rsidRPr="0056495D">
        <w:rPr>
          <w:rFonts w:ascii="Times New Roman" w:eastAsia="Times New Roman" w:hAnsi="Times New Roman" w:cs="Times New Roman"/>
          <w:sz w:val="24"/>
          <w:szCs w:val="24"/>
          <w:lang w:eastAsia="x-none"/>
        </w:rPr>
        <w:lastRenderedPageBreak/>
        <w:t xml:space="preserve">13.06.1995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49 (действующая редакция)/ Доступ из справочно-правовой системы КонсультантПлюс (дата обращения 24.09.2021). – Текст: электронный;</w:t>
      </w:r>
    </w:p>
    <w:p w14:paraId="562B74B0"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Об утверждении Положения по ведению бухгалтерского учета и бухгалтерской отчетности в Российской Федерации: Приказ Минфина России от 29.07.1998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34н (действующая редакция)/ Доступ из справочно-правовой системы КонсультантПлюс (дата обращения 24.09.2021). – Текст: электронный;</w:t>
      </w:r>
    </w:p>
    <w:p w14:paraId="5C2864BE"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Об утверждении плана счетов бухгалтерского учета финансово-хозяйственной деятельности организаций и инструкции по его применению: Приказ Минфина РФ от 31.10.2000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94н (действующая редакция)/ Доступ из справочно-правовой системы КонсультантПлюс (дата обращения 24.09.2021). – Текст: электронный;</w:t>
      </w:r>
    </w:p>
    <w:p w14:paraId="14ADC0F1"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О формах бухгалтерской отчетности организаций: Приказ Минфина России от 02.07.2010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66н (действующая редакция)/ Доступ из справочно-правовой системы КонсультантПлюс (дата обращения 24.09.2021). – Текст: электронный;</w:t>
      </w:r>
    </w:p>
    <w:p w14:paraId="68CF90F3" w14:textId="77777777" w:rsidR="0056495D" w:rsidRPr="0056495D" w:rsidRDefault="0056495D" w:rsidP="00CA7B9D">
      <w:pPr>
        <w:numPr>
          <w:ilvl w:val="1"/>
          <w:numId w:val="108"/>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Российская Федерация. Центральный Банк.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Указание Банка России от 11.03.2014 №3210-У (в действующей редакции)/ Доступ из справочно-правовой системы КонсультантПлюс (дата обращения 24.09.2021). – Текст: электронный;</w:t>
      </w:r>
    </w:p>
    <w:p w14:paraId="7DF8AB57" w14:textId="77777777" w:rsidR="0056495D" w:rsidRPr="0056495D" w:rsidRDefault="0056495D" w:rsidP="0056495D">
      <w:pPr>
        <w:spacing w:line="276" w:lineRule="auto"/>
        <w:ind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28.</w:t>
      </w:r>
      <w:r w:rsidRPr="0056495D">
        <w:rPr>
          <w:rFonts w:ascii="Times New Roman" w:eastAsia="Times New Roman" w:hAnsi="Times New Roman" w:cs="Times New Roman"/>
          <w:sz w:val="24"/>
          <w:szCs w:val="24"/>
          <w:lang w:eastAsia="ru-RU"/>
        </w:rPr>
        <w:tab/>
        <w:t xml:space="preserve">Справочно-правовая система «КонсультантПлюс». - </w:t>
      </w:r>
      <w:r w:rsidRPr="0056495D">
        <w:rPr>
          <w:rFonts w:ascii="Times New Roman" w:eastAsia="Times New Roman" w:hAnsi="Times New Roman" w:cs="Times New Roman"/>
          <w:sz w:val="24"/>
          <w:szCs w:val="24"/>
          <w:lang w:val="en-US" w:eastAsia="ru-RU"/>
        </w:rPr>
        <w:t>URL</w:t>
      </w:r>
      <w:r w:rsidRPr="0056495D">
        <w:rPr>
          <w:rFonts w:ascii="Times New Roman" w:eastAsia="Times New Roman" w:hAnsi="Times New Roman" w:cs="Times New Roman"/>
          <w:sz w:val="24"/>
          <w:szCs w:val="24"/>
          <w:lang w:eastAsia="ru-RU"/>
        </w:rPr>
        <w:t xml:space="preserve">: http://consultant.ru. Режим доступа: свободный. – Текст электронный. </w:t>
      </w:r>
    </w:p>
    <w:p w14:paraId="47D22C7B" w14:textId="77777777" w:rsidR="0056495D" w:rsidRPr="0056495D" w:rsidRDefault="0056495D" w:rsidP="0056495D">
      <w:pPr>
        <w:spacing w:line="276" w:lineRule="auto"/>
        <w:ind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29.</w:t>
      </w:r>
      <w:r w:rsidRPr="0056495D">
        <w:rPr>
          <w:rFonts w:ascii="Times New Roman" w:eastAsia="Times New Roman" w:hAnsi="Times New Roman" w:cs="Times New Roman"/>
          <w:sz w:val="24"/>
          <w:szCs w:val="24"/>
          <w:lang w:eastAsia="ru-RU"/>
        </w:rPr>
        <w:tab/>
        <w:t xml:space="preserve">Справочно-правовая система «Гарант». - </w:t>
      </w:r>
      <w:bookmarkStart w:id="72" w:name="_Hlk83140974"/>
      <w:r w:rsidRPr="0056495D">
        <w:rPr>
          <w:rFonts w:ascii="Times New Roman" w:eastAsia="Times New Roman" w:hAnsi="Times New Roman" w:cs="Times New Roman"/>
          <w:sz w:val="24"/>
          <w:szCs w:val="24"/>
          <w:lang w:val="en-US" w:eastAsia="ru-RU"/>
        </w:rPr>
        <w:t>URL</w:t>
      </w:r>
      <w:r w:rsidRPr="0056495D">
        <w:rPr>
          <w:rFonts w:ascii="Times New Roman" w:eastAsia="Times New Roman" w:hAnsi="Times New Roman" w:cs="Times New Roman"/>
          <w:sz w:val="24"/>
          <w:szCs w:val="24"/>
          <w:lang w:eastAsia="ru-RU"/>
        </w:rPr>
        <w:t>:</w:t>
      </w:r>
      <w:bookmarkEnd w:id="72"/>
      <w:r w:rsidRPr="0056495D">
        <w:rPr>
          <w:rFonts w:ascii="Times New Roman" w:eastAsia="Times New Roman" w:hAnsi="Times New Roman" w:cs="Times New Roman"/>
          <w:sz w:val="24"/>
          <w:szCs w:val="24"/>
          <w:lang w:eastAsia="ru-RU"/>
        </w:rPr>
        <w:t xml:space="preserve"> http://www.garant.ru - Режим доступа: свободный. – Текст электронный.</w:t>
      </w:r>
    </w:p>
    <w:p w14:paraId="65013888" w14:textId="77777777" w:rsidR="0056495D" w:rsidRPr="0056495D" w:rsidRDefault="0056495D" w:rsidP="0056495D">
      <w:pPr>
        <w:spacing w:line="276" w:lineRule="auto"/>
        <w:ind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30.</w:t>
      </w:r>
      <w:r w:rsidRPr="0056495D">
        <w:rPr>
          <w:rFonts w:ascii="Times New Roman" w:eastAsia="Times New Roman" w:hAnsi="Times New Roman" w:cs="Times New Roman"/>
          <w:sz w:val="24"/>
          <w:szCs w:val="24"/>
          <w:lang w:eastAsia="ru-RU"/>
        </w:rPr>
        <w:tab/>
        <w:t xml:space="preserve">Министерства финансов Российской Федерации: гос. учреждение. – 2021. - </w:t>
      </w:r>
      <w:r w:rsidRPr="0056495D">
        <w:rPr>
          <w:rFonts w:ascii="Times New Roman" w:eastAsia="Times New Roman" w:hAnsi="Times New Roman" w:cs="Times New Roman"/>
          <w:sz w:val="24"/>
          <w:szCs w:val="24"/>
          <w:lang w:val="en-US" w:eastAsia="ru-RU"/>
        </w:rPr>
        <w:t>URL</w:t>
      </w:r>
      <w:r w:rsidRPr="0056495D">
        <w:rPr>
          <w:rFonts w:ascii="Times New Roman" w:eastAsia="Times New Roman" w:hAnsi="Times New Roman" w:cs="Times New Roman"/>
          <w:sz w:val="24"/>
          <w:szCs w:val="24"/>
          <w:lang w:eastAsia="ru-RU"/>
        </w:rPr>
        <w:t>: http://minfin.ru. Режим доступа: свободный. – Текст электронный.</w:t>
      </w:r>
    </w:p>
    <w:p w14:paraId="7AE2AF0A" w14:textId="77777777" w:rsidR="0056495D" w:rsidRPr="0056495D" w:rsidRDefault="0056495D" w:rsidP="0056495D">
      <w:pPr>
        <w:spacing w:line="276" w:lineRule="auto"/>
        <w:ind w:firstLine="709"/>
        <w:contextualSpacing/>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31.</w:t>
      </w:r>
      <w:r w:rsidRPr="0056495D">
        <w:rPr>
          <w:rFonts w:ascii="Times New Roman" w:eastAsia="Times New Roman" w:hAnsi="Times New Roman" w:cs="Times New Roman"/>
          <w:sz w:val="24"/>
          <w:szCs w:val="24"/>
          <w:lang w:eastAsia="ru-RU"/>
        </w:rPr>
        <w:tab/>
        <w:t xml:space="preserve">Федеральной налоговой службы: гос. учреждение. – 2021. - </w:t>
      </w:r>
      <w:r w:rsidRPr="0056495D">
        <w:rPr>
          <w:rFonts w:ascii="Times New Roman" w:eastAsia="Times New Roman" w:hAnsi="Times New Roman" w:cs="Times New Roman"/>
          <w:sz w:val="24"/>
          <w:szCs w:val="24"/>
          <w:lang w:val="en-US" w:eastAsia="ru-RU"/>
        </w:rPr>
        <w:t>URL</w:t>
      </w:r>
      <w:r w:rsidRPr="0056495D">
        <w:rPr>
          <w:rFonts w:ascii="Times New Roman" w:eastAsia="Times New Roman" w:hAnsi="Times New Roman" w:cs="Times New Roman"/>
          <w:sz w:val="24"/>
          <w:szCs w:val="24"/>
          <w:lang w:eastAsia="ru-RU"/>
        </w:rPr>
        <w:t>: http://nalog.ru. - Режим доступа: свободный. – Текст электронный.</w:t>
      </w:r>
    </w:p>
    <w:p w14:paraId="65621994"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Российская Федерация. Правительство. Учет расходов на научно-исследовательские, опытно-конструкторские и технологические работы: Положение по бухгалтерскому учету (ПБУ 17/02), утв. приказом Минфина России от 19.11.2002 </w:t>
      </w:r>
      <w:r w:rsidRPr="0056495D">
        <w:rPr>
          <w:rFonts w:ascii="Times New Roman" w:eastAsia="Times New Roman" w:hAnsi="Times New Roman" w:cs="Times New Roman"/>
          <w:sz w:val="24"/>
          <w:szCs w:val="24"/>
          <w:lang w:val="x-none" w:eastAsia="x-none"/>
        </w:rPr>
        <w:t>N</w:t>
      </w:r>
      <w:r w:rsidRPr="0056495D">
        <w:rPr>
          <w:rFonts w:ascii="Times New Roman" w:eastAsia="Times New Roman" w:hAnsi="Times New Roman" w:cs="Times New Roman"/>
          <w:sz w:val="24"/>
          <w:szCs w:val="24"/>
          <w:lang w:eastAsia="x-none"/>
        </w:rPr>
        <w:t xml:space="preserve"> 115н (действующая редакция)/ Доступ из справочно-правовой системы КонсультантПлюс (дата обращения 24.09.2021). – Текст: электронный;</w:t>
      </w:r>
    </w:p>
    <w:p w14:paraId="7F7C21D9"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val="x-none" w:eastAsia="x-none"/>
        </w:rPr>
      </w:pPr>
      <w:r w:rsidRPr="0056495D">
        <w:rPr>
          <w:rFonts w:ascii="Times New Roman" w:eastAsia="Times New Roman" w:hAnsi="Times New Roman" w:cs="Times New Roman"/>
          <w:sz w:val="24"/>
          <w:szCs w:val="24"/>
          <w:lang w:val="x-none" w:eastAsia="x-none"/>
        </w:rPr>
        <w:t xml:space="preserve">Российская Федерация. Правительство. Учет финансовых вложений: Положение по бухгалтерскому учету (ПБУ 19/02), утв. приказом Минфина России от 10.12.2002 N 126н (действующая редакция)/ </w:t>
      </w:r>
      <w:bookmarkStart w:id="73" w:name="_Hlk83562975"/>
      <w:r w:rsidRPr="0056495D">
        <w:rPr>
          <w:rFonts w:ascii="Times New Roman" w:eastAsia="Times New Roman" w:hAnsi="Times New Roman" w:cs="Times New Roman"/>
          <w:sz w:val="24"/>
          <w:szCs w:val="24"/>
          <w:lang w:val="x-none" w:eastAsia="x-none"/>
        </w:rPr>
        <w:t>Доступ из справочно-правовой системы КонсультантПлюс (дата обращения 24.09.2021). – Текст: электронный;</w:t>
      </w:r>
    </w:p>
    <w:bookmarkEnd w:id="73"/>
    <w:p w14:paraId="582B6EED"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val="x-none" w:eastAsia="x-none"/>
        </w:rPr>
      </w:pPr>
      <w:r w:rsidRPr="0056495D">
        <w:rPr>
          <w:rFonts w:ascii="Times New Roman" w:eastAsia="Times New Roman" w:hAnsi="Times New Roman" w:cs="Times New Roman"/>
          <w:sz w:val="24"/>
          <w:szCs w:val="24"/>
          <w:lang w:val="x-none" w:eastAsia="x-none"/>
        </w:rPr>
        <w:t>Российская Федерация. Правительство. Информация об участии в совместной деятельности: Положение по бухгалтерскому учету (ПБУ 20/03), утв. приказом Минфина РФ от 24.11.2003 N 105н (действующая редакция)/ Доступ из справочно-правовой системы КонсультантПлюс (дата обращения 24.09.2021). – Текст: электронный.</w:t>
      </w:r>
    </w:p>
    <w:p w14:paraId="154B65EC"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val="x-none" w:eastAsia="x-none"/>
        </w:rPr>
      </w:pPr>
      <w:r w:rsidRPr="0056495D">
        <w:rPr>
          <w:rFonts w:ascii="Times New Roman" w:eastAsia="Times New Roman" w:hAnsi="Times New Roman" w:cs="Times New Roman"/>
          <w:sz w:val="24"/>
          <w:szCs w:val="24"/>
          <w:lang w:val="x-none" w:eastAsia="x-none"/>
        </w:rPr>
        <w:t>Российская Федерация. Правительство. Изменения оценочных значений: Положение по бухгалтерскому учету (ПБУ 21/2008), утв. приказом Минфина России от 06.10.2008 N 106н (действующая редакция)/ Доступ из справочно-правовой системы КонсультантПлюс (дата обращения 24.09.2021). – Текст: электронный;</w:t>
      </w:r>
    </w:p>
    <w:p w14:paraId="0891D0D3" w14:textId="77777777" w:rsidR="0056495D" w:rsidRPr="0056495D" w:rsidRDefault="0056495D" w:rsidP="00CA7B9D">
      <w:pPr>
        <w:numPr>
          <w:ilvl w:val="0"/>
          <w:numId w:val="109"/>
        </w:numPr>
        <w:spacing w:line="276" w:lineRule="auto"/>
        <w:ind w:left="0" w:firstLine="709"/>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lastRenderedPageBreak/>
        <w:t xml:space="preserve">Зотиков, Н.З. Налоговый аудит: учебное пособие для СПО/ Саратов: Профобразование, 2021 – 182с. Текст: электронный// Электронный ресурс цифровой образовательной среды СПО </w:t>
      </w:r>
      <w:r w:rsidRPr="0056495D">
        <w:rPr>
          <w:rFonts w:ascii="Times New Roman" w:eastAsia="Times New Roman" w:hAnsi="Times New Roman" w:cs="Times New Roman"/>
          <w:sz w:val="24"/>
          <w:szCs w:val="24"/>
          <w:lang w:val="en-US" w:eastAsia="ru-RU"/>
        </w:rPr>
        <w:t>PROF</w:t>
      </w:r>
      <w:r w:rsidRPr="0056495D">
        <w:rPr>
          <w:rFonts w:ascii="Times New Roman" w:eastAsia="Times New Roman" w:hAnsi="Times New Roman" w:cs="Times New Roman"/>
          <w:sz w:val="24"/>
          <w:szCs w:val="24"/>
          <w:lang w:eastAsia="ru-RU"/>
        </w:rPr>
        <w:t xml:space="preserve">-образование: [сайт]. – </w:t>
      </w:r>
      <w:r w:rsidRPr="0056495D">
        <w:rPr>
          <w:rFonts w:ascii="Times New Roman" w:eastAsia="Times New Roman" w:hAnsi="Times New Roman" w:cs="Times New Roman"/>
          <w:sz w:val="24"/>
          <w:szCs w:val="24"/>
          <w:lang w:val="en-US" w:eastAsia="ru-RU"/>
        </w:rPr>
        <w:t>URL</w:t>
      </w:r>
      <w:r w:rsidRPr="0056495D">
        <w:rPr>
          <w:rFonts w:ascii="Times New Roman" w:eastAsia="Times New Roman" w:hAnsi="Times New Roman" w:cs="Times New Roman"/>
          <w:sz w:val="24"/>
          <w:szCs w:val="24"/>
          <w:lang w:eastAsia="ru-RU"/>
        </w:rPr>
        <w:t xml:space="preserve">: </w:t>
      </w:r>
      <w:hyperlink r:id="rId69" w:history="1">
        <w:r w:rsidRPr="00CA7B9D">
          <w:rPr>
            <w:rFonts w:ascii="Times New Roman" w:eastAsia="Times New Roman" w:hAnsi="Times New Roman" w:cs="Times New Roman"/>
            <w:sz w:val="24"/>
            <w:szCs w:val="24"/>
            <w:lang w:val="en-US" w:eastAsia="ru-RU"/>
          </w:rPr>
          <w:t>https</w:t>
        </w:r>
        <w:r w:rsidRPr="00CA7B9D">
          <w:rPr>
            <w:rFonts w:ascii="Times New Roman" w:eastAsia="Times New Roman" w:hAnsi="Times New Roman" w:cs="Times New Roman"/>
            <w:sz w:val="24"/>
            <w:szCs w:val="24"/>
            <w:lang w:eastAsia="ru-RU"/>
          </w:rPr>
          <w:t>://</w:t>
        </w:r>
        <w:proofErr w:type="spellStart"/>
        <w:r w:rsidRPr="00CA7B9D">
          <w:rPr>
            <w:rFonts w:ascii="Times New Roman" w:eastAsia="Times New Roman" w:hAnsi="Times New Roman" w:cs="Times New Roman"/>
            <w:sz w:val="24"/>
            <w:szCs w:val="24"/>
            <w:lang w:val="en-US" w:eastAsia="ru-RU"/>
          </w:rPr>
          <w:t>profspo</w:t>
        </w:r>
        <w:proofErr w:type="spellEnd"/>
        <w:r w:rsidRPr="00CA7B9D">
          <w:rPr>
            <w:rFonts w:ascii="Times New Roman" w:eastAsia="Times New Roman" w:hAnsi="Times New Roman" w:cs="Times New Roman"/>
            <w:sz w:val="24"/>
            <w:szCs w:val="24"/>
            <w:lang w:eastAsia="ru-RU"/>
          </w:rPr>
          <w:t>.</w:t>
        </w:r>
        <w:proofErr w:type="spellStart"/>
        <w:r w:rsidRPr="00CA7B9D">
          <w:rPr>
            <w:rFonts w:ascii="Times New Roman" w:eastAsia="Times New Roman" w:hAnsi="Times New Roman" w:cs="Times New Roman"/>
            <w:sz w:val="24"/>
            <w:szCs w:val="24"/>
            <w:lang w:val="en-US" w:eastAsia="ru-RU"/>
          </w:rPr>
          <w:t>ru</w:t>
        </w:r>
        <w:proofErr w:type="spellEnd"/>
        <w:r w:rsidRPr="00CA7B9D">
          <w:rPr>
            <w:rFonts w:ascii="Times New Roman" w:eastAsia="Times New Roman" w:hAnsi="Times New Roman" w:cs="Times New Roman"/>
            <w:sz w:val="24"/>
            <w:szCs w:val="24"/>
            <w:lang w:eastAsia="ru-RU"/>
          </w:rPr>
          <w:t>/</w:t>
        </w:r>
        <w:r w:rsidRPr="00CA7B9D">
          <w:rPr>
            <w:rFonts w:ascii="Times New Roman" w:eastAsia="Times New Roman" w:hAnsi="Times New Roman" w:cs="Times New Roman"/>
            <w:sz w:val="24"/>
            <w:szCs w:val="24"/>
            <w:lang w:val="en-US" w:eastAsia="ru-RU"/>
          </w:rPr>
          <w:t>books</w:t>
        </w:r>
        <w:r w:rsidRPr="00CA7B9D">
          <w:rPr>
            <w:rFonts w:ascii="Times New Roman" w:eastAsia="Times New Roman" w:hAnsi="Times New Roman" w:cs="Times New Roman"/>
            <w:sz w:val="24"/>
            <w:szCs w:val="24"/>
            <w:lang w:eastAsia="ru-RU"/>
          </w:rPr>
          <w:t>/99950.</w:t>
        </w:r>
        <w:r w:rsidRPr="00CA7B9D">
          <w:rPr>
            <w:rFonts w:ascii="Times New Roman" w:eastAsia="Times New Roman" w:hAnsi="Times New Roman" w:cs="Times New Roman"/>
            <w:sz w:val="24"/>
            <w:szCs w:val="24"/>
            <w:lang w:val="en-US" w:eastAsia="ru-RU"/>
          </w:rPr>
          <w:t>html</w:t>
        </w:r>
      </w:hyperlink>
      <w:r w:rsidRPr="0056495D">
        <w:rPr>
          <w:rFonts w:ascii="Times New Roman" w:eastAsia="Times New Roman" w:hAnsi="Times New Roman" w:cs="Times New Roman"/>
          <w:sz w:val="24"/>
          <w:szCs w:val="24"/>
          <w:lang w:eastAsia="ru-RU"/>
        </w:rPr>
        <w:t>, для зарегистрированных пользователей.</w:t>
      </w:r>
    </w:p>
    <w:p w14:paraId="5D04EA12" w14:textId="77777777" w:rsidR="0056495D" w:rsidRPr="0056495D" w:rsidRDefault="0056495D" w:rsidP="00CA7B9D">
      <w:pPr>
        <w:numPr>
          <w:ilvl w:val="0"/>
          <w:numId w:val="109"/>
        </w:numPr>
        <w:spacing w:line="276" w:lineRule="auto"/>
        <w:ind w:left="0" w:firstLine="709"/>
        <w:jc w:val="both"/>
        <w:rPr>
          <w:rFonts w:ascii="Times New Roman" w:eastAsia="Times New Roman" w:hAnsi="Times New Roman" w:cs="Times New Roman"/>
          <w:sz w:val="24"/>
          <w:szCs w:val="24"/>
          <w:lang w:eastAsia="ru-RU"/>
        </w:rPr>
      </w:pPr>
      <w:proofErr w:type="spellStart"/>
      <w:r w:rsidRPr="0056495D">
        <w:rPr>
          <w:rFonts w:ascii="Times New Roman" w:eastAsia="Times New Roman" w:hAnsi="Times New Roman" w:cs="Times New Roman"/>
          <w:sz w:val="24"/>
          <w:szCs w:val="24"/>
          <w:lang w:eastAsia="ru-RU"/>
        </w:rPr>
        <w:t>Суйц</w:t>
      </w:r>
      <w:proofErr w:type="spellEnd"/>
      <w:r w:rsidRPr="0056495D">
        <w:rPr>
          <w:rFonts w:ascii="Times New Roman" w:eastAsia="Times New Roman" w:hAnsi="Times New Roman" w:cs="Times New Roman"/>
          <w:sz w:val="24"/>
          <w:szCs w:val="24"/>
          <w:lang w:eastAsia="ru-RU"/>
        </w:rPr>
        <w:t xml:space="preserve">, В.П. Аудит: учебник для среднего профессионального образования / </w:t>
      </w:r>
      <w:proofErr w:type="spellStart"/>
      <w:r w:rsidRPr="0056495D">
        <w:rPr>
          <w:rFonts w:ascii="Times New Roman" w:eastAsia="Times New Roman" w:hAnsi="Times New Roman" w:cs="Times New Roman"/>
          <w:sz w:val="24"/>
          <w:szCs w:val="24"/>
          <w:lang w:eastAsia="ru-RU"/>
        </w:rPr>
        <w:t>Суйц</w:t>
      </w:r>
      <w:proofErr w:type="spellEnd"/>
      <w:r w:rsidRPr="0056495D">
        <w:rPr>
          <w:rFonts w:ascii="Times New Roman" w:eastAsia="Times New Roman" w:hAnsi="Times New Roman" w:cs="Times New Roman"/>
          <w:sz w:val="24"/>
          <w:szCs w:val="24"/>
          <w:lang w:eastAsia="ru-RU"/>
        </w:rPr>
        <w:t xml:space="preserve"> В.П. – Москва: </w:t>
      </w:r>
      <w:proofErr w:type="spellStart"/>
      <w:r w:rsidRPr="0056495D">
        <w:rPr>
          <w:rFonts w:ascii="Times New Roman" w:eastAsia="Times New Roman" w:hAnsi="Times New Roman" w:cs="Times New Roman"/>
          <w:sz w:val="24"/>
          <w:szCs w:val="24"/>
          <w:lang w:eastAsia="ru-RU"/>
        </w:rPr>
        <w:t>КноРус</w:t>
      </w:r>
      <w:proofErr w:type="spellEnd"/>
      <w:r w:rsidRPr="0056495D">
        <w:rPr>
          <w:rFonts w:ascii="Times New Roman" w:eastAsia="Times New Roman" w:hAnsi="Times New Roman" w:cs="Times New Roman"/>
          <w:sz w:val="24"/>
          <w:szCs w:val="24"/>
          <w:lang w:eastAsia="ru-RU"/>
        </w:rPr>
        <w:t xml:space="preserve">, 2021 – 287 с. – </w:t>
      </w:r>
      <w:r w:rsidRPr="0056495D">
        <w:rPr>
          <w:rFonts w:ascii="Times New Roman" w:eastAsia="Times New Roman" w:hAnsi="Times New Roman" w:cs="Times New Roman"/>
          <w:color w:val="333333"/>
          <w:sz w:val="24"/>
          <w:szCs w:val="24"/>
          <w:shd w:val="clear" w:color="auto" w:fill="FFFFFF"/>
          <w:lang w:eastAsia="ru-RU"/>
        </w:rPr>
        <w:t xml:space="preserve">URL: https://book.ru/book/936097 (дата обращения: 24.09.2021). - </w:t>
      </w:r>
      <w:r w:rsidRPr="0056495D">
        <w:rPr>
          <w:rFonts w:ascii="Times New Roman" w:eastAsia="Times New Roman" w:hAnsi="Times New Roman" w:cs="Times New Roman"/>
          <w:sz w:val="24"/>
          <w:szCs w:val="24"/>
          <w:lang w:eastAsia="ru-RU"/>
        </w:rPr>
        <w:t>Режим доступа: для зарегистрированных пользователей. - Текст: электронный.</w:t>
      </w:r>
    </w:p>
    <w:p w14:paraId="20948FF4"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color w:val="333333"/>
          <w:sz w:val="24"/>
          <w:szCs w:val="24"/>
          <w:shd w:val="clear" w:color="auto" w:fill="FFFFFF"/>
          <w:lang w:val="x-none" w:eastAsia="x-none"/>
        </w:rPr>
      </w:pPr>
      <w:r w:rsidRPr="0056495D">
        <w:rPr>
          <w:rFonts w:ascii="Times New Roman" w:eastAsia="Times New Roman" w:hAnsi="Times New Roman" w:cs="Times New Roman"/>
          <w:sz w:val="24"/>
          <w:szCs w:val="24"/>
          <w:lang w:val="x-none" w:eastAsia="x-none"/>
        </w:rPr>
        <w:t xml:space="preserve">Бухгалтерский учет. Журнал Министерства Финансов Российской Федерации. - </w:t>
      </w:r>
      <w:r w:rsidRPr="0056495D">
        <w:rPr>
          <w:rFonts w:ascii="Times New Roman" w:eastAsia="Times New Roman" w:hAnsi="Times New Roman" w:cs="Times New Roman"/>
          <w:color w:val="333333"/>
          <w:sz w:val="24"/>
          <w:szCs w:val="24"/>
          <w:shd w:val="clear" w:color="auto" w:fill="FFFFFF"/>
          <w:lang w:val="x-none" w:eastAsia="x-none"/>
        </w:rPr>
        <w:t>URL:</w:t>
      </w:r>
      <w:r w:rsidRPr="00CA7B9D">
        <w:rPr>
          <w:rFonts w:ascii="Times New Roman" w:eastAsia="Times New Roman" w:hAnsi="Times New Roman" w:cs="Times New Roman"/>
          <w:color w:val="333333"/>
          <w:sz w:val="24"/>
          <w:szCs w:val="24"/>
          <w:shd w:val="clear" w:color="auto" w:fill="FFFFFF"/>
          <w:lang w:val="x-none" w:eastAsia="x-none"/>
        </w:rPr>
        <w:t xml:space="preserve"> </w:t>
      </w:r>
      <w:hyperlink r:id="rId70" w:history="1">
        <w:r w:rsidRPr="00CA7B9D">
          <w:rPr>
            <w:rFonts w:ascii="Times New Roman" w:eastAsia="Times New Roman" w:hAnsi="Times New Roman" w:cs="Times New Roman"/>
            <w:sz w:val="24"/>
            <w:szCs w:val="24"/>
            <w:shd w:val="clear" w:color="auto" w:fill="FFFFFF"/>
            <w:lang w:eastAsia="x-none"/>
          </w:rPr>
          <w:t>http://www.buhgalt.ru</w:t>
        </w:r>
      </w:hyperlink>
      <w:r w:rsidRPr="0056495D">
        <w:rPr>
          <w:rFonts w:ascii="Times New Roman" w:eastAsia="Times New Roman" w:hAnsi="Times New Roman" w:cs="Times New Roman"/>
          <w:color w:val="333333"/>
          <w:sz w:val="24"/>
          <w:szCs w:val="24"/>
          <w:shd w:val="clear" w:color="auto" w:fill="FFFFFF"/>
          <w:lang w:val="x-none" w:eastAsia="x-none"/>
        </w:rPr>
        <w:t xml:space="preserve"> . Режим доступа: свободный. – Текст электронный.</w:t>
      </w:r>
    </w:p>
    <w:p w14:paraId="7E634E31"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val="x-none" w:eastAsia="x-none"/>
        </w:rPr>
      </w:pPr>
      <w:r w:rsidRPr="0056495D">
        <w:rPr>
          <w:rFonts w:ascii="Times New Roman" w:eastAsia="Times New Roman" w:hAnsi="Times New Roman" w:cs="Times New Roman"/>
          <w:sz w:val="24"/>
          <w:szCs w:val="24"/>
          <w:lang w:eastAsia="x-none"/>
        </w:rPr>
        <w:t>Аудит. Журнал: научно-практический журнал. -</w:t>
      </w:r>
      <w:r w:rsidRPr="0056495D">
        <w:rPr>
          <w:rFonts w:ascii="Times New Roman" w:eastAsia="Times New Roman" w:hAnsi="Times New Roman" w:cs="Times New Roman"/>
          <w:color w:val="333333"/>
          <w:sz w:val="24"/>
          <w:szCs w:val="24"/>
          <w:shd w:val="clear" w:color="auto" w:fill="FFFFFF"/>
          <w:lang w:eastAsia="x-none"/>
        </w:rPr>
        <w:t xml:space="preserve"> </w:t>
      </w:r>
      <w:r w:rsidRPr="0056495D">
        <w:rPr>
          <w:rFonts w:ascii="Times New Roman" w:eastAsia="Times New Roman" w:hAnsi="Times New Roman" w:cs="Times New Roman"/>
          <w:color w:val="333333"/>
          <w:sz w:val="24"/>
          <w:szCs w:val="24"/>
          <w:shd w:val="clear" w:color="auto" w:fill="FFFFFF"/>
          <w:lang w:val="x-none" w:eastAsia="x-none"/>
        </w:rPr>
        <w:t>URL</w:t>
      </w:r>
      <w:r w:rsidRPr="0056495D">
        <w:rPr>
          <w:rFonts w:ascii="Times New Roman" w:eastAsia="Times New Roman" w:hAnsi="Times New Roman" w:cs="Times New Roman"/>
          <w:color w:val="333333"/>
          <w:sz w:val="24"/>
          <w:szCs w:val="24"/>
          <w:shd w:val="clear" w:color="auto" w:fill="FFFFFF"/>
          <w:lang w:eastAsia="x-none"/>
        </w:rPr>
        <w:t>:</w:t>
      </w:r>
      <w:r w:rsidRPr="0056495D">
        <w:rPr>
          <w:rFonts w:ascii="Times New Roman" w:eastAsia="Times New Roman" w:hAnsi="Times New Roman" w:cs="Times New Roman"/>
          <w:sz w:val="24"/>
          <w:szCs w:val="24"/>
          <w:lang w:eastAsia="x-none"/>
        </w:rPr>
        <w:t xml:space="preserve"> </w:t>
      </w:r>
      <w:hyperlink r:id="rId71" w:history="1">
        <w:r w:rsidRPr="00CA7B9D">
          <w:rPr>
            <w:rFonts w:ascii="Times New Roman" w:eastAsia="Times New Roman" w:hAnsi="Times New Roman" w:cs="Times New Roman"/>
            <w:sz w:val="24"/>
            <w:szCs w:val="24"/>
            <w:lang w:val="x-none" w:eastAsia="x-none"/>
          </w:rPr>
          <w:t>http</w:t>
        </w:r>
        <w:r w:rsidRPr="00CA7B9D">
          <w:rPr>
            <w:rFonts w:ascii="Times New Roman" w:eastAsia="Times New Roman" w:hAnsi="Times New Roman" w:cs="Times New Roman"/>
            <w:sz w:val="24"/>
            <w:szCs w:val="24"/>
            <w:lang w:eastAsia="x-none"/>
          </w:rPr>
          <w:t>://</w:t>
        </w:r>
        <w:proofErr w:type="spellStart"/>
        <w:r w:rsidRPr="00CA7B9D">
          <w:rPr>
            <w:rFonts w:ascii="Times New Roman" w:eastAsia="Times New Roman" w:hAnsi="Times New Roman" w:cs="Times New Roman"/>
            <w:sz w:val="24"/>
            <w:szCs w:val="24"/>
            <w:lang w:val="x-none" w:eastAsia="x-none"/>
          </w:rPr>
          <w:t>auditrf</w:t>
        </w:r>
        <w:proofErr w:type="spellEnd"/>
        <w:r w:rsidRPr="00CA7B9D">
          <w:rPr>
            <w:rFonts w:ascii="Times New Roman" w:eastAsia="Times New Roman" w:hAnsi="Times New Roman" w:cs="Times New Roman"/>
            <w:sz w:val="24"/>
            <w:szCs w:val="24"/>
            <w:lang w:eastAsia="x-none"/>
          </w:rPr>
          <w:t>.</w:t>
        </w:r>
        <w:proofErr w:type="spellStart"/>
        <w:r w:rsidRPr="00CA7B9D">
          <w:rPr>
            <w:rFonts w:ascii="Times New Roman" w:eastAsia="Times New Roman" w:hAnsi="Times New Roman" w:cs="Times New Roman"/>
            <w:sz w:val="24"/>
            <w:szCs w:val="24"/>
            <w:lang w:val="x-none" w:eastAsia="x-none"/>
          </w:rPr>
          <w:t>ru</w:t>
        </w:r>
        <w:proofErr w:type="spellEnd"/>
        <w:r w:rsidRPr="00CA7B9D">
          <w:rPr>
            <w:rFonts w:ascii="Times New Roman" w:eastAsia="Times New Roman" w:hAnsi="Times New Roman" w:cs="Times New Roman"/>
            <w:sz w:val="24"/>
            <w:szCs w:val="24"/>
            <w:lang w:eastAsia="x-none"/>
          </w:rPr>
          <w:t>/</w:t>
        </w:r>
      </w:hyperlink>
      <w:r w:rsidRPr="00CA7B9D">
        <w:rPr>
          <w:rFonts w:ascii="Times New Roman" w:eastAsia="Times New Roman" w:hAnsi="Times New Roman" w:cs="Times New Roman"/>
          <w:sz w:val="24"/>
          <w:szCs w:val="24"/>
          <w:lang w:eastAsia="x-none"/>
        </w:rPr>
        <w:t>.</w:t>
      </w:r>
      <w:r w:rsidRPr="0056495D">
        <w:rPr>
          <w:rFonts w:ascii="Times New Roman" w:eastAsia="Times New Roman" w:hAnsi="Times New Roman" w:cs="Times New Roman"/>
          <w:sz w:val="24"/>
          <w:szCs w:val="24"/>
          <w:lang w:eastAsia="x-none"/>
        </w:rPr>
        <w:t xml:space="preserve"> </w:t>
      </w:r>
      <w:r w:rsidRPr="0056495D">
        <w:rPr>
          <w:rFonts w:ascii="Times New Roman" w:eastAsia="Times New Roman" w:hAnsi="Times New Roman" w:cs="Times New Roman"/>
          <w:sz w:val="24"/>
          <w:szCs w:val="24"/>
          <w:lang w:val="x-none" w:eastAsia="x-none"/>
        </w:rPr>
        <w:t>Режим доступа: свободный. – Текст электронный.</w:t>
      </w:r>
    </w:p>
    <w:p w14:paraId="42BBA3BD" w14:textId="77777777" w:rsidR="0056495D" w:rsidRP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 xml:space="preserve">МСФО на практике. Журнал. </w:t>
      </w:r>
      <w:r w:rsidRPr="0056495D">
        <w:rPr>
          <w:rFonts w:ascii="Times New Roman" w:eastAsia="Times New Roman" w:hAnsi="Times New Roman" w:cs="Times New Roman"/>
          <w:color w:val="333333"/>
          <w:sz w:val="24"/>
          <w:szCs w:val="24"/>
          <w:shd w:val="clear" w:color="auto" w:fill="FFFFFF"/>
          <w:lang w:val="x-none" w:eastAsia="x-none"/>
        </w:rPr>
        <w:t>URL</w:t>
      </w:r>
      <w:r w:rsidRPr="0056495D">
        <w:rPr>
          <w:rFonts w:ascii="Times New Roman" w:eastAsia="Times New Roman" w:hAnsi="Times New Roman" w:cs="Times New Roman"/>
          <w:color w:val="333333"/>
          <w:sz w:val="24"/>
          <w:szCs w:val="24"/>
          <w:shd w:val="clear" w:color="auto" w:fill="FFFFFF"/>
          <w:lang w:eastAsia="x-none"/>
        </w:rPr>
        <w:t>:</w:t>
      </w:r>
      <w:r w:rsidRPr="0056495D">
        <w:rPr>
          <w:rFonts w:ascii="Times New Roman" w:eastAsia="Times New Roman" w:hAnsi="Times New Roman" w:cs="Times New Roman"/>
          <w:sz w:val="24"/>
          <w:szCs w:val="24"/>
          <w:lang w:eastAsia="x-none"/>
        </w:rPr>
        <w:t xml:space="preserve"> </w:t>
      </w:r>
      <w:hyperlink r:id="rId72" w:history="1">
        <w:r w:rsidRPr="0056495D">
          <w:rPr>
            <w:rFonts w:ascii="Times New Roman" w:eastAsia="Times New Roman" w:hAnsi="Times New Roman" w:cs="Times New Roman"/>
            <w:sz w:val="24"/>
            <w:szCs w:val="24"/>
            <w:lang w:val="x-none" w:eastAsia="x-none"/>
          </w:rPr>
          <w:t>https</w:t>
        </w:r>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msfo</w:t>
        </w:r>
        <w:proofErr w:type="spellEnd"/>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practice</w:t>
        </w:r>
        <w:proofErr w:type="spellEnd"/>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ru</w:t>
        </w:r>
        <w:proofErr w:type="spellEnd"/>
      </w:hyperlink>
      <w:r w:rsidRPr="0056495D">
        <w:rPr>
          <w:rFonts w:ascii="Times New Roman" w:eastAsia="Times New Roman" w:hAnsi="Times New Roman" w:cs="Times New Roman"/>
          <w:sz w:val="24"/>
          <w:szCs w:val="24"/>
          <w:lang w:eastAsia="x-none"/>
        </w:rPr>
        <w:t>. Режим доступа: свободный. – Текст электронный.</w:t>
      </w:r>
    </w:p>
    <w:p w14:paraId="33855FE7" w14:textId="20A70CBF" w:rsidR="0056495D" w:rsidRDefault="0056495D" w:rsidP="00CA7B9D">
      <w:pPr>
        <w:numPr>
          <w:ilvl w:val="0"/>
          <w:numId w:val="109"/>
        </w:numPr>
        <w:spacing w:line="276" w:lineRule="auto"/>
        <w:ind w:left="0" w:firstLine="709"/>
        <w:contextualSpacing/>
        <w:jc w:val="both"/>
        <w:rPr>
          <w:rFonts w:ascii="Times New Roman" w:eastAsia="Times New Roman" w:hAnsi="Times New Roman" w:cs="Times New Roman"/>
          <w:sz w:val="24"/>
          <w:szCs w:val="24"/>
          <w:lang w:eastAsia="x-none"/>
        </w:rPr>
      </w:pPr>
      <w:r w:rsidRPr="0056495D">
        <w:rPr>
          <w:rFonts w:ascii="Times New Roman" w:eastAsia="Times New Roman" w:hAnsi="Times New Roman" w:cs="Times New Roman"/>
          <w:sz w:val="24"/>
          <w:szCs w:val="24"/>
          <w:lang w:eastAsia="x-none"/>
        </w:rPr>
        <w:t>Нормативные акты для бухгалтера. Журнал. -</w:t>
      </w:r>
      <w:r w:rsidRPr="0056495D">
        <w:rPr>
          <w:rFonts w:ascii="Times New Roman" w:eastAsia="Times New Roman" w:hAnsi="Times New Roman" w:cs="Times New Roman"/>
          <w:color w:val="333333"/>
          <w:sz w:val="24"/>
          <w:szCs w:val="24"/>
          <w:shd w:val="clear" w:color="auto" w:fill="FFFFFF"/>
          <w:lang w:eastAsia="x-none"/>
        </w:rPr>
        <w:t xml:space="preserve"> </w:t>
      </w:r>
      <w:r w:rsidRPr="0056495D">
        <w:rPr>
          <w:rFonts w:ascii="Times New Roman" w:eastAsia="Times New Roman" w:hAnsi="Times New Roman" w:cs="Times New Roman"/>
          <w:color w:val="333333"/>
          <w:sz w:val="24"/>
          <w:szCs w:val="24"/>
          <w:shd w:val="clear" w:color="auto" w:fill="FFFFFF"/>
          <w:lang w:val="x-none" w:eastAsia="x-none"/>
        </w:rPr>
        <w:t>URL</w:t>
      </w:r>
      <w:r w:rsidRPr="0056495D">
        <w:rPr>
          <w:rFonts w:ascii="Times New Roman" w:eastAsia="Times New Roman" w:hAnsi="Times New Roman" w:cs="Times New Roman"/>
          <w:color w:val="333333"/>
          <w:sz w:val="24"/>
          <w:szCs w:val="24"/>
          <w:shd w:val="clear" w:color="auto" w:fill="FFFFFF"/>
          <w:lang w:eastAsia="x-none"/>
        </w:rPr>
        <w:t>:</w:t>
      </w:r>
      <w:r w:rsidRPr="0056495D">
        <w:rPr>
          <w:rFonts w:ascii="Times New Roman" w:eastAsia="Times New Roman" w:hAnsi="Times New Roman" w:cs="Times New Roman"/>
          <w:sz w:val="24"/>
          <w:szCs w:val="24"/>
          <w:lang w:eastAsia="x-none"/>
        </w:rPr>
        <w:t xml:space="preserve"> </w:t>
      </w:r>
      <w:hyperlink r:id="rId73" w:history="1">
        <w:r w:rsidRPr="0056495D">
          <w:rPr>
            <w:rFonts w:ascii="Times New Roman" w:eastAsia="Times New Roman" w:hAnsi="Times New Roman" w:cs="Times New Roman"/>
            <w:sz w:val="24"/>
            <w:szCs w:val="24"/>
            <w:lang w:val="x-none" w:eastAsia="x-none"/>
          </w:rPr>
          <w:t>http</w:t>
        </w:r>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na</w:t>
        </w:r>
        <w:proofErr w:type="spellEnd"/>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buhgalteria</w:t>
        </w:r>
        <w:proofErr w:type="spellEnd"/>
        <w:r w:rsidRPr="0056495D">
          <w:rPr>
            <w:rFonts w:ascii="Times New Roman" w:eastAsia="Times New Roman" w:hAnsi="Times New Roman" w:cs="Times New Roman"/>
            <w:sz w:val="24"/>
            <w:szCs w:val="24"/>
            <w:lang w:eastAsia="x-none"/>
          </w:rPr>
          <w:t>.</w:t>
        </w:r>
        <w:proofErr w:type="spellStart"/>
        <w:r w:rsidRPr="0056495D">
          <w:rPr>
            <w:rFonts w:ascii="Times New Roman" w:eastAsia="Times New Roman" w:hAnsi="Times New Roman" w:cs="Times New Roman"/>
            <w:sz w:val="24"/>
            <w:szCs w:val="24"/>
            <w:lang w:val="x-none" w:eastAsia="x-none"/>
          </w:rPr>
          <w:t>ru</w:t>
        </w:r>
        <w:proofErr w:type="spellEnd"/>
      </w:hyperlink>
      <w:r w:rsidRPr="0056495D">
        <w:rPr>
          <w:rFonts w:ascii="Times New Roman" w:eastAsia="Times New Roman" w:hAnsi="Times New Roman" w:cs="Times New Roman"/>
          <w:sz w:val="24"/>
          <w:szCs w:val="24"/>
          <w:lang w:eastAsia="x-none"/>
        </w:rPr>
        <w:t>. Режим доступа: свободный. – Текст электронный.</w:t>
      </w:r>
    </w:p>
    <w:p w14:paraId="43A0B3CF" w14:textId="77777777" w:rsidR="00D06517" w:rsidRPr="0056495D" w:rsidRDefault="00D06517" w:rsidP="00D06517">
      <w:pPr>
        <w:spacing w:line="276" w:lineRule="auto"/>
        <w:contextualSpacing/>
        <w:jc w:val="both"/>
        <w:rPr>
          <w:rFonts w:ascii="Times New Roman" w:eastAsia="Times New Roman" w:hAnsi="Times New Roman" w:cs="Times New Roman"/>
          <w:sz w:val="24"/>
          <w:szCs w:val="24"/>
          <w:lang w:eastAsia="x-none"/>
        </w:rPr>
      </w:pPr>
    </w:p>
    <w:p w14:paraId="2FFE596C" w14:textId="77777777"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4820"/>
        <w:gridCol w:w="1701"/>
      </w:tblGrid>
      <w:tr w:rsidR="0056495D" w:rsidRPr="0056495D" w14:paraId="39C202D3" w14:textId="77777777" w:rsidTr="0056495D">
        <w:tc>
          <w:tcPr>
            <w:tcW w:w="2972" w:type="dxa"/>
            <w:shd w:val="clear" w:color="auto" w:fill="auto"/>
          </w:tcPr>
          <w:p w14:paraId="5AABEB45" w14:textId="77777777" w:rsidR="0056495D" w:rsidRPr="0056495D" w:rsidRDefault="0056495D" w:rsidP="0056495D">
            <w:pPr>
              <w:spacing w:line="276" w:lineRule="auto"/>
              <w:jc w:val="center"/>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b/>
                <w:color w:val="000000"/>
                <w:sz w:val="24"/>
                <w:szCs w:val="24"/>
                <w:u w:color="000000"/>
                <w:lang w:eastAsia="ru-RU"/>
              </w:rPr>
              <w:t>Результаты обучения</w:t>
            </w:r>
          </w:p>
        </w:tc>
        <w:tc>
          <w:tcPr>
            <w:tcW w:w="4820" w:type="dxa"/>
            <w:shd w:val="clear" w:color="auto" w:fill="auto"/>
          </w:tcPr>
          <w:p w14:paraId="106DA809" w14:textId="77777777" w:rsidR="0056495D" w:rsidRPr="0056495D" w:rsidRDefault="0056495D" w:rsidP="0056495D">
            <w:pPr>
              <w:spacing w:line="276" w:lineRule="auto"/>
              <w:jc w:val="center"/>
              <w:outlineLvl w:val="0"/>
              <w:rPr>
                <w:rFonts w:ascii="Times New Roman" w:eastAsia="Arial Unicode MS" w:hAnsi="Times New Roman" w:cs="Times New Roman"/>
                <w:b/>
                <w:color w:val="000000"/>
                <w:sz w:val="24"/>
                <w:szCs w:val="24"/>
                <w:u w:color="000000"/>
                <w:lang w:eastAsia="ru-RU"/>
              </w:rPr>
            </w:pPr>
            <w:r w:rsidRPr="0056495D">
              <w:rPr>
                <w:rFonts w:ascii="Times New Roman" w:eastAsia="Arial Unicode MS" w:hAnsi="Times New Roman" w:cs="Times New Roman"/>
                <w:b/>
                <w:color w:val="000000"/>
                <w:sz w:val="24"/>
                <w:szCs w:val="24"/>
                <w:u w:color="000000"/>
                <w:lang w:eastAsia="ru-RU"/>
              </w:rPr>
              <w:t>Показатели освоенности компетенций</w:t>
            </w:r>
          </w:p>
        </w:tc>
        <w:tc>
          <w:tcPr>
            <w:tcW w:w="1701" w:type="dxa"/>
            <w:shd w:val="clear" w:color="auto" w:fill="auto"/>
          </w:tcPr>
          <w:p w14:paraId="59D41F4F" w14:textId="77777777" w:rsidR="0056495D" w:rsidRPr="0056495D" w:rsidRDefault="0056495D" w:rsidP="0056495D">
            <w:pPr>
              <w:spacing w:line="276" w:lineRule="auto"/>
              <w:jc w:val="center"/>
              <w:outlineLvl w:val="0"/>
              <w:rPr>
                <w:rFonts w:ascii="Times New Roman" w:eastAsia="Arial Unicode MS" w:hAnsi="Times New Roman" w:cs="Times New Roman"/>
                <w:b/>
                <w:color w:val="000000"/>
                <w:sz w:val="24"/>
                <w:szCs w:val="24"/>
                <w:u w:color="000000"/>
                <w:lang w:eastAsia="ru-RU"/>
              </w:rPr>
            </w:pPr>
            <w:r w:rsidRPr="0056495D">
              <w:rPr>
                <w:rFonts w:ascii="Times New Roman" w:eastAsia="Arial Unicode MS" w:hAnsi="Times New Roman" w:cs="Times New Roman"/>
                <w:b/>
                <w:color w:val="000000"/>
                <w:sz w:val="24"/>
                <w:szCs w:val="24"/>
                <w:u w:color="000000"/>
                <w:lang w:eastAsia="ru-RU"/>
              </w:rPr>
              <w:t>Методы оценки</w:t>
            </w:r>
          </w:p>
        </w:tc>
      </w:tr>
      <w:tr w:rsidR="00CA7B9D" w:rsidRPr="0056495D" w14:paraId="1264D391" w14:textId="77777777" w:rsidTr="00523FE9">
        <w:tc>
          <w:tcPr>
            <w:tcW w:w="9493" w:type="dxa"/>
            <w:gridSpan w:val="3"/>
            <w:shd w:val="clear" w:color="auto" w:fill="auto"/>
          </w:tcPr>
          <w:p w14:paraId="4D355759" w14:textId="69D0511E" w:rsidR="00CA7B9D" w:rsidRPr="0056495D" w:rsidRDefault="00CA7B9D" w:rsidP="00CA7B9D">
            <w:pPr>
              <w:spacing w:line="276" w:lineRule="auto"/>
              <w:outlineLvl w:val="0"/>
              <w:rPr>
                <w:rFonts w:ascii="Times New Roman" w:eastAsia="Arial Unicode MS" w:hAnsi="Times New Roman" w:cs="Times New Roman"/>
                <w:b/>
                <w:color w:val="000000"/>
                <w:sz w:val="24"/>
                <w:szCs w:val="24"/>
                <w:u w:color="000000"/>
                <w:lang w:eastAsia="ru-RU"/>
              </w:rPr>
            </w:pPr>
            <w:r>
              <w:rPr>
                <w:rFonts w:ascii="Times New Roman" w:eastAsia="Arial Unicode MS" w:hAnsi="Times New Roman" w:cs="Times New Roman"/>
                <w:b/>
                <w:color w:val="000000"/>
                <w:sz w:val="24"/>
                <w:szCs w:val="24"/>
                <w:u w:color="000000"/>
                <w:lang w:eastAsia="ru-RU"/>
              </w:rPr>
              <w:t>Знает:</w:t>
            </w:r>
          </w:p>
        </w:tc>
      </w:tr>
      <w:tr w:rsidR="00CA7B9D" w:rsidRPr="0056495D" w14:paraId="080D14AE" w14:textId="77777777" w:rsidTr="0056495D">
        <w:tc>
          <w:tcPr>
            <w:tcW w:w="2972" w:type="dxa"/>
            <w:shd w:val="clear" w:color="auto" w:fill="auto"/>
          </w:tcPr>
          <w:p w14:paraId="62F32C6C" w14:textId="2D534A72" w:rsidR="00CA7B9D" w:rsidRPr="0056495D" w:rsidRDefault="00CA7B9D" w:rsidP="0056495D">
            <w:pPr>
              <w:spacing w:line="276" w:lineRule="auto"/>
              <w:jc w:val="both"/>
              <w:outlineLvl w:val="0"/>
              <w:rPr>
                <w:rFonts w:ascii="Times New Roman" w:eastAsia="Arial Unicode MS" w:hAnsi="Times New Roman" w:cs="Times New Roman"/>
                <w:bCs/>
                <w:color w:val="000000"/>
                <w:sz w:val="24"/>
                <w:szCs w:val="24"/>
                <w:u w:color="000000"/>
                <w:lang w:eastAsia="ru-RU"/>
              </w:rPr>
            </w:pPr>
            <w:r w:rsidRPr="0056495D">
              <w:rPr>
                <w:rFonts w:ascii="Times New Roman" w:eastAsia="Arial Unicode MS" w:hAnsi="Times New Roman" w:cs="Times New Roman"/>
                <w:color w:val="000000"/>
                <w:sz w:val="24"/>
                <w:szCs w:val="24"/>
                <w:lang w:eastAsia="ru-RU"/>
              </w:rPr>
              <w:t>основные принципы аудиторской деятельности;</w:t>
            </w:r>
          </w:p>
        </w:tc>
        <w:tc>
          <w:tcPr>
            <w:tcW w:w="4820" w:type="dxa"/>
            <w:shd w:val="clear" w:color="auto" w:fill="auto"/>
          </w:tcPr>
          <w:p w14:paraId="6F5BAFC2" w14:textId="77777777" w:rsidR="00CA7B9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Правильность ответа по содержанию, полнота и глубина ответа (количество усвоенных фактов, понятий и </w:t>
            </w:r>
            <w:proofErr w:type="spellStart"/>
            <w:r w:rsidRPr="0056495D">
              <w:rPr>
                <w:rFonts w:ascii="Times New Roman" w:eastAsia="Arial Unicode MS" w:hAnsi="Times New Roman" w:cs="Times New Roman"/>
                <w:color w:val="000000"/>
                <w:sz w:val="24"/>
                <w:szCs w:val="24"/>
                <w:u w:color="000000"/>
                <w:lang w:eastAsia="ru-RU"/>
              </w:rPr>
              <w:t>т.д</w:t>
            </w:r>
            <w:proofErr w:type="spellEnd"/>
            <w:r w:rsidRPr="0056495D">
              <w:rPr>
                <w:rFonts w:ascii="Times New Roman" w:eastAsia="Arial Unicode MS" w:hAnsi="Times New Roman" w:cs="Times New Roman"/>
                <w:color w:val="000000"/>
                <w:sz w:val="24"/>
                <w:szCs w:val="24"/>
                <w:u w:color="000000"/>
                <w:lang w:eastAsia="ru-RU"/>
              </w:rPr>
              <w:t>); сознательность ответа и логика изложения, своевременность и эффективность использования наглядных пособий и технических средств.</w:t>
            </w:r>
          </w:p>
          <w:p w14:paraId="2B729618"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Сформированы систематические представления об основных принципах аудиторской деятельности, нормативно-правовом регулировании аудиторской деятельности, планировании и проведении аудиторской проверки фактов хозяйственной жизни и ведения бухгалтерского учета экономического субъекта.</w:t>
            </w:r>
          </w:p>
          <w:p w14:paraId="25FC07EC" w14:textId="34CA8FDF"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val="restart"/>
            <w:shd w:val="clear" w:color="auto" w:fill="auto"/>
            <w:vAlign w:val="center"/>
          </w:tcPr>
          <w:p w14:paraId="50C8B6A9" w14:textId="77777777" w:rsidR="00CA7B9D" w:rsidRPr="0056495D" w:rsidRDefault="00CA7B9D" w:rsidP="0056495D">
            <w:pPr>
              <w:spacing w:line="276" w:lineRule="auto"/>
              <w:jc w:val="center"/>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Устный опрос, тестирование, доклады,</w:t>
            </w:r>
          </w:p>
          <w:p w14:paraId="3F1447A3" w14:textId="77777777" w:rsidR="00CA7B9D" w:rsidRPr="0056495D" w:rsidRDefault="00CA7B9D" w:rsidP="0056495D">
            <w:pPr>
              <w:spacing w:line="276" w:lineRule="auto"/>
              <w:jc w:val="center"/>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lang w:eastAsia="ru-RU"/>
              </w:rPr>
              <w:t>дифференцированный зачет.</w:t>
            </w:r>
          </w:p>
        </w:tc>
      </w:tr>
      <w:tr w:rsidR="00CA7B9D" w:rsidRPr="0056495D" w14:paraId="243719B1" w14:textId="77777777" w:rsidTr="0056495D">
        <w:tc>
          <w:tcPr>
            <w:tcW w:w="2972" w:type="dxa"/>
            <w:shd w:val="clear" w:color="auto" w:fill="auto"/>
          </w:tcPr>
          <w:p w14:paraId="78DF103A" w14:textId="00C8EF1C"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нормативно-правовое регулирование аудиторской деятельности в Российской Федерации;</w:t>
            </w:r>
          </w:p>
        </w:tc>
        <w:tc>
          <w:tcPr>
            <w:tcW w:w="4820" w:type="dxa"/>
            <w:vMerge w:val="restart"/>
            <w:shd w:val="clear" w:color="auto" w:fill="auto"/>
          </w:tcPr>
          <w:p w14:paraId="444BB792" w14:textId="59FE1E99" w:rsidR="00CA7B9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Правильность ответа по содержанию, полнота и глубина ответа (количество усвоенных фактов, понятий и </w:t>
            </w:r>
            <w:proofErr w:type="spellStart"/>
            <w:r w:rsidRPr="0056495D">
              <w:rPr>
                <w:rFonts w:ascii="Times New Roman" w:eastAsia="Arial Unicode MS" w:hAnsi="Times New Roman" w:cs="Times New Roman"/>
                <w:color w:val="000000"/>
                <w:sz w:val="24"/>
                <w:szCs w:val="24"/>
                <w:u w:color="000000"/>
                <w:lang w:eastAsia="ru-RU"/>
              </w:rPr>
              <w:t>т.д</w:t>
            </w:r>
            <w:proofErr w:type="spellEnd"/>
            <w:r w:rsidRPr="0056495D">
              <w:rPr>
                <w:rFonts w:ascii="Times New Roman" w:eastAsia="Arial Unicode MS" w:hAnsi="Times New Roman" w:cs="Times New Roman"/>
                <w:color w:val="000000"/>
                <w:sz w:val="24"/>
                <w:szCs w:val="24"/>
                <w:u w:color="000000"/>
                <w:lang w:eastAsia="ru-RU"/>
              </w:rPr>
              <w:t>); сознательность ответа и логика изложения, своевременность и эффективность использования наглядных пособий и технических средств.</w:t>
            </w:r>
          </w:p>
          <w:p w14:paraId="207E8A0B" w14:textId="70A9FC94"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lastRenderedPageBreak/>
              <w:t>Сформированы систематические представления об основных принципах аудиторской деятельности, нормативно-правовом регулировании аудиторской деятельности, планировании и проведении аудиторской проверки фактов хозяйственной жизни и ведения бухгалтерского учета экономического субъекта.</w:t>
            </w:r>
          </w:p>
          <w:p w14:paraId="31827CF9" w14:textId="66E60019"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Демонстрация понимания основных процедур аудиторской проверки</w:t>
            </w:r>
          </w:p>
        </w:tc>
        <w:tc>
          <w:tcPr>
            <w:tcW w:w="1701" w:type="dxa"/>
            <w:vMerge/>
            <w:shd w:val="clear" w:color="auto" w:fill="auto"/>
            <w:vAlign w:val="center"/>
          </w:tcPr>
          <w:p w14:paraId="7601200A" w14:textId="77777777" w:rsidR="00CA7B9D" w:rsidRPr="0056495D" w:rsidRDefault="00CA7B9D" w:rsidP="0056495D">
            <w:pPr>
              <w:spacing w:line="276" w:lineRule="auto"/>
              <w:jc w:val="center"/>
              <w:rPr>
                <w:rFonts w:ascii="Times New Roman" w:eastAsia="Arial Unicode MS" w:hAnsi="Times New Roman" w:cs="Times New Roman"/>
                <w:color w:val="000000"/>
                <w:sz w:val="24"/>
                <w:szCs w:val="24"/>
                <w:lang w:eastAsia="ru-RU"/>
              </w:rPr>
            </w:pPr>
          </w:p>
        </w:tc>
      </w:tr>
      <w:tr w:rsidR="00CA7B9D" w:rsidRPr="0056495D" w14:paraId="38ABBA5B" w14:textId="77777777" w:rsidTr="0056495D">
        <w:tc>
          <w:tcPr>
            <w:tcW w:w="2972" w:type="dxa"/>
            <w:shd w:val="clear" w:color="auto" w:fill="auto"/>
          </w:tcPr>
          <w:p w14:paraId="70E17117" w14:textId="36F3E735"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Times New Roman" w:hAnsi="Times New Roman" w:cs="Times New Roman"/>
                <w:sz w:val="24"/>
                <w:szCs w:val="24"/>
                <w:lang w:eastAsia="ru-RU"/>
              </w:rPr>
              <w:t xml:space="preserve">внутренние организационно-распорядительные </w:t>
            </w:r>
            <w:r w:rsidRPr="0056495D">
              <w:rPr>
                <w:rFonts w:ascii="Times New Roman" w:eastAsia="Times New Roman" w:hAnsi="Times New Roman" w:cs="Times New Roman"/>
                <w:sz w:val="24"/>
                <w:szCs w:val="24"/>
                <w:lang w:eastAsia="ru-RU"/>
              </w:rPr>
              <w:lastRenderedPageBreak/>
              <w:t xml:space="preserve">документы аудиторской организации, регламентирующие аудиторскую деятельность в организации; </w:t>
            </w:r>
          </w:p>
        </w:tc>
        <w:tc>
          <w:tcPr>
            <w:tcW w:w="4820" w:type="dxa"/>
            <w:vMerge/>
            <w:shd w:val="clear" w:color="auto" w:fill="auto"/>
          </w:tcPr>
          <w:p w14:paraId="13BC7EBD"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4156C40B"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0466B96" w14:textId="77777777" w:rsidTr="0056495D">
        <w:tc>
          <w:tcPr>
            <w:tcW w:w="2972" w:type="dxa"/>
            <w:shd w:val="clear" w:color="auto" w:fill="auto"/>
          </w:tcPr>
          <w:p w14:paraId="2F18FF2A" w14:textId="154A853C" w:rsidR="00CA7B9D" w:rsidRPr="0056495D" w:rsidRDefault="00CA7B9D" w:rsidP="0056495D">
            <w:pPr>
              <w:widowControl w:val="0"/>
              <w:autoSpaceDE w:val="0"/>
              <w:autoSpaceDN w:val="0"/>
              <w:adjustRightInd w:val="0"/>
              <w:spacing w:line="276" w:lineRule="auto"/>
              <w:ind w:firstLine="25"/>
              <w:jc w:val="both"/>
              <w:rPr>
                <w:rFonts w:ascii="Times New Roman" w:eastAsia="Arial Unicode MS" w:hAnsi="Times New Roman" w:cs="Times New Roman"/>
                <w:color w:val="000000"/>
                <w:sz w:val="24"/>
                <w:szCs w:val="24"/>
                <w:lang w:eastAsia="ru-RU"/>
              </w:rPr>
            </w:pPr>
            <w:proofErr w:type="spellStart"/>
            <w:r w:rsidRPr="0056495D">
              <w:rPr>
                <w:rFonts w:ascii="Times New Roman" w:eastAsia="Arial Unicode MS" w:hAnsi="Times New Roman" w:cs="Times New Roman"/>
                <w:color w:val="000000"/>
                <w:sz w:val="24"/>
                <w:szCs w:val="24"/>
                <w:lang w:val="en-US" w:eastAsia="ru-RU"/>
              </w:rPr>
              <w:t>основные</w:t>
            </w:r>
            <w:proofErr w:type="spellEnd"/>
            <w:r w:rsidRPr="0056495D">
              <w:rPr>
                <w:rFonts w:ascii="Times New Roman" w:eastAsia="Arial Unicode MS" w:hAnsi="Times New Roman" w:cs="Times New Roman"/>
                <w:color w:val="000000"/>
                <w:sz w:val="24"/>
                <w:szCs w:val="24"/>
                <w:lang w:val="en-US" w:eastAsia="ru-RU"/>
              </w:rPr>
              <w:t xml:space="preserve"> </w:t>
            </w:r>
            <w:proofErr w:type="spellStart"/>
            <w:r w:rsidRPr="0056495D">
              <w:rPr>
                <w:rFonts w:ascii="Times New Roman" w:eastAsia="Arial Unicode MS" w:hAnsi="Times New Roman" w:cs="Times New Roman"/>
                <w:color w:val="000000"/>
                <w:sz w:val="24"/>
                <w:szCs w:val="24"/>
                <w:lang w:val="en-US" w:eastAsia="ru-RU"/>
              </w:rPr>
              <w:t>процедуры</w:t>
            </w:r>
            <w:proofErr w:type="spellEnd"/>
            <w:r w:rsidRPr="0056495D">
              <w:rPr>
                <w:rFonts w:ascii="Times New Roman" w:eastAsia="Arial Unicode MS" w:hAnsi="Times New Roman" w:cs="Times New Roman"/>
                <w:color w:val="000000"/>
                <w:sz w:val="24"/>
                <w:szCs w:val="24"/>
                <w:lang w:val="en-US" w:eastAsia="ru-RU"/>
              </w:rPr>
              <w:t xml:space="preserve"> </w:t>
            </w:r>
            <w:proofErr w:type="spellStart"/>
            <w:r w:rsidRPr="0056495D">
              <w:rPr>
                <w:rFonts w:ascii="Times New Roman" w:eastAsia="Arial Unicode MS" w:hAnsi="Times New Roman" w:cs="Times New Roman"/>
                <w:color w:val="000000"/>
                <w:sz w:val="24"/>
                <w:szCs w:val="24"/>
                <w:lang w:val="en-US" w:eastAsia="ru-RU"/>
              </w:rPr>
              <w:t>аудиторской</w:t>
            </w:r>
            <w:proofErr w:type="spellEnd"/>
            <w:r w:rsidRPr="0056495D">
              <w:rPr>
                <w:rFonts w:ascii="Times New Roman" w:eastAsia="Arial Unicode MS" w:hAnsi="Times New Roman" w:cs="Times New Roman"/>
                <w:color w:val="000000"/>
                <w:sz w:val="24"/>
                <w:szCs w:val="24"/>
                <w:lang w:val="en-US" w:eastAsia="ru-RU"/>
              </w:rPr>
              <w:t xml:space="preserve"> </w:t>
            </w:r>
            <w:proofErr w:type="spellStart"/>
            <w:r w:rsidRPr="0056495D">
              <w:rPr>
                <w:rFonts w:ascii="Times New Roman" w:eastAsia="Arial Unicode MS" w:hAnsi="Times New Roman" w:cs="Times New Roman"/>
                <w:color w:val="000000"/>
                <w:sz w:val="24"/>
                <w:szCs w:val="24"/>
                <w:lang w:val="en-US" w:eastAsia="ru-RU"/>
              </w:rPr>
              <w:t>проверки</w:t>
            </w:r>
            <w:proofErr w:type="spellEnd"/>
            <w:r w:rsidRPr="0056495D">
              <w:rPr>
                <w:rFonts w:ascii="Times New Roman" w:eastAsia="Arial Unicode MS" w:hAnsi="Times New Roman" w:cs="Times New Roman"/>
                <w:color w:val="000000"/>
                <w:sz w:val="24"/>
                <w:szCs w:val="24"/>
                <w:lang w:eastAsia="ru-RU"/>
              </w:rPr>
              <w:t>;</w:t>
            </w:r>
          </w:p>
        </w:tc>
        <w:tc>
          <w:tcPr>
            <w:tcW w:w="4820" w:type="dxa"/>
            <w:vMerge/>
            <w:shd w:val="clear" w:color="auto" w:fill="auto"/>
          </w:tcPr>
          <w:p w14:paraId="6D01BA62"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7658306B"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2A8AE12" w14:textId="77777777" w:rsidTr="0056495D">
        <w:tc>
          <w:tcPr>
            <w:tcW w:w="2972" w:type="dxa"/>
            <w:shd w:val="clear" w:color="auto" w:fill="auto"/>
          </w:tcPr>
          <w:p w14:paraId="189A36EE" w14:textId="025A0502" w:rsidR="00CA7B9D" w:rsidRPr="0056495D" w:rsidRDefault="00CA7B9D" w:rsidP="0056495D">
            <w:pPr>
              <w:spacing w:line="276" w:lineRule="auto"/>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порядок оценки систем внутреннего и внешнего аудита;</w:t>
            </w:r>
          </w:p>
        </w:tc>
        <w:tc>
          <w:tcPr>
            <w:tcW w:w="4820" w:type="dxa"/>
            <w:shd w:val="clear" w:color="auto" w:fill="auto"/>
          </w:tcPr>
          <w:p w14:paraId="6F3A0F57" w14:textId="688DEE25"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Демонстрация понимания оценочных показателей </w:t>
            </w:r>
            <w:r w:rsidRPr="0056495D">
              <w:rPr>
                <w:rFonts w:ascii="Times New Roman" w:eastAsia="Arial Unicode MS" w:hAnsi="Times New Roman" w:cs="Times New Roman"/>
                <w:color w:val="000000"/>
                <w:sz w:val="24"/>
                <w:szCs w:val="24"/>
                <w:lang w:eastAsia="ru-RU"/>
              </w:rPr>
              <w:t>систем внутреннего и внешнего аудита</w:t>
            </w:r>
          </w:p>
        </w:tc>
        <w:tc>
          <w:tcPr>
            <w:tcW w:w="1701" w:type="dxa"/>
            <w:vMerge/>
            <w:shd w:val="clear" w:color="auto" w:fill="auto"/>
          </w:tcPr>
          <w:p w14:paraId="216B765E"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557EE20E" w14:textId="77777777" w:rsidTr="0056495D">
        <w:tc>
          <w:tcPr>
            <w:tcW w:w="2972" w:type="dxa"/>
            <w:shd w:val="clear" w:color="auto" w:fill="auto"/>
          </w:tcPr>
          <w:p w14:paraId="0C2AABAE" w14:textId="2298D4E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Times New Roman" w:hAnsi="Times New Roman" w:cs="Times New Roman"/>
                <w:sz w:val="24"/>
                <w:szCs w:val="24"/>
                <w:lang w:eastAsia="ru-RU"/>
              </w:rPr>
              <w:t>применение информационных технологий при осуществлении аудиторской деятельности;</w:t>
            </w:r>
          </w:p>
        </w:tc>
        <w:tc>
          <w:tcPr>
            <w:tcW w:w="4820" w:type="dxa"/>
            <w:shd w:val="clear" w:color="auto" w:fill="auto"/>
          </w:tcPr>
          <w:p w14:paraId="5C08DC18" w14:textId="2CF16890"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Сформированы систематические представления о </w:t>
            </w:r>
            <w:r w:rsidRPr="0056495D">
              <w:rPr>
                <w:rFonts w:ascii="Times New Roman" w:eastAsia="Times New Roman" w:hAnsi="Times New Roman" w:cs="Times New Roman"/>
                <w:sz w:val="24"/>
                <w:szCs w:val="24"/>
                <w:lang w:eastAsia="ru-RU"/>
              </w:rPr>
              <w:t>применении информационных технологий при осуществлении аудиторской деятельности</w:t>
            </w:r>
          </w:p>
        </w:tc>
        <w:tc>
          <w:tcPr>
            <w:tcW w:w="1701" w:type="dxa"/>
            <w:vMerge/>
            <w:shd w:val="clear" w:color="auto" w:fill="auto"/>
          </w:tcPr>
          <w:p w14:paraId="5AF07329"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6D634288" w14:textId="77777777" w:rsidTr="0056495D">
        <w:tc>
          <w:tcPr>
            <w:tcW w:w="2972" w:type="dxa"/>
            <w:shd w:val="clear" w:color="auto" w:fill="auto"/>
          </w:tcPr>
          <w:p w14:paraId="7FB31E14" w14:textId="2A83D2A6" w:rsidR="00CA7B9D" w:rsidRPr="0056495D" w:rsidRDefault="00CA7B9D" w:rsidP="0056495D">
            <w:pPr>
              <w:widowControl w:val="0"/>
              <w:autoSpaceDE w:val="0"/>
              <w:autoSpaceDN w:val="0"/>
              <w:adjustRightInd w:val="0"/>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Times New Roman" w:hAnsi="Times New Roman" w:cs="Times New Roman"/>
                <w:sz w:val="24"/>
                <w:szCs w:val="24"/>
                <w:lang w:eastAsia="ru-RU"/>
              </w:rPr>
              <w:t>типовые методики проведения аудиторских проверок</w:t>
            </w:r>
          </w:p>
        </w:tc>
        <w:tc>
          <w:tcPr>
            <w:tcW w:w="4820" w:type="dxa"/>
            <w:shd w:val="clear" w:color="auto" w:fill="auto"/>
          </w:tcPr>
          <w:p w14:paraId="1595F428" w14:textId="704F0F3E"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Демонстрация понимания типовых</w:t>
            </w:r>
            <w:r w:rsidRPr="0056495D">
              <w:rPr>
                <w:rFonts w:ascii="Times New Roman" w:eastAsia="Times New Roman" w:hAnsi="Times New Roman" w:cs="Times New Roman"/>
                <w:sz w:val="24"/>
                <w:szCs w:val="24"/>
                <w:lang w:eastAsia="ru-RU"/>
              </w:rPr>
              <w:t xml:space="preserve"> методик проведения аудиторских проверок</w:t>
            </w:r>
          </w:p>
        </w:tc>
        <w:tc>
          <w:tcPr>
            <w:tcW w:w="1701" w:type="dxa"/>
            <w:vMerge/>
            <w:shd w:val="clear" w:color="auto" w:fill="auto"/>
          </w:tcPr>
          <w:p w14:paraId="34C464FE"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A6F6B0D" w14:textId="77777777" w:rsidTr="0056495D">
        <w:tc>
          <w:tcPr>
            <w:tcW w:w="2972" w:type="dxa"/>
            <w:shd w:val="clear" w:color="auto" w:fill="auto"/>
          </w:tcPr>
          <w:p w14:paraId="17DC96E5" w14:textId="0A471116" w:rsidR="00CA7B9D" w:rsidRPr="0056495D" w:rsidRDefault="00CA7B9D" w:rsidP="0056495D">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w:t>
            </w:r>
          </w:p>
        </w:tc>
        <w:tc>
          <w:tcPr>
            <w:tcW w:w="4820" w:type="dxa"/>
            <w:shd w:val="clear" w:color="auto" w:fill="auto"/>
          </w:tcPr>
          <w:p w14:paraId="0495969A"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79BF4964"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5BCFBC09" w14:textId="77777777" w:rsidTr="0056495D">
        <w:tc>
          <w:tcPr>
            <w:tcW w:w="2972" w:type="dxa"/>
            <w:vMerge w:val="restart"/>
            <w:shd w:val="clear" w:color="auto" w:fill="auto"/>
          </w:tcPr>
          <w:p w14:paraId="13FC4894" w14:textId="3511AC74" w:rsidR="00CA7B9D" w:rsidRPr="0056495D" w:rsidRDefault="00CA7B9D" w:rsidP="0056495D">
            <w:pPr>
              <w:spacing w:line="276" w:lineRule="auto"/>
              <w:rPr>
                <w:rFonts w:ascii="Times New Roman" w:eastAsia="Times New Roman" w:hAnsi="Times New Roman" w:cs="Times New Roman"/>
                <w:color w:val="FF0000"/>
                <w:sz w:val="24"/>
                <w:szCs w:val="24"/>
                <w:lang w:eastAsia="ru-RU"/>
              </w:rPr>
            </w:pPr>
            <w:r w:rsidRPr="0056495D">
              <w:rPr>
                <w:rFonts w:ascii="Times New Roman" w:eastAsia="Arial Unicode MS" w:hAnsi="Times New Roman" w:cs="Times New Roman"/>
                <w:color w:val="000000"/>
                <w:sz w:val="24"/>
                <w:szCs w:val="24"/>
                <w:lang w:eastAsia="ru-RU"/>
              </w:rPr>
              <w:t>ориентироваться в нормативно- правовом регулировании аудиторской деятельности в Российской Федерации;</w:t>
            </w:r>
          </w:p>
        </w:tc>
        <w:tc>
          <w:tcPr>
            <w:tcW w:w="4820" w:type="dxa"/>
            <w:shd w:val="clear" w:color="auto" w:fill="auto"/>
          </w:tcPr>
          <w:p w14:paraId="50792244" w14:textId="148F1236"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tc>
        <w:tc>
          <w:tcPr>
            <w:tcW w:w="1701" w:type="dxa"/>
            <w:vMerge/>
            <w:shd w:val="clear" w:color="auto" w:fill="auto"/>
          </w:tcPr>
          <w:p w14:paraId="52247600"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2E169DD4" w14:textId="77777777" w:rsidTr="0056495D">
        <w:trPr>
          <w:trHeight w:val="50"/>
        </w:trPr>
        <w:tc>
          <w:tcPr>
            <w:tcW w:w="2972" w:type="dxa"/>
            <w:vMerge/>
            <w:shd w:val="clear" w:color="auto" w:fill="auto"/>
          </w:tcPr>
          <w:p w14:paraId="6A91544E" w14:textId="10CD7517" w:rsidR="00CA7B9D" w:rsidRPr="00CA7B9D" w:rsidRDefault="00CA7B9D" w:rsidP="0056495D">
            <w:pPr>
              <w:spacing w:line="276" w:lineRule="auto"/>
              <w:rPr>
                <w:rFonts w:ascii="Times New Roman" w:eastAsia="Arial Unicode MS" w:hAnsi="Times New Roman" w:cs="Times New Roman"/>
                <w:bCs/>
                <w:color w:val="000000"/>
                <w:sz w:val="24"/>
                <w:szCs w:val="24"/>
                <w:lang w:eastAsia="ru-RU"/>
              </w:rPr>
            </w:pPr>
          </w:p>
        </w:tc>
        <w:tc>
          <w:tcPr>
            <w:tcW w:w="4820" w:type="dxa"/>
            <w:shd w:val="clear" w:color="auto" w:fill="auto"/>
          </w:tcPr>
          <w:p w14:paraId="5902E6B5"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u w:color="000000"/>
                <w:lang w:eastAsia="ru-RU"/>
              </w:rPr>
              <w:t xml:space="preserve">Осуществление поиска, анализа и применения положений нормативно- правовых актов, регулирующих </w:t>
            </w:r>
            <w:r w:rsidRPr="0056495D">
              <w:rPr>
                <w:rFonts w:ascii="Times New Roman" w:eastAsia="Arial Unicode MS" w:hAnsi="Times New Roman" w:cs="Times New Roman"/>
                <w:color w:val="000000"/>
                <w:sz w:val="24"/>
                <w:szCs w:val="24"/>
                <w:lang w:eastAsia="ru-RU"/>
              </w:rPr>
              <w:t>аудиторскую деятельность в Российской Федерации, профессиональных этических норм и правил.</w:t>
            </w:r>
          </w:p>
          <w:p w14:paraId="5F59A078"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 xml:space="preserve">Рациональное применение приемов и способов решения поставленной учебной задачи. </w:t>
            </w:r>
          </w:p>
          <w:p w14:paraId="645C23AD" w14:textId="6ECA1134"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3DD1A0E7" w14:textId="77777777" w:rsidR="00CA7B9D" w:rsidRPr="0056495D" w:rsidRDefault="00CA7B9D" w:rsidP="0056495D">
            <w:pPr>
              <w:spacing w:line="276" w:lineRule="auto"/>
              <w:rPr>
                <w:rFonts w:ascii="Times New Roman" w:eastAsia="Times New Roman" w:hAnsi="Times New Roman" w:cs="Times New Roman"/>
                <w:sz w:val="24"/>
                <w:szCs w:val="24"/>
                <w:lang w:eastAsia="ru-RU"/>
              </w:rPr>
            </w:pPr>
          </w:p>
        </w:tc>
      </w:tr>
      <w:tr w:rsidR="00CA7B9D" w:rsidRPr="0056495D" w14:paraId="4D981509" w14:textId="77777777" w:rsidTr="00523FE9">
        <w:tc>
          <w:tcPr>
            <w:tcW w:w="2972" w:type="dxa"/>
            <w:tcBorders>
              <w:bottom w:val="single" w:sz="4" w:space="0" w:color="auto"/>
            </w:tcBorders>
            <w:shd w:val="clear" w:color="auto" w:fill="auto"/>
          </w:tcPr>
          <w:p w14:paraId="34B194AD" w14:textId="71F48EEA"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выполнять работы по составлению аудиторских заключений;</w:t>
            </w:r>
          </w:p>
        </w:tc>
        <w:tc>
          <w:tcPr>
            <w:tcW w:w="4820" w:type="dxa"/>
            <w:vMerge w:val="restart"/>
            <w:tcBorders>
              <w:bottom w:val="single" w:sz="4" w:space="0" w:color="auto"/>
            </w:tcBorders>
            <w:shd w:val="clear" w:color="auto" w:fill="auto"/>
          </w:tcPr>
          <w:p w14:paraId="1BA16F57"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u w:color="000000"/>
                <w:lang w:eastAsia="ru-RU"/>
              </w:rPr>
              <w:t xml:space="preserve">Осуществление поиска, анализа и применения положений нормативно- правовых актов, регулирующих </w:t>
            </w:r>
            <w:r w:rsidRPr="0056495D">
              <w:rPr>
                <w:rFonts w:ascii="Times New Roman" w:eastAsia="Arial Unicode MS" w:hAnsi="Times New Roman" w:cs="Times New Roman"/>
                <w:color w:val="000000"/>
                <w:sz w:val="24"/>
                <w:szCs w:val="24"/>
                <w:lang w:eastAsia="ru-RU"/>
              </w:rPr>
              <w:t xml:space="preserve">аудиторскую деятельность в Российской </w:t>
            </w:r>
            <w:r w:rsidRPr="0056495D">
              <w:rPr>
                <w:rFonts w:ascii="Times New Roman" w:eastAsia="Arial Unicode MS" w:hAnsi="Times New Roman" w:cs="Times New Roman"/>
                <w:color w:val="000000"/>
                <w:sz w:val="24"/>
                <w:szCs w:val="24"/>
                <w:lang w:eastAsia="ru-RU"/>
              </w:rPr>
              <w:lastRenderedPageBreak/>
              <w:t>Федерации, профессиональных этических норм и правил.</w:t>
            </w:r>
          </w:p>
          <w:p w14:paraId="1B3922D1"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 xml:space="preserve">Рациональное применение приемов и способов решения поставленной учебной задачи. </w:t>
            </w:r>
          </w:p>
          <w:p w14:paraId="43ECF7BB"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Выполнение работ по составлению планов и программ аудиторских проверок, формирование перечней источников аудиторских доказательств.</w:t>
            </w:r>
          </w:p>
          <w:p w14:paraId="74E89E37"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Проведение исследований информации и отбора элементов для проведения аудиторских процедур.</w:t>
            </w:r>
          </w:p>
          <w:p w14:paraId="1B0AA9A8"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Оценка искажений, выявленных проверкой, и их влияния на выводы аудиторов. </w:t>
            </w:r>
          </w:p>
          <w:p w14:paraId="79F966F7" w14:textId="031B474F"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Выполнение работ в группе, в т.ч. в режиме «мозгового штурма».</w:t>
            </w:r>
          </w:p>
        </w:tc>
        <w:tc>
          <w:tcPr>
            <w:tcW w:w="1701" w:type="dxa"/>
            <w:vMerge w:val="restart"/>
            <w:shd w:val="clear" w:color="auto" w:fill="auto"/>
            <w:vAlign w:val="center"/>
          </w:tcPr>
          <w:p w14:paraId="6FF01706" w14:textId="77777777" w:rsidR="00CA7B9D" w:rsidRPr="0056495D" w:rsidRDefault="00CA7B9D" w:rsidP="0056495D">
            <w:pPr>
              <w:spacing w:line="276" w:lineRule="auto"/>
              <w:jc w:val="center"/>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lastRenderedPageBreak/>
              <w:t xml:space="preserve">Экспертная оценка результатов выполнения практической </w:t>
            </w:r>
            <w:r w:rsidRPr="0056495D">
              <w:rPr>
                <w:rFonts w:ascii="Times New Roman" w:eastAsia="Arial Unicode MS" w:hAnsi="Times New Roman" w:cs="Times New Roman"/>
                <w:color w:val="000000"/>
                <w:sz w:val="24"/>
                <w:szCs w:val="24"/>
                <w:lang w:eastAsia="ru-RU"/>
              </w:rPr>
              <w:lastRenderedPageBreak/>
              <w:t xml:space="preserve">работы, решения ситуационных задач, </w:t>
            </w:r>
          </w:p>
          <w:p w14:paraId="68B046C6" w14:textId="77777777" w:rsidR="00CA7B9D" w:rsidRPr="0056495D" w:rsidRDefault="00CA7B9D" w:rsidP="0056495D">
            <w:pPr>
              <w:spacing w:line="276" w:lineRule="auto"/>
              <w:jc w:val="center"/>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 xml:space="preserve">деловая игра, внеаудиторная </w:t>
            </w:r>
            <w:proofErr w:type="spellStart"/>
            <w:r w:rsidRPr="0056495D">
              <w:rPr>
                <w:rFonts w:ascii="Times New Roman" w:eastAsia="Arial Unicode MS" w:hAnsi="Times New Roman" w:cs="Times New Roman"/>
                <w:color w:val="000000"/>
                <w:sz w:val="24"/>
                <w:szCs w:val="24"/>
                <w:lang w:eastAsia="ru-RU"/>
              </w:rPr>
              <w:t>самостоятель</w:t>
            </w:r>
            <w:proofErr w:type="spellEnd"/>
            <w:r w:rsidRPr="0056495D">
              <w:rPr>
                <w:rFonts w:ascii="Times New Roman" w:eastAsia="Arial Unicode MS" w:hAnsi="Times New Roman" w:cs="Times New Roman"/>
                <w:color w:val="000000"/>
                <w:sz w:val="24"/>
                <w:szCs w:val="24"/>
                <w:lang w:eastAsia="ru-RU"/>
              </w:rPr>
              <w:t>-ная работа</w:t>
            </w:r>
          </w:p>
        </w:tc>
      </w:tr>
      <w:tr w:rsidR="00CA7B9D" w:rsidRPr="0056495D" w14:paraId="6E8C1D5D" w14:textId="77777777" w:rsidTr="00523FE9">
        <w:tc>
          <w:tcPr>
            <w:tcW w:w="2972" w:type="dxa"/>
            <w:tcBorders>
              <w:top w:val="single" w:sz="4" w:space="0" w:color="auto"/>
              <w:left w:val="single" w:sz="4" w:space="0" w:color="auto"/>
              <w:bottom w:val="single" w:sz="4" w:space="0" w:color="auto"/>
              <w:right w:val="single" w:sz="4" w:space="0" w:color="auto"/>
            </w:tcBorders>
            <w:shd w:val="clear" w:color="auto" w:fill="auto"/>
          </w:tcPr>
          <w:p w14:paraId="5E6BE4D1" w14:textId="1591784D"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Times New Roman" w:hAnsi="Times New Roman" w:cs="Times New Roman"/>
                <w:sz w:val="24"/>
                <w:szCs w:val="24"/>
                <w:lang w:eastAsia="ru-RU"/>
              </w:rPr>
              <w:t xml:space="preserve">поддерживать деловые и этичные взаимоотношения </w:t>
            </w:r>
            <w:r w:rsidRPr="0056495D">
              <w:rPr>
                <w:rFonts w:ascii="Times New Roman" w:eastAsia="Times New Roman" w:hAnsi="Times New Roman" w:cs="Times New Roman"/>
                <w:sz w:val="24"/>
                <w:szCs w:val="24"/>
                <w:lang w:eastAsia="ru-RU"/>
              </w:rPr>
              <w:lastRenderedPageBreak/>
              <w:t xml:space="preserve">с представителями аудируемого лица (лица, заключившего договор оказания сопутствующих аудиту или прочих услуг, связанных с аудиторской деятельностью) и с работниками аудиторской организации; </w:t>
            </w:r>
          </w:p>
        </w:tc>
        <w:tc>
          <w:tcPr>
            <w:tcW w:w="4820" w:type="dxa"/>
            <w:vMerge/>
            <w:tcBorders>
              <w:top w:val="single" w:sz="4" w:space="0" w:color="auto"/>
              <w:left w:val="single" w:sz="4" w:space="0" w:color="auto"/>
              <w:bottom w:val="single" w:sz="4" w:space="0" w:color="auto"/>
            </w:tcBorders>
            <w:shd w:val="clear" w:color="auto" w:fill="auto"/>
          </w:tcPr>
          <w:p w14:paraId="6C360B00"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70510079"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D7793A6" w14:textId="77777777" w:rsidTr="00523FE9">
        <w:tc>
          <w:tcPr>
            <w:tcW w:w="2972" w:type="dxa"/>
            <w:tcBorders>
              <w:top w:val="single" w:sz="4" w:space="0" w:color="auto"/>
            </w:tcBorders>
            <w:shd w:val="clear" w:color="auto" w:fill="auto"/>
          </w:tcPr>
          <w:p w14:paraId="104F58EC" w14:textId="6A9DF95E" w:rsidR="00CA7B9D" w:rsidRPr="0056495D" w:rsidRDefault="00CA7B9D" w:rsidP="0056495D">
            <w:pPr>
              <w:widowControl w:val="0"/>
              <w:autoSpaceDE w:val="0"/>
              <w:autoSpaceDN w:val="0"/>
              <w:adjustRightInd w:val="0"/>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Times New Roman" w:hAnsi="Times New Roman" w:cs="Times New Roman"/>
                <w:sz w:val="24"/>
                <w:szCs w:val="24"/>
                <w:lang w:eastAsia="ru-RU"/>
              </w:rPr>
              <w:t>собирать информацию из различных источников, систематизировать, обобщать и анализировать ее;</w:t>
            </w:r>
          </w:p>
        </w:tc>
        <w:tc>
          <w:tcPr>
            <w:tcW w:w="4820" w:type="dxa"/>
            <w:vMerge/>
            <w:tcBorders>
              <w:top w:val="single" w:sz="4" w:space="0" w:color="auto"/>
            </w:tcBorders>
            <w:shd w:val="clear" w:color="auto" w:fill="auto"/>
          </w:tcPr>
          <w:p w14:paraId="4F130B02"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289A2B30"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72AD23A" w14:textId="77777777" w:rsidTr="00523FE9">
        <w:tc>
          <w:tcPr>
            <w:tcW w:w="2972" w:type="dxa"/>
            <w:shd w:val="clear" w:color="auto" w:fill="auto"/>
          </w:tcPr>
          <w:p w14:paraId="2F681E86" w14:textId="14134FE6" w:rsidR="00CA7B9D" w:rsidRPr="0056495D" w:rsidRDefault="00CA7B9D" w:rsidP="0056495D">
            <w:pPr>
              <w:widowControl w:val="0"/>
              <w:autoSpaceDE w:val="0"/>
              <w:autoSpaceDN w:val="0"/>
              <w:adjustRightInd w:val="0"/>
              <w:spacing w:line="276" w:lineRule="auto"/>
              <w:jc w:val="both"/>
              <w:rPr>
                <w:rFonts w:ascii="Times New Roman" w:eastAsia="Arial Unicode MS" w:hAnsi="Times New Roman" w:cs="Times New Roman"/>
                <w:color w:val="000000"/>
                <w:sz w:val="24"/>
                <w:szCs w:val="24"/>
                <w:lang w:eastAsia="ru-RU"/>
              </w:rPr>
            </w:pPr>
            <w:r w:rsidRPr="0056495D">
              <w:rPr>
                <w:rFonts w:ascii="Times New Roman" w:eastAsia="Arial Unicode MS" w:hAnsi="Times New Roman" w:cs="Times New Roman"/>
                <w:color w:val="000000"/>
                <w:sz w:val="24"/>
                <w:szCs w:val="24"/>
                <w:lang w:eastAsia="ru-RU"/>
              </w:rPr>
              <w:t>выполнять работы по проведению аудиторских проверок;</w:t>
            </w:r>
          </w:p>
        </w:tc>
        <w:tc>
          <w:tcPr>
            <w:tcW w:w="4820" w:type="dxa"/>
            <w:vMerge/>
            <w:shd w:val="clear" w:color="auto" w:fill="auto"/>
          </w:tcPr>
          <w:p w14:paraId="4867BEA4"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4F0969C0"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635DC5D2" w14:textId="77777777" w:rsidTr="0056495D">
        <w:tc>
          <w:tcPr>
            <w:tcW w:w="2972" w:type="dxa"/>
            <w:shd w:val="clear" w:color="auto" w:fill="auto"/>
          </w:tcPr>
          <w:p w14:paraId="00CFCEFF" w14:textId="25270753" w:rsidR="00CA7B9D" w:rsidRPr="0056495D" w:rsidRDefault="00CA7B9D" w:rsidP="0056495D">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56495D">
              <w:rPr>
                <w:rFonts w:ascii="Times New Roman" w:eastAsia="Times New Roman" w:hAnsi="Times New Roman" w:cs="Times New Roman"/>
                <w:sz w:val="24"/>
                <w:szCs w:val="24"/>
                <w:lang w:eastAsia="ru-RU"/>
              </w:rPr>
              <w:t>применять на практике методы отбора элементов для проведения аудиторских процедур, экстраполировать результаты аудиторской выборки на генеральную совокупность</w:t>
            </w:r>
          </w:p>
        </w:tc>
        <w:tc>
          <w:tcPr>
            <w:tcW w:w="4820" w:type="dxa"/>
            <w:vMerge w:val="restart"/>
            <w:shd w:val="clear" w:color="auto" w:fill="auto"/>
          </w:tcPr>
          <w:p w14:paraId="3F44AA89"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Выполнение работ по составлению планов и программ аудиторских проверок, формирование перечней источников аудиторских доказательств.</w:t>
            </w:r>
          </w:p>
          <w:p w14:paraId="484F0F74"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Проведение исследований информации и отбора элементов для проведения аудиторских процедур.</w:t>
            </w:r>
          </w:p>
          <w:p w14:paraId="1C10B799"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 xml:space="preserve">Оценка искажений, выявленных проверкой, и их влияния на выводы аудиторов. </w:t>
            </w:r>
          </w:p>
          <w:p w14:paraId="486035FC" w14:textId="27488E30" w:rsidR="00CA7B9D" w:rsidRPr="0056495D" w:rsidRDefault="00CA7B9D" w:rsidP="00CA7B9D">
            <w:pPr>
              <w:spacing w:line="276" w:lineRule="auto"/>
              <w:jc w:val="both"/>
              <w:outlineLvl w:val="0"/>
              <w:rPr>
                <w:rFonts w:ascii="Times New Roman" w:eastAsia="Arial Unicode MS" w:hAnsi="Times New Roman" w:cs="Times New Roman"/>
                <w:color w:val="000000"/>
                <w:sz w:val="24"/>
                <w:szCs w:val="24"/>
                <w:u w:color="000000"/>
                <w:lang w:eastAsia="ru-RU"/>
              </w:rPr>
            </w:pPr>
            <w:r w:rsidRPr="0056495D">
              <w:rPr>
                <w:rFonts w:ascii="Times New Roman" w:eastAsia="Arial Unicode MS" w:hAnsi="Times New Roman" w:cs="Times New Roman"/>
                <w:color w:val="000000"/>
                <w:sz w:val="24"/>
                <w:szCs w:val="24"/>
                <w:u w:color="000000"/>
                <w:lang w:eastAsia="ru-RU"/>
              </w:rPr>
              <w:t>Выполнение работ в группе, в т.ч. в режиме «мозгового штурма».</w:t>
            </w:r>
          </w:p>
        </w:tc>
        <w:tc>
          <w:tcPr>
            <w:tcW w:w="1701" w:type="dxa"/>
            <w:vMerge/>
            <w:shd w:val="clear" w:color="auto" w:fill="auto"/>
          </w:tcPr>
          <w:p w14:paraId="2E03D060"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r w:rsidR="00CA7B9D" w:rsidRPr="0056495D" w14:paraId="35D8AB27" w14:textId="77777777" w:rsidTr="0056495D">
        <w:tc>
          <w:tcPr>
            <w:tcW w:w="2972" w:type="dxa"/>
            <w:shd w:val="clear" w:color="auto" w:fill="auto"/>
          </w:tcPr>
          <w:p w14:paraId="1F7AE60D" w14:textId="6550C302" w:rsidR="00CA7B9D" w:rsidRPr="0056495D" w:rsidRDefault="00CA7B9D" w:rsidP="0056495D">
            <w:pPr>
              <w:spacing w:line="276" w:lineRule="auto"/>
              <w:jc w:val="both"/>
              <w:rPr>
                <w:rFonts w:ascii="Times New Roman" w:eastAsia="Arial Unicode MS" w:hAnsi="Times New Roman" w:cs="Times New Roman"/>
                <w:sz w:val="24"/>
                <w:szCs w:val="24"/>
                <w:lang w:eastAsia="ru-RU"/>
              </w:rPr>
            </w:pPr>
          </w:p>
        </w:tc>
        <w:tc>
          <w:tcPr>
            <w:tcW w:w="4820" w:type="dxa"/>
            <w:vMerge/>
            <w:shd w:val="clear" w:color="auto" w:fill="auto"/>
          </w:tcPr>
          <w:p w14:paraId="48D8559E" w14:textId="77777777" w:rsidR="00CA7B9D" w:rsidRPr="0056495D" w:rsidRDefault="00CA7B9D" w:rsidP="0056495D">
            <w:pPr>
              <w:spacing w:line="276" w:lineRule="auto"/>
              <w:jc w:val="both"/>
              <w:outlineLvl w:val="0"/>
              <w:rPr>
                <w:rFonts w:ascii="Times New Roman" w:eastAsia="Arial Unicode MS" w:hAnsi="Times New Roman" w:cs="Times New Roman"/>
                <w:color w:val="000000"/>
                <w:sz w:val="24"/>
                <w:szCs w:val="24"/>
                <w:u w:color="000000"/>
                <w:lang w:eastAsia="ru-RU"/>
              </w:rPr>
            </w:pPr>
          </w:p>
        </w:tc>
        <w:tc>
          <w:tcPr>
            <w:tcW w:w="1701" w:type="dxa"/>
            <w:vMerge/>
            <w:shd w:val="clear" w:color="auto" w:fill="auto"/>
          </w:tcPr>
          <w:p w14:paraId="2E596085" w14:textId="77777777" w:rsidR="00CA7B9D" w:rsidRPr="0056495D" w:rsidRDefault="00CA7B9D" w:rsidP="0056495D">
            <w:pPr>
              <w:spacing w:line="276" w:lineRule="auto"/>
              <w:jc w:val="both"/>
              <w:rPr>
                <w:rFonts w:ascii="Times New Roman" w:eastAsia="Arial Unicode MS" w:hAnsi="Times New Roman" w:cs="Times New Roman"/>
                <w:color w:val="000000"/>
                <w:sz w:val="24"/>
                <w:szCs w:val="24"/>
                <w:lang w:eastAsia="ru-RU"/>
              </w:rPr>
            </w:pPr>
          </w:p>
        </w:tc>
      </w:tr>
    </w:tbl>
    <w:p w14:paraId="75BA5921" w14:textId="77777777" w:rsidR="0056495D" w:rsidRPr="0056495D" w:rsidRDefault="0056495D" w:rsidP="0056495D">
      <w:pPr>
        <w:spacing w:line="276" w:lineRule="auto"/>
        <w:jc w:val="right"/>
        <w:rPr>
          <w:rFonts w:ascii="Times New Roman" w:eastAsia="Times New Roman" w:hAnsi="Times New Roman" w:cs="Times New Roman"/>
          <w:b/>
          <w:sz w:val="24"/>
          <w:szCs w:val="24"/>
          <w:lang w:eastAsia="ru-RU"/>
        </w:rPr>
      </w:pPr>
    </w:p>
    <w:p w14:paraId="3F422793" w14:textId="15740B70" w:rsidR="00E93DEA" w:rsidRDefault="00E93DEA" w:rsidP="0056495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3</w:t>
      </w:r>
    </w:p>
    <w:p w14:paraId="67F50053"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3D1A6CC2"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39CB2AF0" w14:textId="77777777" w:rsidR="00E93DEA" w:rsidRDefault="00E93DEA" w:rsidP="00E93DEA">
      <w:pPr>
        <w:jc w:val="right"/>
        <w:rPr>
          <w:rFonts w:ascii="Times New Roman" w:hAnsi="Times New Roman" w:cs="Times New Roman"/>
          <w:b/>
          <w:bCs/>
          <w:color w:val="0070C0"/>
          <w:sz w:val="24"/>
          <w:szCs w:val="24"/>
        </w:rPr>
      </w:pPr>
    </w:p>
    <w:p w14:paraId="423B1892" w14:textId="77777777" w:rsidR="00E93DEA" w:rsidRDefault="00E93DEA" w:rsidP="00E93DEA">
      <w:pPr>
        <w:jc w:val="right"/>
        <w:rPr>
          <w:rFonts w:ascii="Times New Roman" w:hAnsi="Times New Roman" w:cs="Times New Roman"/>
          <w:b/>
          <w:bCs/>
          <w:color w:val="0070C0"/>
          <w:sz w:val="24"/>
          <w:szCs w:val="24"/>
        </w:rPr>
      </w:pPr>
    </w:p>
    <w:p w14:paraId="702A7BA4" w14:textId="77777777" w:rsidR="00E93DEA" w:rsidRDefault="00E93DEA" w:rsidP="00E93DEA">
      <w:pPr>
        <w:jc w:val="right"/>
        <w:rPr>
          <w:rFonts w:ascii="Times New Roman" w:hAnsi="Times New Roman" w:cs="Times New Roman"/>
          <w:b/>
          <w:bCs/>
          <w:color w:val="0070C0"/>
          <w:sz w:val="24"/>
          <w:szCs w:val="24"/>
        </w:rPr>
      </w:pPr>
    </w:p>
    <w:p w14:paraId="28D64448" w14:textId="77777777" w:rsidR="00E93DEA" w:rsidRDefault="00E93DEA" w:rsidP="00E93DEA">
      <w:pPr>
        <w:jc w:val="right"/>
        <w:rPr>
          <w:rFonts w:ascii="Times New Roman" w:hAnsi="Times New Roman" w:cs="Times New Roman"/>
          <w:b/>
          <w:bCs/>
          <w:color w:val="0070C0"/>
          <w:sz w:val="24"/>
          <w:szCs w:val="24"/>
        </w:rPr>
      </w:pPr>
    </w:p>
    <w:p w14:paraId="3F0641D1" w14:textId="77777777" w:rsidR="00E93DEA" w:rsidRDefault="00E93DEA" w:rsidP="00E93DEA">
      <w:pPr>
        <w:jc w:val="right"/>
        <w:rPr>
          <w:rFonts w:ascii="Times New Roman" w:hAnsi="Times New Roman" w:cs="Times New Roman"/>
          <w:b/>
          <w:bCs/>
          <w:color w:val="0070C0"/>
          <w:sz w:val="24"/>
          <w:szCs w:val="24"/>
        </w:rPr>
      </w:pPr>
    </w:p>
    <w:p w14:paraId="6E17C996" w14:textId="77777777" w:rsidR="00E93DEA" w:rsidRDefault="00E93DEA" w:rsidP="00E93DEA">
      <w:pPr>
        <w:jc w:val="right"/>
        <w:rPr>
          <w:rFonts w:ascii="Times New Roman" w:hAnsi="Times New Roman" w:cs="Times New Roman"/>
          <w:b/>
          <w:bCs/>
          <w:color w:val="0070C0"/>
          <w:sz w:val="24"/>
          <w:szCs w:val="24"/>
        </w:rPr>
      </w:pPr>
    </w:p>
    <w:p w14:paraId="219D7774" w14:textId="77777777" w:rsidR="00E93DEA" w:rsidRDefault="00E93DEA" w:rsidP="00E93DEA">
      <w:pPr>
        <w:jc w:val="right"/>
        <w:rPr>
          <w:rFonts w:ascii="Times New Roman" w:hAnsi="Times New Roman" w:cs="Times New Roman"/>
          <w:b/>
          <w:bCs/>
          <w:color w:val="0070C0"/>
          <w:sz w:val="24"/>
          <w:szCs w:val="24"/>
        </w:rPr>
      </w:pPr>
    </w:p>
    <w:p w14:paraId="30FC6FA3" w14:textId="77777777" w:rsidR="00E93DEA" w:rsidRDefault="00E93DEA" w:rsidP="00E93DEA">
      <w:pPr>
        <w:jc w:val="right"/>
        <w:rPr>
          <w:rFonts w:ascii="Times New Roman" w:hAnsi="Times New Roman" w:cs="Times New Roman"/>
          <w:b/>
          <w:bCs/>
          <w:color w:val="0070C0"/>
          <w:sz w:val="24"/>
          <w:szCs w:val="24"/>
        </w:rPr>
      </w:pPr>
    </w:p>
    <w:p w14:paraId="5F539987" w14:textId="77777777" w:rsidR="00E93DEA" w:rsidRDefault="00E93DEA" w:rsidP="00E93DEA">
      <w:pPr>
        <w:jc w:val="right"/>
        <w:rPr>
          <w:rFonts w:ascii="Times New Roman" w:hAnsi="Times New Roman" w:cs="Times New Roman"/>
          <w:b/>
          <w:bCs/>
          <w:color w:val="0070C0"/>
          <w:sz w:val="24"/>
          <w:szCs w:val="24"/>
        </w:rPr>
      </w:pPr>
    </w:p>
    <w:p w14:paraId="2535BDAA" w14:textId="77777777" w:rsidR="00E93DEA" w:rsidRPr="00502F97" w:rsidRDefault="00E93DEA" w:rsidP="00E93DEA">
      <w:pPr>
        <w:jc w:val="right"/>
        <w:rPr>
          <w:rFonts w:ascii="Times New Roman" w:hAnsi="Times New Roman" w:cs="Times New Roman"/>
          <w:b/>
          <w:bCs/>
          <w:color w:val="0070C0"/>
          <w:sz w:val="24"/>
          <w:szCs w:val="24"/>
        </w:rPr>
      </w:pPr>
    </w:p>
    <w:p w14:paraId="19B9F2A2"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9DFC75" w14:textId="6AC76802" w:rsidR="00E93DEA" w:rsidRDefault="00E93DEA" w:rsidP="00E93DEA">
      <w:pPr>
        <w:pStyle w:val="1"/>
      </w:pPr>
      <w:bookmarkStart w:id="74" w:name="_Toc164790114"/>
      <w:r w:rsidRPr="006E7FF4">
        <w:t>«</w:t>
      </w:r>
      <w:r w:rsidR="009A4DBD">
        <w:t xml:space="preserve">ОП.06 </w:t>
      </w:r>
      <w:r w:rsidR="009A4DBD" w:rsidRPr="009A4DBD">
        <w:t>ДОКУМЕНТАЦИОННОЕ ОБЕСПЕЧЕНИЕ УПРАВЛЕНИЯ</w:t>
      </w:r>
      <w:r w:rsidRPr="006E7FF4">
        <w:t>»</w:t>
      </w:r>
      <w:bookmarkEnd w:id="74"/>
    </w:p>
    <w:p w14:paraId="00EAD28C" w14:textId="77777777" w:rsidR="00E93DEA" w:rsidRDefault="00E93DEA" w:rsidP="00E93DEA">
      <w:pPr>
        <w:pStyle w:val="1"/>
      </w:pPr>
    </w:p>
    <w:p w14:paraId="4B9C079F" w14:textId="77777777" w:rsidR="00E93DEA" w:rsidRDefault="00E93DEA" w:rsidP="00E93DEA">
      <w:pPr>
        <w:pStyle w:val="1"/>
      </w:pPr>
    </w:p>
    <w:p w14:paraId="3BDD3289" w14:textId="77777777" w:rsidR="00E93DEA" w:rsidRDefault="00E93DEA" w:rsidP="00E93DEA">
      <w:pPr>
        <w:pStyle w:val="1"/>
      </w:pPr>
    </w:p>
    <w:p w14:paraId="2FE8738F" w14:textId="77777777" w:rsidR="00E93DEA" w:rsidRDefault="00E93DEA" w:rsidP="00E93DEA">
      <w:pPr>
        <w:pStyle w:val="1"/>
      </w:pPr>
    </w:p>
    <w:p w14:paraId="03A5FADC" w14:textId="77777777" w:rsidR="00E93DEA" w:rsidRDefault="00E93DEA" w:rsidP="00E93DEA">
      <w:pPr>
        <w:pStyle w:val="1"/>
      </w:pPr>
    </w:p>
    <w:p w14:paraId="11958F75" w14:textId="77777777" w:rsidR="00E93DEA" w:rsidRDefault="00E93DEA" w:rsidP="00E93DEA">
      <w:pPr>
        <w:pStyle w:val="1"/>
      </w:pPr>
    </w:p>
    <w:p w14:paraId="31AD448F" w14:textId="77777777" w:rsidR="00E93DEA" w:rsidRDefault="00E93DEA" w:rsidP="00E93DEA">
      <w:pPr>
        <w:pStyle w:val="1"/>
      </w:pPr>
    </w:p>
    <w:p w14:paraId="5F2BFF9C" w14:textId="77777777" w:rsidR="00E93DEA" w:rsidRDefault="00E93DEA" w:rsidP="00E93DEA">
      <w:pPr>
        <w:pStyle w:val="1"/>
      </w:pPr>
    </w:p>
    <w:p w14:paraId="35F9DF76" w14:textId="77777777" w:rsidR="00E93DEA" w:rsidRDefault="00E93DEA" w:rsidP="00E93DEA">
      <w:pPr>
        <w:pStyle w:val="1"/>
      </w:pPr>
    </w:p>
    <w:p w14:paraId="4DFE78E6" w14:textId="77777777" w:rsidR="00E93DEA" w:rsidRDefault="00E93DEA" w:rsidP="00E93DEA">
      <w:pPr>
        <w:pStyle w:val="1"/>
      </w:pPr>
    </w:p>
    <w:p w14:paraId="3670F0E3" w14:textId="77777777" w:rsidR="00E93DEA" w:rsidRDefault="00E93DEA" w:rsidP="00E93DEA">
      <w:pPr>
        <w:pStyle w:val="1"/>
      </w:pPr>
    </w:p>
    <w:p w14:paraId="25D60C6F" w14:textId="77777777" w:rsidR="00E93DEA" w:rsidRDefault="00E93DEA" w:rsidP="00E93DEA">
      <w:pPr>
        <w:pStyle w:val="1"/>
      </w:pPr>
    </w:p>
    <w:p w14:paraId="1FA7BB3E" w14:textId="77777777" w:rsidR="00E93DEA" w:rsidRDefault="00E93DEA" w:rsidP="00E93DEA">
      <w:pPr>
        <w:pStyle w:val="1"/>
      </w:pPr>
    </w:p>
    <w:p w14:paraId="00C706DB"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6E5E9E0D" w14:textId="77777777" w:rsidR="00E93DEA" w:rsidRPr="00A0276D" w:rsidRDefault="00E93DEA" w:rsidP="00E93DEA">
      <w:pPr>
        <w:pStyle w:val="1d"/>
        <w:jc w:val="center"/>
        <w:rPr>
          <w:b/>
          <w:bCs/>
          <w:lang w:val="ru-RU"/>
        </w:rPr>
      </w:pPr>
    </w:p>
    <w:p w14:paraId="3EE25627"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0C0FFE19"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93B615"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9BD3BE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5BAF61C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724637B3"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0AD3C145"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78AA35A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34D838DB"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6609FB9A"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28063F2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12B2815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6518678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7447A098"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7AE8D429"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202D4B"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74"/>
          <w:headerReference w:type="default" r:id="rId75"/>
          <w:pgSz w:w="11906" w:h="16838"/>
          <w:pgMar w:top="1134" w:right="567" w:bottom="1134" w:left="1701" w:header="709" w:footer="709" w:gutter="0"/>
          <w:cols w:space="708"/>
          <w:docGrid w:linePitch="360"/>
        </w:sectPr>
      </w:pPr>
    </w:p>
    <w:p w14:paraId="5A766E96" w14:textId="77777777" w:rsidR="00E93DEA" w:rsidRPr="00F70F81" w:rsidRDefault="00E93DEA" w:rsidP="00D069EA">
      <w:pPr>
        <w:pStyle w:val="1f"/>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C7D5041" w14:textId="55687348" w:rsidR="00E93DEA" w:rsidRPr="0056495D" w:rsidRDefault="00E93DEA" w:rsidP="00E93DEA">
      <w:pPr>
        <w:pStyle w:val="1d"/>
        <w:jc w:val="center"/>
        <w:rPr>
          <w:rFonts w:eastAsia="Segoe UI"/>
          <w:b/>
          <w:color w:val="000000" w:themeColor="text1"/>
          <w:lang w:val="ru-RU"/>
        </w:rPr>
      </w:pPr>
      <w:r w:rsidRPr="0056495D">
        <w:rPr>
          <w:rFonts w:eastAsia="Segoe UI"/>
          <w:b/>
          <w:color w:val="000000" w:themeColor="text1"/>
          <w:lang w:val="ru-RU"/>
        </w:rPr>
        <w:t>«</w:t>
      </w:r>
      <w:r w:rsidR="0056495D" w:rsidRPr="00A16F1F">
        <w:rPr>
          <w:b/>
          <w:lang w:val="ru-RU"/>
        </w:rPr>
        <w:t>ОП.06 ДОКУМЕНТАЦИОННОЕ ОБЕСПЕЧЕНИЕ УПРАВЛЕНИЯ</w:t>
      </w:r>
      <w:r w:rsidRPr="0056495D">
        <w:rPr>
          <w:rFonts w:eastAsia="Segoe UI"/>
          <w:b/>
          <w:color w:val="000000" w:themeColor="text1"/>
          <w:lang w:val="ru-RU"/>
        </w:rPr>
        <w:t>»</w:t>
      </w:r>
    </w:p>
    <w:p w14:paraId="3E7C8656" w14:textId="77777777" w:rsidR="00E93DEA" w:rsidRPr="00E93DEA" w:rsidRDefault="00E93DEA" w:rsidP="00E93DEA">
      <w:pPr>
        <w:pStyle w:val="1d"/>
        <w:rPr>
          <w:color w:val="000000" w:themeColor="text1"/>
          <w:lang w:val="ru-RU"/>
        </w:rPr>
      </w:pPr>
    </w:p>
    <w:p w14:paraId="4A3A57F9"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4DD748" w14:textId="3F72DAB1"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495D">
        <w:rPr>
          <w:rFonts w:ascii="Times New Roman" w:hAnsi="Times New Roman"/>
          <w:color w:val="000000" w:themeColor="text1"/>
          <w:sz w:val="24"/>
          <w:szCs w:val="24"/>
        </w:rPr>
        <w:t>Д</w:t>
      </w:r>
      <w:r w:rsidR="0056495D" w:rsidRPr="0056495D">
        <w:rPr>
          <w:rFonts w:ascii="Times New Roman" w:hAnsi="Times New Roman"/>
          <w:color w:val="000000" w:themeColor="text1"/>
          <w:sz w:val="24"/>
          <w:szCs w:val="24"/>
        </w:rPr>
        <w:t>окументационное обеспечение управления</w:t>
      </w:r>
      <w:r w:rsidRPr="00EA6E1D">
        <w:rPr>
          <w:rFonts w:ascii="Times New Roman" w:hAnsi="Times New Roman"/>
        </w:rPr>
        <w:t>»</w:t>
      </w:r>
      <w:r>
        <w:rPr>
          <w:rFonts w:ascii="Times New Roman" w:eastAsia="Times New Roman" w:hAnsi="Times New Roman" w:cs="Times New Roman"/>
          <w:sz w:val="24"/>
          <w:szCs w:val="24"/>
          <w:lang w:eastAsia="ru-RU"/>
        </w:rPr>
        <w:t>:</w:t>
      </w:r>
      <w:r w:rsidR="00CA7B9D">
        <w:rPr>
          <w:rFonts w:ascii="Times New Roman" w:eastAsia="Times New Roman" w:hAnsi="Times New Roman" w:cs="Times New Roman"/>
          <w:sz w:val="24"/>
          <w:szCs w:val="24"/>
          <w:lang w:eastAsia="ru-RU"/>
        </w:rPr>
        <w:t xml:space="preserve"> </w:t>
      </w:r>
      <w:r w:rsidR="00CA7B9D" w:rsidRPr="00CA7B9D">
        <w:rPr>
          <w:rFonts w:ascii="Times New Roman" w:eastAsia="Times New Roman" w:hAnsi="Times New Roman" w:cs="Times New Roman"/>
          <w:sz w:val="24"/>
          <w:szCs w:val="24"/>
          <w:lang w:eastAsia="ru-RU"/>
        </w:rPr>
        <w:t>формирование у обучающихся совокупности теоретических знаний и практических навыков в области документационного обеспечения управления организациями</w:t>
      </w:r>
      <w:r w:rsidR="00CA7B9D">
        <w:rPr>
          <w:rFonts w:ascii="Times New Roman" w:eastAsia="Times New Roman" w:hAnsi="Times New Roman" w:cs="Times New Roman"/>
          <w:sz w:val="24"/>
          <w:szCs w:val="24"/>
          <w:lang w:eastAsia="ru-RU"/>
        </w:rPr>
        <w:t>.</w:t>
      </w:r>
    </w:p>
    <w:p w14:paraId="5F3E9022"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56495D">
        <w:rPr>
          <w:rFonts w:ascii="Times New Roman" w:hAnsi="Times New Roman"/>
          <w:color w:val="000000" w:themeColor="text1"/>
          <w:sz w:val="24"/>
          <w:szCs w:val="24"/>
        </w:rPr>
        <w:t>Д</w:t>
      </w:r>
      <w:r w:rsidR="0056495D" w:rsidRPr="0056495D">
        <w:rPr>
          <w:rFonts w:ascii="Times New Roman" w:hAnsi="Times New Roman"/>
          <w:color w:val="000000" w:themeColor="text1"/>
          <w:sz w:val="24"/>
          <w:szCs w:val="24"/>
        </w:rPr>
        <w:t>окументационное обеспечение управления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6244D74E" w14:textId="0992C93B" w:rsidR="00E93DEA" w:rsidRDefault="00E93DEA" w:rsidP="00E93DEA">
      <w:pPr>
        <w:suppressAutoHyphens/>
        <w:spacing w:line="276" w:lineRule="auto"/>
        <w:ind w:firstLine="709"/>
        <w:jc w:val="both"/>
        <w:rPr>
          <w:rFonts w:ascii="Times New Roman" w:hAnsi="Times New Roman" w:cs="Times New Roman"/>
          <w:sz w:val="24"/>
          <w:szCs w:val="24"/>
        </w:rPr>
      </w:pPr>
    </w:p>
    <w:p w14:paraId="0604A6C1"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7DDE4D"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C625E9"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2978"/>
        <w:gridCol w:w="3099"/>
        <w:gridCol w:w="2553"/>
      </w:tblGrid>
      <w:tr w:rsidR="00784511" w:rsidRPr="00CA7B9D" w14:paraId="1264FD4C" w14:textId="18E060F8" w:rsidTr="00784511">
        <w:trPr>
          <w:trHeight w:val="461"/>
        </w:trPr>
        <w:tc>
          <w:tcPr>
            <w:tcW w:w="998" w:type="dxa"/>
            <w:tcBorders>
              <w:top w:val="single" w:sz="4" w:space="0" w:color="auto"/>
              <w:left w:val="single" w:sz="4" w:space="0" w:color="auto"/>
              <w:right w:val="single" w:sz="4" w:space="0" w:color="auto"/>
            </w:tcBorders>
          </w:tcPr>
          <w:p w14:paraId="1AA931E4" w14:textId="77777777" w:rsidR="00784511" w:rsidRPr="00CA7B9D" w:rsidRDefault="00784511" w:rsidP="00E93DEA">
            <w:pPr>
              <w:rPr>
                <w:rStyle w:val="afb"/>
                <w:b/>
                <w:i w:val="0"/>
                <w:sz w:val="24"/>
                <w:szCs w:val="24"/>
              </w:rPr>
            </w:pPr>
            <w:r w:rsidRPr="00CA7B9D">
              <w:rPr>
                <w:rStyle w:val="afb"/>
                <w:b/>
                <w:i w:val="0"/>
                <w:sz w:val="24"/>
                <w:szCs w:val="24"/>
              </w:rPr>
              <w:t xml:space="preserve">Код ОК, </w:t>
            </w:r>
          </w:p>
          <w:p w14:paraId="67EBADED" w14:textId="77777777" w:rsidR="00784511" w:rsidRPr="00CA7B9D" w:rsidRDefault="00784511" w:rsidP="00E93DEA">
            <w:pPr>
              <w:rPr>
                <w:rStyle w:val="afb"/>
                <w:b/>
                <w:i w:val="0"/>
                <w:sz w:val="24"/>
                <w:szCs w:val="24"/>
              </w:rPr>
            </w:pPr>
            <w:r w:rsidRPr="00CA7B9D">
              <w:rPr>
                <w:rStyle w:val="afb"/>
                <w:b/>
                <w:i w:val="0"/>
                <w:sz w:val="24"/>
                <w:szCs w:val="24"/>
              </w:rPr>
              <w:t xml:space="preserve">ПК </w:t>
            </w:r>
          </w:p>
        </w:tc>
        <w:tc>
          <w:tcPr>
            <w:tcW w:w="2978" w:type="dxa"/>
            <w:tcBorders>
              <w:top w:val="single" w:sz="4" w:space="0" w:color="auto"/>
              <w:left w:val="single" w:sz="4" w:space="0" w:color="auto"/>
              <w:right w:val="single" w:sz="4" w:space="0" w:color="auto"/>
            </w:tcBorders>
          </w:tcPr>
          <w:p w14:paraId="577C3C7B" w14:textId="77777777" w:rsidR="00784511" w:rsidRPr="00CA7B9D" w:rsidRDefault="00784511" w:rsidP="00E93DEA">
            <w:pPr>
              <w:jc w:val="center"/>
              <w:rPr>
                <w:rFonts w:ascii="Times New Roman" w:hAnsi="Times New Roman" w:cs="Times New Roman"/>
                <w:b/>
                <w:sz w:val="24"/>
                <w:szCs w:val="24"/>
              </w:rPr>
            </w:pPr>
            <w:r w:rsidRPr="00CA7B9D">
              <w:rPr>
                <w:rFonts w:ascii="Times New Roman" w:hAnsi="Times New Roman" w:cs="Times New Roman"/>
                <w:b/>
                <w:sz w:val="24"/>
                <w:szCs w:val="24"/>
              </w:rPr>
              <w:t>Уметь</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54291D4A" w14:textId="77777777" w:rsidR="00784511" w:rsidRPr="00CA7B9D" w:rsidRDefault="00784511" w:rsidP="00E93DEA">
            <w:pPr>
              <w:jc w:val="center"/>
              <w:rPr>
                <w:rFonts w:ascii="Times New Roman" w:hAnsi="Times New Roman" w:cs="Times New Roman"/>
                <w:b/>
                <w:sz w:val="24"/>
                <w:szCs w:val="24"/>
              </w:rPr>
            </w:pPr>
            <w:r w:rsidRPr="00CA7B9D">
              <w:rPr>
                <w:rFonts w:ascii="Times New Roman" w:hAnsi="Times New Roman" w:cs="Times New Roman"/>
                <w:b/>
                <w:sz w:val="24"/>
                <w:szCs w:val="24"/>
              </w:rPr>
              <w:t>Знать</w:t>
            </w:r>
          </w:p>
        </w:tc>
        <w:tc>
          <w:tcPr>
            <w:tcW w:w="2553" w:type="dxa"/>
            <w:tcBorders>
              <w:top w:val="single" w:sz="4" w:space="0" w:color="auto"/>
              <w:left w:val="single" w:sz="4" w:space="0" w:color="auto"/>
              <w:bottom w:val="single" w:sz="4" w:space="0" w:color="auto"/>
              <w:right w:val="single" w:sz="4" w:space="0" w:color="auto"/>
            </w:tcBorders>
          </w:tcPr>
          <w:p w14:paraId="72F4D6F8" w14:textId="6F6226BA" w:rsidR="00784511" w:rsidRPr="00CA7B9D" w:rsidRDefault="001817B5"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84511" w:rsidRPr="00CA7B9D" w14:paraId="75CE3E67" w14:textId="35E7CFDF" w:rsidTr="00784511">
        <w:trPr>
          <w:trHeight w:val="839"/>
        </w:trPr>
        <w:tc>
          <w:tcPr>
            <w:tcW w:w="998" w:type="dxa"/>
            <w:tcBorders>
              <w:top w:val="single" w:sz="4" w:space="0" w:color="auto"/>
              <w:left w:val="single" w:sz="4" w:space="0" w:color="auto"/>
              <w:right w:val="single" w:sz="4" w:space="0" w:color="auto"/>
            </w:tcBorders>
          </w:tcPr>
          <w:p w14:paraId="00F5FA7F" w14:textId="43E52894" w:rsidR="00784511" w:rsidRPr="00CA7B9D" w:rsidRDefault="00784511" w:rsidP="0056495D">
            <w:pPr>
              <w:pStyle w:val="affffff7"/>
              <w:spacing w:line="276" w:lineRule="auto"/>
              <w:ind w:firstLine="0"/>
              <w:rPr>
                <w:color w:val="0D0D0D"/>
              </w:rPr>
            </w:pPr>
            <w:r w:rsidRPr="00CA7B9D">
              <w:rPr>
                <w:color w:val="0D0D0D"/>
              </w:rPr>
              <w:t>ОК 02</w:t>
            </w:r>
          </w:p>
          <w:p w14:paraId="77978DFC" w14:textId="3B6CE472" w:rsidR="00784511" w:rsidRPr="00CA7B9D" w:rsidRDefault="00784511" w:rsidP="0056495D">
            <w:pPr>
              <w:pStyle w:val="affffff7"/>
              <w:spacing w:line="276" w:lineRule="auto"/>
              <w:ind w:firstLine="0"/>
              <w:rPr>
                <w:color w:val="0D0D0D"/>
              </w:rPr>
            </w:pPr>
            <w:r w:rsidRPr="00CA7B9D">
              <w:rPr>
                <w:color w:val="0D0D0D"/>
              </w:rPr>
              <w:t>ОК 03</w:t>
            </w:r>
          </w:p>
          <w:p w14:paraId="0C2EF111" w14:textId="5DE83E52" w:rsidR="00784511" w:rsidRDefault="00784511" w:rsidP="0056495D">
            <w:pPr>
              <w:suppressAutoHyphens/>
              <w:spacing w:line="276" w:lineRule="auto"/>
              <w:rPr>
                <w:rFonts w:ascii="Times New Roman" w:hAnsi="Times New Roman" w:cs="Times New Roman"/>
                <w:sz w:val="24"/>
                <w:szCs w:val="24"/>
              </w:rPr>
            </w:pPr>
            <w:r w:rsidRPr="00CA7B9D">
              <w:rPr>
                <w:rFonts w:ascii="Times New Roman" w:hAnsi="Times New Roman" w:cs="Times New Roman"/>
                <w:sz w:val="24"/>
                <w:szCs w:val="24"/>
              </w:rPr>
              <w:t>ОК 05</w:t>
            </w:r>
          </w:p>
          <w:p w14:paraId="233D4F6E" w14:textId="1B8F1AF8" w:rsidR="00784511" w:rsidRDefault="00784511" w:rsidP="00933F76">
            <w:pPr>
              <w:suppressAutoHyphens/>
              <w:spacing w:line="276" w:lineRule="auto"/>
              <w:rPr>
                <w:rFonts w:ascii="Times New Roman" w:eastAsia="Times New Roman" w:hAnsi="Times New Roman" w:cs="Times New Roman"/>
                <w:sz w:val="24"/>
                <w:szCs w:val="24"/>
                <w:lang w:eastAsia="ru-RU"/>
              </w:rPr>
            </w:pPr>
            <w:r w:rsidRPr="00933F76">
              <w:rPr>
                <w:rFonts w:ascii="Times New Roman" w:eastAsia="Times New Roman" w:hAnsi="Times New Roman" w:cs="Times New Roman"/>
                <w:sz w:val="24"/>
                <w:szCs w:val="24"/>
                <w:lang w:eastAsia="ru-RU"/>
              </w:rPr>
              <w:t>ОК 09</w:t>
            </w:r>
          </w:p>
          <w:p w14:paraId="2A5D669F" w14:textId="77777777" w:rsidR="00784511" w:rsidRPr="00933F76" w:rsidRDefault="00784511" w:rsidP="00933F76">
            <w:pPr>
              <w:suppressAutoHyphens/>
              <w:spacing w:line="276" w:lineRule="auto"/>
              <w:rPr>
                <w:rFonts w:ascii="Times New Roman" w:eastAsia="Times New Roman" w:hAnsi="Times New Roman" w:cs="Times New Roman"/>
                <w:sz w:val="24"/>
                <w:szCs w:val="24"/>
                <w:lang w:eastAsia="ru-RU"/>
              </w:rPr>
            </w:pPr>
            <w:r w:rsidRPr="00933F76">
              <w:rPr>
                <w:rFonts w:ascii="Times New Roman" w:eastAsia="Times New Roman" w:hAnsi="Times New Roman" w:cs="Times New Roman"/>
                <w:sz w:val="24"/>
                <w:szCs w:val="24"/>
                <w:lang w:eastAsia="ru-RU"/>
              </w:rPr>
              <w:t>ПК 1.1</w:t>
            </w:r>
          </w:p>
          <w:p w14:paraId="37B4380E" w14:textId="77777777" w:rsidR="00784511" w:rsidRPr="00933F76" w:rsidRDefault="00784511" w:rsidP="00933F76">
            <w:pPr>
              <w:suppressAutoHyphens/>
              <w:spacing w:line="276" w:lineRule="auto"/>
              <w:rPr>
                <w:rFonts w:ascii="Times New Roman" w:eastAsia="Times New Roman" w:hAnsi="Times New Roman" w:cs="Times New Roman"/>
                <w:color w:val="000000"/>
                <w:sz w:val="24"/>
                <w:szCs w:val="24"/>
                <w:lang w:eastAsia="ru-RU"/>
              </w:rPr>
            </w:pPr>
            <w:r w:rsidRPr="00933F76">
              <w:rPr>
                <w:rFonts w:ascii="Times New Roman" w:eastAsia="Times New Roman" w:hAnsi="Times New Roman" w:cs="Times New Roman"/>
                <w:color w:val="000000"/>
                <w:sz w:val="24"/>
                <w:szCs w:val="24"/>
                <w:lang w:eastAsia="ru-RU"/>
              </w:rPr>
              <w:t>ПК 2.7</w:t>
            </w:r>
          </w:p>
          <w:p w14:paraId="5C0A56D6" w14:textId="77777777" w:rsidR="00784511" w:rsidRPr="00933F76" w:rsidRDefault="00784511" w:rsidP="00933F76">
            <w:pPr>
              <w:suppressAutoHyphens/>
              <w:spacing w:line="276" w:lineRule="auto"/>
              <w:rPr>
                <w:rFonts w:ascii="Times New Roman" w:eastAsia="Times New Roman" w:hAnsi="Times New Roman" w:cs="Times New Roman"/>
                <w:sz w:val="24"/>
                <w:szCs w:val="24"/>
                <w:lang w:eastAsia="ru-RU"/>
              </w:rPr>
            </w:pPr>
          </w:p>
          <w:p w14:paraId="4755F9F1" w14:textId="49C0B53E" w:rsidR="00784511" w:rsidRPr="00CA7B9D" w:rsidRDefault="00784511" w:rsidP="00E93DEA">
            <w:pPr>
              <w:rPr>
                <w:rFonts w:ascii="Times New Roman" w:hAnsi="Times New Roman" w:cs="Times New Roman"/>
                <w:bCs/>
                <w:sz w:val="24"/>
                <w:szCs w:val="24"/>
              </w:rPr>
            </w:pPr>
          </w:p>
        </w:tc>
        <w:tc>
          <w:tcPr>
            <w:tcW w:w="2978" w:type="dxa"/>
            <w:tcBorders>
              <w:top w:val="single" w:sz="4" w:space="0" w:color="auto"/>
              <w:left w:val="single" w:sz="4" w:space="0" w:color="auto"/>
              <w:right w:val="single" w:sz="4" w:space="0" w:color="auto"/>
            </w:tcBorders>
            <w:hideMark/>
          </w:tcPr>
          <w:p w14:paraId="3C4F82F3"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осуществлять поиск, анализ и использование нормативно-правовых документов в применении к задачам ДОУ;</w:t>
            </w:r>
          </w:p>
          <w:p w14:paraId="515F7E6A"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составлять и оформлять управленческую и профессиональную документацию в соответствие с нормативной базой;</w:t>
            </w:r>
          </w:p>
          <w:p w14:paraId="5781960D"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 xml:space="preserve">использовать унифицированные формы документов; </w:t>
            </w:r>
          </w:p>
          <w:p w14:paraId="21665FFE"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осуществлять деловую переписку и поддерживать электронные коммуникации;</w:t>
            </w:r>
          </w:p>
          <w:p w14:paraId="6F7D62FF"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применять средства информационных технологий для создания и оформления документов;</w:t>
            </w:r>
          </w:p>
          <w:p w14:paraId="384BB4AB"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разбираться в системе внутреннего документооборота организации;</w:t>
            </w:r>
          </w:p>
          <w:p w14:paraId="4B5ECA7A"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 xml:space="preserve"> осуществлять хранение и поиск документов;</w:t>
            </w:r>
          </w:p>
          <w:p w14:paraId="0E8A99AB"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lastRenderedPageBreak/>
              <w:t>использовать современное программное обеспечение в электронном документообороте;</w:t>
            </w:r>
          </w:p>
          <w:p w14:paraId="7635E572"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проверять наличие в произвольных первичных бухгалтерских документах обязательных реквизитов;</w:t>
            </w:r>
          </w:p>
          <w:p w14:paraId="0CB04CB0"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разбираться в номенклатуре дел;</w:t>
            </w:r>
          </w:p>
          <w:p w14:paraId="627AC298"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составлять акты и справки по результатам внутреннего контроля;</w:t>
            </w:r>
          </w:p>
          <w:p w14:paraId="48626845" w14:textId="1A882613"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формировать проекты приказов по проведению внутреннего контроля</w:t>
            </w:r>
          </w:p>
        </w:tc>
        <w:tc>
          <w:tcPr>
            <w:tcW w:w="3099" w:type="dxa"/>
            <w:tcBorders>
              <w:top w:val="single" w:sz="4" w:space="0" w:color="auto"/>
              <w:left w:val="single" w:sz="4" w:space="0" w:color="auto"/>
              <w:bottom w:val="single" w:sz="4" w:space="0" w:color="auto"/>
              <w:right w:val="single" w:sz="4" w:space="0" w:color="auto"/>
            </w:tcBorders>
            <w:shd w:val="clear" w:color="auto" w:fill="auto"/>
          </w:tcPr>
          <w:p w14:paraId="26BD51DF"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lastRenderedPageBreak/>
              <w:t>содержание актуальной нормативно-правовой документации;</w:t>
            </w:r>
          </w:p>
          <w:p w14:paraId="47FAB0BA"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основные понятия документационного обеспечения управления;</w:t>
            </w:r>
          </w:p>
          <w:p w14:paraId="775AABCE"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 xml:space="preserve"> классификация управленческих документов;</w:t>
            </w:r>
          </w:p>
          <w:p w14:paraId="6C7DEEAD"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правила составления и оформления управленческих документов и ведения деловой переписки;</w:t>
            </w:r>
          </w:p>
          <w:p w14:paraId="363A51F8"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 xml:space="preserve"> состав документов специальных систем документации;</w:t>
            </w:r>
          </w:p>
          <w:p w14:paraId="766758F4"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правила организации всех этапов работы с документами;</w:t>
            </w:r>
          </w:p>
          <w:p w14:paraId="75CC7BE1"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приложения программы Windows, используемые для реализации задач ДОУ;</w:t>
            </w:r>
          </w:p>
          <w:p w14:paraId="40B94EAA"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современные информационные технологии ДОУ</w:t>
            </w:r>
          </w:p>
          <w:p w14:paraId="200BA734"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правила и сроки хранения документов;</w:t>
            </w:r>
          </w:p>
          <w:p w14:paraId="7A1A2864"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lastRenderedPageBreak/>
              <w:t>формы первичных бухгалтерских документов, содержащих обязательные реквизиты первичного учетного документа;</w:t>
            </w:r>
          </w:p>
          <w:p w14:paraId="588C6E80" w14:textId="77777777" w:rsidR="00784511" w:rsidRPr="00CA7B9D" w:rsidRDefault="00784511" w:rsidP="0056495D">
            <w:pPr>
              <w:rPr>
                <w:rFonts w:ascii="Times New Roman" w:hAnsi="Times New Roman" w:cs="Times New Roman"/>
                <w:bCs/>
                <w:sz w:val="24"/>
                <w:szCs w:val="24"/>
              </w:rPr>
            </w:pPr>
            <w:r w:rsidRPr="00CA7B9D">
              <w:rPr>
                <w:rFonts w:ascii="Times New Roman" w:hAnsi="Times New Roman" w:cs="Times New Roman"/>
                <w:bCs/>
                <w:sz w:val="24"/>
                <w:szCs w:val="24"/>
              </w:rPr>
              <w:t>процедура составления акта по результатам инвентаризации, проектов приказов по проведению контрольных процедур</w:t>
            </w:r>
          </w:p>
          <w:p w14:paraId="1E780D2D" w14:textId="77777777" w:rsidR="00784511" w:rsidRPr="00CA7B9D" w:rsidRDefault="00784511" w:rsidP="0056495D">
            <w:pPr>
              <w:rPr>
                <w:rFonts w:ascii="Times New Roman" w:hAnsi="Times New Roman" w:cs="Times New Roman"/>
                <w:bCs/>
                <w:sz w:val="24"/>
                <w:szCs w:val="24"/>
              </w:rPr>
            </w:pPr>
          </w:p>
          <w:p w14:paraId="0246F11E" w14:textId="07F03F69" w:rsidR="00784511" w:rsidRPr="00CA7B9D" w:rsidRDefault="00784511" w:rsidP="00E93DEA">
            <w:pPr>
              <w:rPr>
                <w:rFonts w:ascii="Times New Roman" w:hAnsi="Times New Roman" w:cs="Times New Roman"/>
                <w:bCs/>
                <w:sz w:val="24"/>
                <w:szCs w:val="24"/>
              </w:rPr>
            </w:pPr>
          </w:p>
        </w:tc>
        <w:tc>
          <w:tcPr>
            <w:tcW w:w="2553" w:type="dxa"/>
            <w:tcBorders>
              <w:top w:val="single" w:sz="4" w:space="0" w:color="auto"/>
              <w:left w:val="single" w:sz="4" w:space="0" w:color="auto"/>
              <w:bottom w:val="single" w:sz="4" w:space="0" w:color="auto"/>
              <w:right w:val="single" w:sz="4" w:space="0" w:color="auto"/>
            </w:tcBorders>
          </w:tcPr>
          <w:p w14:paraId="777957D6" w14:textId="77777777" w:rsidR="00784511" w:rsidRPr="001817B5" w:rsidRDefault="001817B5" w:rsidP="0056495D">
            <w:pPr>
              <w:rPr>
                <w:rFonts w:ascii="Times New Roman" w:hAnsi="Times New Roman" w:cs="Times New Roman"/>
                <w:bCs/>
                <w:sz w:val="24"/>
                <w:szCs w:val="24"/>
              </w:rPr>
            </w:pPr>
            <w:r w:rsidRPr="001817B5">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p>
          <w:p w14:paraId="052BB0C5" w14:textId="77777777" w:rsidR="001817B5" w:rsidRPr="001817B5" w:rsidRDefault="001817B5" w:rsidP="001817B5">
            <w:pPr>
              <w:pStyle w:val="114"/>
              <w:spacing w:after="0" w:line="240" w:lineRule="auto"/>
              <w:ind w:firstLine="0"/>
              <w:rPr>
                <w:rFonts w:ascii="Times New Roman" w:hAnsi="Times New Roman"/>
                <w:b w:val="0"/>
                <w:bCs w:val="0"/>
              </w:rPr>
            </w:pPr>
            <w:r w:rsidRPr="001817B5">
              <w:rPr>
                <w:rFonts w:ascii="Times New Roman" w:hAnsi="Times New Roman"/>
                <w:b w:val="0"/>
                <w:bCs w:val="0"/>
              </w:rPr>
              <w:t>в выполнении контрольных процедур и их документировании;</w:t>
            </w:r>
          </w:p>
          <w:p w14:paraId="191E6785" w14:textId="78292B23" w:rsidR="001817B5" w:rsidRPr="00CA7B9D" w:rsidRDefault="001817B5" w:rsidP="001817B5">
            <w:pPr>
              <w:rPr>
                <w:rFonts w:ascii="Times New Roman" w:hAnsi="Times New Roman" w:cs="Times New Roman"/>
                <w:bCs/>
                <w:sz w:val="24"/>
                <w:szCs w:val="24"/>
              </w:rPr>
            </w:pPr>
            <w:r w:rsidRPr="001817B5">
              <w:rPr>
                <w:rFonts w:ascii="Times New Roman" w:hAnsi="Times New Roman" w:cs="Times New Roman"/>
                <w:bCs/>
                <w:sz w:val="24"/>
                <w:szCs w:val="24"/>
              </w:rPr>
              <w:t>в подготовке оформления завершающих материалов по результатам внутреннего контроля</w:t>
            </w:r>
          </w:p>
        </w:tc>
      </w:tr>
    </w:tbl>
    <w:p w14:paraId="5AFFDF82" w14:textId="77777777" w:rsidR="00E93DEA" w:rsidRDefault="00E93DEA" w:rsidP="00E93DEA">
      <w:pPr>
        <w:ind w:firstLine="709"/>
        <w:rPr>
          <w:rFonts w:ascii="Times New Roman" w:hAnsi="Times New Roman" w:cs="Times New Roman"/>
          <w:bCs/>
          <w:sz w:val="24"/>
          <w:szCs w:val="24"/>
        </w:rPr>
      </w:pPr>
    </w:p>
    <w:p w14:paraId="252E658E" w14:textId="77777777" w:rsidR="00E93DEA" w:rsidRDefault="00E93DEA" w:rsidP="00E93DEA">
      <w:pPr>
        <w:rPr>
          <w:rFonts w:ascii="Times New Roman" w:eastAsia="Segoe UI" w:hAnsi="Times New Roman" w:cs="Times New Roman"/>
          <w:b/>
          <w:bCs/>
          <w:caps/>
          <w:kern w:val="32"/>
          <w:sz w:val="24"/>
          <w:szCs w:val="24"/>
          <w:lang w:val="x-none" w:eastAsia="x-none"/>
        </w:rPr>
      </w:pPr>
    </w:p>
    <w:p w14:paraId="7FFABE91"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6DB38A"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E93DEA" w:rsidRPr="00DB7B6A" w14:paraId="4F9FDDFC" w14:textId="77777777" w:rsidTr="0056495D">
        <w:trPr>
          <w:trHeight w:val="20"/>
        </w:trPr>
        <w:tc>
          <w:tcPr>
            <w:tcW w:w="2460" w:type="pct"/>
            <w:vAlign w:val="center"/>
          </w:tcPr>
          <w:p w14:paraId="788DA080"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5359DD"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4AB6DCB"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6D20A634" w14:textId="77777777" w:rsidTr="0056495D">
        <w:trPr>
          <w:trHeight w:val="20"/>
        </w:trPr>
        <w:tc>
          <w:tcPr>
            <w:tcW w:w="2460" w:type="pct"/>
            <w:vAlign w:val="center"/>
          </w:tcPr>
          <w:p w14:paraId="4313F333"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65BF85" w14:textId="6FA29556"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D7142E9" w14:textId="1549BB37"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E93DEA" w:rsidRPr="00DB7B6A" w14:paraId="0B2FF62A" w14:textId="77777777" w:rsidTr="0056495D">
        <w:trPr>
          <w:trHeight w:val="20"/>
        </w:trPr>
        <w:tc>
          <w:tcPr>
            <w:tcW w:w="2460" w:type="pct"/>
            <w:vAlign w:val="center"/>
          </w:tcPr>
          <w:p w14:paraId="1895169F"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9"/>
            </w:r>
          </w:p>
        </w:tc>
        <w:tc>
          <w:tcPr>
            <w:tcW w:w="1195" w:type="pct"/>
            <w:vAlign w:val="center"/>
          </w:tcPr>
          <w:p w14:paraId="2A91A3CF"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461211"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0E0DDA60" w14:textId="77777777" w:rsidTr="0056495D">
        <w:trPr>
          <w:trHeight w:val="20"/>
        </w:trPr>
        <w:tc>
          <w:tcPr>
            <w:tcW w:w="2460" w:type="pct"/>
            <w:vAlign w:val="center"/>
          </w:tcPr>
          <w:p w14:paraId="4A03508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34DF0C"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35DBC4F"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321B611A" w14:textId="77777777" w:rsidTr="0056495D">
        <w:trPr>
          <w:trHeight w:val="20"/>
        </w:trPr>
        <w:tc>
          <w:tcPr>
            <w:tcW w:w="2460" w:type="pct"/>
            <w:vAlign w:val="center"/>
          </w:tcPr>
          <w:p w14:paraId="447F46C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CB191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8E1DD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2E6BB368" w14:textId="77777777" w:rsidTr="0056495D">
        <w:trPr>
          <w:trHeight w:val="20"/>
        </w:trPr>
        <w:tc>
          <w:tcPr>
            <w:tcW w:w="2460" w:type="pct"/>
            <w:vAlign w:val="center"/>
          </w:tcPr>
          <w:p w14:paraId="5F68EB6D"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71C8B4A" w14:textId="00D7C51C"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D1875CA" w14:textId="615DCC90"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4CE5B58" w14:textId="77777777" w:rsidR="00E93DEA" w:rsidRDefault="00E93DEA" w:rsidP="00E93DEA">
      <w:pPr>
        <w:rPr>
          <w:rFonts w:ascii="Times New Roman" w:hAnsi="Times New Roman" w:cs="Times New Roman"/>
          <w:iCs/>
          <w:sz w:val="24"/>
          <w:szCs w:val="24"/>
        </w:rPr>
      </w:pPr>
    </w:p>
    <w:p w14:paraId="490582A9" w14:textId="77777777" w:rsidR="00E93DEA" w:rsidRPr="00DB7B6A" w:rsidRDefault="00E93DEA" w:rsidP="00E93DEA">
      <w:pPr>
        <w:rPr>
          <w:rFonts w:ascii="Times New Roman" w:hAnsi="Times New Roman" w:cs="Times New Roman"/>
          <w:iCs/>
          <w:sz w:val="24"/>
          <w:szCs w:val="24"/>
        </w:rPr>
      </w:pPr>
    </w:p>
    <w:p w14:paraId="73727AA3"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7391"/>
      </w:tblGrid>
      <w:tr w:rsidR="00DB2797" w:rsidRPr="00DB2797" w14:paraId="59782CFC" w14:textId="77777777" w:rsidTr="00CA7B9D">
        <w:tc>
          <w:tcPr>
            <w:tcW w:w="1107" w:type="pct"/>
            <w:vAlign w:val="center"/>
          </w:tcPr>
          <w:p w14:paraId="56AAF21F" w14:textId="77777777" w:rsidR="00DB2797" w:rsidRPr="00DB2797" w:rsidRDefault="00DB2797" w:rsidP="00DB2797">
            <w:pPr>
              <w:suppressAutoHyphens/>
              <w:spacing w:line="276" w:lineRule="auto"/>
              <w:jc w:val="center"/>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Наименование разделов и тем</w:t>
            </w:r>
          </w:p>
        </w:tc>
        <w:tc>
          <w:tcPr>
            <w:tcW w:w="3893" w:type="pct"/>
            <w:vAlign w:val="center"/>
          </w:tcPr>
          <w:p w14:paraId="771771DD" w14:textId="77777777" w:rsidR="00DB2797" w:rsidRPr="00DB2797" w:rsidRDefault="00DB2797" w:rsidP="00DB2797">
            <w:pPr>
              <w:suppressAutoHyphens/>
              <w:spacing w:line="276" w:lineRule="auto"/>
              <w:jc w:val="center"/>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 курсовой проект (работа)</w:t>
            </w:r>
          </w:p>
        </w:tc>
      </w:tr>
      <w:tr w:rsidR="00DB2797" w:rsidRPr="00DB2797" w14:paraId="4E1020B4" w14:textId="77777777" w:rsidTr="00CA7B9D">
        <w:tc>
          <w:tcPr>
            <w:tcW w:w="5000" w:type="pct"/>
            <w:gridSpan w:val="2"/>
          </w:tcPr>
          <w:p w14:paraId="7262A991"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lang w:eastAsia="ru-RU"/>
              </w:rPr>
              <w:t>Раздел 1. Документирование управленческой деятельности</w:t>
            </w:r>
          </w:p>
        </w:tc>
      </w:tr>
      <w:tr w:rsidR="00DB2797" w:rsidRPr="00DB2797" w14:paraId="6F4A22E2" w14:textId="77777777" w:rsidTr="00CA7B9D">
        <w:tc>
          <w:tcPr>
            <w:tcW w:w="1107" w:type="pct"/>
            <w:vMerge w:val="restart"/>
          </w:tcPr>
          <w:p w14:paraId="5BC36B23"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1.1</w:t>
            </w:r>
          </w:p>
          <w:p w14:paraId="72F1FE12"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lang w:eastAsia="ru-RU"/>
              </w:rPr>
              <w:t>Введение. Документ и система документации</w:t>
            </w:r>
          </w:p>
          <w:p w14:paraId="48ACE902"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tcPr>
          <w:p w14:paraId="2C73BDEE" w14:textId="77777777" w:rsidR="00DB2797" w:rsidRPr="00DB2797" w:rsidRDefault="00DB2797" w:rsidP="00DB2797">
            <w:pPr>
              <w:spacing w:line="276" w:lineRule="auto"/>
              <w:rPr>
                <w:rFonts w:ascii="Times New Roman" w:eastAsia="Times New Roman" w:hAnsi="Times New Roman" w:cs="Times New Roman"/>
                <w:b/>
                <w:bCs/>
                <w:i/>
                <w:lang w:eastAsia="ru-RU"/>
              </w:rPr>
            </w:pPr>
            <w:r w:rsidRPr="00DB2797">
              <w:rPr>
                <w:rFonts w:ascii="Times New Roman" w:eastAsia="Times New Roman" w:hAnsi="Times New Roman" w:cs="Times New Roman"/>
                <w:b/>
                <w:bCs/>
                <w:lang w:eastAsia="ru-RU"/>
              </w:rPr>
              <w:t>Содержание</w:t>
            </w:r>
          </w:p>
        </w:tc>
      </w:tr>
      <w:tr w:rsidR="00DB2797" w:rsidRPr="00DB2797" w14:paraId="69686D7F" w14:textId="77777777" w:rsidTr="00CA7B9D">
        <w:tc>
          <w:tcPr>
            <w:tcW w:w="1107" w:type="pct"/>
            <w:vMerge/>
          </w:tcPr>
          <w:p w14:paraId="0A2926A0" w14:textId="77777777" w:rsidR="00DB2797" w:rsidRPr="00DB2797" w:rsidRDefault="00DB2797" w:rsidP="00DB2797">
            <w:pPr>
              <w:spacing w:line="276" w:lineRule="auto"/>
              <w:rPr>
                <w:rFonts w:ascii="Times New Roman" w:eastAsia="Times New Roman" w:hAnsi="Times New Roman" w:cs="Times New Roman"/>
                <w:b/>
                <w:bCs/>
                <w:i/>
                <w:lang w:eastAsia="ru-RU"/>
              </w:rPr>
            </w:pPr>
          </w:p>
        </w:tc>
        <w:tc>
          <w:tcPr>
            <w:tcW w:w="3893" w:type="pct"/>
          </w:tcPr>
          <w:p w14:paraId="67BB789A"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lang w:eastAsia="ru-RU"/>
              </w:rPr>
            </w:pPr>
            <w:r w:rsidRPr="00DB2797">
              <w:rPr>
                <w:rFonts w:ascii="Times New Roman" w:eastAsia="Times New Roman" w:hAnsi="Times New Roman" w:cs="Times New Roman"/>
                <w:b/>
                <w:bCs/>
                <w:color w:val="0D0D0D"/>
                <w:lang w:eastAsia="ru-RU"/>
              </w:rPr>
              <w:t>1.</w:t>
            </w:r>
            <w:r w:rsidRPr="00DB2797">
              <w:rPr>
                <w:rFonts w:ascii="Times New Roman" w:eastAsia="Times New Roman" w:hAnsi="Times New Roman" w:cs="Times New Roman"/>
                <w:lang w:eastAsia="ru-RU"/>
              </w:rPr>
              <w:t xml:space="preserve"> 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w:t>
            </w:r>
          </w:p>
          <w:p w14:paraId="1E0E99CB"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b/>
                <w:bCs/>
                <w:color w:val="0D0D0D"/>
                <w:lang w:eastAsia="ru-RU"/>
              </w:rPr>
            </w:pPr>
            <w:r w:rsidRPr="00DB2797">
              <w:rPr>
                <w:rFonts w:ascii="Times New Roman" w:eastAsia="Times New Roman" w:hAnsi="Times New Roman" w:cs="Times New Roman"/>
                <w:b/>
                <w:lang w:eastAsia="ru-RU"/>
              </w:rPr>
              <w:t>2</w:t>
            </w:r>
            <w:r w:rsidRPr="00DB2797">
              <w:rPr>
                <w:rFonts w:ascii="Times New Roman" w:eastAsia="Times New Roman" w:hAnsi="Times New Roman" w:cs="Times New Roman"/>
                <w:lang w:eastAsia="ru-RU"/>
              </w:rPr>
              <w:t>.Понятие систем документации. Унификация и стандартизация управленческих документов.</w:t>
            </w:r>
          </w:p>
          <w:p w14:paraId="312EBF2A"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b/>
                <w:bCs/>
                <w:color w:val="0D0D0D"/>
                <w:lang w:eastAsia="ru-RU"/>
              </w:rPr>
            </w:pPr>
            <w:r w:rsidRPr="00DB2797">
              <w:rPr>
                <w:rFonts w:ascii="Times New Roman" w:eastAsia="Times New Roman" w:hAnsi="Times New Roman" w:cs="Times New Roman"/>
                <w:b/>
                <w:bCs/>
                <w:lang w:eastAsia="ru-RU"/>
              </w:rPr>
              <w:t>3.</w:t>
            </w:r>
            <w:r w:rsidRPr="00DB2797">
              <w:rPr>
                <w:rFonts w:ascii="Times New Roman" w:eastAsia="Times New Roman" w:hAnsi="Times New Roman" w:cs="Times New Roman"/>
                <w:lang w:eastAsia="ru-RU"/>
              </w:rPr>
              <w:t xml:space="preserve"> Нормативно-правовая база организации документационного обеспечения управления</w:t>
            </w:r>
          </w:p>
        </w:tc>
      </w:tr>
      <w:tr w:rsidR="00DB2797" w:rsidRPr="00DB2797" w14:paraId="7402D21D" w14:textId="77777777" w:rsidTr="00CA7B9D">
        <w:tc>
          <w:tcPr>
            <w:tcW w:w="1107" w:type="pct"/>
            <w:vMerge w:val="restart"/>
          </w:tcPr>
          <w:p w14:paraId="663D86AA"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1.2.</w:t>
            </w:r>
          </w:p>
          <w:p w14:paraId="61640651"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Система организационно-</w:t>
            </w:r>
            <w:r w:rsidRPr="00DB2797">
              <w:rPr>
                <w:rFonts w:ascii="Times New Roman" w:eastAsia="Times New Roman" w:hAnsi="Times New Roman" w:cs="Times New Roman"/>
                <w:b/>
                <w:bCs/>
                <w:lang w:eastAsia="ru-RU"/>
              </w:rPr>
              <w:lastRenderedPageBreak/>
              <w:t>распорядительной документации</w:t>
            </w:r>
          </w:p>
        </w:tc>
        <w:tc>
          <w:tcPr>
            <w:tcW w:w="3893" w:type="pct"/>
          </w:tcPr>
          <w:p w14:paraId="5553341B"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lastRenderedPageBreak/>
              <w:t xml:space="preserve">Содержание </w:t>
            </w:r>
          </w:p>
        </w:tc>
      </w:tr>
      <w:tr w:rsidR="00DB2797" w:rsidRPr="00DB2797" w14:paraId="7D4A6450" w14:textId="77777777" w:rsidTr="00CA7B9D">
        <w:tc>
          <w:tcPr>
            <w:tcW w:w="1107" w:type="pct"/>
            <w:vMerge/>
          </w:tcPr>
          <w:p w14:paraId="2B43885D"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tcPr>
          <w:p w14:paraId="58D32BEE" w14:textId="77777777" w:rsidR="00DB2797" w:rsidRPr="00DB2797" w:rsidRDefault="00DB2797" w:rsidP="00DB2797">
            <w:pPr>
              <w:tabs>
                <w:tab w:val="left" w:pos="189"/>
                <w:tab w:val="left" w:pos="356"/>
              </w:tabs>
              <w:jc w:val="both"/>
              <w:rPr>
                <w:rFonts w:ascii="Times New Roman" w:eastAsia="Times New Roman" w:hAnsi="Times New Roman" w:cs="Times New Roman"/>
                <w:lang w:eastAsia="ru-RU"/>
              </w:rPr>
            </w:pPr>
            <w:r w:rsidRPr="00DB2797">
              <w:rPr>
                <w:rFonts w:ascii="Times New Roman" w:eastAsia="Times New Roman" w:hAnsi="Times New Roman" w:cs="Times New Roman"/>
                <w:b/>
                <w:bCs/>
                <w:lang w:eastAsia="ru-RU"/>
              </w:rPr>
              <w:t xml:space="preserve">1. </w:t>
            </w:r>
            <w:r w:rsidRPr="00DB2797">
              <w:rPr>
                <w:rFonts w:ascii="Times New Roman" w:eastAsia="Times New Roman" w:hAnsi="Times New Roman" w:cs="Times New Roman"/>
                <w:lang w:eastAsia="ru-RU"/>
              </w:rPr>
              <w:t>ГОСТы на ОРД. Требования к оформлению документов, требования к бланкам.</w:t>
            </w:r>
          </w:p>
          <w:p w14:paraId="384922A0" w14:textId="77777777" w:rsidR="00DB2797" w:rsidRPr="00DB2797" w:rsidRDefault="00DB2797" w:rsidP="00DB2797">
            <w:pPr>
              <w:tabs>
                <w:tab w:val="left" w:pos="189"/>
                <w:tab w:val="left" w:pos="356"/>
              </w:tabs>
              <w:jc w:val="both"/>
              <w:rPr>
                <w:rFonts w:ascii="Times New Roman" w:eastAsia="Times New Roman" w:hAnsi="Times New Roman" w:cs="Times New Roman"/>
                <w:lang w:eastAsia="ru-RU"/>
              </w:rPr>
            </w:pPr>
            <w:r w:rsidRPr="00DB2797">
              <w:rPr>
                <w:rFonts w:ascii="Times New Roman" w:eastAsia="Times New Roman" w:hAnsi="Times New Roman" w:cs="Times New Roman"/>
                <w:b/>
                <w:bCs/>
                <w:lang w:eastAsia="ru-RU"/>
              </w:rPr>
              <w:t>2.</w:t>
            </w:r>
            <w:r w:rsidRPr="00DB2797">
              <w:rPr>
                <w:rFonts w:ascii="Times New Roman" w:eastAsia="Times New Roman" w:hAnsi="Times New Roman" w:cs="Times New Roman"/>
                <w:lang w:eastAsia="ru-RU"/>
              </w:rPr>
              <w:t xml:space="preserve"> Организационные документы: устав, должностная инструкция. Распорядительные документы: приказы, распоряжения.</w:t>
            </w:r>
          </w:p>
          <w:p w14:paraId="68C233CE" w14:textId="77777777" w:rsidR="00DB2797" w:rsidRPr="00DB2797" w:rsidRDefault="00DB2797" w:rsidP="00DB2797">
            <w:pPr>
              <w:tabs>
                <w:tab w:val="left" w:pos="189"/>
              </w:tabs>
              <w:rPr>
                <w:rFonts w:ascii="Times New Roman" w:eastAsia="Times New Roman" w:hAnsi="Times New Roman" w:cs="Times New Roman"/>
                <w:lang w:eastAsia="ru-RU"/>
              </w:rPr>
            </w:pPr>
            <w:r w:rsidRPr="00DB2797">
              <w:rPr>
                <w:rFonts w:ascii="Times New Roman" w:eastAsia="Times New Roman" w:hAnsi="Times New Roman" w:cs="Times New Roman"/>
                <w:b/>
                <w:bCs/>
                <w:lang w:eastAsia="ru-RU"/>
              </w:rPr>
              <w:lastRenderedPageBreak/>
              <w:t>3.</w:t>
            </w:r>
            <w:r w:rsidRPr="00DB2797">
              <w:rPr>
                <w:rFonts w:ascii="Times New Roman" w:eastAsia="Times New Roman" w:hAnsi="Times New Roman" w:cs="Times New Roman"/>
                <w:lang w:eastAsia="ru-RU"/>
              </w:rPr>
              <w:t xml:space="preserve"> Справочно-информационные документы: докладная записка, объяснительная записка, акт, справка, служебное письмо.</w:t>
            </w:r>
            <w:r w:rsidRPr="00DB2797">
              <w:rPr>
                <w:rFonts w:ascii="Times New Roman" w:eastAsia="Times New Roman" w:hAnsi="Times New Roman" w:cs="Times New Roman"/>
                <w:bCs/>
                <w:color w:val="0D0D0D"/>
                <w:lang w:eastAsia="ru-RU"/>
              </w:rPr>
              <w:t xml:space="preserve"> Состав и особенности оформления документов по личному составу</w:t>
            </w:r>
          </w:p>
        </w:tc>
      </w:tr>
      <w:tr w:rsidR="00DB2797" w:rsidRPr="00DB2797" w14:paraId="2EBEB501" w14:textId="77777777" w:rsidTr="00CA7B9D">
        <w:tc>
          <w:tcPr>
            <w:tcW w:w="1107" w:type="pct"/>
            <w:vMerge/>
          </w:tcPr>
          <w:p w14:paraId="29F74248"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tcPr>
          <w:p w14:paraId="0DB68952" w14:textId="77777777" w:rsidR="00DB2797" w:rsidRPr="00DB2797" w:rsidRDefault="00DB2797" w:rsidP="00DB2797">
            <w:pPr>
              <w:tabs>
                <w:tab w:val="left" w:pos="189"/>
              </w:tabs>
              <w:rPr>
                <w:rFonts w:ascii="Times New Roman" w:eastAsia="Times New Roman" w:hAnsi="Times New Roman" w:cs="Times New Roman"/>
                <w:b/>
                <w:lang w:eastAsia="ru-RU"/>
              </w:rPr>
            </w:pPr>
            <w:r w:rsidRPr="00DB2797">
              <w:rPr>
                <w:rFonts w:ascii="Times New Roman" w:eastAsia="Times New Roman" w:hAnsi="Times New Roman" w:cs="Times New Roman"/>
                <w:b/>
                <w:bCs/>
                <w:lang w:eastAsia="ru-RU"/>
              </w:rPr>
              <w:t>В том числе практических и лабораторных занятий</w:t>
            </w:r>
          </w:p>
        </w:tc>
      </w:tr>
      <w:tr w:rsidR="00DB2797" w:rsidRPr="00DB2797" w14:paraId="4DF4B30A" w14:textId="77777777" w:rsidTr="00CA7B9D">
        <w:tc>
          <w:tcPr>
            <w:tcW w:w="1107" w:type="pct"/>
            <w:vMerge/>
          </w:tcPr>
          <w:p w14:paraId="6532B344"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tcPr>
          <w:p w14:paraId="6514119D" w14:textId="77777777" w:rsidR="00DB2797" w:rsidRPr="00DB2797" w:rsidRDefault="00DB2797" w:rsidP="00DB2797">
            <w:pPr>
              <w:tabs>
                <w:tab w:val="left" w:pos="189"/>
              </w:tabs>
              <w:rPr>
                <w:rFonts w:ascii="Times New Roman" w:eastAsia="Times New Roman" w:hAnsi="Times New Roman" w:cs="Times New Roman"/>
                <w:b/>
                <w:lang w:eastAsia="ru-RU"/>
              </w:rPr>
            </w:pPr>
            <w:r w:rsidRPr="00DB2797">
              <w:rPr>
                <w:rFonts w:ascii="Times New Roman" w:eastAsia="Times New Roman" w:hAnsi="Times New Roman" w:cs="Times New Roman"/>
                <w:color w:val="0D0D0D"/>
                <w:lang w:eastAsia="ru-RU"/>
              </w:rPr>
              <w:t xml:space="preserve"> 1.</w:t>
            </w:r>
            <w:r w:rsidRPr="00DB2797">
              <w:rPr>
                <w:rFonts w:ascii="Times New Roman" w:eastAsia="Times New Roman" w:hAnsi="Times New Roman" w:cs="Times New Roman"/>
                <w:lang w:eastAsia="ru-RU"/>
              </w:rPr>
              <w:t xml:space="preserve"> Оформление документов с помощью программы Microsoft Word. Создание шаблона документа.</w:t>
            </w:r>
          </w:p>
        </w:tc>
      </w:tr>
      <w:tr w:rsidR="00DB2797" w:rsidRPr="00DB2797" w14:paraId="3E46658C" w14:textId="77777777" w:rsidTr="00CA7B9D">
        <w:tc>
          <w:tcPr>
            <w:tcW w:w="1107" w:type="pct"/>
            <w:vMerge/>
          </w:tcPr>
          <w:p w14:paraId="3F855BE7"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7A237B84" w14:textId="77777777" w:rsidR="00DB2797" w:rsidRPr="00DB2797" w:rsidRDefault="00DB2797" w:rsidP="00DB2797">
            <w:pPr>
              <w:tabs>
                <w:tab w:val="left" w:pos="189"/>
              </w:tabs>
              <w:rPr>
                <w:rFonts w:ascii="Times New Roman" w:eastAsia="Times New Roman" w:hAnsi="Times New Roman" w:cs="Times New Roman"/>
                <w:b/>
                <w:lang w:eastAsia="ru-RU"/>
              </w:rPr>
            </w:pPr>
            <w:r w:rsidRPr="00DB2797">
              <w:rPr>
                <w:rFonts w:ascii="Times New Roman" w:eastAsia="Times New Roman" w:hAnsi="Times New Roman" w:cs="Times New Roman"/>
                <w:color w:val="0D0D0D"/>
                <w:lang w:eastAsia="ru-RU"/>
              </w:rPr>
              <w:t>2. Составление и оформление отдельных видов распорядительных и справочно-информационных документов.</w:t>
            </w:r>
          </w:p>
        </w:tc>
      </w:tr>
      <w:tr w:rsidR="00DB2797" w:rsidRPr="00DB2797" w14:paraId="298F2FBC" w14:textId="77777777" w:rsidTr="00CA7B9D">
        <w:tc>
          <w:tcPr>
            <w:tcW w:w="1107" w:type="pct"/>
            <w:vMerge/>
          </w:tcPr>
          <w:p w14:paraId="2DB28999"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35556EFA" w14:textId="77777777" w:rsidR="00DB2797" w:rsidRPr="00DB2797" w:rsidRDefault="00DB2797" w:rsidP="00DB2797">
            <w:pPr>
              <w:tabs>
                <w:tab w:val="left" w:pos="189"/>
              </w:tabs>
              <w:rPr>
                <w:rFonts w:ascii="Times New Roman" w:eastAsia="Times New Roman" w:hAnsi="Times New Roman" w:cs="Times New Roman"/>
                <w:color w:val="0D0D0D"/>
                <w:lang w:eastAsia="ru-RU"/>
              </w:rPr>
            </w:pPr>
            <w:r w:rsidRPr="00DB2797">
              <w:rPr>
                <w:rFonts w:ascii="Times New Roman" w:eastAsia="Times New Roman" w:hAnsi="Times New Roman" w:cs="Times New Roman"/>
                <w:color w:val="0D0D0D"/>
                <w:lang w:eastAsia="ru-RU"/>
              </w:rPr>
              <w:t>3. Составление и оформление отдельных видов организационных документов</w:t>
            </w:r>
          </w:p>
        </w:tc>
      </w:tr>
      <w:tr w:rsidR="00DB2797" w:rsidRPr="00DB2797" w14:paraId="4D40C6EE" w14:textId="77777777" w:rsidTr="00CA7B9D">
        <w:tc>
          <w:tcPr>
            <w:tcW w:w="1107" w:type="pct"/>
            <w:vMerge/>
          </w:tcPr>
          <w:p w14:paraId="7526FAA3"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736A3A05" w14:textId="77777777" w:rsidR="00DB2797" w:rsidRPr="00DB2797" w:rsidRDefault="00DB2797" w:rsidP="00DB2797">
            <w:pPr>
              <w:tabs>
                <w:tab w:val="left" w:pos="189"/>
              </w:tabs>
              <w:jc w:val="both"/>
              <w:rPr>
                <w:rFonts w:ascii="Times New Roman" w:eastAsia="Times New Roman" w:hAnsi="Times New Roman" w:cs="Times New Roman"/>
                <w:color w:val="0D0D0D"/>
                <w:lang w:eastAsia="ru-RU"/>
              </w:rPr>
            </w:pPr>
            <w:r w:rsidRPr="00DB2797">
              <w:rPr>
                <w:rFonts w:ascii="Times New Roman" w:eastAsia="Times New Roman" w:hAnsi="Times New Roman" w:cs="Times New Roman"/>
                <w:color w:val="0D0D0D"/>
                <w:lang w:eastAsia="ru-RU"/>
              </w:rPr>
              <w:t>4. Документирование трудовых правоотношений.</w:t>
            </w:r>
          </w:p>
        </w:tc>
      </w:tr>
      <w:tr w:rsidR="00DB2797" w:rsidRPr="00DB2797" w14:paraId="302F955F" w14:textId="77777777" w:rsidTr="00CA7B9D">
        <w:tc>
          <w:tcPr>
            <w:tcW w:w="1107" w:type="pct"/>
            <w:vMerge w:val="restart"/>
          </w:tcPr>
          <w:p w14:paraId="491C6EB4"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1.3.</w:t>
            </w:r>
          </w:p>
          <w:p w14:paraId="62CFCBDA"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color w:val="0D0D0D"/>
                <w:lang w:eastAsia="ru-RU"/>
              </w:rPr>
              <w:t>Денежные и финансово-расчетные документы</w:t>
            </w:r>
          </w:p>
        </w:tc>
        <w:tc>
          <w:tcPr>
            <w:tcW w:w="3893" w:type="pct"/>
            <w:vAlign w:val="bottom"/>
          </w:tcPr>
          <w:p w14:paraId="58CC4994" w14:textId="77777777" w:rsidR="00DB2797" w:rsidRPr="00DB2797" w:rsidRDefault="00DB2797" w:rsidP="00DB2797">
            <w:pPr>
              <w:tabs>
                <w:tab w:val="left" w:pos="189"/>
              </w:tabs>
              <w:jc w:val="both"/>
              <w:rPr>
                <w:rFonts w:ascii="Times New Roman" w:eastAsia="Times New Roman" w:hAnsi="Times New Roman" w:cs="Times New Roman"/>
                <w:b/>
                <w:lang w:eastAsia="ru-RU"/>
              </w:rPr>
            </w:pPr>
            <w:r w:rsidRPr="00DB2797">
              <w:rPr>
                <w:rFonts w:ascii="Times New Roman" w:eastAsia="Times New Roman" w:hAnsi="Times New Roman" w:cs="Times New Roman"/>
                <w:b/>
                <w:lang w:eastAsia="ru-RU"/>
              </w:rPr>
              <w:t>Содержание</w:t>
            </w:r>
          </w:p>
        </w:tc>
      </w:tr>
      <w:tr w:rsidR="00DB2797" w:rsidRPr="00DB2797" w14:paraId="1695BA5B" w14:textId="77777777" w:rsidTr="00CA7B9D">
        <w:tc>
          <w:tcPr>
            <w:tcW w:w="1107" w:type="pct"/>
            <w:vMerge/>
          </w:tcPr>
          <w:p w14:paraId="2C8238DA"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1ACBC6C9" w14:textId="77777777" w:rsidR="00DB2797" w:rsidRPr="00DB2797" w:rsidRDefault="00DB2797" w:rsidP="00DB2797">
            <w:pPr>
              <w:tabs>
                <w:tab w:val="left" w:pos="189"/>
              </w:tabs>
              <w:jc w:val="both"/>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1</w:t>
            </w:r>
            <w:r w:rsidRPr="00DB2797">
              <w:rPr>
                <w:rFonts w:ascii="Times New Roman" w:eastAsia="Times New Roman" w:hAnsi="Times New Roman" w:cs="Times New Roman"/>
                <w:lang w:eastAsia="ru-RU"/>
              </w:rPr>
              <w:t>.Особенности составления и оформления денежных и финансово-расчетных документов.</w:t>
            </w:r>
          </w:p>
        </w:tc>
      </w:tr>
      <w:tr w:rsidR="00DB2797" w:rsidRPr="00DB2797" w14:paraId="53B88574" w14:textId="77777777" w:rsidTr="00CA7B9D">
        <w:tc>
          <w:tcPr>
            <w:tcW w:w="1107" w:type="pct"/>
            <w:vMerge/>
          </w:tcPr>
          <w:p w14:paraId="091AE46B"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67B9888D" w14:textId="77777777" w:rsidR="00DB2797" w:rsidRPr="00DB2797" w:rsidRDefault="00DB2797" w:rsidP="00DB2797">
            <w:pPr>
              <w:tabs>
                <w:tab w:val="left" w:pos="189"/>
              </w:tabs>
              <w:jc w:val="both"/>
              <w:rPr>
                <w:rFonts w:ascii="Times New Roman" w:eastAsia="Times New Roman" w:hAnsi="Times New Roman" w:cs="Times New Roman"/>
                <w:lang w:eastAsia="ru-RU"/>
              </w:rPr>
            </w:pPr>
            <w:r w:rsidRPr="00DB2797">
              <w:rPr>
                <w:rFonts w:ascii="Times New Roman" w:eastAsia="Times New Roman" w:hAnsi="Times New Roman" w:cs="Times New Roman"/>
                <w:b/>
                <w:bCs/>
                <w:lang w:eastAsia="ru-RU"/>
              </w:rPr>
              <w:t>В том числе практических и лабораторных занятий</w:t>
            </w:r>
          </w:p>
        </w:tc>
      </w:tr>
      <w:tr w:rsidR="00DB2797" w:rsidRPr="00DB2797" w14:paraId="562F77FB" w14:textId="77777777" w:rsidTr="00CA7B9D">
        <w:tc>
          <w:tcPr>
            <w:tcW w:w="1107" w:type="pct"/>
            <w:vMerge/>
          </w:tcPr>
          <w:p w14:paraId="68E4931F"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23ED0041" w14:textId="77777777" w:rsidR="00DB2797" w:rsidRPr="00DB2797" w:rsidRDefault="00DB2797" w:rsidP="00DB2797">
            <w:pPr>
              <w:tabs>
                <w:tab w:val="left" w:pos="189"/>
              </w:tabs>
              <w:jc w:val="both"/>
              <w:rPr>
                <w:rFonts w:ascii="Times New Roman" w:eastAsia="Times New Roman" w:hAnsi="Times New Roman" w:cs="Times New Roman"/>
                <w:b/>
                <w:bCs/>
                <w:lang w:eastAsia="ru-RU"/>
              </w:rPr>
            </w:pPr>
            <w:r w:rsidRPr="00DB2797">
              <w:rPr>
                <w:rFonts w:ascii="Times New Roman" w:eastAsia="Times New Roman" w:hAnsi="Times New Roman" w:cs="Times New Roman"/>
                <w:lang w:eastAsia="ru-RU"/>
              </w:rPr>
              <w:t xml:space="preserve">1. Оформление платежных документов </w:t>
            </w:r>
          </w:p>
        </w:tc>
      </w:tr>
      <w:tr w:rsidR="00DB2797" w:rsidRPr="00DB2797" w14:paraId="25FFE074" w14:textId="77777777" w:rsidTr="00CA7B9D">
        <w:tc>
          <w:tcPr>
            <w:tcW w:w="1107" w:type="pct"/>
            <w:vMerge w:val="restart"/>
          </w:tcPr>
          <w:p w14:paraId="761AC520"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1.4.</w:t>
            </w:r>
          </w:p>
          <w:p w14:paraId="7C0960DF"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Договорно-правовая документация</w:t>
            </w:r>
          </w:p>
          <w:p w14:paraId="0ED63BC8"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4BC0295E" w14:textId="77777777" w:rsidR="00DB2797" w:rsidRPr="00DB2797" w:rsidRDefault="00DB2797" w:rsidP="00DB2797">
            <w:pPr>
              <w:tabs>
                <w:tab w:val="left" w:pos="189"/>
              </w:tabs>
              <w:jc w:val="both"/>
              <w:rPr>
                <w:rFonts w:ascii="Times New Roman" w:eastAsia="Times New Roman" w:hAnsi="Times New Roman" w:cs="Times New Roman"/>
                <w:b/>
                <w:lang w:eastAsia="ru-RU"/>
              </w:rPr>
            </w:pPr>
            <w:r w:rsidRPr="00DB2797">
              <w:rPr>
                <w:rFonts w:ascii="Times New Roman" w:eastAsia="Times New Roman" w:hAnsi="Times New Roman" w:cs="Times New Roman"/>
                <w:b/>
                <w:lang w:eastAsia="ru-RU"/>
              </w:rPr>
              <w:t>Содержание</w:t>
            </w:r>
          </w:p>
        </w:tc>
      </w:tr>
      <w:tr w:rsidR="00DB2797" w:rsidRPr="00DB2797" w14:paraId="53B4FB90" w14:textId="77777777" w:rsidTr="00CA7B9D">
        <w:tc>
          <w:tcPr>
            <w:tcW w:w="1107" w:type="pct"/>
            <w:vMerge/>
          </w:tcPr>
          <w:p w14:paraId="64528BCB"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4DC9D9CA" w14:textId="77777777" w:rsidR="00DB2797" w:rsidRPr="00DB2797" w:rsidRDefault="00DB2797" w:rsidP="00DB2797">
            <w:pPr>
              <w:tabs>
                <w:tab w:val="left" w:pos="189"/>
              </w:tabs>
              <w:jc w:val="both"/>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1</w:t>
            </w:r>
            <w:r w:rsidRPr="00DB2797">
              <w:rPr>
                <w:rFonts w:ascii="Times New Roman" w:eastAsia="Times New Roman" w:hAnsi="Times New Roman" w:cs="Times New Roman"/>
                <w:lang w:eastAsia="ru-RU"/>
              </w:rPr>
              <w:t>.Понятие договора (контракта). Типовая форма договора. Основные разделы договора. Правила оформления претензионных писем.</w:t>
            </w:r>
          </w:p>
        </w:tc>
      </w:tr>
      <w:tr w:rsidR="00DB2797" w:rsidRPr="00DB2797" w14:paraId="11B43C96" w14:textId="77777777" w:rsidTr="00CA7B9D">
        <w:tc>
          <w:tcPr>
            <w:tcW w:w="1107" w:type="pct"/>
            <w:vMerge/>
          </w:tcPr>
          <w:p w14:paraId="6123B3B4"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31B1EBEA" w14:textId="77777777" w:rsidR="00DB2797" w:rsidRPr="00DB2797" w:rsidRDefault="00DB2797" w:rsidP="00DB2797">
            <w:pPr>
              <w:tabs>
                <w:tab w:val="left" w:pos="189"/>
              </w:tabs>
              <w:jc w:val="both"/>
              <w:rPr>
                <w:rFonts w:ascii="Times New Roman" w:eastAsia="Times New Roman" w:hAnsi="Times New Roman" w:cs="Times New Roman"/>
                <w:lang w:eastAsia="ru-RU"/>
              </w:rPr>
            </w:pPr>
            <w:r w:rsidRPr="00DB2797">
              <w:rPr>
                <w:rFonts w:ascii="Times New Roman" w:eastAsia="Times New Roman" w:hAnsi="Times New Roman" w:cs="Times New Roman"/>
                <w:b/>
                <w:bCs/>
                <w:lang w:eastAsia="ru-RU"/>
              </w:rPr>
              <w:t>В том числе практических и лабораторных занятий</w:t>
            </w:r>
          </w:p>
        </w:tc>
      </w:tr>
      <w:tr w:rsidR="00DB2797" w:rsidRPr="00DB2797" w14:paraId="4A7BC0F3" w14:textId="77777777" w:rsidTr="00CA7B9D">
        <w:tc>
          <w:tcPr>
            <w:tcW w:w="1107" w:type="pct"/>
            <w:vMerge/>
          </w:tcPr>
          <w:p w14:paraId="4A851265"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6E1F869A" w14:textId="77777777" w:rsidR="00DB2797" w:rsidRPr="00DB2797" w:rsidRDefault="00DB2797" w:rsidP="00C47D16">
            <w:pPr>
              <w:numPr>
                <w:ilvl w:val="0"/>
                <w:numId w:val="59"/>
              </w:numPr>
              <w:tabs>
                <w:tab w:val="left" w:pos="189"/>
              </w:tabs>
              <w:spacing w:before="120" w:after="120"/>
              <w:jc w:val="both"/>
              <w:rPr>
                <w:rFonts w:ascii="Times New Roman" w:eastAsia="Times New Roman" w:hAnsi="Times New Roman" w:cs="Times New Roman"/>
                <w:bCs/>
                <w:color w:val="000000"/>
                <w:lang w:val="x-none" w:eastAsia="x-none"/>
              </w:rPr>
            </w:pPr>
            <w:r w:rsidRPr="00DB2797">
              <w:rPr>
                <w:rFonts w:ascii="Times New Roman" w:eastAsia="Times New Roman" w:hAnsi="Times New Roman" w:cs="Times New Roman"/>
                <w:bCs/>
                <w:color w:val="000000"/>
                <w:lang w:val="x-none" w:eastAsia="x-none"/>
              </w:rPr>
              <w:t>Составление и оформление претензионных писем.</w:t>
            </w:r>
          </w:p>
        </w:tc>
      </w:tr>
      <w:tr w:rsidR="00DB2797" w:rsidRPr="00DB2797" w14:paraId="634C4C54" w14:textId="77777777" w:rsidTr="00CA7B9D">
        <w:tc>
          <w:tcPr>
            <w:tcW w:w="5000" w:type="pct"/>
            <w:gridSpan w:val="2"/>
          </w:tcPr>
          <w:p w14:paraId="08A5FFA0" w14:textId="77777777" w:rsidR="00DB2797" w:rsidRPr="00DB2797" w:rsidRDefault="00DB2797" w:rsidP="00DB2797">
            <w:pPr>
              <w:spacing w:line="276" w:lineRule="auto"/>
              <w:rPr>
                <w:rFonts w:ascii="Times New Roman" w:eastAsia="Times New Roman" w:hAnsi="Times New Roman" w:cs="Times New Roman"/>
                <w:b/>
                <w:bCs/>
                <w:color w:val="000000"/>
                <w:lang w:eastAsia="ru-RU"/>
              </w:rPr>
            </w:pPr>
            <w:r w:rsidRPr="00DB2797">
              <w:rPr>
                <w:rFonts w:ascii="Times New Roman" w:eastAsia="Times New Roman" w:hAnsi="Times New Roman" w:cs="Times New Roman"/>
                <w:b/>
                <w:bCs/>
                <w:lang w:eastAsia="ru-RU"/>
              </w:rPr>
              <w:t xml:space="preserve">Раздел 2. </w:t>
            </w:r>
            <w:r w:rsidRPr="00DB2797">
              <w:rPr>
                <w:rFonts w:ascii="Times New Roman" w:eastAsia="Times New Roman" w:hAnsi="Times New Roman" w:cs="Times New Roman"/>
                <w:b/>
                <w:bCs/>
                <w:color w:val="000000"/>
                <w:lang w:eastAsia="ru-RU"/>
              </w:rPr>
              <w:t>Организация работы с документами</w:t>
            </w:r>
          </w:p>
        </w:tc>
      </w:tr>
      <w:tr w:rsidR="00DB2797" w:rsidRPr="00DB2797" w14:paraId="3C8029DB" w14:textId="77777777" w:rsidTr="00CA7B9D">
        <w:tc>
          <w:tcPr>
            <w:tcW w:w="1107" w:type="pct"/>
            <w:vMerge w:val="restart"/>
          </w:tcPr>
          <w:p w14:paraId="01191CFE"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2.1</w:t>
            </w:r>
          </w:p>
          <w:p w14:paraId="3B79F405"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lang w:eastAsia="ru-RU"/>
              </w:rPr>
              <w:t>Организация документооборота, регистрация документов, исполнение документов</w:t>
            </w:r>
          </w:p>
        </w:tc>
        <w:tc>
          <w:tcPr>
            <w:tcW w:w="3893" w:type="pct"/>
            <w:vAlign w:val="bottom"/>
          </w:tcPr>
          <w:p w14:paraId="5093430D" w14:textId="77777777" w:rsidR="00DB2797" w:rsidRPr="00DB2797" w:rsidRDefault="00DB2797" w:rsidP="00DB2797">
            <w:pPr>
              <w:spacing w:line="276" w:lineRule="auto"/>
              <w:jc w:val="both"/>
              <w:rPr>
                <w:rFonts w:ascii="Times New Roman" w:eastAsia="Times New Roman" w:hAnsi="Times New Roman" w:cs="Times New Roman"/>
                <w:b/>
                <w:lang w:eastAsia="ru-RU"/>
              </w:rPr>
            </w:pPr>
            <w:r w:rsidRPr="00DB2797">
              <w:rPr>
                <w:rFonts w:ascii="Times New Roman" w:eastAsia="Times New Roman" w:hAnsi="Times New Roman" w:cs="Times New Roman"/>
                <w:b/>
                <w:bCs/>
                <w:color w:val="000000"/>
                <w:lang w:eastAsia="ru-RU"/>
              </w:rPr>
              <w:t>Содержание</w:t>
            </w:r>
          </w:p>
        </w:tc>
      </w:tr>
      <w:tr w:rsidR="00DB2797" w:rsidRPr="00DB2797" w14:paraId="7A06F241" w14:textId="77777777" w:rsidTr="00CA7B9D">
        <w:tc>
          <w:tcPr>
            <w:tcW w:w="1107" w:type="pct"/>
            <w:vMerge/>
          </w:tcPr>
          <w:p w14:paraId="1BD29220"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tcPr>
          <w:p w14:paraId="783C87C0"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1</w:t>
            </w:r>
            <w:r w:rsidRPr="00DB2797">
              <w:rPr>
                <w:rFonts w:ascii="Times New Roman" w:eastAsia="Times New Roman" w:hAnsi="Times New Roman" w:cs="Times New Roman"/>
                <w:lang w:eastAsia="ru-RU"/>
              </w:rPr>
              <w:t>. Состав и учет объема документооборота организаций. Организация работы с документацией, поступающей в организацию. Передача документов внутри организации</w:t>
            </w:r>
          </w:p>
          <w:p w14:paraId="4530BE72" w14:textId="77777777" w:rsidR="00DB2797" w:rsidRPr="00DB2797" w:rsidRDefault="00DB2797" w:rsidP="00DB2797">
            <w:pPr>
              <w:autoSpaceDE w:val="0"/>
              <w:autoSpaceDN w:val="0"/>
              <w:adjustRightInd w:val="0"/>
              <w:spacing w:line="276" w:lineRule="auto"/>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2</w:t>
            </w:r>
            <w:r w:rsidRPr="00DB2797">
              <w:rPr>
                <w:rFonts w:ascii="Times New Roman" w:eastAsia="Times New Roman" w:hAnsi="Times New Roman" w:cs="Times New Roman"/>
                <w:lang w:eastAsia="ru-RU"/>
              </w:rPr>
              <w:t>.Регистрация документов. Контроль исполнения документов. Организация и техника контроля исполнения. Типовые и индивидуальные сроки исполнения документов.</w:t>
            </w:r>
          </w:p>
        </w:tc>
      </w:tr>
      <w:tr w:rsidR="00DB2797" w:rsidRPr="00DB2797" w14:paraId="40BDBCA8" w14:textId="77777777" w:rsidTr="00CA7B9D">
        <w:tc>
          <w:tcPr>
            <w:tcW w:w="1107" w:type="pct"/>
            <w:vMerge w:val="restart"/>
          </w:tcPr>
          <w:p w14:paraId="77889575"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2.2.</w:t>
            </w:r>
          </w:p>
          <w:p w14:paraId="4DDA8E6F"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lang w:eastAsia="ru-RU"/>
              </w:rPr>
              <w:t>Информационные технологии в делопроизводстве</w:t>
            </w:r>
          </w:p>
        </w:tc>
        <w:tc>
          <w:tcPr>
            <w:tcW w:w="3893" w:type="pct"/>
            <w:vAlign w:val="bottom"/>
          </w:tcPr>
          <w:p w14:paraId="54970593" w14:textId="77777777" w:rsidR="00DB2797" w:rsidRPr="00DB2797" w:rsidRDefault="00DB2797" w:rsidP="00DB2797">
            <w:pPr>
              <w:spacing w:line="276" w:lineRule="auto"/>
              <w:jc w:val="both"/>
              <w:rPr>
                <w:rFonts w:ascii="Times New Roman" w:eastAsia="Times New Roman" w:hAnsi="Times New Roman" w:cs="Times New Roman"/>
                <w:b/>
                <w:lang w:eastAsia="ru-RU"/>
              </w:rPr>
            </w:pPr>
            <w:r w:rsidRPr="00DB2797">
              <w:rPr>
                <w:rFonts w:ascii="Times New Roman" w:eastAsia="Times New Roman" w:hAnsi="Times New Roman" w:cs="Times New Roman"/>
                <w:b/>
                <w:bCs/>
                <w:color w:val="000000"/>
                <w:lang w:eastAsia="ru-RU"/>
              </w:rPr>
              <w:t>Содержание</w:t>
            </w:r>
          </w:p>
        </w:tc>
      </w:tr>
      <w:tr w:rsidR="00DB2797" w:rsidRPr="00DB2797" w14:paraId="68ABB2FE" w14:textId="77777777" w:rsidTr="00CA7B9D">
        <w:tc>
          <w:tcPr>
            <w:tcW w:w="1107" w:type="pct"/>
            <w:vMerge/>
          </w:tcPr>
          <w:p w14:paraId="49FB5438"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49DAC45B" w14:textId="77777777" w:rsidR="00DB2797" w:rsidRPr="00DB2797" w:rsidRDefault="00DB2797" w:rsidP="00DB2797">
            <w:pPr>
              <w:spacing w:line="276" w:lineRule="auto"/>
              <w:jc w:val="both"/>
              <w:rPr>
                <w:rFonts w:ascii="Times New Roman" w:eastAsia="Times New Roman" w:hAnsi="Times New Roman" w:cs="Times New Roman"/>
                <w:b/>
                <w:bCs/>
                <w:color w:val="000000"/>
                <w:lang w:eastAsia="ru-RU"/>
              </w:rPr>
            </w:pPr>
            <w:r w:rsidRPr="00DB2797">
              <w:rPr>
                <w:rFonts w:ascii="Times New Roman" w:eastAsia="Times New Roman" w:hAnsi="Times New Roman" w:cs="Times New Roman"/>
                <w:b/>
                <w:lang w:eastAsia="ru-RU"/>
              </w:rPr>
              <w:t>1</w:t>
            </w:r>
            <w:r w:rsidRPr="00DB2797">
              <w:rPr>
                <w:rFonts w:ascii="Times New Roman" w:eastAsia="Times New Roman" w:hAnsi="Times New Roman" w:cs="Times New Roman"/>
                <w:lang w:eastAsia="ru-RU"/>
              </w:rPr>
              <w:t>.Использование программного обеспечения для решения профессиональных задач</w:t>
            </w:r>
          </w:p>
        </w:tc>
      </w:tr>
      <w:tr w:rsidR="00DB2797" w:rsidRPr="00DB2797" w14:paraId="75A625C4" w14:textId="77777777" w:rsidTr="00CA7B9D">
        <w:tc>
          <w:tcPr>
            <w:tcW w:w="1107" w:type="pct"/>
            <w:vMerge/>
          </w:tcPr>
          <w:p w14:paraId="1DFEB59C"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4F89D466" w14:textId="77777777" w:rsidR="00DB2797" w:rsidRPr="00DB2797" w:rsidRDefault="00DB2797" w:rsidP="00DB2797">
            <w:pPr>
              <w:spacing w:line="276" w:lineRule="auto"/>
              <w:jc w:val="both"/>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В том числе практических и лабораторных занятий</w:t>
            </w:r>
          </w:p>
        </w:tc>
      </w:tr>
      <w:tr w:rsidR="00DB2797" w:rsidRPr="00DB2797" w14:paraId="0A1812E8" w14:textId="77777777" w:rsidTr="00CA7B9D">
        <w:tc>
          <w:tcPr>
            <w:tcW w:w="1107" w:type="pct"/>
            <w:vMerge/>
          </w:tcPr>
          <w:p w14:paraId="0203D2CF"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67BAF363" w14:textId="77777777" w:rsidR="00DB2797" w:rsidRPr="00DB2797" w:rsidRDefault="00DB2797" w:rsidP="00DB2797">
            <w:pPr>
              <w:spacing w:line="276" w:lineRule="auto"/>
              <w:jc w:val="both"/>
              <w:rPr>
                <w:rFonts w:ascii="Times New Roman" w:eastAsia="Times New Roman" w:hAnsi="Times New Roman" w:cs="Times New Roman"/>
                <w:b/>
                <w:bCs/>
                <w:lang w:eastAsia="ru-RU"/>
              </w:rPr>
            </w:pPr>
            <w:r w:rsidRPr="00DB2797">
              <w:rPr>
                <w:rFonts w:ascii="Times New Roman" w:eastAsia="Times New Roman" w:hAnsi="Times New Roman" w:cs="Times New Roman"/>
                <w:lang w:eastAsia="ru-RU"/>
              </w:rPr>
              <w:t>1. Оформление документов с помощью программы Microsoft Word. Работа с электронными документами. Работа с запросами.</w:t>
            </w:r>
          </w:p>
        </w:tc>
      </w:tr>
      <w:tr w:rsidR="00DB2797" w:rsidRPr="00DB2797" w14:paraId="687A7618" w14:textId="77777777" w:rsidTr="00CA7B9D">
        <w:tc>
          <w:tcPr>
            <w:tcW w:w="1107" w:type="pct"/>
            <w:vMerge/>
          </w:tcPr>
          <w:p w14:paraId="589A1503"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2A24FFEA" w14:textId="77777777" w:rsidR="00DB2797" w:rsidRPr="00DB2797" w:rsidRDefault="00DB2797" w:rsidP="00DB2797">
            <w:pPr>
              <w:spacing w:line="276" w:lineRule="auto"/>
              <w:jc w:val="both"/>
              <w:rPr>
                <w:rFonts w:ascii="Times New Roman" w:eastAsia="Times New Roman" w:hAnsi="Times New Roman" w:cs="Times New Roman"/>
                <w:b/>
                <w:bCs/>
                <w:lang w:eastAsia="ru-RU"/>
              </w:rPr>
            </w:pPr>
            <w:r w:rsidRPr="00DB2797">
              <w:rPr>
                <w:rFonts w:ascii="Times New Roman" w:eastAsia="Times New Roman" w:hAnsi="Times New Roman" w:cs="Times New Roman"/>
                <w:lang w:eastAsia="ru-RU"/>
              </w:rPr>
              <w:t>2.</w:t>
            </w:r>
            <w:r w:rsidRPr="00DB2797">
              <w:rPr>
                <w:rFonts w:ascii="Times New Roman" w:eastAsia="Times New Roman" w:hAnsi="Times New Roman" w:cs="Times New Roman"/>
                <w:b/>
                <w:lang w:eastAsia="ru-RU"/>
              </w:rPr>
              <w:t xml:space="preserve"> </w:t>
            </w:r>
            <w:r w:rsidRPr="00DB2797">
              <w:rPr>
                <w:rFonts w:ascii="Times New Roman" w:eastAsia="Times New Roman" w:hAnsi="Times New Roman" w:cs="Times New Roman"/>
                <w:lang w:eastAsia="ru-RU"/>
              </w:rPr>
              <w:t>Отечественные разработки программ автоматизации ДОУ и архивного дела.</w:t>
            </w:r>
          </w:p>
        </w:tc>
      </w:tr>
      <w:tr w:rsidR="00DB2797" w:rsidRPr="00DB2797" w14:paraId="72D9C98E" w14:textId="77777777" w:rsidTr="00CA7B9D">
        <w:tc>
          <w:tcPr>
            <w:tcW w:w="1107" w:type="pct"/>
            <w:vMerge w:val="restart"/>
          </w:tcPr>
          <w:p w14:paraId="3D115880"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Тема 2.3</w:t>
            </w:r>
          </w:p>
          <w:p w14:paraId="5D7D01E9" w14:textId="77777777" w:rsidR="00DB2797" w:rsidRPr="00DB2797" w:rsidRDefault="00DB2797" w:rsidP="00DB2797">
            <w:pPr>
              <w:spacing w:line="276" w:lineRule="auto"/>
              <w:rPr>
                <w:rFonts w:ascii="Times New Roman" w:eastAsia="Times New Roman" w:hAnsi="Times New Roman" w:cs="Times New Roman"/>
                <w:b/>
                <w:bCs/>
                <w:lang w:eastAsia="ru-RU"/>
              </w:rPr>
            </w:pPr>
            <w:r w:rsidRPr="00DB2797">
              <w:rPr>
                <w:rFonts w:ascii="Times New Roman" w:eastAsia="Times New Roman" w:hAnsi="Times New Roman" w:cs="Times New Roman"/>
                <w:b/>
                <w:lang w:eastAsia="ru-RU"/>
              </w:rPr>
              <w:t>Организация оперативного и архивного хранения документов</w:t>
            </w:r>
          </w:p>
          <w:p w14:paraId="1FBF3890"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05E9BBE4" w14:textId="77777777" w:rsidR="00DB2797" w:rsidRPr="00DB2797" w:rsidRDefault="00DB2797" w:rsidP="00DB2797">
            <w:pPr>
              <w:spacing w:line="276" w:lineRule="auto"/>
              <w:jc w:val="both"/>
              <w:rPr>
                <w:rFonts w:ascii="Times New Roman" w:eastAsia="Times New Roman" w:hAnsi="Times New Roman" w:cs="Times New Roman"/>
                <w:b/>
                <w:lang w:eastAsia="ru-RU"/>
              </w:rPr>
            </w:pPr>
            <w:r w:rsidRPr="00DB2797">
              <w:rPr>
                <w:rFonts w:ascii="Times New Roman" w:eastAsia="Times New Roman" w:hAnsi="Times New Roman" w:cs="Times New Roman"/>
                <w:b/>
                <w:lang w:eastAsia="ru-RU"/>
              </w:rPr>
              <w:t>Содержание</w:t>
            </w:r>
          </w:p>
        </w:tc>
      </w:tr>
      <w:tr w:rsidR="00DB2797" w:rsidRPr="00DB2797" w14:paraId="58D4FCB5" w14:textId="77777777" w:rsidTr="00CA7B9D">
        <w:tc>
          <w:tcPr>
            <w:tcW w:w="1107" w:type="pct"/>
            <w:vMerge/>
          </w:tcPr>
          <w:p w14:paraId="2816417A"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78DAA694" w14:textId="77777777" w:rsidR="00DB2797" w:rsidRPr="00DB2797" w:rsidRDefault="00DB2797" w:rsidP="00DB2797">
            <w:pPr>
              <w:spacing w:line="276" w:lineRule="auto"/>
              <w:jc w:val="both"/>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1</w:t>
            </w:r>
            <w:r w:rsidRPr="00DB2797">
              <w:rPr>
                <w:rFonts w:ascii="Times New Roman" w:eastAsia="Times New Roman" w:hAnsi="Times New Roman" w:cs="Times New Roman"/>
                <w:lang w:eastAsia="ru-RU"/>
              </w:rPr>
              <w:t xml:space="preserve">. Систематизация документов и их хранение. </w:t>
            </w:r>
          </w:p>
          <w:p w14:paraId="773583FB" w14:textId="77777777" w:rsidR="00DB2797" w:rsidRPr="00DB2797" w:rsidRDefault="00DB2797" w:rsidP="00DB2797">
            <w:pPr>
              <w:spacing w:line="276" w:lineRule="auto"/>
              <w:jc w:val="both"/>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2</w:t>
            </w:r>
            <w:r w:rsidRPr="00DB2797">
              <w:rPr>
                <w:rFonts w:ascii="Times New Roman" w:eastAsia="Times New Roman" w:hAnsi="Times New Roman" w:cs="Times New Roman"/>
                <w:lang w:eastAsia="ru-RU"/>
              </w:rPr>
              <w:t xml:space="preserve">.Номенклатура дел. Примерные и типовые номенклатуры дел. </w:t>
            </w:r>
          </w:p>
          <w:p w14:paraId="5B153D14" w14:textId="77777777" w:rsidR="00DB2797" w:rsidRPr="00DB2797" w:rsidRDefault="00DB2797" w:rsidP="00DB2797">
            <w:pPr>
              <w:spacing w:line="276" w:lineRule="auto"/>
              <w:jc w:val="both"/>
              <w:rPr>
                <w:rFonts w:ascii="Times New Roman" w:eastAsia="Times New Roman" w:hAnsi="Times New Roman" w:cs="Times New Roman"/>
                <w:bCs/>
                <w:lang w:eastAsia="ru-RU"/>
              </w:rPr>
            </w:pPr>
            <w:r w:rsidRPr="00DB2797">
              <w:rPr>
                <w:rFonts w:ascii="Times New Roman" w:eastAsia="Times New Roman" w:hAnsi="Times New Roman" w:cs="Times New Roman"/>
                <w:b/>
                <w:lang w:eastAsia="ru-RU"/>
              </w:rPr>
              <w:t>3</w:t>
            </w:r>
            <w:r w:rsidRPr="00DB2797">
              <w:rPr>
                <w:rFonts w:ascii="Times New Roman" w:eastAsia="Times New Roman" w:hAnsi="Times New Roman" w:cs="Times New Roman"/>
                <w:lang w:eastAsia="ru-RU"/>
              </w:rPr>
              <w:t>.Требования к оформлению дел</w:t>
            </w:r>
            <w:r w:rsidRPr="00DB2797">
              <w:rPr>
                <w:rFonts w:ascii="Times New Roman" w:eastAsia="Times New Roman" w:hAnsi="Times New Roman" w:cs="Times New Roman"/>
                <w:bCs/>
                <w:lang w:eastAsia="ru-RU"/>
              </w:rPr>
              <w:t>. Подготовка и порядок передачи дел</w:t>
            </w:r>
            <w:r w:rsidRPr="00DB2797">
              <w:rPr>
                <w:rFonts w:ascii="Times New Roman" w:eastAsia="Times New Roman" w:hAnsi="Times New Roman" w:cs="Times New Roman"/>
                <w:lang w:eastAsia="ru-RU"/>
              </w:rPr>
              <w:t xml:space="preserve"> </w:t>
            </w:r>
            <w:r w:rsidRPr="00DB2797">
              <w:rPr>
                <w:rFonts w:ascii="Times New Roman" w:eastAsia="Times New Roman" w:hAnsi="Times New Roman" w:cs="Times New Roman"/>
                <w:bCs/>
                <w:lang w:eastAsia="ru-RU"/>
              </w:rPr>
              <w:t>в архив.</w:t>
            </w:r>
          </w:p>
        </w:tc>
      </w:tr>
      <w:tr w:rsidR="00DB2797" w:rsidRPr="00DB2797" w14:paraId="0EC5CF9B" w14:textId="77777777" w:rsidTr="00CA7B9D">
        <w:tc>
          <w:tcPr>
            <w:tcW w:w="1107" w:type="pct"/>
            <w:vMerge/>
          </w:tcPr>
          <w:p w14:paraId="7DEFA0CA"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6CF85AF1" w14:textId="77777777" w:rsidR="00DB2797" w:rsidRPr="00DB2797" w:rsidRDefault="00DB2797" w:rsidP="00DB2797">
            <w:pPr>
              <w:spacing w:line="276" w:lineRule="auto"/>
              <w:jc w:val="both"/>
              <w:rPr>
                <w:rFonts w:ascii="Times New Roman" w:eastAsia="Times New Roman" w:hAnsi="Times New Roman" w:cs="Times New Roman"/>
                <w:lang w:eastAsia="ru-RU"/>
              </w:rPr>
            </w:pPr>
            <w:r w:rsidRPr="00DB2797">
              <w:rPr>
                <w:rFonts w:ascii="Times New Roman" w:eastAsia="Times New Roman" w:hAnsi="Times New Roman" w:cs="Times New Roman"/>
                <w:b/>
                <w:lang w:eastAsia="ru-RU"/>
              </w:rPr>
              <w:t xml:space="preserve">В том числе практических занятий и лабораторных работ </w:t>
            </w:r>
            <w:r w:rsidRPr="00DB2797">
              <w:rPr>
                <w:rFonts w:ascii="Times New Roman" w:eastAsia="Times New Roman" w:hAnsi="Times New Roman" w:cs="Times New Roman"/>
                <w:lang w:eastAsia="ru-RU"/>
              </w:rPr>
              <w:tab/>
            </w:r>
          </w:p>
        </w:tc>
      </w:tr>
      <w:tr w:rsidR="00DB2797" w:rsidRPr="00DB2797" w14:paraId="5A19DBDB" w14:textId="77777777" w:rsidTr="00CA7B9D">
        <w:tc>
          <w:tcPr>
            <w:tcW w:w="1107" w:type="pct"/>
            <w:vMerge/>
          </w:tcPr>
          <w:p w14:paraId="55BA311E" w14:textId="77777777" w:rsidR="00DB2797" w:rsidRPr="00DB2797" w:rsidRDefault="00DB2797" w:rsidP="00DB2797">
            <w:pPr>
              <w:spacing w:line="276" w:lineRule="auto"/>
              <w:rPr>
                <w:rFonts w:ascii="Times New Roman" w:eastAsia="Times New Roman" w:hAnsi="Times New Roman" w:cs="Times New Roman"/>
                <w:b/>
                <w:bCs/>
                <w:lang w:eastAsia="ru-RU"/>
              </w:rPr>
            </w:pPr>
          </w:p>
        </w:tc>
        <w:tc>
          <w:tcPr>
            <w:tcW w:w="3893" w:type="pct"/>
            <w:vAlign w:val="bottom"/>
          </w:tcPr>
          <w:p w14:paraId="62FB347F" w14:textId="77777777" w:rsidR="00DB2797" w:rsidRPr="00DB2797" w:rsidRDefault="00DB2797" w:rsidP="00DB2797">
            <w:pPr>
              <w:spacing w:line="276" w:lineRule="auto"/>
              <w:jc w:val="both"/>
              <w:rPr>
                <w:rFonts w:ascii="Times New Roman" w:eastAsia="Times New Roman" w:hAnsi="Times New Roman" w:cs="Times New Roman"/>
                <w:lang w:eastAsia="ru-RU"/>
              </w:rPr>
            </w:pPr>
            <w:r w:rsidRPr="00DB2797">
              <w:rPr>
                <w:rFonts w:ascii="Times New Roman" w:eastAsia="Times New Roman" w:hAnsi="Times New Roman" w:cs="Times New Roman"/>
                <w:lang w:eastAsia="ru-RU"/>
              </w:rPr>
              <w:t>1. Составление и оформление номенклатуры дел</w:t>
            </w:r>
          </w:p>
        </w:tc>
      </w:tr>
      <w:tr w:rsidR="00DB2797" w:rsidRPr="00DB2797" w14:paraId="0833AA92" w14:textId="77777777" w:rsidTr="00CA7B9D">
        <w:tc>
          <w:tcPr>
            <w:tcW w:w="5000" w:type="pct"/>
            <w:gridSpan w:val="2"/>
          </w:tcPr>
          <w:p w14:paraId="3B2B539E" w14:textId="77777777" w:rsidR="00DB2797" w:rsidRPr="00DB2797" w:rsidRDefault="00DB2797" w:rsidP="00DB2797">
            <w:pPr>
              <w:suppressAutoHyphens/>
              <w:rPr>
                <w:rFonts w:ascii="Times New Roman" w:eastAsia="Times New Roman" w:hAnsi="Times New Roman" w:cs="Times New Roman"/>
                <w:b/>
                <w:lang w:eastAsia="ru-RU"/>
              </w:rPr>
            </w:pPr>
            <w:r w:rsidRPr="00DB2797">
              <w:rPr>
                <w:rFonts w:ascii="Times New Roman" w:eastAsia="Times New Roman" w:hAnsi="Times New Roman" w:cs="Times New Roman"/>
                <w:b/>
                <w:lang w:eastAsia="ru-RU"/>
              </w:rPr>
              <w:t>Промежуточная аттестация</w:t>
            </w:r>
          </w:p>
        </w:tc>
      </w:tr>
      <w:tr w:rsidR="00DB2797" w:rsidRPr="00DB2797" w14:paraId="03141F21" w14:textId="77777777" w:rsidTr="00CA7B9D">
        <w:tc>
          <w:tcPr>
            <w:tcW w:w="5000" w:type="pct"/>
            <w:gridSpan w:val="2"/>
          </w:tcPr>
          <w:p w14:paraId="4123522B" w14:textId="320F66FD" w:rsidR="00DB2797" w:rsidRPr="00DB2797" w:rsidRDefault="00DB2797" w:rsidP="00DB2797">
            <w:pPr>
              <w:rPr>
                <w:rFonts w:ascii="Times New Roman" w:eastAsia="Times New Roman" w:hAnsi="Times New Roman" w:cs="Times New Roman"/>
                <w:b/>
                <w:bCs/>
                <w:lang w:eastAsia="ru-RU"/>
              </w:rPr>
            </w:pPr>
            <w:r w:rsidRPr="00DB2797">
              <w:rPr>
                <w:rFonts w:ascii="Times New Roman" w:eastAsia="Times New Roman" w:hAnsi="Times New Roman" w:cs="Times New Roman"/>
                <w:b/>
                <w:bCs/>
                <w:lang w:eastAsia="ru-RU"/>
              </w:rPr>
              <w:t>Всего</w:t>
            </w:r>
            <w:r w:rsidR="0056495D">
              <w:rPr>
                <w:rFonts w:ascii="Times New Roman" w:eastAsia="Times New Roman" w:hAnsi="Times New Roman" w:cs="Times New Roman"/>
                <w:b/>
                <w:bCs/>
                <w:lang w:eastAsia="ru-RU"/>
              </w:rPr>
              <w:t>: 32</w:t>
            </w:r>
          </w:p>
        </w:tc>
      </w:tr>
    </w:tbl>
    <w:p w14:paraId="61291C05" w14:textId="5142A8FE" w:rsidR="00E93DEA" w:rsidRDefault="00E93DEA" w:rsidP="00E93DEA">
      <w:pPr>
        <w:rPr>
          <w:rFonts w:ascii="Times New Roman" w:hAnsi="Times New Roman" w:cs="Times New Roman"/>
          <w:sz w:val="24"/>
          <w:szCs w:val="24"/>
        </w:rPr>
      </w:pPr>
    </w:p>
    <w:p w14:paraId="0559FA82" w14:textId="67EC05B8" w:rsidR="008A66CF" w:rsidRDefault="008A66CF" w:rsidP="00E93DEA">
      <w:pPr>
        <w:rPr>
          <w:rFonts w:ascii="Times New Roman" w:hAnsi="Times New Roman" w:cs="Times New Roman"/>
          <w:sz w:val="24"/>
          <w:szCs w:val="24"/>
        </w:rPr>
      </w:pPr>
    </w:p>
    <w:p w14:paraId="64A46265" w14:textId="77777777" w:rsidR="008A66CF" w:rsidRDefault="008A66CF" w:rsidP="00E93DEA">
      <w:pPr>
        <w:rPr>
          <w:rFonts w:ascii="Times New Roman" w:hAnsi="Times New Roman" w:cs="Times New Roman"/>
          <w:sz w:val="24"/>
          <w:szCs w:val="24"/>
        </w:rPr>
      </w:pPr>
    </w:p>
    <w:p w14:paraId="0124E4E8" w14:textId="77777777" w:rsidR="00E93DEA" w:rsidRPr="00DF068E" w:rsidRDefault="00E93DEA" w:rsidP="00E93DE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6E39C5"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31C4403D"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AD00AF" w14:textId="77777777" w:rsidR="00E93DEA" w:rsidRDefault="00E93DEA" w:rsidP="00E93DEA"/>
    <w:p w14:paraId="3200155D"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4057D1"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691F2"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83668F" w14:textId="77777777" w:rsidR="0056495D" w:rsidRPr="0056495D" w:rsidRDefault="0056495D" w:rsidP="0056495D">
      <w:pPr>
        <w:suppressAutoHyphens/>
        <w:spacing w:line="276" w:lineRule="auto"/>
        <w:ind w:firstLine="709"/>
        <w:jc w:val="both"/>
        <w:rPr>
          <w:rFonts w:ascii="Times New Roman" w:eastAsia="Calibri" w:hAnsi="Times New Roman" w:cs="Times New Roman"/>
          <w:sz w:val="24"/>
          <w:szCs w:val="24"/>
        </w:rPr>
      </w:pPr>
      <w:r w:rsidRPr="0056495D">
        <w:rPr>
          <w:rFonts w:ascii="Times New Roman" w:eastAsia="Calibri" w:hAnsi="Times New Roman" w:cs="Times New Roman"/>
          <w:sz w:val="24"/>
          <w:szCs w:val="24"/>
        </w:rPr>
        <w:t xml:space="preserve">1. Корнеев, И. К.  Документационное обеспечение </w:t>
      </w:r>
      <w:proofErr w:type="gramStart"/>
      <w:r w:rsidRPr="0056495D">
        <w:rPr>
          <w:rFonts w:ascii="Times New Roman" w:eastAsia="Calibri" w:hAnsi="Times New Roman" w:cs="Times New Roman"/>
          <w:sz w:val="24"/>
          <w:szCs w:val="24"/>
        </w:rPr>
        <w:t>управления :</w:t>
      </w:r>
      <w:proofErr w:type="gramEnd"/>
      <w:r w:rsidRPr="0056495D">
        <w:rPr>
          <w:rFonts w:ascii="Times New Roman" w:eastAsia="Calibri" w:hAnsi="Times New Roman" w:cs="Times New Roman"/>
          <w:sz w:val="24"/>
          <w:szCs w:val="24"/>
        </w:rPr>
        <w:t xml:space="preserve"> учебник и практикум для среднего профессионального образования / И. К. Корнеев, А. В. </w:t>
      </w:r>
      <w:proofErr w:type="spellStart"/>
      <w:r w:rsidRPr="0056495D">
        <w:rPr>
          <w:rFonts w:ascii="Times New Roman" w:eastAsia="Calibri" w:hAnsi="Times New Roman" w:cs="Times New Roman"/>
          <w:sz w:val="24"/>
          <w:szCs w:val="24"/>
        </w:rPr>
        <w:t>Пшенко</w:t>
      </w:r>
      <w:proofErr w:type="spellEnd"/>
      <w:r w:rsidRPr="0056495D">
        <w:rPr>
          <w:rFonts w:ascii="Times New Roman" w:eastAsia="Calibri" w:hAnsi="Times New Roman" w:cs="Times New Roman"/>
          <w:sz w:val="24"/>
          <w:szCs w:val="24"/>
        </w:rPr>
        <w:t>, В. А. </w:t>
      </w:r>
      <w:proofErr w:type="spellStart"/>
      <w:r w:rsidRPr="0056495D">
        <w:rPr>
          <w:rFonts w:ascii="Times New Roman" w:eastAsia="Calibri" w:hAnsi="Times New Roman" w:cs="Times New Roman"/>
          <w:sz w:val="24"/>
          <w:szCs w:val="24"/>
        </w:rPr>
        <w:t>Машурцев</w:t>
      </w:r>
      <w:proofErr w:type="spellEnd"/>
      <w:r w:rsidRPr="0056495D">
        <w:rPr>
          <w:rFonts w:ascii="Times New Roman" w:eastAsia="Calibri" w:hAnsi="Times New Roman" w:cs="Times New Roman"/>
          <w:sz w:val="24"/>
          <w:szCs w:val="24"/>
        </w:rPr>
        <w:t xml:space="preserve">. — 2-е изд., </w:t>
      </w:r>
      <w:proofErr w:type="spellStart"/>
      <w:r w:rsidRPr="0056495D">
        <w:rPr>
          <w:rFonts w:ascii="Times New Roman" w:eastAsia="Calibri" w:hAnsi="Times New Roman" w:cs="Times New Roman"/>
          <w:sz w:val="24"/>
          <w:szCs w:val="24"/>
        </w:rPr>
        <w:t>перераб</w:t>
      </w:r>
      <w:proofErr w:type="spellEnd"/>
      <w:r w:rsidRPr="0056495D">
        <w:rPr>
          <w:rFonts w:ascii="Times New Roman" w:eastAsia="Calibri" w:hAnsi="Times New Roman" w:cs="Times New Roman"/>
          <w:sz w:val="24"/>
          <w:szCs w:val="24"/>
        </w:rPr>
        <w:t xml:space="preserve">. и доп. — </w:t>
      </w:r>
      <w:proofErr w:type="gramStart"/>
      <w:r w:rsidRPr="0056495D">
        <w:rPr>
          <w:rFonts w:ascii="Times New Roman" w:eastAsia="Calibri" w:hAnsi="Times New Roman" w:cs="Times New Roman"/>
          <w:sz w:val="24"/>
          <w:szCs w:val="24"/>
        </w:rPr>
        <w:t>Москва :</w:t>
      </w:r>
      <w:proofErr w:type="gramEnd"/>
      <w:r w:rsidRPr="0056495D">
        <w:rPr>
          <w:rFonts w:ascii="Times New Roman" w:eastAsia="Calibri" w:hAnsi="Times New Roman" w:cs="Times New Roman"/>
          <w:sz w:val="24"/>
          <w:szCs w:val="24"/>
        </w:rPr>
        <w:t xml:space="preserve"> Издательство </w:t>
      </w:r>
      <w:proofErr w:type="spellStart"/>
      <w:r w:rsidRPr="0056495D">
        <w:rPr>
          <w:rFonts w:ascii="Times New Roman" w:eastAsia="Calibri" w:hAnsi="Times New Roman" w:cs="Times New Roman"/>
          <w:sz w:val="24"/>
          <w:szCs w:val="24"/>
        </w:rPr>
        <w:t>Юрайт</w:t>
      </w:r>
      <w:proofErr w:type="spellEnd"/>
      <w:r w:rsidRPr="0056495D">
        <w:rPr>
          <w:rFonts w:ascii="Times New Roman" w:eastAsia="Calibri" w:hAnsi="Times New Roman" w:cs="Times New Roman"/>
          <w:sz w:val="24"/>
          <w:szCs w:val="24"/>
        </w:rPr>
        <w:t xml:space="preserve">, 2022. — 384 с. — (Профессиональное образование). — ISBN 978-5-534-05022-6. — </w:t>
      </w:r>
      <w:proofErr w:type="gramStart"/>
      <w:r w:rsidRPr="0056495D">
        <w:rPr>
          <w:rFonts w:ascii="Times New Roman" w:eastAsia="Calibri" w:hAnsi="Times New Roman" w:cs="Times New Roman"/>
          <w:sz w:val="24"/>
          <w:szCs w:val="24"/>
        </w:rPr>
        <w:t>Текст :</w:t>
      </w:r>
      <w:proofErr w:type="gramEnd"/>
      <w:r w:rsidRPr="0056495D">
        <w:rPr>
          <w:rFonts w:ascii="Times New Roman" w:eastAsia="Calibri" w:hAnsi="Times New Roman" w:cs="Times New Roman"/>
          <w:sz w:val="24"/>
          <w:szCs w:val="24"/>
        </w:rPr>
        <w:t xml:space="preserve"> электронный // Образовательная платформа </w:t>
      </w:r>
      <w:proofErr w:type="spellStart"/>
      <w:r w:rsidRPr="0056495D">
        <w:rPr>
          <w:rFonts w:ascii="Times New Roman" w:eastAsia="Calibri" w:hAnsi="Times New Roman" w:cs="Times New Roman"/>
          <w:sz w:val="24"/>
          <w:szCs w:val="24"/>
        </w:rPr>
        <w:t>Юрайт</w:t>
      </w:r>
      <w:proofErr w:type="spellEnd"/>
      <w:r w:rsidRPr="0056495D">
        <w:rPr>
          <w:rFonts w:ascii="Times New Roman" w:eastAsia="Calibri" w:hAnsi="Times New Roman" w:cs="Times New Roman"/>
          <w:sz w:val="24"/>
          <w:szCs w:val="24"/>
        </w:rPr>
        <w:t xml:space="preserve"> [сайт]. — URL: https://urait.ru/bcode/492541 (дата обращения: 04.07.2022).</w:t>
      </w:r>
    </w:p>
    <w:p w14:paraId="22025604" w14:textId="77777777" w:rsidR="0056495D" w:rsidRPr="0056495D" w:rsidRDefault="0056495D" w:rsidP="0056495D">
      <w:pPr>
        <w:suppressAutoHyphens/>
        <w:spacing w:line="276" w:lineRule="auto"/>
        <w:ind w:firstLine="709"/>
        <w:jc w:val="both"/>
        <w:rPr>
          <w:rFonts w:ascii="Times New Roman" w:eastAsia="Times New Roman" w:hAnsi="Times New Roman" w:cs="Times New Roman"/>
          <w:b/>
          <w:sz w:val="24"/>
          <w:szCs w:val="24"/>
          <w:lang w:eastAsia="ru-RU"/>
        </w:rPr>
      </w:pPr>
    </w:p>
    <w:p w14:paraId="4EAA97AB" w14:textId="77777777" w:rsidR="0056495D" w:rsidRPr="0056495D" w:rsidRDefault="0056495D" w:rsidP="0056495D">
      <w:pPr>
        <w:suppressAutoHyphens/>
        <w:spacing w:line="276" w:lineRule="auto"/>
        <w:ind w:firstLine="709"/>
        <w:jc w:val="both"/>
        <w:rPr>
          <w:rFonts w:ascii="Times New Roman" w:eastAsia="Times New Roman" w:hAnsi="Times New Roman" w:cs="Times New Roman"/>
          <w:b/>
          <w:sz w:val="24"/>
          <w:szCs w:val="24"/>
          <w:lang w:eastAsia="ru-RU"/>
        </w:rPr>
      </w:pPr>
      <w:r w:rsidRPr="0056495D">
        <w:rPr>
          <w:rFonts w:ascii="Times New Roman" w:eastAsia="Times New Roman" w:hAnsi="Times New Roman" w:cs="Times New Roman"/>
          <w:b/>
          <w:sz w:val="24"/>
          <w:szCs w:val="24"/>
          <w:lang w:eastAsia="ru-RU"/>
        </w:rPr>
        <w:t>3.2.2. Дополнительные источники</w:t>
      </w:r>
    </w:p>
    <w:p w14:paraId="01894827" w14:textId="77777777" w:rsidR="0056495D" w:rsidRPr="0056495D" w:rsidRDefault="0056495D" w:rsidP="0056495D">
      <w:pPr>
        <w:spacing w:line="276" w:lineRule="auto"/>
        <w:ind w:left="709"/>
        <w:jc w:val="both"/>
        <w:rPr>
          <w:rFonts w:ascii="Times New Roman" w:eastAsia="Times New Roman" w:hAnsi="Times New Roman" w:cs="Times New Roman"/>
          <w:sz w:val="24"/>
          <w:szCs w:val="24"/>
        </w:rPr>
      </w:pPr>
      <w:r w:rsidRPr="0056495D">
        <w:rPr>
          <w:rFonts w:ascii="Times New Roman" w:eastAsia="Times New Roman" w:hAnsi="Times New Roman" w:cs="Times New Roman"/>
          <w:sz w:val="24"/>
          <w:szCs w:val="24"/>
        </w:rPr>
        <w:t>1. Конституция Российской Федерации с изменениями.</w:t>
      </w:r>
    </w:p>
    <w:p w14:paraId="0AA1A928" w14:textId="77777777" w:rsidR="0056495D" w:rsidRPr="0056495D" w:rsidRDefault="0056495D" w:rsidP="0056495D">
      <w:pPr>
        <w:spacing w:line="276" w:lineRule="auto"/>
        <w:ind w:left="709"/>
        <w:jc w:val="both"/>
        <w:rPr>
          <w:rFonts w:ascii="Times New Roman" w:eastAsia="Times New Roman" w:hAnsi="Times New Roman" w:cs="Times New Roman"/>
          <w:sz w:val="24"/>
          <w:szCs w:val="24"/>
        </w:rPr>
      </w:pPr>
      <w:r w:rsidRPr="0056495D">
        <w:rPr>
          <w:rFonts w:ascii="Times New Roman" w:eastAsia="Arial Unicode MS" w:hAnsi="Times New Roman" w:cs="Times New Roman"/>
          <w:bCs/>
          <w:sz w:val="24"/>
          <w:szCs w:val="24"/>
        </w:rPr>
        <w:t>2. Гражданский кодекс Российской Федерации (часть первая) с изменениями.</w:t>
      </w:r>
    </w:p>
    <w:p w14:paraId="76E324B8" w14:textId="77777777" w:rsidR="0056495D" w:rsidRPr="0056495D" w:rsidRDefault="0056495D" w:rsidP="0056495D">
      <w:pPr>
        <w:spacing w:line="276" w:lineRule="auto"/>
        <w:ind w:firstLine="709"/>
        <w:jc w:val="both"/>
        <w:rPr>
          <w:rFonts w:ascii="Times New Roman" w:eastAsia="Times New Roman" w:hAnsi="Times New Roman" w:cs="Times New Roman"/>
          <w:sz w:val="24"/>
          <w:szCs w:val="24"/>
        </w:rPr>
      </w:pPr>
      <w:r w:rsidRPr="0056495D">
        <w:rPr>
          <w:rFonts w:ascii="Times New Roman" w:eastAsia="Times New Roman" w:hAnsi="Times New Roman" w:cs="Times New Roman"/>
          <w:sz w:val="24"/>
          <w:szCs w:val="24"/>
        </w:rPr>
        <w:t xml:space="preserve">3. Трудовой кодекс Российской Федерации </w:t>
      </w:r>
      <w:r w:rsidRPr="0056495D">
        <w:rPr>
          <w:rFonts w:ascii="Times New Roman" w:eastAsia="Arial Unicode MS" w:hAnsi="Times New Roman" w:cs="Times New Roman"/>
          <w:bCs/>
          <w:sz w:val="24"/>
          <w:szCs w:val="24"/>
        </w:rPr>
        <w:t>с изменениями</w:t>
      </w:r>
    </w:p>
    <w:p w14:paraId="03048D3D" w14:textId="77777777" w:rsidR="0056495D" w:rsidRPr="0056495D" w:rsidRDefault="0056495D" w:rsidP="0056495D">
      <w:pPr>
        <w:spacing w:line="276" w:lineRule="auto"/>
        <w:ind w:firstLine="709"/>
        <w:jc w:val="both"/>
        <w:rPr>
          <w:rFonts w:ascii="Times New Roman" w:eastAsia="Times New Roman" w:hAnsi="Times New Roman" w:cs="Times New Roman"/>
          <w:sz w:val="24"/>
          <w:szCs w:val="24"/>
        </w:rPr>
      </w:pPr>
      <w:r w:rsidRPr="0056495D">
        <w:rPr>
          <w:rFonts w:ascii="Times New Roman" w:eastAsia="Arial Unicode MS" w:hAnsi="Times New Roman" w:cs="Times New Roman"/>
          <w:bCs/>
          <w:sz w:val="24"/>
          <w:szCs w:val="24"/>
        </w:rPr>
        <w:t>4. Федеральный закон от 02.07.2006 № 149-ФЗ (ред. от 23.04.2018) «Об информации, информатизации и защите информации».</w:t>
      </w:r>
    </w:p>
    <w:p w14:paraId="60AB05B2" w14:textId="77777777" w:rsidR="0056495D" w:rsidRPr="0056495D" w:rsidRDefault="0056495D" w:rsidP="0056495D">
      <w:pPr>
        <w:spacing w:line="276" w:lineRule="auto"/>
        <w:ind w:firstLine="709"/>
        <w:jc w:val="both"/>
        <w:rPr>
          <w:rFonts w:ascii="Times New Roman" w:eastAsia="Calibri" w:hAnsi="Times New Roman" w:cs="Times New Roman"/>
          <w:sz w:val="24"/>
          <w:szCs w:val="24"/>
        </w:rPr>
      </w:pPr>
      <w:r w:rsidRPr="0056495D">
        <w:rPr>
          <w:rFonts w:ascii="Times New Roman" w:eastAsia="Arial Unicode MS" w:hAnsi="Times New Roman" w:cs="Times New Roman"/>
          <w:bCs/>
          <w:sz w:val="24"/>
          <w:szCs w:val="24"/>
        </w:rPr>
        <w:t xml:space="preserve">5. Федеральный закон </w:t>
      </w:r>
      <w:r w:rsidRPr="0056495D">
        <w:rPr>
          <w:rFonts w:ascii="Times New Roman" w:eastAsia="Calibri" w:hAnsi="Times New Roman" w:cs="Times New Roman"/>
          <w:sz w:val="24"/>
          <w:szCs w:val="24"/>
        </w:rPr>
        <w:t xml:space="preserve">от 06.12.2011 N </w:t>
      </w:r>
      <w:r w:rsidRPr="0056495D">
        <w:rPr>
          <w:rFonts w:ascii="Times New Roman" w:eastAsia="Calibri" w:hAnsi="Times New Roman" w:cs="Times New Roman"/>
          <w:bCs/>
          <w:sz w:val="24"/>
          <w:szCs w:val="24"/>
        </w:rPr>
        <w:t>402</w:t>
      </w:r>
      <w:r w:rsidRPr="0056495D">
        <w:rPr>
          <w:rFonts w:ascii="Times New Roman" w:eastAsia="Calibri" w:hAnsi="Times New Roman" w:cs="Times New Roman"/>
          <w:sz w:val="24"/>
          <w:szCs w:val="24"/>
        </w:rPr>
        <w:t>-</w:t>
      </w:r>
      <w:r w:rsidRPr="0056495D">
        <w:rPr>
          <w:rFonts w:ascii="Times New Roman" w:eastAsia="Calibri" w:hAnsi="Times New Roman" w:cs="Times New Roman"/>
          <w:bCs/>
          <w:sz w:val="24"/>
          <w:szCs w:val="24"/>
        </w:rPr>
        <w:t xml:space="preserve">ФЗ </w:t>
      </w:r>
      <w:r w:rsidRPr="0056495D">
        <w:rPr>
          <w:rFonts w:ascii="Times New Roman" w:eastAsia="Calibri" w:hAnsi="Times New Roman" w:cs="Times New Roman"/>
          <w:sz w:val="24"/>
          <w:szCs w:val="24"/>
        </w:rPr>
        <w:t>(ред. от 26.07.2019)</w:t>
      </w:r>
      <w:r w:rsidRPr="0056495D">
        <w:rPr>
          <w:rFonts w:ascii="Times New Roman" w:eastAsia="Calibri" w:hAnsi="Times New Roman" w:cs="Times New Roman"/>
          <w:bCs/>
          <w:sz w:val="24"/>
          <w:szCs w:val="24"/>
        </w:rPr>
        <w:t xml:space="preserve"> </w:t>
      </w:r>
      <w:r w:rsidRPr="0056495D">
        <w:rPr>
          <w:rFonts w:ascii="Times New Roman" w:eastAsia="Calibri" w:hAnsi="Times New Roman" w:cs="Times New Roman"/>
          <w:sz w:val="24"/>
          <w:szCs w:val="24"/>
        </w:rPr>
        <w:t>«</w:t>
      </w:r>
      <w:r w:rsidRPr="0056495D">
        <w:rPr>
          <w:rFonts w:ascii="Times New Roman" w:eastAsia="Calibri" w:hAnsi="Times New Roman" w:cs="Times New Roman"/>
          <w:bCs/>
          <w:sz w:val="24"/>
          <w:szCs w:val="24"/>
        </w:rPr>
        <w:t>О</w:t>
      </w:r>
      <w:r w:rsidRPr="0056495D">
        <w:rPr>
          <w:rFonts w:ascii="Times New Roman" w:eastAsia="Calibri" w:hAnsi="Times New Roman" w:cs="Times New Roman"/>
          <w:sz w:val="24"/>
          <w:szCs w:val="24"/>
        </w:rPr>
        <w:t xml:space="preserve"> </w:t>
      </w:r>
      <w:r w:rsidRPr="0056495D">
        <w:rPr>
          <w:rFonts w:ascii="Times New Roman" w:eastAsia="Calibri" w:hAnsi="Times New Roman" w:cs="Times New Roman"/>
          <w:bCs/>
          <w:sz w:val="24"/>
          <w:szCs w:val="24"/>
        </w:rPr>
        <w:t>бухгалтерском</w:t>
      </w:r>
      <w:r w:rsidRPr="0056495D">
        <w:rPr>
          <w:rFonts w:ascii="Times New Roman" w:eastAsia="Calibri" w:hAnsi="Times New Roman" w:cs="Times New Roman"/>
          <w:sz w:val="24"/>
          <w:szCs w:val="24"/>
        </w:rPr>
        <w:t xml:space="preserve"> </w:t>
      </w:r>
      <w:r w:rsidRPr="0056495D">
        <w:rPr>
          <w:rFonts w:ascii="Times New Roman" w:eastAsia="Calibri" w:hAnsi="Times New Roman" w:cs="Times New Roman"/>
          <w:bCs/>
          <w:sz w:val="24"/>
          <w:szCs w:val="24"/>
        </w:rPr>
        <w:t>учете»</w:t>
      </w:r>
    </w:p>
    <w:p w14:paraId="1C0661C6" w14:textId="77777777" w:rsidR="0056495D" w:rsidRPr="0056495D" w:rsidRDefault="0056495D" w:rsidP="0056495D">
      <w:pPr>
        <w:spacing w:line="276" w:lineRule="auto"/>
        <w:ind w:firstLine="709"/>
        <w:jc w:val="both"/>
        <w:rPr>
          <w:rFonts w:ascii="Times New Roman" w:eastAsia="Calibri" w:hAnsi="Times New Roman" w:cs="Times New Roman"/>
          <w:sz w:val="24"/>
          <w:szCs w:val="24"/>
        </w:rPr>
      </w:pPr>
      <w:r w:rsidRPr="0056495D">
        <w:rPr>
          <w:rFonts w:ascii="Times New Roman" w:eastAsia="Arial Unicode MS" w:hAnsi="Times New Roman" w:cs="Times New Roman"/>
          <w:bCs/>
          <w:sz w:val="24"/>
          <w:szCs w:val="24"/>
        </w:rPr>
        <w:t>6. ГОСТ Р 7.0.97-2016 "Система стандартов по информации, библиотечному и издательскому делу. ОРД. Требования к оформлению документов".</w:t>
      </w:r>
    </w:p>
    <w:p w14:paraId="3BE1A6D2" w14:textId="77777777" w:rsidR="0056495D" w:rsidRPr="0056495D" w:rsidRDefault="0056495D" w:rsidP="0056495D">
      <w:pPr>
        <w:spacing w:line="276" w:lineRule="auto"/>
        <w:ind w:firstLine="709"/>
        <w:jc w:val="both"/>
        <w:rPr>
          <w:rFonts w:ascii="Times New Roman" w:eastAsia="Times New Roman" w:hAnsi="Times New Roman" w:cs="Times New Roman"/>
          <w:sz w:val="24"/>
          <w:szCs w:val="24"/>
        </w:rPr>
      </w:pPr>
      <w:r w:rsidRPr="0056495D">
        <w:rPr>
          <w:rFonts w:ascii="Times New Roman" w:eastAsia="Arial Unicode MS" w:hAnsi="Times New Roman" w:cs="Times New Roman"/>
          <w:bCs/>
          <w:sz w:val="24"/>
          <w:szCs w:val="24"/>
        </w:rPr>
        <w:t>7. ГОСТ Р.7.08-2013 «СИБИД. Делопроизводство и архивное дело. Термины и определения».</w:t>
      </w:r>
    </w:p>
    <w:p w14:paraId="5AC9A17A" w14:textId="77777777" w:rsidR="0056495D" w:rsidRPr="0056495D" w:rsidRDefault="0056495D" w:rsidP="0056495D">
      <w:pPr>
        <w:spacing w:line="276" w:lineRule="auto"/>
        <w:ind w:firstLine="709"/>
        <w:jc w:val="both"/>
        <w:rPr>
          <w:rFonts w:ascii="Times New Roman" w:eastAsia="Arial Unicode MS" w:hAnsi="Times New Roman" w:cs="Times New Roman"/>
          <w:bCs/>
          <w:sz w:val="24"/>
          <w:szCs w:val="24"/>
        </w:rPr>
      </w:pPr>
      <w:r w:rsidRPr="0056495D">
        <w:rPr>
          <w:rFonts w:ascii="Times New Roman" w:eastAsia="Arial Unicode MS" w:hAnsi="Times New Roman" w:cs="Times New Roman"/>
          <w:bCs/>
          <w:sz w:val="24"/>
          <w:szCs w:val="24"/>
        </w:rPr>
        <w:t xml:space="preserve">8. Примерная инструкция по делопроизводству в государственных организациях (утверждена приказом </w:t>
      </w:r>
      <w:proofErr w:type="spellStart"/>
      <w:r w:rsidRPr="0056495D">
        <w:rPr>
          <w:rFonts w:ascii="Times New Roman" w:eastAsia="Arial Unicode MS" w:hAnsi="Times New Roman" w:cs="Times New Roman"/>
          <w:bCs/>
          <w:sz w:val="24"/>
          <w:szCs w:val="24"/>
        </w:rPr>
        <w:t>Росархива</w:t>
      </w:r>
      <w:proofErr w:type="spellEnd"/>
      <w:r w:rsidRPr="0056495D">
        <w:rPr>
          <w:rFonts w:ascii="Times New Roman" w:eastAsia="Arial Unicode MS" w:hAnsi="Times New Roman" w:cs="Times New Roman"/>
          <w:bCs/>
          <w:sz w:val="24"/>
          <w:szCs w:val="24"/>
        </w:rPr>
        <w:t xml:space="preserve"> от 11.04.2018 №44).</w:t>
      </w:r>
    </w:p>
    <w:p w14:paraId="0444A156" w14:textId="77777777" w:rsidR="0056495D" w:rsidRPr="0056495D" w:rsidRDefault="0056495D" w:rsidP="0056495D">
      <w:pPr>
        <w:spacing w:line="276" w:lineRule="auto"/>
        <w:ind w:firstLine="709"/>
        <w:jc w:val="both"/>
        <w:rPr>
          <w:rFonts w:ascii="Times New Roman" w:eastAsia="Times New Roman" w:hAnsi="Times New Roman" w:cs="Times New Roman"/>
          <w:bCs/>
          <w:sz w:val="24"/>
          <w:szCs w:val="24"/>
        </w:rPr>
      </w:pPr>
      <w:r w:rsidRPr="0056495D">
        <w:rPr>
          <w:rFonts w:ascii="Times New Roman" w:eastAsia="Arial Unicode MS" w:hAnsi="Times New Roman" w:cs="Times New Roman"/>
          <w:bCs/>
          <w:sz w:val="24"/>
          <w:szCs w:val="24"/>
          <w:lang w:eastAsia="ru-RU"/>
        </w:rPr>
        <w:t>9. Справочно-правовая система «Консультант Плюс»</w:t>
      </w:r>
      <w:r w:rsidRPr="0056495D">
        <w:rPr>
          <w:rFonts w:ascii="Times New Roman" w:eastAsia="Times New Roman" w:hAnsi="Times New Roman" w:cs="Times New Roman"/>
          <w:sz w:val="24"/>
          <w:szCs w:val="24"/>
          <w:lang w:eastAsia="ru-RU"/>
        </w:rPr>
        <w:t xml:space="preserve"> </w:t>
      </w:r>
      <w:r w:rsidRPr="0056495D">
        <w:rPr>
          <w:rFonts w:ascii="Times New Roman" w:eastAsia="Calibri" w:hAnsi="Times New Roman" w:cs="Times New Roman"/>
          <w:sz w:val="24"/>
          <w:szCs w:val="24"/>
        </w:rPr>
        <w:t xml:space="preserve">[Электронный ресурс]. </w:t>
      </w:r>
      <w:r w:rsidRPr="0056495D">
        <w:rPr>
          <w:rFonts w:ascii="Times New Roman" w:eastAsia="Calibri" w:hAnsi="Times New Roman" w:cs="Times New Roman"/>
          <w:sz w:val="24"/>
          <w:szCs w:val="24"/>
          <w:lang w:val="en-US"/>
        </w:rPr>
        <w:t>URL</w:t>
      </w:r>
      <w:r w:rsidRPr="0056495D">
        <w:rPr>
          <w:rFonts w:ascii="Times New Roman" w:eastAsia="Calibri" w:hAnsi="Times New Roman" w:cs="Times New Roman"/>
          <w:sz w:val="24"/>
          <w:szCs w:val="24"/>
        </w:rPr>
        <w:t xml:space="preserve">: </w:t>
      </w:r>
      <w:hyperlink r:id="rId76" w:history="1">
        <w:r w:rsidRPr="00CA7B9D">
          <w:rPr>
            <w:rFonts w:ascii="Times New Roman" w:eastAsia="Arial Unicode MS" w:hAnsi="Times New Roman" w:cs="Times New Roman"/>
            <w:bCs/>
            <w:sz w:val="24"/>
            <w:szCs w:val="24"/>
            <w:lang w:val="en-US" w:eastAsia="ru-RU"/>
          </w:rPr>
          <w:t>http</w:t>
        </w:r>
        <w:r w:rsidRPr="00CA7B9D">
          <w:rPr>
            <w:rFonts w:ascii="Times New Roman" w:eastAsia="Arial Unicode MS" w:hAnsi="Times New Roman" w:cs="Times New Roman"/>
            <w:bCs/>
            <w:sz w:val="24"/>
            <w:szCs w:val="24"/>
            <w:lang w:eastAsia="ru-RU"/>
          </w:rPr>
          <w:t>://</w:t>
        </w:r>
        <w:r w:rsidRPr="00CA7B9D">
          <w:rPr>
            <w:rFonts w:ascii="Times New Roman" w:eastAsia="Arial Unicode MS" w:hAnsi="Times New Roman" w:cs="Times New Roman"/>
            <w:bCs/>
            <w:sz w:val="24"/>
            <w:szCs w:val="24"/>
            <w:lang w:val="de-DE" w:eastAsia="ru-RU"/>
          </w:rPr>
          <w:t>www</w:t>
        </w:r>
        <w:r w:rsidRPr="00CA7B9D">
          <w:rPr>
            <w:rFonts w:ascii="Times New Roman" w:eastAsia="Arial Unicode MS" w:hAnsi="Times New Roman" w:cs="Times New Roman"/>
            <w:bCs/>
            <w:sz w:val="24"/>
            <w:szCs w:val="24"/>
            <w:lang w:eastAsia="ru-RU"/>
          </w:rPr>
          <w:t>.</w:t>
        </w:r>
        <w:r w:rsidRPr="00CA7B9D">
          <w:rPr>
            <w:rFonts w:ascii="Times New Roman" w:eastAsia="Arial Unicode MS" w:hAnsi="Times New Roman" w:cs="Times New Roman"/>
            <w:bCs/>
            <w:sz w:val="24"/>
            <w:szCs w:val="24"/>
            <w:lang w:val="de-DE" w:eastAsia="ru-RU"/>
          </w:rPr>
          <w:t>consultant</w:t>
        </w:r>
        <w:r w:rsidRPr="00CA7B9D">
          <w:rPr>
            <w:rFonts w:ascii="Times New Roman" w:eastAsia="Arial Unicode MS" w:hAnsi="Times New Roman" w:cs="Times New Roman"/>
            <w:bCs/>
            <w:sz w:val="24"/>
            <w:szCs w:val="24"/>
            <w:lang w:eastAsia="ru-RU"/>
          </w:rPr>
          <w:t>.</w:t>
        </w:r>
        <w:proofErr w:type="spellStart"/>
        <w:r w:rsidRPr="00CA7B9D">
          <w:rPr>
            <w:rFonts w:ascii="Times New Roman" w:eastAsia="Arial Unicode MS" w:hAnsi="Times New Roman" w:cs="Times New Roman"/>
            <w:bCs/>
            <w:sz w:val="24"/>
            <w:szCs w:val="24"/>
            <w:lang w:val="de-DE" w:eastAsia="ru-RU"/>
          </w:rPr>
          <w:t>ru</w:t>
        </w:r>
        <w:proofErr w:type="spellEnd"/>
      </w:hyperlink>
    </w:p>
    <w:p w14:paraId="57EE15D1" w14:textId="77777777" w:rsidR="0056495D" w:rsidRPr="0056495D" w:rsidRDefault="0056495D" w:rsidP="0056495D">
      <w:pPr>
        <w:tabs>
          <w:tab w:val="left" w:pos="360"/>
        </w:tabs>
        <w:spacing w:line="276" w:lineRule="auto"/>
        <w:ind w:firstLine="709"/>
        <w:jc w:val="both"/>
        <w:rPr>
          <w:rFonts w:ascii="Times New Roman" w:eastAsia="Arial Unicode MS" w:hAnsi="Times New Roman" w:cs="Times New Roman"/>
          <w:bCs/>
          <w:sz w:val="24"/>
          <w:szCs w:val="24"/>
        </w:rPr>
      </w:pPr>
      <w:r w:rsidRPr="0056495D">
        <w:rPr>
          <w:rFonts w:ascii="Times New Roman" w:eastAsia="Arial Unicode MS" w:hAnsi="Times New Roman" w:cs="Times New Roman"/>
          <w:bCs/>
          <w:sz w:val="24"/>
          <w:szCs w:val="24"/>
          <w:lang w:eastAsia="ru-RU"/>
        </w:rPr>
        <w:t>10.</w:t>
      </w:r>
      <w:r w:rsidRPr="0056495D">
        <w:rPr>
          <w:rFonts w:ascii="Times New Roman" w:eastAsia="Arial Unicode MS" w:hAnsi="Times New Roman" w:cs="Times New Roman"/>
          <w:bCs/>
          <w:color w:val="0000FF"/>
          <w:sz w:val="24"/>
          <w:szCs w:val="24"/>
          <w:lang w:eastAsia="ru-RU"/>
        </w:rPr>
        <w:t xml:space="preserve"> </w:t>
      </w:r>
      <w:r w:rsidRPr="0056495D">
        <w:rPr>
          <w:rFonts w:ascii="Times New Roman" w:eastAsia="Arial Unicode MS" w:hAnsi="Times New Roman" w:cs="Times New Roman"/>
          <w:bCs/>
          <w:sz w:val="24"/>
          <w:szCs w:val="24"/>
          <w:lang w:eastAsia="ru-RU"/>
        </w:rPr>
        <w:t>Справочно-правовая система «Гарант»</w:t>
      </w:r>
      <w:r w:rsidRPr="0056495D">
        <w:rPr>
          <w:rFonts w:ascii="Times New Roman" w:eastAsia="Times New Roman" w:hAnsi="Times New Roman" w:cs="Times New Roman"/>
          <w:sz w:val="24"/>
          <w:szCs w:val="24"/>
          <w:lang w:eastAsia="ru-RU"/>
        </w:rPr>
        <w:t xml:space="preserve"> </w:t>
      </w:r>
      <w:r w:rsidRPr="0056495D">
        <w:rPr>
          <w:rFonts w:ascii="Times New Roman" w:eastAsia="Calibri" w:hAnsi="Times New Roman" w:cs="Times New Roman"/>
          <w:sz w:val="24"/>
          <w:szCs w:val="24"/>
        </w:rPr>
        <w:t xml:space="preserve">[Электронный ресурс]. </w:t>
      </w:r>
      <w:r w:rsidRPr="0056495D">
        <w:rPr>
          <w:rFonts w:ascii="Times New Roman" w:eastAsia="Calibri" w:hAnsi="Times New Roman" w:cs="Times New Roman"/>
          <w:sz w:val="24"/>
          <w:szCs w:val="24"/>
          <w:lang w:val="en-US"/>
        </w:rPr>
        <w:t>URL</w:t>
      </w:r>
      <w:r w:rsidRPr="0056495D">
        <w:rPr>
          <w:rFonts w:ascii="Times New Roman" w:eastAsia="Calibri" w:hAnsi="Times New Roman" w:cs="Times New Roman"/>
          <w:sz w:val="24"/>
          <w:szCs w:val="24"/>
        </w:rPr>
        <w:t xml:space="preserve">: </w:t>
      </w:r>
      <w:hyperlink r:id="rId77" w:history="1">
        <w:r w:rsidRPr="00CA7B9D">
          <w:rPr>
            <w:rFonts w:ascii="Times New Roman" w:eastAsia="Arial Unicode MS" w:hAnsi="Times New Roman" w:cs="Times New Roman"/>
            <w:bCs/>
            <w:sz w:val="24"/>
            <w:szCs w:val="24"/>
            <w:lang w:val="en-US" w:eastAsia="ru-RU"/>
          </w:rPr>
          <w:t>http</w:t>
        </w:r>
        <w:r w:rsidRPr="00CA7B9D">
          <w:rPr>
            <w:rFonts w:ascii="Times New Roman" w:eastAsia="Arial Unicode MS" w:hAnsi="Times New Roman" w:cs="Times New Roman"/>
            <w:bCs/>
            <w:sz w:val="24"/>
            <w:szCs w:val="24"/>
            <w:lang w:eastAsia="ru-RU"/>
          </w:rPr>
          <w:t>://</w:t>
        </w:r>
        <w:r w:rsidRPr="00CA7B9D">
          <w:rPr>
            <w:rFonts w:ascii="Times New Roman" w:eastAsia="Arial Unicode MS" w:hAnsi="Times New Roman" w:cs="Times New Roman"/>
            <w:bCs/>
            <w:sz w:val="24"/>
            <w:szCs w:val="24"/>
            <w:lang w:val="de-DE" w:eastAsia="ru-RU"/>
          </w:rPr>
          <w:t>www</w:t>
        </w:r>
        <w:r w:rsidRPr="00CA7B9D">
          <w:rPr>
            <w:rFonts w:ascii="Times New Roman" w:eastAsia="Arial Unicode MS" w:hAnsi="Times New Roman" w:cs="Times New Roman"/>
            <w:bCs/>
            <w:sz w:val="24"/>
            <w:szCs w:val="24"/>
            <w:lang w:eastAsia="ru-RU"/>
          </w:rPr>
          <w:t>.</w:t>
        </w:r>
        <w:r w:rsidRPr="00CA7B9D">
          <w:rPr>
            <w:rFonts w:ascii="Times New Roman" w:eastAsia="Arial Unicode MS" w:hAnsi="Times New Roman" w:cs="Times New Roman"/>
            <w:bCs/>
            <w:sz w:val="24"/>
            <w:szCs w:val="24"/>
            <w:lang w:val="de-DE" w:eastAsia="ru-RU"/>
          </w:rPr>
          <w:t>garant</w:t>
        </w:r>
        <w:r w:rsidRPr="00CA7B9D">
          <w:rPr>
            <w:rFonts w:ascii="Times New Roman" w:eastAsia="Arial Unicode MS" w:hAnsi="Times New Roman" w:cs="Times New Roman"/>
            <w:bCs/>
            <w:sz w:val="24"/>
            <w:szCs w:val="24"/>
            <w:lang w:eastAsia="ru-RU"/>
          </w:rPr>
          <w:t>.</w:t>
        </w:r>
        <w:proofErr w:type="spellStart"/>
        <w:r w:rsidRPr="00CA7B9D">
          <w:rPr>
            <w:rFonts w:ascii="Times New Roman" w:eastAsia="Arial Unicode MS" w:hAnsi="Times New Roman" w:cs="Times New Roman"/>
            <w:bCs/>
            <w:sz w:val="24"/>
            <w:szCs w:val="24"/>
            <w:lang w:val="de-DE" w:eastAsia="ru-RU"/>
          </w:rPr>
          <w:t>ru</w:t>
        </w:r>
        <w:proofErr w:type="spellEnd"/>
      </w:hyperlink>
    </w:p>
    <w:p w14:paraId="63C7C7E5" w14:textId="77777777" w:rsidR="0056495D" w:rsidRPr="0056495D" w:rsidRDefault="0056495D" w:rsidP="0056495D">
      <w:pPr>
        <w:tabs>
          <w:tab w:val="left" w:pos="360"/>
        </w:tabs>
        <w:spacing w:line="276" w:lineRule="auto"/>
        <w:ind w:firstLine="709"/>
        <w:jc w:val="both"/>
        <w:rPr>
          <w:rFonts w:ascii="Times New Roman" w:eastAsia="Arial Unicode MS" w:hAnsi="Times New Roman" w:cs="Times New Roman"/>
          <w:bCs/>
          <w:sz w:val="24"/>
          <w:szCs w:val="24"/>
          <w:lang w:eastAsia="ru-RU"/>
        </w:rPr>
      </w:pPr>
      <w:r w:rsidRPr="0056495D">
        <w:rPr>
          <w:rFonts w:ascii="Times New Roman" w:eastAsia="Calibri" w:hAnsi="Times New Roman" w:cs="Times New Roman"/>
          <w:sz w:val="24"/>
          <w:szCs w:val="24"/>
        </w:rPr>
        <w:t>11. Дело-вед: все о делопроизводстве</w:t>
      </w:r>
      <w:r w:rsidRPr="0056495D">
        <w:rPr>
          <w:rFonts w:ascii="Times New Roman" w:eastAsia="Calibri" w:hAnsi="Times New Roman" w:cs="Times New Roman"/>
          <w:sz w:val="24"/>
          <w:szCs w:val="24"/>
          <w:lang w:eastAsia="ru-RU"/>
        </w:rPr>
        <w:t xml:space="preserve"> </w:t>
      </w:r>
      <w:r w:rsidRPr="0056495D">
        <w:rPr>
          <w:rFonts w:ascii="Times New Roman" w:eastAsia="Calibri" w:hAnsi="Times New Roman" w:cs="Times New Roman"/>
          <w:sz w:val="24"/>
          <w:szCs w:val="24"/>
        </w:rPr>
        <w:t xml:space="preserve">[Электронный ресурс]. </w:t>
      </w:r>
      <w:r w:rsidRPr="0056495D">
        <w:rPr>
          <w:rFonts w:ascii="Times New Roman" w:eastAsia="Calibri" w:hAnsi="Times New Roman" w:cs="Times New Roman"/>
          <w:sz w:val="24"/>
          <w:szCs w:val="24"/>
          <w:lang w:val="en-US"/>
        </w:rPr>
        <w:t>URL</w:t>
      </w:r>
      <w:r w:rsidRPr="0056495D">
        <w:rPr>
          <w:rFonts w:ascii="Times New Roman" w:eastAsia="Calibri" w:hAnsi="Times New Roman" w:cs="Times New Roman"/>
          <w:sz w:val="24"/>
          <w:szCs w:val="24"/>
        </w:rPr>
        <w:t>: http://delo-ved.ru</w:t>
      </w:r>
    </w:p>
    <w:p w14:paraId="024C7549" w14:textId="77777777" w:rsidR="0056495D" w:rsidRPr="0056495D" w:rsidRDefault="0056495D" w:rsidP="0056495D">
      <w:pPr>
        <w:spacing w:line="276" w:lineRule="auto"/>
        <w:ind w:firstLine="709"/>
        <w:jc w:val="both"/>
        <w:rPr>
          <w:rFonts w:ascii="Times New Roman" w:eastAsia="Calibri" w:hAnsi="Times New Roman" w:cs="Times New Roman"/>
          <w:sz w:val="24"/>
          <w:szCs w:val="24"/>
        </w:rPr>
      </w:pPr>
      <w:r w:rsidRPr="0056495D">
        <w:rPr>
          <w:rFonts w:ascii="Times New Roman" w:eastAsia="Calibri" w:hAnsi="Times New Roman" w:cs="Times New Roman"/>
          <w:sz w:val="24"/>
          <w:szCs w:val="24"/>
        </w:rPr>
        <w:t>12</w:t>
      </w:r>
      <w:r w:rsidRPr="0056495D">
        <w:rPr>
          <w:rFonts w:ascii="Times New Roman" w:eastAsia="Calibri" w:hAnsi="Times New Roman" w:cs="Times New Roman"/>
          <w:b/>
          <w:sz w:val="24"/>
          <w:szCs w:val="24"/>
        </w:rPr>
        <w:t xml:space="preserve">. </w:t>
      </w:r>
      <w:r w:rsidRPr="0056495D">
        <w:rPr>
          <w:rFonts w:ascii="Times New Roman" w:eastAsia="Calibri" w:hAnsi="Times New Roman" w:cs="Times New Roman"/>
          <w:sz w:val="24"/>
          <w:szCs w:val="24"/>
        </w:rPr>
        <w:t xml:space="preserve">Шувалова Н.Н. Документационное обеспечение управления: учебник и практикум / Шувалова Н.Н. - М.: Издательство </w:t>
      </w:r>
      <w:proofErr w:type="spellStart"/>
      <w:r w:rsidRPr="0056495D">
        <w:rPr>
          <w:rFonts w:ascii="Times New Roman" w:eastAsia="Calibri" w:hAnsi="Times New Roman" w:cs="Times New Roman"/>
          <w:sz w:val="24"/>
          <w:szCs w:val="24"/>
        </w:rPr>
        <w:t>Юрайт</w:t>
      </w:r>
      <w:proofErr w:type="spellEnd"/>
      <w:r w:rsidRPr="0056495D">
        <w:rPr>
          <w:rFonts w:ascii="Times New Roman" w:eastAsia="Calibri" w:hAnsi="Times New Roman" w:cs="Times New Roman"/>
          <w:sz w:val="24"/>
          <w:szCs w:val="24"/>
        </w:rPr>
        <w:t xml:space="preserve">, 2019 [Электронный ресурс; Режим доступа </w:t>
      </w:r>
      <w:hyperlink r:id="rId78" w:tgtFrame="_blank" w:history="1">
        <w:r w:rsidRPr="0056495D">
          <w:rPr>
            <w:rFonts w:ascii="Times New Roman" w:eastAsia="Calibri" w:hAnsi="Times New Roman" w:cs="Times New Roman"/>
            <w:color w:val="0000FF"/>
            <w:sz w:val="24"/>
            <w:szCs w:val="24"/>
            <w:u w:val="single"/>
          </w:rPr>
          <w:t>https://biblio-online.ru</w:t>
        </w:r>
      </w:hyperlink>
      <w:r w:rsidRPr="0056495D">
        <w:rPr>
          <w:rFonts w:ascii="Times New Roman" w:eastAsia="Calibri" w:hAnsi="Times New Roman" w:cs="Times New Roman"/>
          <w:sz w:val="24"/>
          <w:szCs w:val="24"/>
        </w:rPr>
        <w:t>/</w:t>
      </w:r>
      <w:proofErr w:type="spellStart"/>
      <w:r w:rsidRPr="0056495D">
        <w:rPr>
          <w:rFonts w:ascii="Times New Roman" w:eastAsia="Calibri" w:hAnsi="Times New Roman" w:cs="Times New Roman"/>
          <w:sz w:val="24"/>
          <w:szCs w:val="24"/>
          <w:lang w:val="en-US"/>
        </w:rPr>
        <w:t>bcode</w:t>
      </w:r>
      <w:proofErr w:type="spellEnd"/>
      <w:r w:rsidRPr="0056495D">
        <w:rPr>
          <w:rFonts w:ascii="Times New Roman" w:eastAsia="Calibri" w:hAnsi="Times New Roman" w:cs="Times New Roman"/>
          <w:sz w:val="24"/>
          <w:szCs w:val="24"/>
        </w:rPr>
        <w:t>/433679] .</w:t>
      </w:r>
    </w:p>
    <w:p w14:paraId="4A3C23DF" w14:textId="77777777" w:rsidR="0056495D" w:rsidRPr="0056495D" w:rsidRDefault="0056495D" w:rsidP="0056495D">
      <w:pPr>
        <w:spacing w:line="276" w:lineRule="auto"/>
        <w:ind w:firstLine="709"/>
        <w:jc w:val="both"/>
        <w:rPr>
          <w:rFonts w:ascii="Times New Roman" w:eastAsia="Calibri" w:hAnsi="Times New Roman" w:cs="Times New Roman"/>
          <w:sz w:val="24"/>
          <w:szCs w:val="24"/>
        </w:rPr>
      </w:pPr>
      <w:r w:rsidRPr="0056495D">
        <w:rPr>
          <w:rFonts w:ascii="Times New Roman" w:eastAsia="Calibri" w:hAnsi="Times New Roman" w:cs="Times New Roman"/>
          <w:sz w:val="24"/>
          <w:szCs w:val="24"/>
        </w:rPr>
        <w:t xml:space="preserve">13. Кузнецова, И. В. Документационное обеспечение </w:t>
      </w:r>
      <w:proofErr w:type="gramStart"/>
      <w:r w:rsidRPr="0056495D">
        <w:rPr>
          <w:rFonts w:ascii="Times New Roman" w:eastAsia="Calibri" w:hAnsi="Times New Roman" w:cs="Times New Roman"/>
          <w:sz w:val="24"/>
          <w:szCs w:val="24"/>
        </w:rPr>
        <w:t>управления :</w:t>
      </w:r>
      <w:proofErr w:type="gramEnd"/>
      <w:r w:rsidRPr="0056495D">
        <w:rPr>
          <w:rFonts w:ascii="Times New Roman" w:eastAsia="Calibri" w:hAnsi="Times New Roman" w:cs="Times New Roman"/>
          <w:sz w:val="24"/>
          <w:szCs w:val="24"/>
        </w:rPr>
        <w:t xml:space="preserve"> учебное пособие для СПО / И. В. Кузнецова, Г. А. </w:t>
      </w:r>
      <w:proofErr w:type="spellStart"/>
      <w:r w:rsidRPr="0056495D">
        <w:rPr>
          <w:rFonts w:ascii="Times New Roman" w:eastAsia="Calibri" w:hAnsi="Times New Roman" w:cs="Times New Roman"/>
          <w:sz w:val="24"/>
          <w:szCs w:val="24"/>
        </w:rPr>
        <w:t>Хачатрян</w:t>
      </w:r>
      <w:proofErr w:type="spellEnd"/>
      <w:r w:rsidRPr="0056495D">
        <w:rPr>
          <w:rFonts w:ascii="Times New Roman" w:eastAsia="Calibri" w:hAnsi="Times New Roman" w:cs="Times New Roman"/>
          <w:sz w:val="24"/>
          <w:szCs w:val="24"/>
        </w:rPr>
        <w:t xml:space="preserve">. — 2-е изд. — </w:t>
      </w:r>
      <w:proofErr w:type="gramStart"/>
      <w:r w:rsidRPr="0056495D">
        <w:rPr>
          <w:rFonts w:ascii="Times New Roman" w:eastAsia="Calibri" w:hAnsi="Times New Roman" w:cs="Times New Roman"/>
          <w:sz w:val="24"/>
          <w:szCs w:val="24"/>
        </w:rPr>
        <w:t>Саратов :</w:t>
      </w:r>
      <w:proofErr w:type="gramEnd"/>
      <w:r w:rsidRPr="0056495D">
        <w:rPr>
          <w:rFonts w:ascii="Times New Roman" w:eastAsia="Calibri" w:hAnsi="Times New Roman" w:cs="Times New Roman"/>
          <w:sz w:val="24"/>
          <w:szCs w:val="24"/>
        </w:rPr>
        <w:t xml:space="preserve"> Профобразование, Ай Пи Эр Медиа, 2019. — 166 c. — ISBN 978-5-4486-0404-1, 978-5-4488-0216-4. — </w:t>
      </w:r>
      <w:proofErr w:type="gramStart"/>
      <w:r w:rsidRPr="0056495D">
        <w:rPr>
          <w:rFonts w:ascii="Times New Roman" w:eastAsia="Calibri" w:hAnsi="Times New Roman" w:cs="Times New Roman"/>
          <w:sz w:val="24"/>
          <w:szCs w:val="24"/>
        </w:rPr>
        <w:t>Текст :</w:t>
      </w:r>
      <w:proofErr w:type="gramEnd"/>
      <w:r w:rsidRPr="0056495D">
        <w:rPr>
          <w:rFonts w:ascii="Times New Roman" w:eastAsia="Calibri" w:hAnsi="Times New Roman" w:cs="Times New Roman"/>
          <w:sz w:val="24"/>
          <w:szCs w:val="24"/>
        </w:rPr>
        <w:t xml:space="preserve"> электронный </w:t>
      </w:r>
      <w:r w:rsidRPr="0056495D">
        <w:rPr>
          <w:rFonts w:ascii="Times New Roman" w:eastAsia="Calibri" w:hAnsi="Times New Roman" w:cs="Times New Roman"/>
          <w:sz w:val="24"/>
          <w:szCs w:val="24"/>
        </w:rPr>
        <w:lastRenderedPageBreak/>
        <w:t xml:space="preserve">// Электронный ресурс цифровой образовательной среды СПО </w:t>
      </w:r>
      <w:proofErr w:type="spellStart"/>
      <w:r w:rsidRPr="0056495D">
        <w:rPr>
          <w:rFonts w:ascii="Times New Roman" w:eastAsia="Calibri" w:hAnsi="Times New Roman" w:cs="Times New Roman"/>
          <w:sz w:val="24"/>
          <w:szCs w:val="24"/>
        </w:rPr>
        <w:t>PROFобразование</w:t>
      </w:r>
      <w:proofErr w:type="spellEnd"/>
      <w:r w:rsidRPr="0056495D">
        <w:rPr>
          <w:rFonts w:ascii="Times New Roman" w:eastAsia="Calibri" w:hAnsi="Times New Roman" w:cs="Times New Roman"/>
          <w:sz w:val="24"/>
          <w:szCs w:val="24"/>
        </w:rPr>
        <w:t xml:space="preserve"> : [сайт]. — URL: https://profspo.ru/books/80326.html</w:t>
      </w:r>
    </w:p>
    <w:p w14:paraId="74FE26CF" w14:textId="77777777" w:rsidR="00C03475" w:rsidRPr="0056495D" w:rsidRDefault="00C03475" w:rsidP="0056495D">
      <w:pPr>
        <w:spacing w:line="276" w:lineRule="auto"/>
        <w:jc w:val="both"/>
        <w:rPr>
          <w:rFonts w:ascii="Times New Roman" w:eastAsia="Calibri" w:hAnsi="Times New Roman" w:cs="Times New Roman"/>
          <w:sz w:val="24"/>
          <w:szCs w:val="24"/>
        </w:rPr>
      </w:pPr>
    </w:p>
    <w:p w14:paraId="67A99D67" w14:textId="77777777"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9"/>
        <w:gridCol w:w="2731"/>
        <w:gridCol w:w="2508"/>
      </w:tblGrid>
      <w:tr w:rsidR="00CA7B9D" w:rsidRPr="00CA7B9D" w14:paraId="5F9F283F" w14:textId="77777777" w:rsidTr="00CA7B9D">
        <w:tc>
          <w:tcPr>
            <w:tcW w:w="2280" w:type="pct"/>
          </w:tcPr>
          <w:p w14:paraId="41164EE5" w14:textId="77777777" w:rsidR="0056495D" w:rsidRPr="00CA7B9D" w:rsidRDefault="0056495D" w:rsidP="0056495D">
            <w:pPr>
              <w:spacing w:line="276" w:lineRule="auto"/>
              <w:jc w:val="center"/>
              <w:rPr>
                <w:rFonts w:ascii="Times New Roman" w:eastAsia="Times New Roman" w:hAnsi="Times New Roman" w:cs="Times New Roman"/>
                <w:b/>
                <w:bCs/>
                <w:iCs/>
                <w:sz w:val="24"/>
                <w:szCs w:val="24"/>
                <w:lang w:eastAsia="ru-RU"/>
              </w:rPr>
            </w:pPr>
            <w:r w:rsidRPr="00CA7B9D">
              <w:rPr>
                <w:rFonts w:ascii="Times New Roman" w:eastAsia="Times New Roman" w:hAnsi="Times New Roman" w:cs="Times New Roman"/>
                <w:b/>
                <w:bCs/>
                <w:iCs/>
                <w:sz w:val="24"/>
                <w:szCs w:val="24"/>
                <w:lang w:eastAsia="ru-RU"/>
              </w:rPr>
              <w:t>Результаты обучения</w:t>
            </w:r>
          </w:p>
        </w:tc>
        <w:tc>
          <w:tcPr>
            <w:tcW w:w="1418" w:type="pct"/>
          </w:tcPr>
          <w:p w14:paraId="0FDD7B7D" w14:textId="77777777" w:rsidR="0056495D" w:rsidRPr="00CA7B9D" w:rsidRDefault="0056495D" w:rsidP="0056495D">
            <w:pPr>
              <w:spacing w:line="276" w:lineRule="auto"/>
              <w:jc w:val="center"/>
              <w:rPr>
                <w:rFonts w:ascii="Times New Roman" w:eastAsia="Times New Roman" w:hAnsi="Times New Roman" w:cs="Times New Roman"/>
                <w:b/>
                <w:bCs/>
                <w:iCs/>
                <w:sz w:val="24"/>
                <w:szCs w:val="24"/>
                <w:lang w:eastAsia="ru-RU"/>
              </w:rPr>
            </w:pPr>
            <w:r w:rsidRPr="00CA7B9D">
              <w:rPr>
                <w:rFonts w:ascii="Times New Roman" w:eastAsia="Times New Roman" w:hAnsi="Times New Roman" w:cs="Times New Roman"/>
                <w:b/>
                <w:bCs/>
                <w:iCs/>
                <w:sz w:val="24"/>
                <w:szCs w:val="24"/>
                <w:lang w:eastAsia="ru-RU"/>
              </w:rPr>
              <w:t>Показатели освоенности компетенций</w:t>
            </w:r>
          </w:p>
        </w:tc>
        <w:tc>
          <w:tcPr>
            <w:tcW w:w="1302" w:type="pct"/>
          </w:tcPr>
          <w:p w14:paraId="3ED72B26" w14:textId="77777777" w:rsidR="0056495D" w:rsidRPr="00CA7B9D" w:rsidRDefault="0056495D" w:rsidP="0056495D">
            <w:pPr>
              <w:spacing w:line="276" w:lineRule="auto"/>
              <w:jc w:val="center"/>
              <w:rPr>
                <w:rFonts w:ascii="Times New Roman" w:eastAsia="Times New Roman" w:hAnsi="Times New Roman" w:cs="Times New Roman"/>
                <w:b/>
                <w:bCs/>
                <w:iCs/>
                <w:sz w:val="24"/>
                <w:szCs w:val="24"/>
                <w:lang w:eastAsia="ru-RU"/>
              </w:rPr>
            </w:pPr>
            <w:r w:rsidRPr="00CA7B9D">
              <w:rPr>
                <w:rFonts w:ascii="Times New Roman" w:eastAsia="Times New Roman" w:hAnsi="Times New Roman" w:cs="Times New Roman"/>
                <w:b/>
                <w:bCs/>
                <w:iCs/>
                <w:sz w:val="24"/>
                <w:szCs w:val="24"/>
                <w:lang w:eastAsia="ru-RU"/>
              </w:rPr>
              <w:t>Методы оценки</w:t>
            </w:r>
          </w:p>
        </w:tc>
      </w:tr>
      <w:tr w:rsidR="00CA7B9D" w:rsidRPr="00CA7B9D" w14:paraId="4D1265ED" w14:textId="77777777" w:rsidTr="00CA7B9D">
        <w:tc>
          <w:tcPr>
            <w:tcW w:w="2280" w:type="pct"/>
          </w:tcPr>
          <w:p w14:paraId="29CE2E31" w14:textId="7F0763F2" w:rsidR="00CA7B9D" w:rsidRPr="00CA7B9D" w:rsidRDefault="00CA7B9D" w:rsidP="00CA7B9D">
            <w:pPr>
              <w:spacing w:line="276" w:lineRule="auto"/>
              <w:rPr>
                <w:rFonts w:ascii="Times New Roman" w:eastAsia="Times New Roman" w:hAnsi="Times New Roman" w:cs="Times New Roman"/>
                <w:b/>
                <w:bCs/>
                <w:iCs/>
                <w:sz w:val="24"/>
                <w:szCs w:val="24"/>
                <w:lang w:eastAsia="ru-RU"/>
              </w:rPr>
            </w:pPr>
            <w:r w:rsidRPr="00CA7B9D">
              <w:rPr>
                <w:rFonts w:ascii="Times New Roman" w:eastAsia="Times New Roman" w:hAnsi="Times New Roman" w:cs="Times New Roman"/>
                <w:b/>
                <w:bCs/>
                <w:iCs/>
                <w:sz w:val="24"/>
                <w:szCs w:val="24"/>
                <w:lang w:eastAsia="ru-RU"/>
              </w:rPr>
              <w:t>Знает:</w:t>
            </w:r>
          </w:p>
        </w:tc>
        <w:tc>
          <w:tcPr>
            <w:tcW w:w="1418" w:type="pct"/>
          </w:tcPr>
          <w:p w14:paraId="65CED7AE" w14:textId="77777777" w:rsidR="00CA7B9D" w:rsidRPr="00CA7B9D" w:rsidRDefault="00CA7B9D" w:rsidP="0056495D">
            <w:pPr>
              <w:spacing w:line="276" w:lineRule="auto"/>
              <w:jc w:val="center"/>
              <w:rPr>
                <w:rFonts w:ascii="Times New Roman" w:eastAsia="Times New Roman" w:hAnsi="Times New Roman" w:cs="Times New Roman"/>
                <w:b/>
                <w:bCs/>
                <w:iCs/>
                <w:sz w:val="24"/>
                <w:szCs w:val="24"/>
                <w:lang w:eastAsia="ru-RU"/>
              </w:rPr>
            </w:pPr>
          </w:p>
        </w:tc>
        <w:tc>
          <w:tcPr>
            <w:tcW w:w="1302" w:type="pct"/>
          </w:tcPr>
          <w:p w14:paraId="4B350BCC" w14:textId="77777777" w:rsidR="00CA7B9D" w:rsidRPr="00CA7B9D" w:rsidRDefault="00CA7B9D" w:rsidP="0056495D">
            <w:pPr>
              <w:spacing w:line="276" w:lineRule="auto"/>
              <w:jc w:val="center"/>
              <w:rPr>
                <w:rFonts w:ascii="Times New Roman" w:eastAsia="Times New Roman" w:hAnsi="Times New Roman" w:cs="Times New Roman"/>
                <w:b/>
                <w:bCs/>
                <w:iCs/>
                <w:sz w:val="24"/>
                <w:szCs w:val="24"/>
                <w:lang w:eastAsia="ru-RU"/>
              </w:rPr>
            </w:pPr>
          </w:p>
        </w:tc>
      </w:tr>
      <w:tr w:rsidR="00CA7B9D" w:rsidRPr="00CA7B9D" w14:paraId="1EF1D019" w14:textId="77777777" w:rsidTr="00CA7B9D">
        <w:tc>
          <w:tcPr>
            <w:tcW w:w="2280" w:type="pct"/>
          </w:tcPr>
          <w:p w14:paraId="2D969CED" w14:textId="77777777" w:rsidR="00CA7B9D" w:rsidRPr="00CA7B9D" w:rsidRDefault="00CA7B9D" w:rsidP="00CA7B9D">
            <w:pPr>
              <w:jc w:val="both"/>
              <w:rPr>
                <w:rFonts w:ascii="Times New Roman" w:eastAsia="Calibri" w:hAnsi="Times New Roman" w:cs="Times New Roman"/>
                <w:sz w:val="24"/>
                <w:szCs w:val="24"/>
              </w:rPr>
            </w:pPr>
            <w:r w:rsidRPr="00CA7B9D">
              <w:rPr>
                <w:rFonts w:ascii="Times New Roman" w:eastAsia="Calibri" w:hAnsi="Times New Roman" w:cs="Times New Roman"/>
                <w:bCs/>
                <w:iCs/>
                <w:sz w:val="24"/>
                <w:szCs w:val="24"/>
              </w:rPr>
              <w:t>содержание актуальной нормативно-правовой документации;</w:t>
            </w:r>
          </w:p>
          <w:p w14:paraId="060EF26A" w14:textId="77777777" w:rsidR="00CA7B9D" w:rsidRPr="00CA7B9D" w:rsidRDefault="00CA7B9D" w:rsidP="00CA7B9D">
            <w:pPr>
              <w:jc w:val="both"/>
              <w:rPr>
                <w:rFonts w:ascii="Times New Roman" w:eastAsia="Calibri" w:hAnsi="Times New Roman" w:cs="Times New Roman"/>
                <w:sz w:val="24"/>
                <w:szCs w:val="24"/>
              </w:rPr>
            </w:pPr>
            <w:r w:rsidRPr="00CA7B9D">
              <w:rPr>
                <w:rFonts w:ascii="Times New Roman" w:eastAsia="Calibri" w:hAnsi="Times New Roman" w:cs="Times New Roman"/>
                <w:sz w:val="24"/>
                <w:szCs w:val="24"/>
              </w:rPr>
              <w:t>основные понятия документационного обеспечения управления;</w:t>
            </w:r>
          </w:p>
          <w:p w14:paraId="06767679" w14:textId="77777777" w:rsidR="00CA7B9D" w:rsidRPr="00CA7B9D" w:rsidRDefault="00CA7B9D" w:rsidP="00CA7B9D">
            <w:pPr>
              <w:jc w:val="both"/>
              <w:rPr>
                <w:rFonts w:ascii="Times New Roman" w:eastAsia="Calibri" w:hAnsi="Times New Roman" w:cs="Times New Roman"/>
                <w:sz w:val="24"/>
                <w:szCs w:val="24"/>
              </w:rPr>
            </w:pPr>
            <w:r w:rsidRPr="00CA7B9D">
              <w:rPr>
                <w:rFonts w:ascii="Times New Roman" w:eastAsia="Calibri" w:hAnsi="Times New Roman" w:cs="Times New Roman"/>
                <w:sz w:val="24"/>
                <w:szCs w:val="24"/>
              </w:rPr>
              <w:t xml:space="preserve"> классификация управленческих документов;</w:t>
            </w:r>
          </w:p>
          <w:p w14:paraId="09ABA8A6" w14:textId="77777777" w:rsidR="00CA7B9D" w:rsidRPr="00CA7B9D" w:rsidRDefault="00CA7B9D" w:rsidP="00CA7B9D">
            <w:pPr>
              <w:jc w:val="both"/>
              <w:rPr>
                <w:rFonts w:ascii="Times New Roman" w:eastAsia="Calibri" w:hAnsi="Times New Roman" w:cs="Times New Roman"/>
                <w:bCs/>
                <w:sz w:val="24"/>
                <w:szCs w:val="24"/>
              </w:rPr>
            </w:pPr>
            <w:r w:rsidRPr="00CA7B9D">
              <w:rPr>
                <w:rFonts w:ascii="Times New Roman" w:eastAsia="Calibri" w:hAnsi="Times New Roman" w:cs="Times New Roman"/>
                <w:bCs/>
                <w:sz w:val="24"/>
                <w:szCs w:val="24"/>
              </w:rPr>
              <w:t>правила составления и оформления управленческих документов и ведения деловой переписки;</w:t>
            </w:r>
          </w:p>
          <w:p w14:paraId="19718D9F" w14:textId="77777777" w:rsidR="00CA7B9D" w:rsidRPr="00CA7B9D" w:rsidRDefault="00CA7B9D" w:rsidP="00CA7B9D">
            <w:pPr>
              <w:jc w:val="both"/>
              <w:rPr>
                <w:rFonts w:ascii="Times New Roman" w:eastAsia="Calibri" w:hAnsi="Times New Roman" w:cs="Times New Roman"/>
                <w:bCs/>
                <w:sz w:val="24"/>
                <w:szCs w:val="24"/>
              </w:rPr>
            </w:pPr>
            <w:r w:rsidRPr="00CA7B9D">
              <w:rPr>
                <w:rFonts w:ascii="Times New Roman" w:eastAsia="Calibri" w:hAnsi="Times New Roman" w:cs="Times New Roman"/>
                <w:bCs/>
                <w:iCs/>
                <w:sz w:val="24"/>
                <w:szCs w:val="24"/>
              </w:rPr>
              <w:t xml:space="preserve"> </w:t>
            </w:r>
            <w:r w:rsidRPr="00CA7B9D">
              <w:rPr>
                <w:rFonts w:ascii="Times New Roman" w:eastAsia="Calibri" w:hAnsi="Times New Roman" w:cs="Times New Roman"/>
                <w:sz w:val="24"/>
                <w:szCs w:val="24"/>
              </w:rPr>
              <w:t>состав документов специальных систем документации;</w:t>
            </w:r>
          </w:p>
          <w:p w14:paraId="3452D1C6" w14:textId="77777777" w:rsidR="00CA7B9D" w:rsidRPr="00CA7B9D" w:rsidRDefault="00CA7B9D" w:rsidP="00CA7B9D">
            <w:pPr>
              <w:jc w:val="both"/>
              <w:rPr>
                <w:rFonts w:ascii="Times New Roman" w:eastAsia="Calibri" w:hAnsi="Times New Roman" w:cs="Times New Roman"/>
                <w:sz w:val="24"/>
                <w:szCs w:val="24"/>
              </w:rPr>
            </w:pPr>
            <w:r w:rsidRPr="00CA7B9D">
              <w:rPr>
                <w:rFonts w:ascii="Times New Roman" w:eastAsia="Calibri" w:hAnsi="Times New Roman" w:cs="Times New Roman"/>
                <w:sz w:val="24"/>
                <w:szCs w:val="24"/>
              </w:rPr>
              <w:t>правила организации всех этапов работы с документами;</w:t>
            </w:r>
          </w:p>
          <w:p w14:paraId="68465791" w14:textId="77777777" w:rsidR="00CA7B9D" w:rsidRPr="00CA7B9D" w:rsidRDefault="00CA7B9D" w:rsidP="00CA7B9D">
            <w:pPr>
              <w:jc w:val="both"/>
              <w:rPr>
                <w:rFonts w:ascii="Times New Roman" w:eastAsia="Calibri" w:hAnsi="Times New Roman" w:cs="Times New Roman"/>
                <w:bCs/>
                <w:iCs/>
                <w:sz w:val="24"/>
                <w:szCs w:val="24"/>
              </w:rPr>
            </w:pPr>
            <w:r w:rsidRPr="00CA7B9D">
              <w:rPr>
                <w:rFonts w:ascii="Times New Roman" w:eastAsia="Calibri" w:hAnsi="Times New Roman" w:cs="Times New Roman"/>
                <w:bCs/>
                <w:iCs/>
                <w:sz w:val="24"/>
                <w:szCs w:val="24"/>
              </w:rPr>
              <w:t xml:space="preserve">приложения программы </w:t>
            </w:r>
            <w:r w:rsidRPr="00CA7B9D">
              <w:rPr>
                <w:rFonts w:ascii="Times New Roman" w:eastAsia="Calibri" w:hAnsi="Times New Roman" w:cs="Times New Roman"/>
                <w:bCs/>
                <w:iCs/>
                <w:sz w:val="24"/>
                <w:szCs w:val="24"/>
                <w:lang w:val="en-US"/>
              </w:rPr>
              <w:t>Windows</w:t>
            </w:r>
            <w:r w:rsidRPr="00CA7B9D">
              <w:rPr>
                <w:rFonts w:ascii="Times New Roman" w:eastAsia="Calibri" w:hAnsi="Times New Roman" w:cs="Times New Roman"/>
                <w:bCs/>
                <w:iCs/>
                <w:sz w:val="24"/>
                <w:szCs w:val="24"/>
              </w:rPr>
              <w:t>, используемые для реализации задач ДОУ;</w:t>
            </w:r>
          </w:p>
          <w:p w14:paraId="6D9A502E" w14:textId="77777777" w:rsidR="00CA7B9D" w:rsidRPr="00CA7B9D" w:rsidRDefault="00CA7B9D" w:rsidP="00CA7B9D">
            <w:pPr>
              <w:jc w:val="both"/>
              <w:rPr>
                <w:rFonts w:ascii="Times New Roman" w:eastAsia="Calibri" w:hAnsi="Times New Roman" w:cs="Times New Roman"/>
                <w:sz w:val="24"/>
                <w:szCs w:val="24"/>
              </w:rPr>
            </w:pPr>
            <w:r w:rsidRPr="00CA7B9D">
              <w:rPr>
                <w:rFonts w:ascii="Times New Roman" w:eastAsia="Calibri" w:hAnsi="Times New Roman" w:cs="Times New Roman"/>
                <w:bCs/>
                <w:iCs/>
                <w:sz w:val="24"/>
                <w:szCs w:val="24"/>
              </w:rPr>
              <w:t>современные информационные технологии ДОУ</w:t>
            </w:r>
          </w:p>
          <w:p w14:paraId="5402F43D" w14:textId="77777777" w:rsidR="00CA7B9D" w:rsidRPr="00CA7B9D" w:rsidRDefault="00CA7B9D" w:rsidP="00CA7B9D">
            <w:pPr>
              <w:spacing w:line="276" w:lineRule="auto"/>
              <w:rPr>
                <w:rFonts w:ascii="Times New Roman" w:eastAsia="Arial Unicode MS" w:hAnsi="Times New Roman" w:cs="Times New Roman"/>
                <w:iCs/>
                <w:sz w:val="24"/>
                <w:szCs w:val="24"/>
                <w:lang w:eastAsia="ru-RU"/>
              </w:rPr>
            </w:pPr>
            <w:r w:rsidRPr="00CA7B9D">
              <w:rPr>
                <w:rFonts w:ascii="Times New Roman" w:eastAsia="Arial Unicode MS" w:hAnsi="Times New Roman" w:cs="Times New Roman"/>
                <w:iCs/>
                <w:sz w:val="24"/>
                <w:szCs w:val="24"/>
                <w:lang w:eastAsia="ru-RU"/>
              </w:rPr>
              <w:t>понятие первичной бухгалтерской документации;</w:t>
            </w:r>
          </w:p>
          <w:p w14:paraId="1060A7FF" w14:textId="77777777" w:rsidR="00CA7B9D" w:rsidRPr="00CA7B9D" w:rsidRDefault="00CA7B9D" w:rsidP="00CA7B9D">
            <w:pPr>
              <w:spacing w:line="276" w:lineRule="auto"/>
              <w:rPr>
                <w:rFonts w:ascii="Times New Roman" w:eastAsia="Arial Unicode MS" w:hAnsi="Times New Roman" w:cs="Times New Roman"/>
                <w:iCs/>
                <w:sz w:val="24"/>
                <w:szCs w:val="24"/>
                <w:lang w:eastAsia="ru-RU"/>
              </w:rPr>
            </w:pPr>
            <w:r w:rsidRPr="00CA7B9D">
              <w:rPr>
                <w:rFonts w:ascii="Times New Roman" w:eastAsia="Arial Unicode MS" w:hAnsi="Times New Roman" w:cs="Times New Roman"/>
                <w:iCs/>
                <w:sz w:val="24"/>
                <w:szCs w:val="24"/>
                <w:lang w:eastAsia="ru-RU"/>
              </w:rPr>
              <w:t>формы первичных бухгалтерских документов, содержащих обязательные реквизиты первичного учетного документа;</w:t>
            </w:r>
          </w:p>
          <w:p w14:paraId="6719A153" w14:textId="77777777" w:rsidR="00CA7B9D" w:rsidRPr="00CA7B9D" w:rsidRDefault="00CA7B9D" w:rsidP="00CA7B9D">
            <w:pPr>
              <w:spacing w:line="276" w:lineRule="auto"/>
              <w:rPr>
                <w:rFonts w:ascii="Times New Roman" w:eastAsia="Arial Unicode MS" w:hAnsi="Times New Roman" w:cs="Times New Roman"/>
                <w:iCs/>
                <w:sz w:val="24"/>
                <w:szCs w:val="24"/>
                <w:lang w:eastAsia="ru-RU"/>
              </w:rPr>
            </w:pPr>
            <w:r w:rsidRPr="00CA7B9D">
              <w:rPr>
                <w:rFonts w:ascii="Times New Roman" w:eastAsia="Arial Unicode MS" w:hAnsi="Times New Roman" w:cs="Times New Roman"/>
                <w:iCs/>
                <w:sz w:val="24"/>
                <w:szCs w:val="24"/>
                <w:lang w:eastAsia="ru-RU"/>
              </w:rPr>
              <w:t>правила и сроки хранения первичной бухгалтерской документации;</w:t>
            </w:r>
          </w:p>
          <w:p w14:paraId="32A9DE38" w14:textId="3217EE51" w:rsidR="00CA7B9D" w:rsidRPr="00CA7B9D" w:rsidRDefault="00CA7B9D" w:rsidP="00CA7B9D">
            <w:pPr>
              <w:spacing w:line="276" w:lineRule="auto"/>
              <w:jc w:val="both"/>
              <w:textAlignment w:val="baseline"/>
              <w:rPr>
                <w:rFonts w:ascii="Times New Roman" w:eastAsia="Times New Roman" w:hAnsi="Times New Roman" w:cs="Times New Roman"/>
                <w:sz w:val="24"/>
                <w:szCs w:val="24"/>
                <w:lang w:eastAsia="ru-RU"/>
              </w:rPr>
            </w:pPr>
            <w:r w:rsidRPr="00CA7B9D">
              <w:rPr>
                <w:rFonts w:ascii="Times New Roman" w:eastAsia="Times New Roman" w:hAnsi="Times New Roman" w:cs="Times New Roman"/>
                <w:sz w:val="24"/>
                <w:szCs w:val="24"/>
                <w:lang w:eastAsia="ru-RU"/>
              </w:rPr>
              <w:t xml:space="preserve">процедура составления акта по результатам инвентаризации, проектов приказов по </w:t>
            </w:r>
            <w:r>
              <w:rPr>
                <w:rFonts w:ascii="Times New Roman" w:eastAsia="Times New Roman" w:hAnsi="Times New Roman" w:cs="Times New Roman"/>
                <w:sz w:val="24"/>
                <w:szCs w:val="24"/>
                <w:lang w:eastAsia="ru-RU"/>
              </w:rPr>
              <w:t>проведению контрольных процедур</w:t>
            </w:r>
          </w:p>
        </w:tc>
        <w:tc>
          <w:tcPr>
            <w:tcW w:w="1418" w:type="pct"/>
          </w:tcPr>
          <w:p w14:paraId="29F9BB45"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Полнота ответов, точность формулировок,</w:t>
            </w:r>
            <w:r w:rsidRPr="00CA7B9D">
              <w:rPr>
                <w:rFonts w:ascii="Times New Roman" w:eastAsia="Times New Roman" w:hAnsi="Times New Roman" w:cs="Times New Roman"/>
                <w:sz w:val="24"/>
                <w:szCs w:val="24"/>
                <w:lang w:eastAsia="ru-RU"/>
              </w:rPr>
              <w:t xml:space="preserve"> </w:t>
            </w:r>
            <w:r w:rsidRPr="00CA7B9D">
              <w:rPr>
                <w:rFonts w:ascii="Times New Roman" w:eastAsia="Times New Roman" w:hAnsi="Times New Roman" w:cs="Times New Roman"/>
                <w:iCs/>
                <w:sz w:val="24"/>
                <w:szCs w:val="24"/>
                <w:lang w:eastAsia="ru-RU"/>
              </w:rPr>
              <w:t>не менее 70% правильных ответов.</w:t>
            </w:r>
          </w:p>
          <w:p w14:paraId="6C9217D0" w14:textId="77777777" w:rsidR="00CA7B9D" w:rsidRPr="00CA7B9D" w:rsidRDefault="00CA7B9D" w:rsidP="00CA7B9D">
            <w:pPr>
              <w:ind w:left="100"/>
              <w:rPr>
                <w:rFonts w:ascii="Times New Roman" w:eastAsia="Times New Roman" w:hAnsi="Times New Roman" w:cs="Times New Roman"/>
                <w:iCs/>
                <w:sz w:val="24"/>
                <w:szCs w:val="24"/>
                <w:lang w:eastAsia="ru-RU"/>
              </w:rPr>
            </w:pPr>
            <w:r w:rsidRPr="00CA7B9D">
              <w:rPr>
                <w:rFonts w:ascii="Times New Roman" w:eastAsia="Times New Roman" w:hAnsi="Times New Roman" w:cs="Times New Roman"/>
                <w:iCs/>
                <w:sz w:val="24"/>
                <w:szCs w:val="24"/>
                <w:lang w:eastAsia="ru-RU"/>
              </w:rPr>
              <w:t>Не менее 75% правильных ответов.</w:t>
            </w:r>
          </w:p>
          <w:p w14:paraId="3BA866EC" w14:textId="77777777" w:rsidR="00CA7B9D" w:rsidRPr="00CA7B9D" w:rsidRDefault="00CA7B9D" w:rsidP="00CA7B9D">
            <w:pPr>
              <w:ind w:left="100"/>
              <w:rPr>
                <w:rFonts w:ascii="Times New Roman" w:eastAsia="Times New Roman" w:hAnsi="Times New Roman" w:cs="Times New Roman"/>
                <w:sz w:val="24"/>
                <w:szCs w:val="24"/>
                <w:lang w:eastAsia="ru-RU"/>
              </w:rPr>
            </w:pPr>
          </w:p>
          <w:p w14:paraId="468135FD"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Актуальность темы, адекватность</w:t>
            </w:r>
          </w:p>
          <w:p w14:paraId="660104F9"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результатов поставленным целям,</w:t>
            </w:r>
          </w:p>
          <w:p w14:paraId="3B601160" w14:textId="5028AB08" w:rsidR="00CA7B9D" w:rsidRPr="00CA7B9D" w:rsidRDefault="00CA7B9D" w:rsidP="00CA7B9D">
            <w:pPr>
              <w:spacing w:line="276" w:lineRule="auto"/>
              <w:rPr>
                <w:rFonts w:ascii="Times New Roman" w:eastAsia="Times New Roman" w:hAnsi="Times New Roman" w:cs="Times New Roman"/>
                <w:bCs/>
                <w:i/>
                <w:sz w:val="24"/>
                <w:szCs w:val="24"/>
                <w:lang w:eastAsia="ru-RU"/>
              </w:rPr>
            </w:pPr>
            <w:r w:rsidRPr="00CA7B9D">
              <w:rPr>
                <w:rFonts w:ascii="Times New Roman" w:eastAsia="Times New Roman" w:hAnsi="Times New Roman" w:cs="Times New Roman"/>
                <w:iCs/>
                <w:sz w:val="24"/>
                <w:szCs w:val="24"/>
                <w:lang w:eastAsia="ru-RU"/>
              </w:rPr>
              <w:t>полнота ответов, точность формулировок,</w:t>
            </w:r>
            <w:r w:rsidRPr="00CA7B9D">
              <w:rPr>
                <w:rFonts w:ascii="Times New Roman" w:eastAsia="Times New Roman" w:hAnsi="Times New Roman" w:cs="Times New Roman"/>
                <w:sz w:val="24"/>
                <w:szCs w:val="24"/>
                <w:lang w:eastAsia="ru-RU"/>
              </w:rPr>
              <w:t xml:space="preserve"> </w:t>
            </w:r>
            <w:r w:rsidRPr="00CA7B9D">
              <w:rPr>
                <w:rFonts w:ascii="Times New Roman" w:eastAsia="Times New Roman" w:hAnsi="Times New Roman" w:cs="Times New Roman"/>
                <w:iCs/>
                <w:sz w:val="24"/>
                <w:szCs w:val="24"/>
                <w:lang w:eastAsia="ru-RU"/>
              </w:rPr>
              <w:t>адекватность применения профессиональной</w:t>
            </w:r>
            <w:r w:rsidRPr="00CA7B9D">
              <w:rPr>
                <w:rFonts w:ascii="Times New Roman" w:eastAsia="Times New Roman" w:hAnsi="Times New Roman" w:cs="Times New Roman"/>
                <w:sz w:val="24"/>
                <w:szCs w:val="24"/>
                <w:lang w:eastAsia="ru-RU"/>
              </w:rPr>
              <w:t xml:space="preserve"> </w:t>
            </w:r>
            <w:r w:rsidRPr="00CA7B9D">
              <w:rPr>
                <w:rFonts w:ascii="Times New Roman" w:eastAsia="Times New Roman" w:hAnsi="Times New Roman" w:cs="Times New Roman"/>
                <w:iCs/>
                <w:sz w:val="24"/>
                <w:szCs w:val="24"/>
                <w:lang w:eastAsia="ru-RU"/>
              </w:rPr>
              <w:t>терминологии</w:t>
            </w:r>
          </w:p>
        </w:tc>
        <w:tc>
          <w:tcPr>
            <w:tcW w:w="1302" w:type="pct"/>
          </w:tcPr>
          <w:p w14:paraId="4336454C"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b/>
                <w:bCs/>
                <w:iCs/>
                <w:sz w:val="24"/>
                <w:szCs w:val="24"/>
                <w:lang w:eastAsia="ru-RU"/>
              </w:rPr>
              <w:t>Текущий контроль</w:t>
            </w:r>
          </w:p>
          <w:p w14:paraId="140D43F6"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b/>
                <w:bCs/>
                <w:iCs/>
                <w:sz w:val="24"/>
                <w:szCs w:val="24"/>
                <w:lang w:eastAsia="ru-RU"/>
              </w:rPr>
              <w:t>при проведении:</w:t>
            </w:r>
          </w:p>
          <w:p w14:paraId="5BF4F58E"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-письменного/устного опроса;</w:t>
            </w:r>
          </w:p>
          <w:p w14:paraId="5F7D2379"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-тестирования;</w:t>
            </w:r>
          </w:p>
          <w:p w14:paraId="5EC6BF75" w14:textId="77777777" w:rsidR="00CA7B9D" w:rsidRPr="00CA7B9D" w:rsidRDefault="00CA7B9D" w:rsidP="00CA7B9D">
            <w:pPr>
              <w:ind w:left="100"/>
              <w:rPr>
                <w:rFonts w:ascii="Times New Roman" w:eastAsia="Times New Roman" w:hAnsi="Times New Roman" w:cs="Times New Roman"/>
                <w:b/>
                <w:bCs/>
                <w:iCs/>
                <w:sz w:val="24"/>
                <w:szCs w:val="24"/>
                <w:lang w:eastAsia="ru-RU"/>
              </w:rPr>
            </w:pPr>
            <w:r w:rsidRPr="00CA7B9D">
              <w:rPr>
                <w:rFonts w:ascii="Times New Roman" w:eastAsia="Times New Roman" w:hAnsi="Times New Roman" w:cs="Times New Roman"/>
                <w:iCs/>
                <w:sz w:val="24"/>
                <w:szCs w:val="24"/>
                <w:lang w:eastAsia="ru-RU"/>
              </w:rPr>
              <w:t xml:space="preserve">-оценки результатов самостоятельной работы </w:t>
            </w:r>
          </w:p>
          <w:p w14:paraId="20DB7A5C" w14:textId="7F68C54C" w:rsidR="00CA7B9D" w:rsidRPr="00CA7B9D" w:rsidRDefault="00CA7B9D" w:rsidP="00CA7B9D">
            <w:pPr>
              <w:spacing w:line="276" w:lineRule="auto"/>
              <w:rPr>
                <w:rFonts w:ascii="Times New Roman" w:eastAsia="Times New Roman" w:hAnsi="Times New Roman" w:cs="Times New Roman"/>
                <w:bCs/>
                <w:iCs/>
                <w:sz w:val="24"/>
                <w:szCs w:val="24"/>
                <w:lang w:eastAsia="ru-RU"/>
              </w:rPr>
            </w:pPr>
          </w:p>
        </w:tc>
      </w:tr>
      <w:tr w:rsidR="00CA7B9D" w:rsidRPr="00CA7B9D" w14:paraId="02B6ADAB" w14:textId="77777777" w:rsidTr="00CA7B9D">
        <w:trPr>
          <w:trHeight w:val="454"/>
        </w:trPr>
        <w:tc>
          <w:tcPr>
            <w:tcW w:w="2280" w:type="pct"/>
          </w:tcPr>
          <w:p w14:paraId="7DD250DA" w14:textId="51AB746B" w:rsidR="00CA7B9D" w:rsidRPr="00CA7B9D" w:rsidRDefault="00CA7B9D" w:rsidP="0056495D">
            <w:pPr>
              <w:autoSpaceDE w:val="0"/>
              <w:autoSpaceDN w:val="0"/>
              <w:adjustRightInd w:val="0"/>
              <w:spacing w:line="276" w:lineRule="auto"/>
              <w:rPr>
                <w:rFonts w:ascii="Times New Roman" w:eastAsia="Calibri" w:hAnsi="Times New Roman" w:cs="Times New Roman"/>
                <w:sz w:val="24"/>
                <w:szCs w:val="24"/>
              </w:rPr>
            </w:pPr>
            <w:r w:rsidRPr="00CA7B9D">
              <w:rPr>
                <w:rFonts w:ascii="Times New Roman" w:eastAsia="Calibri" w:hAnsi="Times New Roman" w:cs="Times New Roman"/>
                <w:sz w:val="24"/>
                <w:szCs w:val="24"/>
              </w:rPr>
              <w:t>Знает:</w:t>
            </w:r>
          </w:p>
        </w:tc>
        <w:tc>
          <w:tcPr>
            <w:tcW w:w="1418" w:type="pct"/>
          </w:tcPr>
          <w:p w14:paraId="0874BCFA" w14:textId="77777777" w:rsidR="00CA7B9D" w:rsidRPr="00CA7B9D" w:rsidRDefault="00CA7B9D" w:rsidP="0056495D">
            <w:pPr>
              <w:autoSpaceDE w:val="0"/>
              <w:autoSpaceDN w:val="0"/>
              <w:adjustRightInd w:val="0"/>
              <w:spacing w:line="276" w:lineRule="auto"/>
              <w:rPr>
                <w:rFonts w:ascii="Times New Roman" w:eastAsia="Calibri" w:hAnsi="Times New Roman" w:cs="Times New Roman"/>
                <w:sz w:val="24"/>
                <w:szCs w:val="24"/>
              </w:rPr>
            </w:pPr>
          </w:p>
        </w:tc>
        <w:tc>
          <w:tcPr>
            <w:tcW w:w="1302" w:type="pct"/>
          </w:tcPr>
          <w:p w14:paraId="01826704" w14:textId="77777777" w:rsidR="00CA7B9D" w:rsidRPr="00CA7B9D" w:rsidRDefault="00CA7B9D" w:rsidP="0056495D">
            <w:pPr>
              <w:spacing w:line="276" w:lineRule="auto"/>
              <w:rPr>
                <w:rFonts w:ascii="Times New Roman" w:eastAsia="Times New Roman" w:hAnsi="Times New Roman" w:cs="Times New Roman"/>
                <w:bCs/>
                <w:sz w:val="24"/>
                <w:szCs w:val="24"/>
                <w:lang w:eastAsia="ru-RU"/>
              </w:rPr>
            </w:pPr>
          </w:p>
        </w:tc>
      </w:tr>
      <w:tr w:rsidR="00CA7B9D" w:rsidRPr="00CA7B9D" w14:paraId="7FE67E20" w14:textId="77777777" w:rsidTr="00CA7B9D">
        <w:trPr>
          <w:trHeight w:val="454"/>
        </w:trPr>
        <w:tc>
          <w:tcPr>
            <w:tcW w:w="2280" w:type="pct"/>
          </w:tcPr>
          <w:p w14:paraId="67706BB5" w14:textId="77777777" w:rsidR="00CA7B9D" w:rsidRPr="00CA7B9D" w:rsidRDefault="00CA7B9D" w:rsidP="00CA7B9D">
            <w:pPr>
              <w:spacing w:line="276" w:lineRule="auto"/>
              <w:rPr>
                <w:rFonts w:ascii="Times New Roman" w:eastAsia="Calibri" w:hAnsi="Times New Roman" w:cs="Times New Roman"/>
                <w:iCs/>
                <w:sz w:val="24"/>
                <w:szCs w:val="24"/>
              </w:rPr>
            </w:pPr>
            <w:r w:rsidRPr="00CA7B9D">
              <w:rPr>
                <w:rFonts w:ascii="Times New Roman" w:eastAsia="Calibri" w:hAnsi="Times New Roman" w:cs="Times New Roman"/>
                <w:iCs/>
                <w:sz w:val="24"/>
                <w:szCs w:val="24"/>
              </w:rPr>
              <w:t>осуществлять поиск, анализ и использование нормативно-правовых документов в применении к задачам ДОУ;</w:t>
            </w:r>
          </w:p>
          <w:p w14:paraId="5EE0F956" w14:textId="77777777" w:rsidR="00CA7B9D" w:rsidRPr="00CA7B9D" w:rsidRDefault="00CA7B9D" w:rsidP="00CA7B9D">
            <w:pPr>
              <w:spacing w:line="276" w:lineRule="auto"/>
              <w:rPr>
                <w:rFonts w:ascii="Times New Roman" w:eastAsia="Calibri" w:hAnsi="Times New Roman" w:cs="Times New Roman"/>
                <w:iCs/>
                <w:sz w:val="24"/>
                <w:szCs w:val="24"/>
              </w:rPr>
            </w:pPr>
            <w:r w:rsidRPr="00CA7B9D">
              <w:rPr>
                <w:rFonts w:ascii="Times New Roman" w:eastAsia="Calibri" w:hAnsi="Times New Roman" w:cs="Times New Roman"/>
                <w:iCs/>
                <w:sz w:val="24"/>
                <w:szCs w:val="24"/>
              </w:rPr>
              <w:t xml:space="preserve">составлять и оформлять управленческую и профессиональную </w:t>
            </w:r>
            <w:r w:rsidRPr="00CA7B9D">
              <w:rPr>
                <w:rFonts w:ascii="Times New Roman" w:eastAsia="Calibri" w:hAnsi="Times New Roman" w:cs="Times New Roman"/>
                <w:iCs/>
                <w:sz w:val="24"/>
                <w:szCs w:val="24"/>
              </w:rPr>
              <w:lastRenderedPageBreak/>
              <w:t>документацию в соответствие с нормативной базой;</w:t>
            </w:r>
          </w:p>
          <w:p w14:paraId="77CA385F" w14:textId="77777777" w:rsidR="00CA7B9D" w:rsidRPr="00CA7B9D" w:rsidRDefault="00CA7B9D" w:rsidP="00CA7B9D">
            <w:pPr>
              <w:spacing w:line="276" w:lineRule="auto"/>
              <w:rPr>
                <w:rFonts w:ascii="Times New Roman" w:eastAsia="Times New Roman" w:hAnsi="Times New Roman" w:cs="Times New Roman"/>
                <w:sz w:val="24"/>
                <w:szCs w:val="24"/>
                <w:lang w:eastAsia="ru-RU"/>
              </w:rPr>
            </w:pPr>
            <w:r w:rsidRPr="00CA7B9D">
              <w:rPr>
                <w:rFonts w:ascii="Times New Roman" w:eastAsia="Calibri" w:hAnsi="Times New Roman" w:cs="Times New Roman"/>
                <w:sz w:val="24"/>
                <w:szCs w:val="24"/>
              </w:rPr>
              <w:t>использовать унифицированные формы документов;</w:t>
            </w:r>
            <w:r w:rsidRPr="00CA7B9D">
              <w:rPr>
                <w:rFonts w:ascii="Times New Roman" w:eastAsia="Times New Roman" w:hAnsi="Times New Roman" w:cs="Times New Roman"/>
                <w:sz w:val="24"/>
                <w:szCs w:val="24"/>
                <w:lang w:eastAsia="ru-RU"/>
              </w:rPr>
              <w:t xml:space="preserve"> </w:t>
            </w:r>
          </w:p>
          <w:p w14:paraId="23E19670" w14:textId="77777777" w:rsidR="00CA7B9D" w:rsidRPr="00CA7B9D" w:rsidRDefault="00CA7B9D" w:rsidP="00CA7B9D">
            <w:pPr>
              <w:spacing w:line="276" w:lineRule="auto"/>
              <w:rPr>
                <w:rFonts w:ascii="Times New Roman" w:eastAsia="Times New Roman" w:hAnsi="Times New Roman" w:cs="Times New Roman"/>
                <w:sz w:val="24"/>
                <w:szCs w:val="24"/>
                <w:lang w:eastAsia="ru-RU"/>
              </w:rPr>
            </w:pPr>
            <w:r w:rsidRPr="00CA7B9D">
              <w:rPr>
                <w:rFonts w:ascii="Times New Roman" w:eastAsia="Times New Roman" w:hAnsi="Times New Roman" w:cs="Times New Roman"/>
                <w:sz w:val="24"/>
                <w:szCs w:val="24"/>
                <w:lang w:eastAsia="ru-RU"/>
              </w:rPr>
              <w:t>осуществлять деловую переписку и поддерживать электронные коммуникации;</w:t>
            </w:r>
          </w:p>
          <w:p w14:paraId="20551F54" w14:textId="77777777" w:rsidR="00CA7B9D" w:rsidRPr="00CA7B9D" w:rsidRDefault="00CA7B9D" w:rsidP="00CA7B9D">
            <w:pPr>
              <w:spacing w:line="276" w:lineRule="auto"/>
              <w:rPr>
                <w:rFonts w:ascii="Times New Roman" w:eastAsia="Calibri" w:hAnsi="Times New Roman" w:cs="Times New Roman"/>
                <w:sz w:val="24"/>
                <w:szCs w:val="24"/>
              </w:rPr>
            </w:pPr>
            <w:r w:rsidRPr="00CA7B9D">
              <w:rPr>
                <w:rFonts w:ascii="Times New Roman" w:eastAsia="Calibri" w:hAnsi="Times New Roman" w:cs="Times New Roman"/>
                <w:sz w:val="24"/>
                <w:szCs w:val="24"/>
              </w:rPr>
              <w:t>применять средства информационных технологий для создания и оформления документов;</w:t>
            </w:r>
          </w:p>
          <w:p w14:paraId="7C9FAEC8" w14:textId="77777777" w:rsidR="00CA7B9D" w:rsidRPr="00CA7B9D" w:rsidRDefault="00CA7B9D" w:rsidP="00CA7B9D">
            <w:pPr>
              <w:spacing w:line="276" w:lineRule="auto"/>
              <w:rPr>
                <w:rFonts w:ascii="Times New Roman" w:eastAsia="Calibri" w:hAnsi="Times New Roman" w:cs="Times New Roman"/>
                <w:sz w:val="24"/>
                <w:szCs w:val="24"/>
              </w:rPr>
            </w:pPr>
            <w:r w:rsidRPr="00CA7B9D">
              <w:rPr>
                <w:rFonts w:ascii="Times New Roman" w:eastAsia="Calibri" w:hAnsi="Times New Roman" w:cs="Times New Roman"/>
                <w:sz w:val="24"/>
                <w:szCs w:val="24"/>
              </w:rPr>
              <w:t>разбираться в системе внутреннего документооборота организации;</w:t>
            </w:r>
          </w:p>
          <w:p w14:paraId="1501239F" w14:textId="77777777" w:rsidR="00CA7B9D" w:rsidRPr="00CA7B9D" w:rsidRDefault="00CA7B9D" w:rsidP="00CA7B9D">
            <w:pPr>
              <w:spacing w:line="276" w:lineRule="auto"/>
              <w:rPr>
                <w:rFonts w:ascii="Times New Roman" w:eastAsia="Calibri" w:hAnsi="Times New Roman" w:cs="Times New Roman"/>
                <w:sz w:val="24"/>
                <w:szCs w:val="24"/>
              </w:rPr>
            </w:pPr>
            <w:r w:rsidRPr="00CA7B9D">
              <w:rPr>
                <w:rFonts w:ascii="Times New Roman" w:eastAsia="Calibri" w:hAnsi="Times New Roman" w:cs="Times New Roman"/>
                <w:sz w:val="24"/>
                <w:szCs w:val="24"/>
              </w:rPr>
              <w:t xml:space="preserve"> осуществлять хранение и поиск документов;</w:t>
            </w:r>
          </w:p>
          <w:p w14:paraId="67C05311" w14:textId="77777777" w:rsidR="00CA7B9D" w:rsidRPr="00CA7B9D" w:rsidRDefault="00CA7B9D" w:rsidP="00CA7B9D">
            <w:pPr>
              <w:spacing w:line="276" w:lineRule="auto"/>
              <w:rPr>
                <w:rFonts w:ascii="Times New Roman" w:eastAsia="Calibri" w:hAnsi="Times New Roman" w:cs="Times New Roman"/>
                <w:sz w:val="24"/>
                <w:szCs w:val="24"/>
              </w:rPr>
            </w:pPr>
            <w:r w:rsidRPr="00CA7B9D">
              <w:rPr>
                <w:rFonts w:ascii="Times New Roman" w:eastAsia="Calibri" w:hAnsi="Times New Roman" w:cs="Times New Roman"/>
                <w:sz w:val="24"/>
                <w:szCs w:val="24"/>
              </w:rPr>
              <w:t xml:space="preserve"> разбираться в номенклатуре дел;</w:t>
            </w:r>
          </w:p>
          <w:p w14:paraId="583F97E1" w14:textId="77777777" w:rsidR="00CA7B9D" w:rsidRPr="00CA7B9D" w:rsidRDefault="00CA7B9D" w:rsidP="00CA7B9D">
            <w:pPr>
              <w:spacing w:line="276" w:lineRule="auto"/>
              <w:rPr>
                <w:rFonts w:ascii="Times New Roman" w:eastAsia="Calibri" w:hAnsi="Times New Roman" w:cs="Times New Roman"/>
                <w:sz w:val="24"/>
                <w:szCs w:val="24"/>
              </w:rPr>
            </w:pPr>
            <w:r w:rsidRPr="00CA7B9D">
              <w:rPr>
                <w:rFonts w:ascii="Times New Roman" w:eastAsia="Arial Unicode MS" w:hAnsi="Times New Roman" w:cs="Times New Roman"/>
                <w:iCs/>
                <w:sz w:val="24"/>
                <w:szCs w:val="24"/>
                <w:lang w:eastAsia="ru-RU"/>
              </w:rPr>
              <w:t xml:space="preserve">использовать современное программное обеспечение </w:t>
            </w:r>
            <w:r w:rsidRPr="00CA7B9D">
              <w:rPr>
                <w:rFonts w:ascii="Times New Roman" w:eastAsia="Calibri" w:hAnsi="Times New Roman" w:cs="Times New Roman"/>
                <w:sz w:val="24"/>
                <w:szCs w:val="24"/>
              </w:rPr>
              <w:t>в электронном документообороте;</w:t>
            </w:r>
          </w:p>
          <w:p w14:paraId="1AB27160" w14:textId="77777777" w:rsidR="00CA7B9D" w:rsidRPr="00CA7B9D" w:rsidRDefault="00CA7B9D" w:rsidP="00CA7B9D">
            <w:pPr>
              <w:spacing w:line="276" w:lineRule="auto"/>
              <w:rPr>
                <w:rFonts w:ascii="Times New Roman" w:eastAsia="Arial Unicode MS" w:hAnsi="Times New Roman" w:cs="Times New Roman"/>
                <w:iCs/>
                <w:sz w:val="24"/>
                <w:szCs w:val="24"/>
                <w:lang w:eastAsia="ru-RU"/>
              </w:rPr>
            </w:pPr>
            <w:r w:rsidRPr="00CA7B9D">
              <w:rPr>
                <w:rFonts w:ascii="Times New Roman" w:eastAsia="Arial Unicode MS" w:hAnsi="Times New Roman" w:cs="Times New Roman"/>
                <w:iCs/>
                <w:sz w:val="24"/>
                <w:szCs w:val="24"/>
                <w:lang w:eastAsia="ru-RU"/>
              </w:rPr>
              <w:t>проверять наличие в произвольных первичных бухгалтерских документах обязательных реквизитов;</w:t>
            </w:r>
          </w:p>
          <w:p w14:paraId="4AB43329" w14:textId="77777777" w:rsidR="00CA7B9D" w:rsidRPr="00CA7B9D" w:rsidRDefault="00CA7B9D" w:rsidP="00CA7B9D">
            <w:pPr>
              <w:spacing w:line="276" w:lineRule="auto"/>
              <w:rPr>
                <w:rFonts w:ascii="Times New Roman" w:eastAsia="Times New Roman" w:hAnsi="Times New Roman" w:cs="Times New Roman"/>
                <w:sz w:val="24"/>
                <w:szCs w:val="24"/>
                <w:lang w:eastAsia="ru-RU"/>
              </w:rPr>
            </w:pPr>
            <w:r w:rsidRPr="00CA7B9D">
              <w:rPr>
                <w:rFonts w:ascii="Times New Roman" w:eastAsia="Times New Roman" w:hAnsi="Times New Roman" w:cs="Times New Roman"/>
                <w:sz w:val="24"/>
                <w:szCs w:val="24"/>
                <w:lang w:eastAsia="ru-RU"/>
              </w:rPr>
              <w:t>составлять акты и справки по результатам внутреннего контроля;</w:t>
            </w:r>
          </w:p>
          <w:p w14:paraId="7E1B8A13" w14:textId="77777777" w:rsidR="00CA7B9D" w:rsidRPr="00CA7B9D" w:rsidRDefault="00CA7B9D" w:rsidP="00CA7B9D">
            <w:pPr>
              <w:spacing w:line="276" w:lineRule="auto"/>
              <w:rPr>
                <w:rFonts w:ascii="Times New Roman" w:eastAsia="Times New Roman" w:hAnsi="Times New Roman" w:cs="Times New Roman"/>
                <w:sz w:val="24"/>
                <w:szCs w:val="24"/>
                <w:lang w:eastAsia="ru-RU"/>
              </w:rPr>
            </w:pPr>
            <w:r w:rsidRPr="00CA7B9D">
              <w:rPr>
                <w:rFonts w:ascii="Times New Roman" w:eastAsia="Times New Roman" w:hAnsi="Times New Roman" w:cs="Times New Roman"/>
                <w:sz w:val="24"/>
                <w:szCs w:val="24"/>
                <w:lang w:eastAsia="ru-RU"/>
              </w:rPr>
              <w:t>формировать проекты приказов и распоряжений по проведению внутреннего контроля;</w:t>
            </w:r>
          </w:p>
        </w:tc>
        <w:tc>
          <w:tcPr>
            <w:tcW w:w="1418" w:type="pct"/>
          </w:tcPr>
          <w:p w14:paraId="1F2B886D"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lastRenderedPageBreak/>
              <w:t>Правильность, полнота выполнения заданий,</w:t>
            </w:r>
            <w:r w:rsidRPr="00CA7B9D">
              <w:rPr>
                <w:rFonts w:ascii="Times New Roman" w:eastAsia="Times New Roman" w:hAnsi="Times New Roman" w:cs="Times New Roman"/>
                <w:sz w:val="24"/>
                <w:szCs w:val="24"/>
                <w:lang w:eastAsia="ru-RU"/>
              </w:rPr>
              <w:t xml:space="preserve"> </w:t>
            </w:r>
            <w:r w:rsidRPr="00CA7B9D">
              <w:rPr>
                <w:rFonts w:ascii="Times New Roman" w:eastAsia="Times New Roman" w:hAnsi="Times New Roman" w:cs="Times New Roman"/>
                <w:iCs/>
                <w:sz w:val="24"/>
                <w:szCs w:val="24"/>
                <w:lang w:eastAsia="ru-RU"/>
              </w:rPr>
              <w:t>точность формулировок, точность расчетов,</w:t>
            </w:r>
            <w:r w:rsidRPr="00CA7B9D">
              <w:rPr>
                <w:rFonts w:ascii="Times New Roman" w:eastAsia="Times New Roman" w:hAnsi="Times New Roman" w:cs="Times New Roman"/>
                <w:sz w:val="24"/>
                <w:szCs w:val="24"/>
                <w:lang w:eastAsia="ru-RU"/>
              </w:rPr>
              <w:t xml:space="preserve"> </w:t>
            </w:r>
            <w:r w:rsidRPr="00CA7B9D">
              <w:rPr>
                <w:rFonts w:ascii="Times New Roman" w:eastAsia="Times New Roman" w:hAnsi="Times New Roman" w:cs="Times New Roman"/>
                <w:iCs/>
                <w:sz w:val="24"/>
                <w:szCs w:val="24"/>
                <w:lang w:eastAsia="ru-RU"/>
              </w:rPr>
              <w:t>соответствие требованиям</w:t>
            </w:r>
          </w:p>
          <w:p w14:paraId="641D6FF3" w14:textId="77777777" w:rsidR="00CA7B9D" w:rsidRPr="00CA7B9D" w:rsidRDefault="00CA7B9D" w:rsidP="00CA7B9D">
            <w:pPr>
              <w:ind w:left="100"/>
              <w:rPr>
                <w:rFonts w:ascii="Times New Roman" w:eastAsia="Times New Roman" w:hAnsi="Times New Roman" w:cs="Times New Roman"/>
                <w:sz w:val="24"/>
                <w:szCs w:val="24"/>
                <w:lang w:eastAsia="ru-RU"/>
              </w:rPr>
            </w:pPr>
          </w:p>
          <w:p w14:paraId="585C9983"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lastRenderedPageBreak/>
              <w:t>Адекватность, оптимальность выбора способов действий, методов, техник,</w:t>
            </w:r>
          </w:p>
          <w:p w14:paraId="737A276E"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последовательностей действий и т.д.</w:t>
            </w:r>
          </w:p>
          <w:p w14:paraId="304795EE"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Точность оценки</w:t>
            </w:r>
          </w:p>
          <w:p w14:paraId="454FA5C0"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Соответствие требованиям инструкций,</w:t>
            </w:r>
          </w:p>
          <w:p w14:paraId="1B968BDF"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регламентов</w:t>
            </w:r>
          </w:p>
          <w:p w14:paraId="5D8BF815" w14:textId="7980AAAC" w:rsidR="00CA7B9D" w:rsidRPr="00CA7B9D" w:rsidRDefault="00CA7B9D" w:rsidP="00CA7B9D">
            <w:pPr>
              <w:autoSpaceDE w:val="0"/>
              <w:autoSpaceDN w:val="0"/>
              <w:adjustRightInd w:val="0"/>
              <w:spacing w:line="276" w:lineRule="auto"/>
              <w:rPr>
                <w:rFonts w:ascii="Times New Roman" w:eastAsia="Calibri" w:hAnsi="Times New Roman" w:cs="Times New Roman"/>
                <w:sz w:val="24"/>
                <w:szCs w:val="24"/>
              </w:rPr>
            </w:pPr>
            <w:r w:rsidRPr="00CA7B9D">
              <w:rPr>
                <w:rFonts w:ascii="Times New Roman" w:eastAsia="Times New Roman" w:hAnsi="Times New Roman" w:cs="Times New Roman"/>
                <w:iCs/>
                <w:sz w:val="24"/>
                <w:szCs w:val="24"/>
                <w:lang w:eastAsia="ru-RU"/>
              </w:rPr>
              <w:t>Рациональность действий и т.д.</w:t>
            </w:r>
          </w:p>
        </w:tc>
        <w:tc>
          <w:tcPr>
            <w:tcW w:w="1302" w:type="pct"/>
          </w:tcPr>
          <w:p w14:paraId="58207F52"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b/>
                <w:bCs/>
                <w:iCs/>
                <w:sz w:val="24"/>
                <w:szCs w:val="24"/>
                <w:lang w:eastAsia="ru-RU"/>
              </w:rPr>
              <w:lastRenderedPageBreak/>
              <w:t>Текущий контроль:</w:t>
            </w:r>
          </w:p>
          <w:p w14:paraId="71C149EC"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 защита отчетов по практическим</w:t>
            </w:r>
          </w:p>
          <w:p w14:paraId="1F3DDA79" w14:textId="77777777" w:rsidR="00CA7B9D" w:rsidRPr="00CA7B9D" w:rsidRDefault="00CA7B9D" w:rsidP="00CA7B9D">
            <w:pPr>
              <w:ind w:left="100"/>
              <w:rPr>
                <w:rFonts w:ascii="Times New Roman" w:eastAsia="Times New Roman" w:hAnsi="Times New Roman" w:cs="Times New Roman"/>
                <w:iCs/>
                <w:sz w:val="24"/>
                <w:szCs w:val="24"/>
                <w:lang w:eastAsia="ru-RU"/>
              </w:rPr>
            </w:pPr>
            <w:r w:rsidRPr="00CA7B9D">
              <w:rPr>
                <w:rFonts w:ascii="Times New Roman" w:eastAsia="Times New Roman" w:hAnsi="Times New Roman" w:cs="Times New Roman"/>
                <w:iCs/>
                <w:sz w:val="24"/>
                <w:szCs w:val="24"/>
                <w:lang w:eastAsia="ru-RU"/>
              </w:rPr>
              <w:t>работам;</w:t>
            </w:r>
          </w:p>
          <w:p w14:paraId="22F311A0"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t>- оценка заданий для самостоятельной работы</w:t>
            </w:r>
          </w:p>
          <w:p w14:paraId="61F7ED68" w14:textId="77777777" w:rsidR="00CA7B9D" w:rsidRPr="00CA7B9D" w:rsidRDefault="00CA7B9D" w:rsidP="00CA7B9D">
            <w:pPr>
              <w:ind w:left="100"/>
              <w:rPr>
                <w:rFonts w:ascii="Times New Roman" w:eastAsia="Times New Roman" w:hAnsi="Times New Roman" w:cs="Times New Roman"/>
                <w:sz w:val="24"/>
                <w:szCs w:val="24"/>
                <w:lang w:eastAsia="ru-RU"/>
              </w:rPr>
            </w:pPr>
            <w:r w:rsidRPr="00CA7B9D">
              <w:rPr>
                <w:rFonts w:ascii="Times New Roman" w:eastAsia="Times New Roman" w:hAnsi="Times New Roman" w:cs="Times New Roman"/>
                <w:iCs/>
                <w:sz w:val="24"/>
                <w:szCs w:val="24"/>
                <w:lang w:eastAsia="ru-RU"/>
              </w:rPr>
              <w:lastRenderedPageBreak/>
              <w:t>- экспертная оценка демонстрируемых</w:t>
            </w:r>
          </w:p>
          <w:p w14:paraId="7F5B9727" w14:textId="77777777" w:rsidR="00CA7B9D" w:rsidRPr="00CA7B9D" w:rsidRDefault="00CA7B9D" w:rsidP="00CA7B9D">
            <w:pPr>
              <w:ind w:left="100"/>
              <w:rPr>
                <w:rFonts w:ascii="Times New Roman" w:eastAsia="Times New Roman" w:hAnsi="Times New Roman" w:cs="Times New Roman"/>
                <w:iCs/>
                <w:sz w:val="24"/>
                <w:szCs w:val="24"/>
                <w:lang w:eastAsia="ru-RU"/>
              </w:rPr>
            </w:pPr>
            <w:r w:rsidRPr="00CA7B9D">
              <w:rPr>
                <w:rFonts w:ascii="Times New Roman" w:eastAsia="Times New Roman" w:hAnsi="Times New Roman" w:cs="Times New Roman"/>
                <w:iCs/>
                <w:sz w:val="24"/>
                <w:szCs w:val="24"/>
                <w:lang w:eastAsia="ru-RU"/>
              </w:rPr>
              <w:t>умений, выполняемых действий в процессе практических работ</w:t>
            </w:r>
          </w:p>
          <w:p w14:paraId="6644FE8E" w14:textId="694BD173" w:rsidR="00CA7B9D" w:rsidRPr="00CA7B9D" w:rsidRDefault="00CA7B9D" w:rsidP="00CA7B9D">
            <w:pPr>
              <w:spacing w:line="276" w:lineRule="auto"/>
              <w:rPr>
                <w:rFonts w:ascii="Times New Roman" w:eastAsia="Times New Roman" w:hAnsi="Times New Roman" w:cs="Times New Roman"/>
                <w:bCs/>
                <w:i/>
                <w:sz w:val="24"/>
                <w:szCs w:val="24"/>
                <w:lang w:eastAsia="ru-RU"/>
              </w:rPr>
            </w:pPr>
          </w:p>
        </w:tc>
      </w:tr>
    </w:tbl>
    <w:p w14:paraId="7A8EB81F" w14:textId="26B975E9" w:rsidR="00E93DEA" w:rsidRDefault="00E93DEA" w:rsidP="0056495D">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4</w:t>
      </w:r>
    </w:p>
    <w:p w14:paraId="503A8901"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0A6BC0F"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47897D57" w14:textId="77777777" w:rsidR="00E93DEA" w:rsidRDefault="00E93DEA" w:rsidP="00E93DEA">
      <w:pPr>
        <w:jc w:val="right"/>
        <w:rPr>
          <w:rFonts w:ascii="Times New Roman" w:hAnsi="Times New Roman" w:cs="Times New Roman"/>
          <w:b/>
          <w:bCs/>
          <w:color w:val="0070C0"/>
          <w:sz w:val="24"/>
          <w:szCs w:val="24"/>
        </w:rPr>
      </w:pPr>
    </w:p>
    <w:p w14:paraId="009A500C" w14:textId="77777777" w:rsidR="00E93DEA" w:rsidRDefault="00E93DEA" w:rsidP="00E93DEA">
      <w:pPr>
        <w:jc w:val="right"/>
        <w:rPr>
          <w:rFonts w:ascii="Times New Roman" w:hAnsi="Times New Roman" w:cs="Times New Roman"/>
          <w:b/>
          <w:bCs/>
          <w:color w:val="0070C0"/>
          <w:sz w:val="24"/>
          <w:szCs w:val="24"/>
        </w:rPr>
      </w:pPr>
    </w:p>
    <w:p w14:paraId="3AFD7CE1" w14:textId="77777777" w:rsidR="00E93DEA" w:rsidRDefault="00E93DEA" w:rsidP="00E93DEA">
      <w:pPr>
        <w:jc w:val="right"/>
        <w:rPr>
          <w:rFonts w:ascii="Times New Roman" w:hAnsi="Times New Roman" w:cs="Times New Roman"/>
          <w:b/>
          <w:bCs/>
          <w:color w:val="0070C0"/>
          <w:sz w:val="24"/>
          <w:szCs w:val="24"/>
        </w:rPr>
      </w:pPr>
    </w:p>
    <w:p w14:paraId="29AC9723" w14:textId="77777777" w:rsidR="00E93DEA" w:rsidRDefault="00E93DEA" w:rsidP="00E93DEA">
      <w:pPr>
        <w:jc w:val="right"/>
        <w:rPr>
          <w:rFonts w:ascii="Times New Roman" w:hAnsi="Times New Roman" w:cs="Times New Roman"/>
          <w:b/>
          <w:bCs/>
          <w:color w:val="0070C0"/>
          <w:sz w:val="24"/>
          <w:szCs w:val="24"/>
        </w:rPr>
      </w:pPr>
    </w:p>
    <w:p w14:paraId="5D2EDF06" w14:textId="77777777" w:rsidR="00E93DEA" w:rsidRDefault="00E93DEA" w:rsidP="00E93DEA">
      <w:pPr>
        <w:jc w:val="right"/>
        <w:rPr>
          <w:rFonts w:ascii="Times New Roman" w:hAnsi="Times New Roman" w:cs="Times New Roman"/>
          <w:b/>
          <w:bCs/>
          <w:color w:val="0070C0"/>
          <w:sz w:val="24"/>
          <w:szCs w:val="24"/>
        </w:rPr>
      </w:pPr>
    </w:p>
    <w:p w14:paraId="6A2EC3B1" w14:textId="77777777" w:rsidR="00E93DEA" w:rsidRDefault="00E93DEA" w:rsidP="00E93DEA">
      <w:pPr>
        <w:jc w:val="right"/>
        <w:rPr>
          <w:rFonts w:ascii="Times New Roman" w:hAnsi="Times New Roman" w:cs="Times New Roman"/>
          <w:b/>
          <w:bCs/>
          <w:color w:val="0070C0"/>
          <w:sz w:val="24"/>
          <w:szCs w:val="24"/>
        </w:rPr>
      </w:pPr>
    </w:p>
    <w:p w14:paraId="1F164754" w14:textId="77777777" w:rsidR="00E93DEA" w:rsidRDefault="00E93DEA" w:rsidP="00E93DEA">
      <w:pPr>
        <w:jc w:val="right"/>
        <w:rPr>
          <w:rFonts w:ascii="Times New Roman" w:hAnsi="Times New Roman" w:cs="Times New Roman"/>
          <w:b/>
          <w:bCs/>
          <w:color w:val="0070C0"/>
          <w:sz w:val="24"/>
          <w:szCs w:val="24"/>
        </w:rPr>
      </w:pPr>
    </w:p>
    <w:p w14:paraId="34BB15D1" w14:textId="77777777" w:rsidR="00E93DEA" w:rsidRDefault="00E93DEA" w:rsidP="00E93DEA">
      <w:pPr>
        <w:jc w:val="right"/>
        <w:rPr>
          <w:rFonts w:ascii="Times New Roman" w:hAnsi="Times New Roman" w:cs="Times New Roman"/>
          <w:b/>
          <w:bCs/>
          <w:color w:val="0070C0"/>
          <w:sz w:val="24"/>
          <w:szCs w:val="24"/>
        </w:rPr>
      </w:pPr>
    </w:p>
    <w:p w14:paraId="0840C487" w14:textId="77777777" w:rsidR="00E93DEA" w:rsidRDefault="00E93DEA" w:rsidP="00E93DEA">
      <w:pPr>
        <w:jc w:val="right"/>
        <w:rPr>
          <w:rFonts w:ascii="Times New Roman" w:hAnsi="Times New Roman" w:cs="Times New Roman"/>
          <w:b/>
          <w:bCs/>
          <w:color w:val="0070C0"/>
          <w:sz w:val="24"/>
          <w:szCs w:val="24"/>
        </w:rPr>
      </w:pPr>
    </w:p>
    <w:p w14:paraId="37C01B1A" w14:textId="77777777" w:rsidR="00E93DEA" w:rsidRPr="00502F97" w:rsidRDefault="00E93DEA" w:rsidP="00E93DEA">
      <w:pPr>
        <w:jc w:val="right"/>
        <w:rPr>
          <w:rFonts w:ascii="Times New Roman" w:hAnsi="Times New Roman" w:cs="Times New Roman"/>
          <w:b/>
          <w:bCs/>
          <w:color w:val="0070C0"/>
          <w:sz w:val="24"/>
          <w:szCs w:val="24"/>
        </w:rPr>
      </w:pPr>
    </w:p>
    <w:p w14:paraId="5FDC86CA"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2BE520" w14:textId="3F0076A2" w:rsidR="00E93DEA" w:rsidRDefault="00E93DEA" w:rsidP="00E93DEA">
      <w:pPr>
        <w:pStyle w:val="1"/>
      </w:pPr>
      <w:bookmarkStart w:id="75" w:name="_Toc164790115"/>
      <w:r w:rsidRPr="006E7FF4">
        <w:t>«</w:t>
      </w:r>
      <w:r w:rsidR="009A4DBD">
        <w:t xml:space="preserve">ОП.07 </w:t>
      </w:r>
      <w:r w:rsidR="009A4DBD" w:rsidRPr="009A4DBD">
        <w:t>МЕНЕДЖМЕНТ</w:t>
      </w:r>
      <w:r w:rsidRPr="006E7FF4">
        <w:t>»</w:t>
      </w:r>
      <w:bookmarkEnd w:id="75"/>
    </w:p>
    <w:p w14:paraId="7101CC1F" w14:textId="77777777" w:rsidR="00E93DEA" w:rsidRDefault="00E93DEA" w:rsidP="00E93DEA">
      <w:pPr>
        <w:pStyle w:val="1"/>
      </w:pPr>
    </w:p>
    <w:p w14:paraId="6D00B6BF" w14:textId="77777777" w:rsidR="00E93DEA" w:rsidRDefault="00E93DEA" w:rsidP="00E93DEA">
      <w:pPr>
        <w:pStyle w:val="1"/>
      </w:pPr>
    </w:p>
    <w:p w14:paraId="4F6FB665" w14:textId="77777777" w:rsidR="00E93DEA" w:rsidRDefault="00E93DEA" w:rsidP="00E93DEA">
      <w:pPr>
        <w:pStyle w:val="1"/>
      </w:pPr>
    </w:p>
    <w:p w14:paraId="0BB52805" w14:textId="77777777" w:rsidR="00E93DEA" w:rsidRDefault="00E93DEA" w:rsidP="00E93DEA">
      <w:pPr>
        <w:pStyle w:val="1"/>
      </w:pPr>
    </w:p>
    <w:p w14:paraId="3FCD0DCD" w14:textId="77777777" w:rsidR="00E93DEA" w:rsidRDefault="00E93DEA" w:rsidP="00E93DEA">
      <w:pPr>
        <w:pStyle w:val="1"/>
      </w:pPr>
    </w:p>
    <w:p w14:paraId="38973DFA" w14:textId="77777777" w:rsidR="00E93DEA" w:rsidRDefault="00E93DEA" w:rsidP="00E93DEA">
      <w:pPr>
        <w:pStyle w:val="1"/>
      </w:pPr>
    </w:p>
    <w:p w14:paraId="1D3164C2" w14:textId="77777777" w:rsidR="00E93DEA" w:rsidRDefault="00E93DEA" w:rsidP="00E93DEA">
      <w:pPr>
        <w:pStyle w:val="1"/>
      </w:pPr>
    </w:p>
    <w:p w14:paraId="0AF31E27" w14:textId="77777777" w:rsidR="00E93DEA" w:rsidRDefault="00E93DEA" w:rsidP="00E93DEA">
      <w:pPr>
        <w:pStyle w:val="1"/>
      </w:pPr>
    </w:p>
    <w:p w14:paraId="2BD87012" w14:textId="77777777" w:rsidR="00E93DEA" w:rsidRDefault="00E93DEA" w:rsidP="00E93DEA">
      <w:pPr>
        <w:pStyle w:val="1"/>
      </w:pPr>
    </w:p>
    <w:p w14:paraId="29503B55" w14:textId="77777777" w:rsidR="00E93DEA" w:rsidRDefault="00E93DEA" w:rsidP="00E93DEA">
      <w:pPr>
        <w:pStyle w:val="1"/>
      </w:pPr>
    </w:p>
    <w:p w14:paraId="0600E8B9" w14:textId="77777777" w:rsidR="00E93DEA" w:rsidRDefault="00E93DEA" w:rsidP="00E93DEA">
      <w:pPr>
        <w:pStyle w:val="1"/>
      </w:pPr>
    </w:p>
    <w:p w14:paraId="6BECC790" w14:textId="77777777" w:rsidR="00E93DEA" w:rsidRDefault="00E93DEA" w:rsidP="00E93DEA">
      <w:pPr>
        <w:pStyle w:val="1"/>
      </w:pPr>
    </w:p>
    <w:p w14:paraId="75B0CEA7" w14:textId="77777777" w:rsidR="00E93DEA" w:rsidRDefault="00E93DEA" w:rsidP="00E93DEA">
      <w:pPr>
        <w:pStyle w:val="1"/>
      </w:pPr>
    </w:p>
    <w:p w14:paraId="1AF4D9E0"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3E572DEF" w14:textId="77777777" w:rsidR="00E93DEA" w:rsidRPr="00A0276D" w:rsidRDefault="00E93DEA" w:rsidP="00E93DEA">
      <w:pPr>
        <w:pStyle w:val="1d"/>
        <w:jc w:val="center"/>
        <w:rPr>
          <w:b/>
          <w:bCs/>
          <w:lang w:val="ru-RU"/>
        </w:rPr>
      </w:pPr>
    </w:p>
    <w:p w14:paraId="3189EF36"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13AAA5BD"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4A50334"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9789691"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423506C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0750D7E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437899A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04AC885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69F7738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551800E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14E73EE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0664615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53F5DB2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19E6587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34DD9904"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443ED9E"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79"/>
          <w:headerReference w:type="default" r:id="rId80"/>
          <w:pgSz w:w="11906" w:h="16838"/>
          <w:pgMar w:top="1134" w:right="567" w:bottom="1134" w:left="1701" w:header="709" w:footer="709" w:gutter="0"/>
          <w:cols w:space="708"/>
          <w:docGrid w:linePitch="360"/>
        </w:sectPr>
      </w:pPr>
    </w:p>
    <w:p w14:paraId="2CFFA4F6" w14:textId="77777777" w:rsidR="00E93DEA" w:rsidRPr="00F70F81" w:rsidRDefault="00E93DEA" w:rsidP="00D069EA">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682DAF" w14:textId="6A3CF07C" w:rsidR="00E93DEA" w:rsidRPr="0056495D" w:rsidRDefault="00E93DEA" w:rsidP="00E93DEA">
      <w:pPr>
        <w:pStyle w:val="1d"/>
        <w:jc w:val="center"/>
        <w:rPr>
          <w:rFonts w:eastAsia="Segoe UI"/>
          <w:b/>
          <w:color w:val="000000" w:themeColor="text1"/>
          <w:lang w:val="ru-RU"/>
        </w:rPr>
      </w:pPr>
      <w:r w:rsidRPr="0056495D">
        <w:rPr>
          <w:rFonts w:eastAsia="Segoe UI"/>
          <w:b/>
          <w:color w:val="000000" w:themeColor="text1"/>
          <w:lang w:val="ru-RU"/>
        </w:rPr>
        <w:t>«</w:t>
      </w:r>
      <w:r w:rsidR="0056495D" w:rsidRPr="00A16F1F">
        <w:rPr>
          <w:b/>
          <w:lang w:val="ru-RU"/>
        </w:rPr>
        <w:t>ОП.07 МЕНЕДЖМЕНТ</w:t>
      </w:r>
      <w:r w:rsidRPr="0056495D">
        <w:rPr>
          <w:rFonts w:eastAsia="Segoe UI"/>
          <w:b/>
          <w:color w:val="000000" w:themeColor="text1"/>
          <w:lang w:val="ru-RU"/>
        </w:rPr>
        <w:t>»</w:t>
      </w:r>
    </w:p>
    <w:p w14:paraId="45AD74E1" w14:textId="77777777" w:rsidR="00E93DEA" w:rsidRPr="00E93DEA" w:rsidRDefault="00E93DEA" w:rsidP="00E93DEA">
      <w:pPr>
        <w:pStyle w:val="1d"/>
        <w:rPr>
          <w:color w:val="000000" w:themeColor="text1"/>
          <w:lang w:val="ru-RU"/>
        </w:rPr>
      </w:pPr>
    </w:p>
    <w:p w14:paraId="2A69C191"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33ABBF" w14:textId="166EBD61"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56495D" w:rsidRPr="0056495D">
        <w:rPr>
          <w:rFonts w:ascii="Times New Roman" w:hAnsi="Times New Roman"/>
          <w:color w:val="000000" w:themeColor="text1"/>
          <w:sz w:val="24"/>
          <w:szCs w:val="24"/>
        </w:rPr>
        <w:t>Менеджмент</w:t>
      </w:r>
      <w:r w:rsidRPr="00EA6E1D">
        <w:rPr>
          <w:rFonts w:ascii="Times New Roman" w:hAnsi="Times New Roman"/>
        </w:rPr>
        <w:t>»</w:t>
      </w:r>
      <w:r>
        <w:rPr>
          <w:rFonts w:ascii="Times New Roman" w:eastAsia="Times New Roman" w:hAnsi="Times New Roman" w:cs="Times New Roman"/>
          <w:sz w:val="24"/>
          <w:szCs w:val="24"/>
          <w:lang w:eastAsia="ru-RU"/>
        </w:rPr>
        <w:t>:</w:t>
      </w:r>
      <w:r w:rsidR="00203D10" w:rsidRPr="00203D10">
        <w:t xml:space="preserve"> </w:t>
      </w:r>
      <w:r w:rsidR="00203D10" w:rsidRPr="00203D10">
        <w:rPr>
          <w:rFonts w:ascii="Times New Roman" w:eastAsia="Times New Roman" w:hAnsi="Times New Roman" w:cs="Times New Roman"/>
          <w:sz w:val="24"/>
          <w:szCs w:val="24"/>
          <w:lang w:eastAsia="ru-RU"/>
        </w:rPr>
        <w:t>приобретение студентами теоретических знаний и практических навыков в области менеджмента, которые позволят принимать эффективные управленческие решения в профессиональной деятельности.</w:t>
      </w:r>
    </w:p>
    <w:p w14:paraId="67A41F6E"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56495D" w:rsidRPr="00EA6E1D">
        <w:rPr>
          <w:rFonts w:ascii="Times New Roman" w:hAnsi="Times New Roman"/>
        </w:rPr>
        <w:t>«</w:t>
      </w:r>
      <w:r w:rsidR="0056495D" w:rsidRPr="0056495D">
        <w:rPr>
          <w:rFonts w:ascii="Times New Roman" w:hAnsi="Times New Roman"/>
          <w:color w:val="000000" w:themeColor="text1"/>
          <w:sz w:val="24"/>
          <w:szCs w:val="24"/>
        </w:rPr>
        <w:t>Менеджмент</w:t>
      </w:r>
      <w:r w:rsidR="0056495D" w:rsidRPr="00EA6E1D">
        <w:rPr>
          <w:rFonts w:ascii="Times New Roman" w:hAnsi="Times New Roman"/>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68C787EE" w14:textId="5105D408" w:rsidR="00E93DEA" w:rsidRDefault="00E93DEA" w:rsidP="00E93DEA">
      <w:pPr>
        <w:suppressAutoHyphens/>
        <w:spacing w:line="276" w:lineRule="auto"/>
        <w:ind w:firstLine="709"/>
        <w:jc w:val="both"/>
        <w:rPr>
          <w:rFonts w:ascii="Times New Roman" w:hAnsi="Times New Roman" w:cs="Times New Roman"/>
          <w:sz w:val="24"/>
          <w:szCs w:val="24"/>
        </w:rPr>
      </w:pPr>
    </w:p>
    <w:p w14:paraId="49B6B391"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13900E"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8A1C69"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072"/>
        <w:gridCol w:w="2792"/>
        <w:gridCol w:w="2667"/>
      </w:tblGrid>
      <w:tr w:rsidR="008A66CF" w:rsidRPr="00674AA9" w14:paraId="7D4C2074" w14:textId="6510811E" w:rsidTr="008A66CF">
        <w:tc>
          <w:tcPr>
            <w:tcW w:w="1097" w:type="dxa"/>
            <w:tcBorders>
              <w:top w:val="single" w:sz="4" w:space="0" w:color="auto"/>
              <w:left w:val="single" w:sz="4" w:space="0" w:color="auto"/>
              <w:right w:val="single" w:sz="4" w:space="0" w:color="auto"/>
            </w:tcBorders>
          </w:tcPr>
          <w:p w14:paraId="5B70D23E" w14:textId="77777777" w:rsidR="008A66CF" w:rsidRPr="00674AA9" w:rsidRDefault="008A66CF" w:rsidP="00E93DEA">
            <w:pPr>
              <w:rPr>
                <w:rStyle w:val="afb"/>
                <w:b/>
                <w:i w:val="0"/>
                <w:sz w:val="24"/>
                <w:szCs w:val="24"/>
              </w:rPr>
            </w:pPr>
            <w:r w:rsidRPr="00674AA9">
              <w:rPr>
                <w:rStyle w:val="afb"/>
                <w:b/>
                <w:i w:val="0"/>
                <w:sz w:val="24"/>
                <w:szCs w:val="24"/>
              </w:rPr>
              <w:t xml:space="preserve">Код ОК, </w:t>
            </w:r>
          </w:p>
          <w:p w14:paraId="123E819F" w14:textId="77777777" w:rsidR="008A66CF" w:rsidRPr="00674AA9" w:rsidRDefault="008A66CF" w:rsidP="00E93DEA">
            <w:pPr>
              <w:rPr>
                <w:rStyle w:val="afb"/>
                <w:b/>
                <w:i w:val="0"/>
                <w:sz w:val="24"/>
                <w:szCs w:val="24"/>
              </w:rPr>
            </w:pPr>
            <w:r w:rsidRPr="00674AA9">
              <w:rPr>
                <w:rStyle w:val="afb"/>
                <w:b/>
                <w:i w:val="0"/>
                <w:sz w:val="24"/>
                <w:szCs w:val="24"/>
              </w:rPr>
              <w:t xml:space="preserve">ПК </w:t>
            </w:r>
          </w:p>
        </w:tc>
        <w:tc>
          <w:tcPr>
            <w:tcW w:w="3072" w:type="dxa"/>
            <w:tcBorders>
              <w:top w:val="single" w:sz="4" w:space="0" w:color="auto"/>
              <w:left w:val="single" w:sz="4" w:space="0" w:color="auto"/>
              <w:right w:val="single" w:sz="4" w:space="0" w:color="auto"/>
            </w:tcBorders>
          </w:tcPr>
          <w:p w14:paraId="02FF7639" w14:textId="77777777" w:rsidR="008A66CF" w:rsidRPr="00674AA9" w:rsidRDefault="008A66CF" w:rsidP="00E93DEA">
            <w:pPr>
              <w:jc w:val="center"/>
              <w:rPr>
                <w:rFonts w:ascii="Times New Roman" w:hAnsi="Times New Roman" w:cs="Times New Roman"/>
                <w:b/>
                <w:sz w:val="24"/>
                <w:szCs w:val="24"/>
              </w:rPr>
            </w:pPr>
            <w:r w:rsidRPr="00674AA9">
              <w:rPr>
                <w:rFonts w:ascii="Times New Roman" w:hAnsi="Times New Roman" w:cs="Times New Roman"/>
                <w:b/>
                <w:sz w:val="24"/>
                <w:szCs w:val="24"/>
              </w:rPr>
              <w:t>Уметь</w:t>
            </w:r>
          </w:p>
        </w:tc>
        <w:tc>
          <w:tcPr>
            <w:tcW w:w="2792" w:type="dxa"/>
            <w:tcBorders>
              <w:top w:val="single" w:sz="4" w:space="0" w:color="auto"/>
              <w:left w:val="single" w:sz="4" w:space="0" w:color="auto"/>
              <w:bottom w:val="single" w:sz="4" w:space="0" w:color="auto"/>
              <w:right w:val="single" w:sz="4" w:space="0" w:color="auto"/>
            </w:tcBorders>
            <w:shd w:val="clear" w:color="auto" w:fill="auto"/>
          </w:tcPr>
          <w:p w14:paraId="1D672ACC" w14:textId="77777777" w:rsidR="008A66CF" w:rsidRPr="00674AA9" w:rsidRDefault="008A66CF" w:rsidP="00E93DEA">
            <w:pPr>
              <w:jc w:val="center"/>
              <w:rPr>
                <w:rFonts w:ascii="Times New Roman" w:hAnsi="Times New Roman" w:cs="Times New Roman"/>
                <w:b/>
                <w:sz w:val="24"/>
                <w:szCs w:val="24"/>
              </w:rPr>
            </w:pPr>
            <w:r w:rsidRPr="00674AA9">
              <w:rPr>
                <w:rFonts w:ascii="Times New Roman" w:hAnsi="Times New Roman" w:cs="Times New Roman"/>
                <w:b/>
                <w:sz w:val="24"/>
                <w:szCs w:val="24"/>
              </w:rPr>
              <w:t>Знать</w:t>
            </w:r>
          </w:p>
        </w:tc>
        <w:tc>
          <w:tcPr>
            <w:tcW w:w="2667" w:type="dxa"/>
            <w:tcBorders>
              <w:top w:val="single" w:sz="4" w:space="0" w:color="auto"/>
              <w:left w:val="single" w:sz="4" w:space="0" w:color="auto"/>
              <w:bottom w:val="single" w:sz="4" w:space="0" w:color="auto"/>
              <w:right w:val="single" w:sz="4" w:space="0" w:color="auto"/>
            </w:tcBorders>
          </w:tcPr>
          <w:p w14:paraId="45363F2E" w14:textId="0CAC2BE7" w:rsidR="008A66CF" w:rsidRPr="00674AA9" w:rsidRDefault="008A66CF"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w:t>
            </w:r>
            <w:r w:rsidR="00551BD4">
              <w:rPr>
                <w:rFonts w:ascii="Times New Roman" w:hAnsi="Times New Roman" w:cs="Times New Roman"/>
                <w:b/>
                <w:sz w:val="24"/>
                <w:szCs w:val="24"/>
              </w:rPr>
              <w:t>ками</w:t>
            </w:r>
          </w:p>
        </w:tc>
      </w:tr>
      <w:tr w:rsidR="008A66CF" w:rsidRPr="00674AA9" w14:paraId="280CDCCA" w14:textId="4D229509" w:rsidTr="008A66CF">
        <w:tc>
          <w:tcPr>
            <w:tcW w:w="1097" w:type="dxa"/>
            <w:tcBorders>
              <w:top w:val="single" w:sz="4" w:space="0" w:color="auto"/>
              <w:left w:val="single" w:sz="4" w:space="0" w:color="auto"/>
              <w:right w:val="single" w:sz="4" w:space="0" w:color="auto"/>
            </w:tcBorders>
          </w:tcPr>
          <w:p w14:paraId="232CA74B" w14:textId="356293BC" w:rsidR="008A66CF" w:rsidRDefault="008A66CF" w:rsidP="00646E8A">
            <w:pPr>
              <w:pStyle w:val="affffff5"/>
              <w:spacing w:line="276" w:lineRule="auto"/>
            </w:pPr>
            <w:r>
              <w:t>ОК 01</w:t>
            </w:r>
          </w:p>
          <w:p w14:paraId="031AB8F3" w14:textId="6C037DD1" w:rsidR="008A66CF" w:rsidRDefault="008A66CF" w:rsidP="00646E8A">
            <w:pPr>
              <w:pStyle w:val="affffff5"/>
              <w:spacing w:line="276" w:lineRule="auto"/>
            </w:pPr>
            <w:r>
              <w:t>ОК 02</w:t>
            </w:r>
          </w:p>
          <w:p w14:paraId="3335E771" w14:textId="05A1659A" w:rsidR="008A66CF" w:rsidRDefault="008A66CF" w:rsidP="00646E8A">
            <w:pPr>
              <w:pStyle w:val="affffff5"/>
              <w:spacing w:line="276" w:lineRule="auto"/>
            </w:pPr>
            <w:r>
              <w:t>ОК 03</w:t>
            </w:r>
          </w:p>
          <w:p w14:paraId="35FCB77D" w14:textId="553BBC81" w:rsidR="008A66CF" w:rsidRDefault="008A66CF" w:rsidP="00646E8A">
            <w:pPr>
              <w:pStyle w:val="affffff5"/>
              <w:spacing w:line="276" w:lineRule="auto"/>
            </w:pPr>
            <w:r>
              <w:t xml:space="preserve">ОК 04 </w:t>
            </w:r>
          </w:p>
          <w:p w14:paraId="3B18144C" w14:textId="77777777" w:rsidR="008A66CF" w:rsidRDefault="008A66CF" w:rsidP="00646E8A">
            <w:pPr>
              <w:pStyle w:val="affffff5"/>
              <w:spacing w:line="276" w:lineRule="auto"/>
            </w:pPr>
            <w:r>
              <w:t>ОК 05</w:t>
            </w:r>
          </w:p>
          <w:p w14:paraId="25CF71F1" w14:textId="77777777" w:rsidR="008A66CF" w:rsidRDefault="008A66CF" w:rsidP="00646E8A">
            <w:pPr>
              <w:pStyle w:val="affffff5"/>
              <w:spacing w:line="276" w:lineRule="auto"/>
            </w:pPr>
            <w:r>
              <w:t>ОК 06</w:t>
            </w:r>
          </w:p>
          <w:p w14:paraId="2252E539" w14:textId="77777777" w:rsidR="008A66CF" w:rsidRDefault="008A66CF" w:rsidP="00646E8A">
            <w:pPr>
              <w:pStyle w:val="affffff5"/>
              <w:spacing w:line="276" w:lineRule="auto"/>
            </w:pPr>
            <w:r>
              <w:t>ОК 09</w:t>
            </w:r>
          </w:p>
          <w:p w14:paraId="73BE7854" w14:textId="77777777" w:rsidR="008A66CF" w:rsidRDefault="008A66CF" w:rsidP="00646E8A">
            <w:pPr>
              <w:pStyle w:val="affffff5"/>
              <w:spacing w:line="276" w:lineRule="auto"/>
            </w:pPr>
            <w:r>
              <w:t>ПК 2.6</w:t>
            </w:r>
          </w:p>
          <w:p w14:paraId="6D1B2CB1" w14:textId="509B3A5F" w:rsidR="008A66CF" w:rsidRDefault="008A66CF" w:rsidP="00646E8A">
            <w:pPr>
              <w:pStyle w:val="affffff5"/>
              <w:spacing w:line="276" w:lineRule="auto"/>
            </w:pPr>
            <w:r>
              <w:t>ПК 4.5</w:t>
            </w:r>
          </w:p>
          <w:p w14:paraId="6E1B39F5" w14:textId="2EB254B4" w:rsidR="008A66CF" w:rsidRDefault="008A66CF" w:rsidP="00646E8A">
            <w:pPr>
              <w:pStyle w:val="affffff5"/>
              <w:spacing w:line="276" w:lineRule="auto"/>
            </w:pPr>
            <w:r>
              <w:t>ПК 4.6</w:t>
            </w:r>
          </w:p>
          <w:p w14:paraId="468E7E02" w14:textId="0A6842B4" w:rsidR="008A66CF" w:rsidRDefault="008A66CF" w:rsidP="00646E8A">
            <w:pPr>
              <w:pStyle w:val="affffff5"/>
              <w:spacing w:line="276" w:lineRule="auto"/>
            </w:pPr>
            <w:r>
              <w:t>ПК 4.7</w:t>
            </w:r>
          </w:p>
          <w:p w14:paraId="6C86105A" w14:textId="65DCBBAB" w:rsidR="008A66CF" w:rsidRPr="00674AA9" w:rsidRDefault="008A66CF" w:rsidP="00E93DEA">
            <w:pPr>
              <w:rPr>
                <w:rFonts w:ascii="Times New Roman" w:hAnsi="Times New Roman" w:cs="Times New Roman"/>
                <w:bCs/>
                <w:sz w:val="24"/>
                <w:szCs w:val="24"/>
              </w:rPr>
            </w:pPr>
          </w:p>
        </w:tc>
        <w:tc>
          <w:tcPr>
            <w:tcW w:w="3072" w:type="dxa"/>
            <w:tcBorders>
              <w:top w:val="single" w:sz="4" w:space="0" w:color="auto"/>
              <w:left w:val="single" w:sz="4" w:space="0" w:color="auto"/>
              <w:right w:val="single" w:sz="4" w:space="0" w:color="auto"/>
            </w:tcBorders>
            <w:hideMark/>
          </w:tcPr>
          <w:p w14:paraId="2B035FE5"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оценивать ситуацию и принимать эффективные решения, используя систему методов управления;</w:t>
            </w:r>
          </w:p>
          <w:p w14:paraId="3B82AB2F"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распознавать и анализировать управленческую задачу и/или управленческую проблему;</w:t>
            </w:r>
          </w:p>
          <w:p w14:paraId="1EEDFF7F"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определять этапы решения задачи;</w:t>
            </w:r>
          </w:p>
          <w:p w14:paraId="2B6F615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выявлять и эффективно искать информацию, необходимую для решения управленческой задачи и/или управленческой проблемы;</w:t>
            </w:r>
          </w:p>
          <w:p w14:paraId="6AF4FA0D"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определять необходимые источники информации;</w:t>
            </w:r>
          </w:p>
          <w:p w14:paraId="5329A335"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использовать на практике методы планирования и организации работы подразделения и личного трудового процесса;</w:t>
            </w:r>
          </w:p>
          <w:p w14:paraId="7F67040A"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определять траектории профессионального </w:t>
            </w:r>
            <w:r w:rsidRPr="00674AA9">
              <w:rPr>
                <w:rFonts w:ascii="Times New Roman" w:hAnsi="Times New Roman" w:cs="Times New Roman"/>
                <w:bCs/>
                <w:sz w:val="24"/>
                <w:szCs w:val="24"/>
              </w:rPr>
              <w:lastRenderedPageBreak/>
              <w:t>развития и самообразования.</w:t>
            </w:r>
          </w:p>
          <w:p w14:paraId="2E12E108"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применять в профессиональной деятельности приемы эффективного делового и управленческого общения;</w:t>
            </w:r>
          </w:p>
          <w:p w14:paraId="254FAAE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проводить работу по мотивации трудовой деятельности;</w:t>
            </w:r>
          </w:p>
          <w:p w14:paraId="7C5B2B56"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509A8BE3"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уметь выстраивать взаимоотношения с представителями различных сфер и национальных, социальных и культурных формирований; </w:t>
            </w:r>
          </w:p>
          <w:p w14:paraId="53F550DD"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формировать и поддерживать высокую организационную (корпоративную) культуру, применять стандарты антикоррупционного поведения;</w:t>
            </w:r>
          </w:p>
          <w:p w14:paraId="052C207B"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применять средства информационных технологий для решения профессиональных задач;</w:t>
            </w:r>
          </w:p>
          <w:p w14:paraId="08E6BB45"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использовать современное программное обеспечение; </w:t>
            </w:r>
          </w:p>
          <w:p w14:paraId="16AAFC78"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пользоваться профессиональной документацией на государственном и иностранном языках;</w:t>
            </w:r>
          </w:p>
          <w:p w14:paraId="38A4362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различать особенности документации на разных языках и использовать их в процессе управления;</w:t>
            </w:r>
          </w:p>
          <w:p w14:paraId="0EBD3BC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различать особенности документации на разных языках и использовать их в процессе управления;</w:t>
            </w:r>
          </w:p>
          <w:p w14:paraId="0CA9EB3A"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применять современную научную </w:t>
            </w:r>
            <w:r w:rsidRPr="00674AA9">
              <w:rPr>
                <w:rFonts w:ascii="Times New Roman" w:hAnsi="Times New Roman" w:cs="Times New Roman"/>
                <w:bCs/>
                <w:sz w:val="24"/>
                <w:szCs w:val="24"/>
              </w:rPr>
              <w:lastRenderedPageBreak/>
              <w:t>профессиональную терминологию;</w:t>
            </w:r>
          </w:p>
          <w:p w14:paraId="6DB1C591"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учитывать особенности менеджмента в области профессиональной деятельности;</w:t>
            </w:r>
          </w:p>
          <w:p w14:paraId="6E2E439B" w14:textId="57F5400A"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налаживать коммуникации с организациями различных организационно-правовых форм и сфер деятельности.</w:t>
            </w:r>
          </w:p>
        </w:tc>
        <w:tc>
          <w:tcPr>
            <w:tcW w:w="2792" w:type="dxa"/>
            <w:tcBorders>
              <w:top w:val="single" w:sz="4" w:space="0" w:color="auto"/>
              <w:left w:val="single" w:sz="4" w:space="0" w:color="auto"/>
              <w:bottom w:val="single" w:sz="4" w:space="0" w:color="auto"/>
              <w:right w:val="single" w:sz="4" w:space="0" w:color="auto"/>
            </w:tcBorders>
            <w:shd w:val="clear" w:color="auto" w:fill="auto"/>
          </w:tcPr>
          <w:p w14:paraId="022991F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lastRenderedPageBreak/>
              <w:t>- сущность и характерные черты современного менеджмента, история</w:t>
            </w:r>
          </w:p>
          <w:p w14:paraId="0FD05113"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его развития;</w:t>
            </w:r>
          </w:p>
          <w:p w14:paraId="45C2F1D0"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цикл менеджмента;</w:t>
            </w:r>
          </w:p>
          <w:p w14:paraId="62C393F9"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внешняя и внутренняя среда организации;</w:t>
            </w:r>
          </w:p>
          <w:p w14:paraId="0410A861"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система методов управления;</w:t>
            </w:r>
          </w:p>
          <w:p w14:paraId="0E183A74"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цели организации как элемент ее стратегии, классификация стратегий менеджмента по различным признакам;</w:t>
            </w:r>
          </w:p>
          <w:p w14:paraId="528723DF"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принципы построения организационной структуры управления (ОСУ), виды ОСУ;</w:t>
            </w:r>
          </w:p>
          <w:p w14:paraId="2577F08A"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процесс принятия и реализации управленческих решений;</w:t>
            </w:r>
          </w:p>
          <w:p w14:paraId="05539F66"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номенклатура информационных источников, применяемых в </w:t>
            </w:r>
            <w:r w:rsidRPr="00674AA9">
              <w:rPr>
                <w:rFonts w:ascii="Times New Roman" w:hAnsi="Times New Roman" w:cs="Times New Roman"/>
                <w:bCs/>
                <w:sz w:val="24"/>
                <w:szCs w:val="24"/>
              </w:rPr>
              <w:t xml:space="preserve">профессиональной деятельности; </w:t>
            </w:r>
          </w:p>
          <w:p w14:paraId="7416C78B"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xml:space="preserve">- приемы </w:t>
            </w:r>
            <w:proofErr w:type="spellStart"/>
            <w:r w:rsidRPr="00674AA9">
              <w:rPr>
                <w:rFonts w:ascii="Times New Roman" w:hAnsi="Times New Roman" w:cs="Times New Roman"/>
                <w:bCs/>
                <w:sz w:val="24"/>
                <w:szCs w:val="24"/>
              </w:rPr>
              <w:t>самоменеджмента</w:t>
            </w:r>
            <w:proofErr w:type="spellEnd"/>
            <w:r w:rsidRPr="00674AA9">
              <w:rPr>
                <w:rFonts w:ascii="Times New Roman" w:hAnsi="Times New Roman" w:cs="Times New Roman"/>
                <w:bCs/>
                <w:sz w:val="24"/>
                <w:szCs w:val="24"/>
              </w:rPr>
              <w:t>;</w:t>
            </w:r>
          </w:p>
          <w:p w14:paraId="28F2283E"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основы формирования мотивационной политики организации;</w:t>
            </w:r>
          </w:p>
          <w:p w14:paraId="6CFE9907"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стили управления, коммуникации, принципы делового общения;</w:t>
            </w:r>
          </w:p>
          <w:p w14:paraId="7E419ED2"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правила оформления документов и построения устных сообщений.</w:t>
            </w:r>
          </w:p>
          <w:p w14:paraId="3676D31A" w14:textId="77777777"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содержание и значение особенностей коммуникативного общения в различных экономических, социальных, национальных и культурных сферах;</w:t>
            </w:r>
          </w:p>
          <w:p w14:paraId="7FE47556" w14:textId="078D6D2E" w:rsidR="008A66CF" w:rsidRPr="00674AA9" w:rsidRDefault="008A66CF" w:rsidP="00313B99">
            <w:pPr>
              <w:rPr>
                <w:rFonts w:ascii="Times New Roman" w:hAnsi="Times New Roman" w:cs="Times New Roman"/>
                <w:bCs/>
                <w:sz w:val="24"/>
                <w:szCs w:val="24"/>
              </w:rPr>
            </w:pPr>
            <w:r w:rsidRPr="00674AA9">
              <w:rPr>
                <w:rFonts w:ascii="Times New Roman" w:hAnsi="Times New Roman" w:cs="Times New Roman"/>
                <w:bCs/>
                <w:sz w:val="24"/>
                <w:szCs w:val="24"/>
              </w:rPr>
              <w:t>- содержание и значение организационной (корпоративной) культуры;</w:t>
            </w:r>
          </w:p>
        </w:tc>
        <w:tc>
          <w:tcPr>
            <w:tcW w:w="2667" w:type="dxa"/>
            <w:tcBorders>
              <w:top w:val="single" w:sz="4" w:space="0" w:color="auto"/>
              <w:left w:val="single" w:sz="4" w:space="0" w:color="auto"/>
              <w:bottom w:val="single" w:sz="4" w:space="0" w:color="auto"/>
              <w:right w:val="single" w:sz="4" w:space="0" w:color="auto"/>
            </w:tcBorders>
          </w:tcPr>
          <w:p w14:paraId="0A82256B" w14:textId="77777777" w:rsidR="008A66CF" w:rsidRPr="003527D3" w:rsidRDefault="00551BD4" w:rsidP="00313B99">
            <w:pPr>
              <w:rPr>
                <w:rFonts w:ascii="Times New Roman" w:hAnsi="Times New Roman" w:cs="Times New Roman"/>
                <w:bCs/>
                <w:sz w:val="24"/>
                <w:szCs w:val="24"/>
              </w:rPr>
            </w:pPr>
            <w:r w:rsidRPr="003527D3">
              <w:rPr>
                <w:rFonts w:ascii="Times New Roman" w:hAnsi="Times New Roman" w:cs="Times New Roman"/>
                <w:bCs/>
                <w:sz w:val="24"/>
                <w:szCs w:val="24"/>
              </w:rPr>
              <w:lastRenderedPageBreak/>
              <w:t>в выполнении контрольных процедур и их документировании;</w:t>
            </w:r>
          </w:p>
          <w:p w14:paraId="08F1FA40" w14:textId="77777777" w:rsidR="00551BD4" w:rsidRPr="003527D3" w:rsidRDefault="00551BD4" w:rsidP="00313B99">
            <w:pPr>
              <w:rPr>
                <w:rFonts w:ascii="Times New Roman" w:hAnsi="Times New Roman" w:cs="Times New Roman"/>
                <w:bCs/>
                <w:sz w:val="24"/>
                <w:szCs w:val="24"/>
              </w:rPr>
            </w:pPr>
            <w:r w:rsidRPr="003527D3">
              <w:rPr>
                <w:rFonts w:ascii="Times New Roman" w:hAnsi="Times New Roman" w:cs="Times New Roman"/>
                <w:bCs/>
                <w:sz w:val="24"/>
                <w:szCs w:val="24"/>
              </w:rPr>
              <w:t>в анализе информации о финансовом положении организации, ее платежеспособности и доходности;</w:t>
            </w:r>
          </w:p>
          <w:p w14:paraId="55BD4956" w14:textId="77777777" w:rsidR="00551BD4" w:rsidRPr="003527D3" w:rsidRDefault="00551BD4" w:rsidP="00313B99">
            <w:pPr>
              <w:rPr>
                <w:rFonts w:ascii="Times New Roman" w:hAnsi="Times New Roman" w:cs="Times New Roman"/>
                <w:bCs/>
                <w:sz w:val="24"/>
                <w:szCs w:val="24"/>
              </w:rPr>
            </w:pPr>
            <w:r w:rsidRPr="003527D3">
              <w:rPr>
                <w:rFonts w:ascii="Times New Roman" w:hAnsi="Times New Roman" w:cs="Times New Roman"/>
                <w:bCs/>
                <w:sz w:val="24"/>
                <w:szCs w:val="24"/>
              </w:rPr>
              <w:t>в анализе информации о финансовом положении организации, ее платежеспособности и доходности;</w:t>
            </w:r>
          </w:p>
          <w:p w14:paraId="42BC657E" w14:textId="0F0E7D2A" w:rsidR="00551BD4" w:rsidRPr="003527D3" w:rsidRDefault="00551BD4" w:rsidP="00313B99">
            <w:pPr>
              <w:rPr>
                <w:rFonts w:ascii="Times New Roman" w:hAnsi="Times New Roman" w:cs="Times New Roman"/>
                <w:bCs/>
                <w:sz w:val="24"/>
                <w:szCs w:val="24"/>
              </w:rPr>
            </w:pPr>
            <w:r w:rsidRPr="003527D3">
              <w:rPr>
                <w:rFonts w:ascii="Times New Roman" w:hAnsi="Times New Roman" w:cs="Times New Roman"/>
                <w:bCs/>
                <w:sz w:val="24"/>
                <w:szCs w:val="24"/>
              </w:rPr>
              <w:t>в осуществлении счетной проверки бухгалтерской отчетности</w:t>
            </w:r>
          </w:p>
        </w:tc>
      </w:tr>
    </w:tbl>
    <w:p w14:paraId="115D6DD4" w14:textId="46F81B2F" w:rsidR="00E93DEA" w:rsidRDefault="00E93DEA" w:rsidP="00E93DEA">
      <w:pPr>
        <w:rPr>
          <w:rFonts w:ascii="Times New Roman" w:eastAsia="Segoe UI" w:hAnsi="Times New Roman" w:cs="Times New Roman"/>
          <w:b/>
          <w:bCs/>
          <w:caps/>
          <w:kern w:val="32"/>
          <w:sz w:val="24"/>
          <w:szCs w:val="24"/>
          <w:lang w:val="x-none" w:eastAsia="x-none"/>
        </w:rPr>
      </w:pPr>
    </w:p>
    <w:p w14:paraId="3737BF27" w14:textId="77777777" w:rsidR="00674AA9" w:rsidRDefault="00674AA9" w:rsidP="00E93DEA">
      <w:pPr>
        <w:rPr>
          <w:rFonts w:ascii="Times New Roman" w:eastAsia="Segoe UI" w:hAnsi="Times New Roman" w:cs="Times New Roman"/>
          <w:b/>
          <w:bCs/>
          <w:caps/>
          <w:kern w:val="32"/>
          <w:sz w:val="24"/>
          <w:szCs w:val="24"/>
          <w:lang w:val="x-none" w:eastAsia="x-none"/>
        </w:rPr>
      </w:pPr>
    </w:p>
    <w:p w14:paraId="484B1935"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12F321"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E93DEA" w:rsidRPr="00DB7B6A" w14:paraId="6E7C9A04" w14:textId="77777777" w:rsidTr="00313B99">
        <w:trPr>
          <w:trHeight w:val="23"/>
        </w:trPr>
        <w:tc>
          <w:tcPr>
            <w:tcW w:w="2534" w:type="pct"/>
            <w:vAlign w:val="center"/>
          </w:tcPr>
          <w:p w14:paraId="6605E98A"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BDD47F3"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31DEF92"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6781F42A" w14:textId="77777777" w:rsidTr="00313B99">
        <w:trPr>
          <w:trHeight w:val="23"/>
        </w:trPr>
        <w:tc>
          <w:tcPr>
            <w:tcW w:w="2534" w:type="pct"/>
            <w:vAlign w:val="center"/>
          </w:tcPr>
          <w:p w14:paraId="3D2D6D76"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2CD11D3" w14:textId="48CCF1A4"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603189D7" w14:textId="6509B1BB"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93DEA" w:rsidRPr="00DB7B6A" w14:paraId="7F1B220B" w14:textId="77777777" w:rsidTr="00313B99">
        <w:trPr>
          <w:trHeight w:val="23"/>
        </w:trPr>
        <w:tc>
          <w:tcPr>
            <w:tcW w:w="2534" w:type="pct"/>
            <w:vAlign w:val="center"/>
          </w:tcPr>
          <w:p w14:paraId="7F80E12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1"/>
            </w:r>
          </w:p>
        </w:tc>
        <w:tc>
          <w:tcPr>
            <w:tcW w:w="1231" w:type="pct"/>
            <w:vAlign w:val="center"/>
          </w:tcPr>
          <w:p w14:paraId="0E4A4C3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535BAD7B"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7063E491" w14:textId="77777777" w:rsidTr="00313B99">
        <w:trPr>
          <w:trHeight w:val="23"/>
        </w:trPr>
        <w:tc>
          <w:tcPr>
            <w:tcW w:w="2534" w:type="pct"/>
            <w:vAlign w:val="center"/>
          </w:tcPr>
          <w:p w14:paraId="4EF60272"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4EC8B265"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0470A483"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2625C638" w14:textId="77777777" w:rsidTr="00313B99">
        <w:trPr>
          <w:trHeight w:val="23"/>
        </w:trPr>
        <w:tc>
          <w:tcPr>
            <w:tcW w:w="2534" w:type="pct"/>
            <w:vAlign w:val="center"/>
          </w:tcPr>
          <w:p w14:paraId="43448A9B"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78646EF"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55C048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3FD3548E" w14:textId="77777777" w:rsidTr="00313B99">
        <w:trPr>
          <w:trHeight w:val="23"/>
        </w:trPr>
        <w:tc>
          <w:tcPr>
            <w:tcW w:w="2534" w:type="pct"/>
            <w:vAlign w:val="center"/>
          </w:tcPr>
          <w:p w14:paraId="123227C4"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92C4061" w14:textId="5B7E6296"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1AE893B" w14:textId="0CD5145B"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5A1F509" w14:textId="5645D983" w:rsidR="00E93DEA" w:rsidRDefault="00E93DEA" w:rsidP="00E93DEA">
      <w:pPr>
        <w:rPr>
          <w:rFonts w:ascii="Times New Roman" w:hAnsi="Times New Roman" w:cs="Times New Roman"/>
          <w:iCs/>
          <w:sz w:val="24"/>
          <w:szCs w:val="24"/>
        </w:rPr>
      </w:pPr>
    </w:p>
    <w:p w14:paraId="41423FB9" w14:textId="77777777" w:rsidR="00E93DEA" w:rsidRPr="00DB7B6A" w:rsidRDefault="00E93DEA" w:rsidP="00E93DEA">
      <w:pPr>
        <w:rPr>
          <w:rFonts w:ascii="Times New Roman" w:hAnsi="Times New Roman" w:cs="Times New Roman"/>
          <w:iCs/>
          <w:sz w:val="24"/>
          <w:szCs w:val="24"/>
        </w:rPr>
      </w:pPr>
    </w:p>
    <w:p w14:paraId="259373CD"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7230"/>
      </w:tblGrid>
      <w:tr w:rsidR="00DB2797" w:rsidRPr="00DB2797" w14:paraId="5F03CF5F" w14:textId="77777777" w:rsidTr="00C03475">
        <w:tc>
          <w:tcPr>
            <w:tcW w:w="2263" w:type="dxa"/>
            <w:vAlign w:val="center"/>
          </w:tcPr>
          <w:p w14:paraId="0FC170C0" w14:textId="77777777" w:rsidR="00DB2797" w:rsidRPr="00DB2797" w:rsidRDefault="00DB2797" w:rsidP="00DB2797">
            <w:pPr>
              <w:spacing w:line="276" w:lineRule="auto"/>
              <w:jc w:val="center"/>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7230" w:type="dxa"/>
            <w:vAlign w:val="center"/>
          </w:tcPr>
          <w:p w14:paraId="0B0F24CF" w14:textId="77777777" w:rsidR="00DB2797" w:rsidRPr="00DB2797" w:rsidRDefault="00DB2797" w:rsidP="00DB2797">
            <w:pPr>
              <w:spacing w:line="276" w:lineRule="auto"/>
              <w:jc w:val="center"/>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55E5DDC5" w14:textId="77777777" w:rsidTr="00C03475">
        <w:tc>
          <w:tcPr>
            <w:tcW w:w="9493" w:type="dxa"/>
            <w:gridSpan w:val="2"/>
          </w:tcPr>
          <w:p w14:paraId="303755DD"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Раздел 1. Эволюция концепций менеджмента</w:t>
            </w:r>
          </w:p>
        </w:tc>
      </w:tr>
      <w:tr w:rsidR="00DB2797" w:rsidRPr="00DB2797" w14:paraId="5726E5DF" w14:textId="77777777" w:rsidTr="00C03475">
        <w:tc>
          <w:tcPr>
            <w:tcW w:w="2263" w:type="dxa"/>
          </w:tcPr>
          <w:p w14:paraId="6E79AA47"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Введение</w:t>
            </w:r>
            <w:r w:rsidRPr="00DB2797">
              <w:rPr>
                <w:rFonts w:ascii="Times New Roman" w:eastAsia="Times New Roman" w:hAnsi="Times New Roman" w:cs="Times New Roman"/>
                <w:sz w:val="24"/>
                <w:szCs w:val="24"/>
                <w:lang w:eastAsia="ru-RU"/>
              </w:rPr>
              <w:tab/>
            </w:r>
          </w:p>
        </w:tc>
        <w:tc>
          <w:tcPr>
            <w:tcW w:w="7230" w:type="dxa"/>
          </w:tcPr>
          <w:p w14:paraId="4C864C38"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Предмет и задачи курса «Менеджмент».</w:t>
            </w:r>
          </w:p>
        </w:tc>
      </w:tr>
      <w:tr w:rsidR="00DB2797" w:rsidRPr="00DB2797" w14:paraId="6FA21626" w14:textId="77777777" w:rsidTr="00C03475">
        <w:tc>
          <w:tcPr>
            <w:tcW w:w="2263" w:type="dxa"/>
            <w:vMerge w:val="restart"/>
          </w:tcPr>
          <w:p w14:paraId="0A4D7A93"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sz w:val="24"/>
                <w:szCs w:val="24"/>
                <w:lang w:eastAsia="ru-RU"/>
              </w:rPr>
              <w:t>Тема 1.1. Методологические основы менеджмента</w:t>
            </w:r>
          </w:p>
        </w:tc>
        <w:tc>
          <w:tcPr>
            <w:tcW w:w="7230" w:type="dxa"/>
          </w:tcPr>
          <w:p w14:paraId="596415B8"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47C85E4E" w14:textId="77777777" w:rsidTr="00C03475">
        <w:tc>
          <w:tcPr>
            <w:tcW w:w="2263" w:type="dxa"/>
            <w:vMerge/>
          </w:tcPr>
          <w:p w14:paraId="383895A2"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p>
        </w:tc>
        <w:tc>
          <w:tcPr>
            <w:tcW w:w="7230" w:type="dxa"/>
          </w:tcPr>
          <w:p w14:paraId="6DD13BFE" w14:textId="77777777" w:rsidR="00DB2797" w:rsidRPr="00DB2797" w:rsidRDefault="00DB2797" w:rsidP="00C47D16">
            <w:pPr>
              <w:numPr>
                <w:ilvl w:val="0"/>
                <w:numId w:val="63"/>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Менеджмент, его сущность и содержание, многообразие понятия.</w:t>
            </w:r>
          </w:p>
          <w:p w14:paraId="0EF77ECE" w14:textId="77777777" w:rsidR="00DB2797" w:rsidRPr="00DB2797" w:rsidRDefault="00DB2797" w:rsidP="00C47D16">
            <w:pPr>
              <w:numPr>
                <w:ilvl w:val="0"/>
                <w:numId w:val="63"/>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Характерные стадии и виды менеджмента. Менеджер, его место и роль в организации. Особенности российского менеджмента. </w:t>
            </w:r>
          </w:p>
        </w:tc>
      </w:tr>
      <w:tr w:rsidR="00DB2797" w:rsidRPr="00DB2797" w14:paraId="1AB2C567" w14:textId="77777777" w:rsidTr="00C03475">
        <w:tc>
          <w:tcPr>
            <w:tcW w:w="2263" w:type="dxa"/>
            <w:vMerge w:val="restart"/>
          </w:tcPr>
          <w:p w14:paraId="6CD6BC63"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 xml:space="preserve">Тема 1.2. </w:t>
            </w:r>
          </w:p>
          <w:p w14:paraId="05060AF1"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sz w:val="24"/>
                <w:szCs w:val="24"/>
                <w:lang w:eastAsia="ru-RU"/>
              </w:rPr>
              <w:t>История развития менеджмента. Основные школы (концепции) управления</w:t>
            </w:r>
          </w:p>
        </w:tc>
        <w:tc>
          <w:tcPr>
            <w:tcW w:w="7230" w:type="dxa"/>
          </w:tcPr>
          <w:p w14:paraId="53DE8575"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369599ED" w14:textId="77777777" w:rsidTr="00C03475">
        <w:tc>
          <w:tcPr>
            <w:tcW w:w="2263" w:type="dxa"/>
            <w:vMerge/>
          </w:tcPr>
          <w:p w14:paraId="574BC979"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117D049F"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1. Условия, предпосылки и исторические периоды возникновения менеджмента. </w:t>
            </w:r>
          </w:p>
          <w:p w14:paraId="0426FD31"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2. Основные школы (концепции) управления: их обзорная характеристика, отдельные представители, сильные и слабые стороны каждой концепции.</w:t>
            </w:r>
          </w:p>
          <w:p w14:paraId="66CBE178"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3. Научные подходы к управлению как к процессу: системный подход; ситуационный подход.</w:t>
            </w:r>
          </w:p>
        </w:tc>
      </w:tr>
      <w:tr w:rsidR="00DB2797" w:rsidRPr="00DB2797" w14:paraId="70CC240B" w14:textId="77777777" w:rsidTr="00C03475">
        <w:tc>
          <w:tcPr>
            <w:tcW w:w="2263" w:type="dxa"/>
            <w:vMerge/>
          </w:tcPr>
          <w:p w14:paraId="243EF111"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1DB2D618"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23317467" w14:textId="77777777" w:rsidTr="00C03475">
        <w:tc>
          <w:tcPr>
            <w:tcW w:w="2263" w:type="dxa"/>
            <w:vMerge/>
          </w:tcPr>
          <w:p w14:paraId="628FA537"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3BC22C7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1.Практическое занятие № 1. «Сравнительный анализ основных концепций и научных подходов к управлению на основе использования кейс-метода».</w:t>
            </w:r>
          </w:p>
        </w:tc>
      </w:tr>
      <w:tr w:rsidR="00DB2797" w:rsidRPr="00DB2797" w14:paraId="56D69838" w14:textId="77777777" w:rsidTr="00C03475">
        <w:tc>
          <w:tcPr>
            <w:tcW w:w="9493" w:type="dxa"/>
            <w:gridSpan w:val="2"/>
          </w:tcPr>
          <w:p w14:paraId="3B4B67B7"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Раздел 2. Функции менеджмента в рыночной экономике</w:t>
            </w:r>
          </w:p>
        </w:tc>
      </w:tr>
      <w:tr w:rsidR="00DB2797" w:rsidRPr="00DB2797" w14:paraId="07FA0473" w14:textId="77777777" w:rsidTr="00C03475">
        <w:tc>
          <w:tcPr>
            <w:tcW w:w="2263" w:type="dxa"/>
            <w:vMerge w:val="restart"/>
          </w:tcPr>
          <w:p w14:paraId="019A73CA"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2.1. </w:t>
            </w:r>
          </w:p>
          <w:p w14:paraId="1D58BEE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Принципы и функции менеджмента.</w:t>
            </w:r>
          </w:p>
          <w:p w14:paraId="709FCE46"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Понятие организации</w:t>
            </w:r>
          </w:p>
        </w:tc>
        <w:tc>
          <w:tcPr>
            <w:tcW w:w="7230" w:type="dxa"/>
          </w:tcPr>
          <w:p w14:paraId="3DB94788"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1DB60DF7" w14:textId="77777777" w:rsidTr="00C03475">
        <w:tc>
          <w:tcPr>
            <w:tcW w:w="2263" w:type="dxa"/>
            <w:vMerge/>
          </w:tcPr>
          <w:p w14:paraId="1D8973AA"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3D2709F7" w14:textId="77777777" w:rsidR="00DB2797" w:rsidRPr="00DB2797" w:rsidRDefault="00DB2797" w:rsidP="00C47D16">
            <w:pPr>
              <w:numPr>
                <w:ilvl w:val="0"/>
                <w:numId w:val="62"/>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Основные функции управления: планирование, организация, координация, мотивация, контроль. Краткая характеристика содержания каждой функции.</w:t>
            </w:r>
          </w:p>
        </w:tc>
      </w:tr>
      <w:tr w:rsidR="00DB2797" w:rsidRPr="00DB2797" w14:paraId="0119D0D8" w14:textId="77777777" w:rsidTr="00C03475">
        <w:tc>
          <w:tcPr>
            <w:tcW w:w="2263" w:type="dxa"/>
            <w:vMerge/>
          </w:tcPr>
          <w:p w14:paraId="6C429046"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50A5BB93" w14:textId="77777777" w:rsidR="00DB2797" w:rsidRPr="00DB2797" w:rsidRDefault="00DB2797" w:rsidP="00C47D16">
            <w:pPr>
              <w:numPr>
                <w:ilvl w:val="0"/>
                <w:numId w:val="62"/>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Универсальные принципы управления и их трансформация в современных условиях.</w:t>
            </w:r>
          </w:p>
        </w:tc>
      </w:tr>
      <w:tr w:rsidR="00DB2797" w:rsidRPr="00DB2797" w14:paraId="2BDB49E6" w14:textId="77777777" w:rsidTr="00C03475">
        <w:tc>
          <w:tcPr>
            <w:tcW w:w="2263" w:type="dxa"/>
            <w:vMerge/>
          </w:tcPr>
          <w:p w14:paraId="566DAB29"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484C22AE"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2A02AE90" w14:textId="77777777" w:rsidTr="00C03475">
        <w:tc>
          <w:tcPr>
            <w:tcW w:w="2263" w:type="dxa"/>
            <w:vMerge/>
          </w:tcPr>
          <w:p w14:paraId="16AECA7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4A9AA6ED"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Cs/>
                <w:sz w:val="24"/>
                <w:szCs w:val="24"/>
                <w:lang w:eastAsia="ru-RU"/>
              </w:rPr>
              <w:t>1. Практическое занятие № 2. «</w:t>
            </w:r>
            <w:r w:rsidRPr="00DB2797">
              <w:rPr>
                <w:rFonts w:ascii="Times New Roman" w:eastAsia="Times New Roman" w:hAnsi="Times New Roman" w:cs="Times New Roman"/>
                <w:sz w:val="24"/>
                <w:szCs w:val="24"/>
                <w:lang w:eastAsia="ru-RU"/>
              </w:rPr>
              <w:t>Понятие, признаки, законы организации. Внешняя и внутренняя среда организации. Метод конкретных ситуаций (кейс-метод): разбор конкретной ситуации».</w:t>
            </w:r>
          </w:p>
        </w:tc>
      </w:tr>
      <w:tr w:rsidR="00DB2797" w:rsidRPr="00DB2797" w14:paraId="594F1816" w14:textId="77777777" w:rsidTr="00C03475">
        <w:tc>
          <w:tcPr>
            <w:tcW w:w="2263" w:type="dxa"/>
            <w:vMerge w:val="restart"/>
          </w:tcPr>
          <w:p w14:paraId="43EF8355"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2.2. </w:t>
            </w:r>
          </w:p>
          <w:p w14:paraId="568E367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 xml:space="preserve">Планирование как важнейшая функция управления. Стратегия и тактика менеджмента </w:t>
            </w:r>
          </w:p>
          <w:p w14:paraId="28CD0E63"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p w14:paraId="5DADAF8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6B3487EA"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790C5B24" w14:textId="77777777" w:rsidTr="00C03475">
        <w:tc>
          <w:tcPr>
            <w:tcW w:w="2263" w:type="dxa"/>
            <w:vMerge/>
          </w:tcPr>
          <w:p w14:paraId="4A5BFC67"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45EED149" w14:textId="77777777" w:rsidR="00DB2797" w:rsidRPr="00DB2797" w:rsidRDefault="00DB2797" w:rsidP="00C47D16">
            <w:pPr>
              <w:numPr>
                <w:ilvl w:val="0"/>
                <w:numId w:val="61"/>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Стратегический подход в управлении. Этапы стратегического планирования.</w:t>
            </w:r>
          </w:p>
          <w:p w14:paraId="75DFBD80" w14:textId="77777777" w:rsidR="00DB2797" w:rsidRPr="00DB2797" w:rsidRDefault="00DB2797" w:rsidP="00C47D16">
            <w:pPr>
              <w:numPr>
                <w:ilvl w:val="0"/>
                <w:numId w:val="61"/>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Цели организации как элемент ее стратегии. Классификация стратегий менеджмента по различным признакам.</w:t>
            </w:r>
          </w:p>
          <w:p w14:paraId="2375CB7E" w14:textId="77777777" w:rsidR="00DB2797" w:rsidRPr="00DB2797" w:rsidRDefault="00DB2797" w:rsidP="00C47D16">
            <w:pPr>
              <w:numPr>
                <w:ilvl w:val="0"/>
                <w:numId w:val="61"/>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Тактика менеджмента.</w:t>
            </w:r>
          </w:p>
        </w:tc>
      </w:tr>
      <w:tr w:rsidR="00DB2797" w:rsidRPr="00DB2797" w14:paraId="756F733E" w14:textId="77777777" w:rsidTr="00C03475">
        <w:tc>
          <w:tcPr>
            <w:tcW w:w="2263" w:type="dxa"/>
            <w:vMerge/>
          </w:tcPr>
          <w:p w14:paraId="6A116106"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37C40137"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6EA7EB48" w14:textId="77777777" w:rsidTr="00C03475">
        <w:tc>
          <w:tcPr>
            <w:tcW w:w="2263" w:type="dxa"/>
            <w:vMerge/>
          </w:tcPr>
          <w:p w14:paraId="4FA510AD"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0A7DA022"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Практическое занятие № 3. «Типы рыночной стратегии фирмы в условиях конкуренции».</w:t>
            </w:r>
          </w:p>
          <w:p w14:paraId="1074DF51"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«Анализ и оценка стратегического состояния организации (на примере SWOT анализа)», </w:t>
            </w:r>
          </w:p>
        </w:tc>
      </w:tr>
      <w:tr w:rsidR="00DB2797" w:rsidRPr="00DB2797" w14:paraId="36B926AD" w14:textId="77777777" w:rsidTr="00C03475">
        <w:tc>
          <w:tcPr>
            <w:tcW w:w="2263" w:type="dxa"/>
            <w:vMerge/>
          </w:tcPr>
          <w:p w14:paraId="3AFA2696"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29A7250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p w14:paraId="0C4463E6"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Разработка в процессе стратегического планирования миссии видения и базовых ценностей организации.</w:t>
            </w:r>
          </w:p>
        </w:tc>
      </w:tr>
      <w:tr w:rsidR="00DB2797" w:rsidRPr="00DB2797" w14:paraId="6A2157FA" w14:textId="77777777" w:rsidTr="00C03475">
        <w:tc>
          <w:tcPr>
            <w:tcW w:w="2263" w:type="dxa"/>
            <w:vMerge w:val="restart"/>
          </w:tcPr>
          <w:p w14:paraId="780D968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2.3. </w:t>
            </w:r>
          </w:p>
          <w:p w14:paraId="3C55D26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Организация как функция менеджмента. Виды организационных структур управления </w:t>
            </w:r>
          </w:p>
        </w:tc>
        <w:tc>
          <w:tcPr>
            <w:tcW w:w="7230" w:type="dxa"/>
          </w:tcPr>
          <w:p w14:paraId="43749267"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08DDD5D5" w14:textId="77777777" w:rsidTr="00C03475">
        <w:tc>
          <w:tcPr>
            <w:tcW w:w="2263" w:type="dxa"/>
            <w:vMerge/>
          </w:tcPr>
          <w:p w14:paraId="1C38F481" w14:textId="77777777" w:rsidR="00DB2797" w:rsidRPr="00DB2797" w:rsidRDefault="00DB2797" w:rsidP="00DB2797">
            <w:pPr>
              <w:spacing w:line="276" w:lineRule="auto"/>
              <w:jc w:val="center"/>
              <w:rPr>
                <w:rFonts w:ascii="Times New Roman" w:eastAsia="Times New Roman" w:hAnsi="Times New Roman" w:cs="Times New Roman"/>
                <w:b/>
                <w:sz w:val="24"/>
                <w:szCs w:val="24"/>
                <w:lang w:eastAsia="ru-RU"/>
              </w:rPr>
            </w:pPr>
          </w:p>
        </w:tc>
        <w:tc>
          <w:tcPr>
            <w:tcW w:w="7230" w:type="dxa"/>
          </w:tcPr>
          <w:p w14:paraId="5008B4CE" w14:textId="77777777" w:rsidR="00DB2797" w:rsidRPr="00DB2797" w:rsidRDefault="00DB2797" w:rsidP="00C47D16">
            <w:pPr>
              <w:numPr>
                <w:ilvl w:val="0"/>
                <w:numId w:val="64"/>
              </w:numPr>
              <w:spacing w:line="276" w:lineRule="auto"/>
              <w:ind w:left="200" w:hanging="284"/>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Понятие и элементы организационной структуры управления (ОСУ).</w:t>
            </w:r>
          </w:p>
          <w:p w14:paraId="790D28A9" w14:textId="77777777" w:rsidR="00DB2797" w:rsidRPr="00DB2797" w:rsidRDefault="00DB2797" w:rsidP="00C47D16">
            <w:pPr>
              <w:numPr>
                <w:ilvl w:val="0"/>
                <w:numId w:val="64"/>
              </w:numPr>
              <w:spacing w:line="276" w:lineRule="auto"/>
              <w:ind w:left="200" w:hanging="284"/>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Правила формирования организационной структуры управления. Обзорная характеристика основных типов ОСУ.</w:t>
            </w:r>
          </w:p>
        </w:tc>
      </w:tr>
      <w:tr w:rsidR="00DB2797" w:rsidRPr="00DB2797" w14:paraId="5FC5C1C1" w14:textId="77777777" w:rsidTr="00C03475">
        <w:tc>
          <w:tcPr>
            <w:tcW w:w="2263" w:type="dxa"/>
            <w:vMerge/>
          </w:tcPr>
          <w:p w14:paraId="4160F85D"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4024D32A"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3AD9E530" w14:textId="77777777" w:rsidTr="00C03475">
        <w:tc>
          <w:tcPr>
            <w:tcW w:w="2263" w:type="dxa"/>
            <w:vMerge/>
          </w:tcPr>
          <w:p w14:paraId="40A6FE9A"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61822C97"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Практическое занятие № 4 «Проектирование ОСУ в организации.</w:t>
            </w:r>
          </w:p>
          <w:p w14:paraId="59F5841B"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 Анализ эффективности организационной структуры управления. Реорганизация ОСУ».</w:t>
            </w:r>
          </w:p>
        </w:tc>
      </w:tr>
      <w:tr w:rsidR="00DB2797" w:rsidRPr="00DB2797" w14:paraId="57C5B15F" w14:textId="77777777" w:rsidTr="00C03475">
        <w:tc>
          <w:tcPr>
            <w:tcW w:w="9493" w:type="dxa"/>
            <w:gridSpan w:val="2"/>
          </w:tcPr>
          <w:p w14:paraId="543A330F"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Раздел 3. Процесс принятия и реализации управленческих решений</w:t>
            </w:r>
          </w:p>
        </w:tc>
      </w:tr>
      <w:tr w:rsidR="00DB2797" w:rsidRPr="00DB2797" w14:paraId="77389B46" w14:textId="77777777" w:rsidTr="00C03475">
        <w:tc>
          <w:tcPr>
            <w:tcW w:w="2263" w:type="dxa"/>
            <w:vMerge w:val="restart"/>
          </w:tcPr>
          <w:p w14:paraId="56326B1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3.1. Информационное обеспечение менеджмента. Управленческие </w:t>
            </w:r>
            <w:r w:rsidRPr="00DB2797">
              <w:rPr>
                <w:rFonts w:ascii="Times New Roman" w:eastAsia="Times New Roman" w:hAnsi="Times New Roman" w:cs="Times New Roman"/>
                <w:b/>
                <w:bCs/>
                <w:sz w:val="24"/>
                <w:szCs w:val="24"/>
                <w:lang w:eastAsia="ru-RU"/>
              </w:rPr>
              <w:lastRenderedPageBreak/>
              <w:t xml:space="preserve">решения и их эффективность </w:t>
            </w:r>
          </w:p>
        </w:tc>
        <w:tc>
          <w:tcPr>
            <w:tcW w:w="7230" w:type="dxa"/>
          </w:tcPr>
          <w:p w14:paraId="6742580B"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lastRenderedPageBreak/>
              <w:t>Содержание</w:t>
            </w:r>
          </w:p>
        </w:tc>
      </w:tr>
      <w:tr w:rsidR="00DB2797" w:rsidRPr="00DB2797" w14:paraId="465BBCD0" w14:textId="77777777" w:rsidTr="00C03475">
        <w:tc>
          <w:tcPr>
            <w:tcW w:w="2263" w:type="dxa"/>
            <w:vMerge/>
          </w:tcPr>
          <w:p w14:paraId="51A9C13E"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78674841"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Управленческая информация</w:t>
            </w:r>
          </w:p>
          <w:p w14:paraId="2D4BD28F"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2. Новые информационные технологии (ERP, CRM, SCM системы и др.).</w:t>
            </w:r>
          </w:p>
          <w:p w14:paraId="50D995F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3. Понятие и виды управленческих решений. </w:t>
            </w:r>
          </w:p>
        </w:tc>
      </w:tr>
      <w:tr w:rsidR="00DB2797" w:rsidRPr="00DB2797" w14:paraId="2D0BB747" w14:textId="77777777" w:rsidTr="00C03475">
        <w:tc>
          <w:tcPr>
            <w:tcW w:w="2263" w:type="dxa"/>
            <w:vMerge/>
          </w:tcPr>
          <w:p w14:paraId="4867505A"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3E826FE7"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4A344CAB" w14:textId="77777777" w:rsidTr="00C03475">
        <w:tc>
          <w:tcPr>
            <w:tcW w:w="2263" w:type="dxa"/>
            <w:vMerge/>
          </w:tcPr>
          <w:p w14:paraId="3582E7C6"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230" w:type="dxa"/>
          </w:tcPr>
          <w:p w14:paraId="7A026D9E"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Практическое занятие № 5. «Подходы к принятию управленческого решения. Этапы процесса принятия решений»</w:t>
            </w:r>
          </w:p>
        </w:tc>
      </w:tr>
      <w:tr w:rsidR="00DB2797" w:rsidRPr="00DB2797" w14:paraId="668E0D50" w14:textId="77777777" w:rsidTr="00C03475">
        <w:tc>
          <w:tcPr>
            <w:tcW w:w="2263" w:type="dxa"/>
            <w:vMerge w:val="restart"/>
          </w:tcPr>
          <w:p w14:paraId="536E2924"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3.2. </w:t>
            </w:r>
          </w:p>
          <w:p w14:paraId="442D2EE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Проблема и пути ее решения</w:t>
            </w:r>
          </w:p>
        </w:tc>
        <w:tc>
          <w:tcPr>
            <w:tcW w:w="7230" w:type="dxa"/>
          </w:tcPr>
          <w:p w14:paraId="146E4D09"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6EC6C428" w14:textId="77777777" w:rsidTr="00C03475">
        <w:tc>
          <w:tcPr>
            <w:tcW w:w="2263" w:type="dxa"/>
            <w:vMerge/>
          </w:tcPr>
          <w:p w14:paraId="72A194FE"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3BDDD9C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Понятие проблемы.</w:t>
            </w:r>
          </w:p>
          <w:p w14:paraId="48F934F6"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2. Диагностика и определение проблемы.</w:t>
            </w:r>
          </w:p>
          <w:p w14:paraId="1B7190A5"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3. Методы решения проблем в организации.</w:t>
            </w:r>
          </w:p>
        </w:tc>
      </w:tr>
      <w:tr w:rsidR="00DB2797" w:rsidRPr="00DB2797" w14:paraId="100FB8F1" w14:textId="77777777" w:rsidTr="00C03475">
        <w:tc>
          <w:tcPr>
            <w:tcW w:w="2263" w:type="dxa"/>
            <w:vMerge/>
          </w:tcPr>
          <w:p w14:paraId="5A6037E7"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384D7F0C"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69050598" w14:textId="77777777" w:rsidTr="00C03475">
        <w:tc>
          <w:tcPr>
            <w:tcW w:w="2263" w:type="dxa"/>
            <w:vMerge/>
          </w:tcPr>
          <w:p w14:paraId="4636B743"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3C216AA5"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sz w:val="24"/>
                <w:szCs w:val="24"/>
                <w:lang w:eastAsia="ru-RU"/>
              </w:rPr>
              <w:t>1. Практическое занятие № 6. «Решение реальных проблем компании. Выделение классов решения проблем».</w:t>
            </w:r>
          </w:p>
        </w:tc>
      </w:tr>
      <w:tr w:rsidR="00DB2797" w:rsidRPr="00DB2797" w14:paraId="5470C78E" w14:textId="77777777" w:rsidTr="00C03475">
        <w:tc>
          <w:tcPr>
            <w:tcW w:w="2263" w:type="dxa"/>
            <w:vMerge/>
          </w:tcPr>
          <w:p w14:paraId="00B48744" w14:textId="77777777" w:rsidR="00DB2797" w:rsidRPr="00DB2797" w:rsidRDefault="00DB2797" w:rsidP="00DB2797">
            <w:pPr>
              <w:spacing w:line="276" w:lineRule="auto"/>
              <w:jc w:val="center"/>
              <w:rPr>
                <w:rFonts w:ascii="Times New Roman" w:eastAsia="Times New Roman" w:hAnsi="Times New Roman" w:cs="Times New Roman"/>
                <w:sz w:val="24"/>
                <w:szCs w:val="24"/>
                <w:lang w:eastAsia="ru-RU"/>
              </w:rPr>
            </w:pPr>
          </w:p>
        </w:tc>
        <w:tc>
          <w:tcPr>
            <w:tcW w:w="7230" w:type="dxa"/>
          </w:tcPr>
          <w:p w14:paraId="28B5F68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p w14:paraId="67BF3CB5"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1.Творческая работа «Проблема и пути ее решения» (на примере конкретных бизнес-ситуаций)</w:t>
            </w:r>
          </w:p>
          <w:p w14:paraId="2E88E2C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t>2.Исследовательская работа «Использование на практике научных методов принятия сложных управленческих решений</w:t>
            </w:r>
          </w:p>
        </w:tc>
      </w:tr>
      <w:tr w:rsidR="00DB2797" w:rsidRPr="00DB2797" w14:paraId="113F137F" w14:textId="77777777" w:rsidTr="00C03475">
        <w:tc>
          <w:tcPr>
            <w:tcW w:w="9493" w:type="dxa"/>
            <w:gridSpan w:val="2"/>
          </w:tcPr>
          <w:p w14:paraId="05A47592"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Раздел 4. Основы функционального менеджмента</w:t>
            </w:r>
          </w:p>
        </w:tc>
      </w:tr>
      <w:tr w:rsidR="00DB2797" w:rsidRPr="00DB2797" w14:paraId="36064494" w14:textId="77777777" w:rsidTr="00C03475">
        <w:trPr>
          <w:trHeight w:val="276"/>
        </w:trPr>
        <w:tc>
          <w:tcPr>
            <w:tcW w:w="2263" w:type="dxa"/>
            <w:vMerge w:val="restart"/>
          </w:tcPr>
          <w:p w14:paraId="3BDB9E1E" w14:textId="77777777" w:rsidR="00DB2797" w:rsidRPr="00DB2797" w:rsidRDefault="00DB2797" w:rsidP="00DB2797">
            <w:pPr>
              <w:autoSpaceDE w:val="0"/>
              <w:autoSpaceDN w:val="0"/>
              <w:adjustRightInd w:val="0"/>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4.1. </w:t>
            </w:r>
          </w:p>
          <w:p w14:paraId="734DBA77" w14:textId="77777777" w:rsidR="00DB2797" w:rsidRPr="00DB2797" w:rsidRDefault="00DB2797" w:rsidP="00DB2797">
            <w:pPr>
              <w:rPr>
                <w:rFonts w:ascii="Times New Roman" w:eastAsia="Times New Roman" w:hAnsi="Times New Roman" w:cs="Times New Roman"/>
                <w:i/>
                <w:sz w:val="24"/>
                <w:szCs w:val="24"/>
                <w:lang w:eastAsia="ru-RU"/>
              </w:rPr>
            </w:pPr>
            <w:r w:rsidRPr="00DB2797">
              <w:rPr>
                <w:rFonts w:ascii="Times New Roman" w:eastAsia="Times New Roman" w:hAnsi="Times New Roman" w:cs="Times New Roman"/>
                <w:b/>
                <w:bCs/>
                <w:sz w:val="24"/>
                <w:szCs w:val="24"/>
                <w:lang w:eastAsia="ru-RU"/>
              </w:rPr>
              <w:t>Деловое общение. Деловая этика в организации</w:t>
            </w:r>
          </w:p>
        </w:tc>
        <w:tc>
          <w:tcPr>
            <w:tcW w:w="7230" w:type="dxa"/>
            <w:vMerge w:val="restart"/>
          </w:tcPr>
          <w:p w14:paraId="07F751B5" w14:textId="77777777" w:rsidR="00DB2797" w:rsidRPr="00DB2797" w:rsidRDefault="00DB2797" w:rsidP="00DB2797">
            <w:pPr>
              <w:jc w:val="both"/>
              <w:rPr>
                <w:rFonts w:ascii="Times New Roman" w:eastAsia="Times New Roman" w:hAnsi="Times New Roman" w:cs="Times New Roman"/>
                <w:b/>
                <w:i/>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3A65C083" w14:textId="77777777" w:rsidTr="00C03475">
        <w:trPr>
          <w:trHeight w:val="301"/>
        </w:trPr>
        <w:tc>
          <w:tcPr>
            <w:tcW w:w="2263" w:type="dxa"/>
            <w:vMerge/>
          </w:tcPr>
          <w:p w14:paraId="2981A19B" w14:textId="77777777" w:rsidR="00DB2797" w:rsidRPr="00DB2797" w:rsidRDefault="00DB2797" w:rsidP="00DB2797">
            <w:pPr>
              <w:autoSpaceDE w:val="0"/>
              <w:autoSpaceDN w:val="0"/>
              <w:adjustRightInd w:val="0"/>
              <w:rPr>
                <w:rFonts w:ascii="Times New Roman" w:eastAsia="Times New Roman" w:hAnsi="Times New Roman" w:cs="Times New Roman"/>
                <w:b/>
                <w:bCs/>
                <w:sz w:val="24"/>
                <w:szCs w:val="24"/>
                <w:lang w:eastAsia="ru-RU"/>
              </w:rPr>
            </w:pPr>
          </w:p>
        </w:tc>
        <w:tc>
          <w:tcPr>
            <w:tcW w:w="7230" w:type="dxa"/>
            <w:vMerge/>
          </w:tcPr>
          <w:p w14:paraId="6D2187DB" w14:textId="77777777" w:rsidR="00DB2797" w:rsidRPr="00DB2797" w:rsidRDefault="00DB2797" w:rsidP="00DB2797">
            <w:pPr>
              <w:jc w:val="both"/>
              <w:rPr>
                <w:rFonts w:ascii="Times New Roman" w:eastAsia="Times New Roman" w:hAnsi="Times New Roman" w:cs="Times New Roman"/>
                <w:b/>
                <w:sz w:val="24"/>
                <w:szCs w:val="24"/>
                <w:lang w:eastAsia="ru-RU"/>
              </w:rPr>
            </w:pPr>
          </w:p>
        </w:tc>
      </w:tr>
      <w:tr w:rsidR="00DB2797" w:rsidRPr="00DB2797" w14:paraId="16889B54" w14:textId="77777777" w:rsidTr="00C03475">
        <w:tc>
          <w:tcPr>
            <w:tcW w:w="2263" w:type="dxa"/>
            <w:vMerge/>
          </w:tcPr>
          <w:p w14:paraId="6C97476A" w14:textId="77777777" w:rsidR="00DB2797" w:rsidRPr="00DB2797" w:rsidRDefault="00DB2797" w:rsidP="00DB2797">
            <w:pPr>
              <w:rPr>
                <w:rFonts w:ascii="Times New Roman" w:eastAsia="Times New Roman" w:hAnsi="Times New Roman" w:cs="Times New Roman"/>
                <w:sz w:val="24"/>
                <w:szCs w:val="24"/>
                <w:lang w:eastAsia="ru-RU"/>
              </w:rPr>
            </w:pPr>
          </w:p>
        </w:tc>
        <w:tc>
          <w:tcPr>
            <w:tcW w:w="7230" w:type="dxa"/>
          </w:tcPr>
          <w:p w14:paraId="029BA7F2" w14:textId="77777777" w:rsidR="00DB2797" w:rsidRPr="00DB2797" w:rsidRDefault="00DB2797" w:rsidP="00DB2797">
            <w:p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 Понятие делового общения, Этика делового общения. Деловой этикет.</w:t>
            </w:r>
          </w:p>
          <w:p w14:paraId="28869AE6" w14:textId="77777777" w:rsidR="00DB2797" w:rsidRPr="00DB2797" w:rsidRDefault="00DB2797" w:rsidP="00DB2797">
            <w:p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2. Виды и формы делового общения.</w:t>
            </w:r>
          </w:p>
          <w:p w14:paraId="4EF134EF" w14:textId="77777777" w:rsidR="00DB2797" w:rsidRPr="00DB2797" w:rsidRDefault="00DB2797" w:rsidP="00DB2797">
            <w:p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3. Понятие организационной культуры компании</w:t>
            </w:r>
          </w:p>
        </w:tc>
      </w:tr>
      <w:tr w:rsidR="00DB2797" w:rsidRPr="00DB2797" w14:paraId="31CBC730" w14:textId="77777777" w:rsidTr="00C03475">
        <w:tc>
          <w:tcPr>
            <w:tcW w:w="2263" w:type="dxa"/>
            <w:vMerge w:val="restart"/>
          </w:tcPr>
          <w:p w14:paraId="11BBAB94"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Тема 4.2. Основы инновационного, финансового и кадрового менеджмента</w:t>
            </w:r>
          </w:p>
        </w:tc>
        <w:tc>
          <w:tcPr>
            <w:tcW w:w="7230" w:type="dxa"/>
          </w:tcPr>
          <w:p w14:paraId="67B1F9DF"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0502EAF0" w14:textId="77777777" w:rsidTr="00C03475">
        <w:tc>
          <w:tcPr>
            <w:tcW w:w="2263" w:type="dxa"/>
            <w:vMerge/>
          </w:tcPr>
          <w:p w14:paraId="71A55AD8"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p>
        </w:tc>
        <w:tc>
          <w:tcPr>
            <w:tcW w:w="7230" w:type="dxa"/>
          </w:tcPr>
          <w:p w14:paraId="6F9B0B93" w14:textId="77777777" w:rsidR="00DB2797" w:rsidRPr="00DB2797" w:rsidRDefault="00DB2797" w:rsidP="00C47D16">
            <w:pPr>
              <w:numPr>
                <w:ilvl w:val="0"/>
                <w:numId w:val="60"/>
              </w:num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Понятие инноваций. Элементы инновационного менеджмента</w:t>
            </w:r>
          </w:p>
          <w:p w14:paraId="2A17F107" w14:textId="77777777" w:rsidR="00DB2797" w:rsidRPr="00DB2797" w:rsidRDefault="00DB2797" w:rsidP="00C47D16">
            <w:pPr>
              <w:numPr>
                <w:ilvl w:val="0"/>
                <w:numId w:val="60"/>
              </w:num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Сущность и функции финансового менеджмента. </w:t>
            </w:r>
          </w:p>
          <w:p w14:paraId="73865F4C" w14:textId="77777777" w:rsidR="00DB2797" w:rsidRPr="00DB2797" w:rsidRDefault="00DB2797" w:rsidP="00C47D16">
            <w:pPr>
              <w:numPr>
                <w:ilvl w:val="0"/>
                <w:numId w:val="60"/>
              </w:numPr>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Сущность и элементы кадрового менеджмента.</w:t>
            </w:r>
          </w:p>
        </w:tc>
      </w:tr>
      <w:tr w:rsidR="00DB2797" w:rsidRPr="00DB2797" w14:paraId="720415E9" w14:textId="77777777" w:rsidTr="00C03475">
        <w:tc>
          <w:tcPr>
            <w:tcW w:w="9493" w:type="dxa"/>
            <w:gridSpan w:val="2"/>
          </w:tcPr>
          <w:p w14:paraId="4807E5B4" w14:textId="77777777" w:rsidR="00DB2797" w:rsidRPr="00DB2797" w:rsidRDefault="00DB2797" w:rsidP="00DB2797">
            <w:pPr>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 xml:space="preserve">Промежуточная аттестация </w:t>
            </w:r>
          </w:p>
        </w:tc>
      </w:tr>
      <w:tr w:rsidR="00DB2797" w:rsidRPr="00DB2797" w14:paraId="4A0A0C8B" w14:textId="77777777" w:rsidTr="00C03475">
        <w:tc>
          <w:tcPr>
            <w:tcW w:w="9493" w:type="dxa"/>
            <w:gridSpan w:val="2"/>
          </w:tcPr>
          <w:p w14:paraId="21C97E96" w14:textId="0BAC56F8"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Всего</w:t>
            </w:r>
            <w:r w:rsidR="00313B99">
              <w:rPr>
                <w:rFonts w:ascii="Times New Roman" w:eastAsia="Times New Roman" w:hAnsi="Times New Roman" w:cs="Times New Roman"/>
                <w:b/>
                <w:sz w:val="24"/>
                <w:szCs w:val="24"/>
                <w:lang w:eastAsia="ru-RU"/>
              </w:rPr>
              <w:t>: 36</w:t>
            </w:r>
          </w:p>
        </w:tc>
      </w:tr>
    </w:tbl>
    <w:p w14:paraId="246FB61C" w14:textId="77777777" w:rsidR="00E93DEA" w:rsidRDefault="00E93DEA" w:rsidP="00E93DEA">
      <w:pPr>
        <w:pStyle w:val="114"/>
        <w:jc w:val="both"/>
        <w:rPr>
          <w:rFonts w:ascii="Times New Roman" w:hAnsi="Times New Roman"/>
        </w:rPr>
      </w:pPr>
    </w:p>
    <w:p w14:paraId="42E085EB"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A7E6C7A"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23093368"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D97856" w14:textId="77777777" w:rsidR="00E93DEA" w:rsidRDefault="00E93DEA" w:rsidP="00E93DEA"/>
    <w:p w14:paraId="09EA572F"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1F54AD"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00704E" w14:textId="77777777" w:rsidR="00E93DEA" w:rsidRDefault="00E93DEA" w:rsidP="00E93DEA">
      <w:pPr>
        <w:pStyle w:val="a4"/>
        <w:spacing w:line="276" w:lineRule="auto"/>
        <w:ind w:left="0" w:firstLine="709"/>
        <w:jc w:val="both"/>
        <w:rPr>
          <w:rFonts w:ascii="Times New Roman" w:hAnsi="Times New Roman"/>
          <w:bCs/>
          <w:sz w:val="24"/>
          <w:szCs w:val="24"/>
        </w:rPr>
      </w:pPr>
    </w:p>
    <w:p w14:paraId="12E112C4"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23455F" w14:textId="77777777" w:rsidR="00313B99" w:rsidRPr="00313B99" w:rsidRDefault="00313B99" w:rsidP="00674AA9">
      <w:pPr>
        <w:numPr>
          <w:ilvl w:val="0"/>
          <w:numId w:val="111"/>
        </w:numPr>
        <w:spacing w:line="276" w:lineRule="auto"/>
        <w:ind w:left="0" w:firstLine="709"/>
        <w:jc w:val="both"/>
        <w:rPr>
          <w:rFonts w:ascii="Times New Roman" w:eastAsia="Arial Unicode MS" w:hAnsi="Times New Roman" w:cs="Times New Roman"/>
          <w:sz w:val="24"/>
          <w:szCs w:val="24"/>
          <w:lang w:eastAsia="ru-RU"/>
        </w:rPr>
      </w:pPr>
      <w:proofErr w:type="spellStart"/>
      <w:r w:rsidRPr="00313B99">
        <w:rPr>
          <w:rFonts w:ascii="Times New Roman" w:eastAsia="Arial Unicode MS" w:hAnsi="Times New Roman" w:cs="Times New Roman"/>
          <w:sz w:val="24"/>
          <w:szCs w:val="24"/>
          <w:lang w:eastAsia="ru-RU"/>
        </w:rPr>
        <w:t>Виханский</w:t>
      </w:r>
      <w:proofErr w:type="spellEnd"/>
      <w:r w:rsidRPr="00313B99">
        <w:rPr>
          <w:rFonts w:ascii="Times New Roman" w:eastAsia="Arial Unicode MS" w:hAnsi="Times New Roman" w:cs="Times New Roman"/>
          <w:sz w:val="24"/>
          <w:szCs w:val="24"/>
          <w:lang w:eastAsia="ru-RU"/>
        </w:rPr>
        <w:t xml:space="preserve">, О. С. </w:t>
      </w:r>
      <w:proofErr w:type="gramStart"/>
      <w:r w:rsidRPr="00313B99">
        <w:rPr>
          <w:rFonts w:ascii="Times New Roman" w:eastAsia="Arial Unicode MS" w:hAnsi="Times New Roman" w:cs="Times New Roman"/>
          <w:sz w:val="24"/>
          <w:szCs w:val="24"/>
          <w:lang w:eastAsia="ru-RU"/>
        </w:rPr>
        <w:t>Менеджмент :</w:t>
      </w:r>
      <w:proofErr w:type="gramEnd"/>
      <w:r w:rsidRPr="00313B99">
        <w:rPr>
          <w:rFonts w:ascii="Times New Roman" w:eastAsia="Arial Unicode MS" w:hAnsi="Times New Roman" w:cs="Times New Roman"/>
          <w:sz w:val="24"/>
          <w:szCs w:val="24"/>
          <w:lang w:eastAsia="ru-RU"/>
        </w:rPr>
        <w:t xml:space="preserve"> учебник / О. С. </w:t>
      </w:r>
      <w:proofErr w:type="spellStart"/>
      <w:r w:rsidRPr="00313B99">
        <w:rPr>
          <w:rFonts w:ascii="Times New Roman" w:eastAsia="Arial Unicode MS" w:hAnsi="Times New Roman" w:cs="Times New Roman"/>
          <w:sz w:val="24"/>
          <w:szCs w:val="24"/>
          <w:lang w:eastAsia="ru-RU"/>
        </w:rPr>
        <w:t>Виханский</w:t>
      </w:r>
      <w:proofErr w:type="spellEnd"/>
      <w:r w:rsidRPr="00313B99">
        <w:rPr>
          <w:rFonts w:ascii="Times New Roman" w:eastAsia="Arial Unicode MS" w:hAnsi="Times New Roman" w:cs="Times New Roman"/>
          <w:sz w:val="24"/>
          <w:szCs w:val="24"/>
          <w:lang w:eastAsia="ru-RU"/>
        </w:rPr>
        <w:t xml:space="preserve">, А. И. Наумов. - 6-е изд., </w:t>
      </w:r>
      <w:proofErr w:type="spellStart"/>
      <w:r w:rsidRPr="00313B99">
        <w:rPr>
          <w:rFonts w:ascii="Times New Roman" w:eastAsia="Arial Unicode MS" w:hAnsi="Times New Roman" w:cs="Times New Roman"/>
          <w:sz w:val="24"/>
          <w:szCs w:val="24"/>
          <w:lang w:eastAsia="ru-RU"/>
        </w:rPr>
        <w:t>перераб</w:t>
      </w:r>
      <w:proofErr w:type="spellEnd"/>
      <w:r w:rsidRPr="00313B99">
        <w:rPr>
          <w:rFonts w:ascii="Times New Roman" w:eastAsia="Arial Unicode MS" w:hAnsi="Times New Roman" w:cs="Times New Roman"/>
          <w:sz w:val="24"/>
          <w:szCs w:val="24"/>
          <w:lang w:eastAsia="ru-RU"/>
        </w:rPr>
        <w:t xml:space="preserve">. и доп. - </w:t>
      </w:r>
      <w:proofErr w:type="gramStart"/>
      <w:r w:rsidRPr="00313B99">
        <w:rPr>
          <w:rFonts w:ascii="Times New Roman" w:eastAsia="Arial Unicode MS" w:hAnsi="Times New Roman" w:cs="Times New Roman"/>
          <w:sz w:val="24"/>
          <w:szCs w:val="24"/>
          <w:lang w:eastAsia="ru-RU"/>
        </w:rPr>
        <w:t>Москва :</w:t>
      </w:r>
      <w:proofErr w:type="gramEnd"/>
      <w:r w:rsidRPr="00313B99">
        <w:rPr>
          <w:rFonts w:ascii="Times New Roman" w:eastAsia="Arial Unicode MS" w:hAnsi="Times New Roman" w:cs="Times New Roman"/>
          <w:sz w:val="24"/>
          <w:szCs w:val="24"/>
          <w:lang w:eastAsia="ru-RU"/>
        </w:rPr>
        <w:t xml:space="preserve"> Магистр : ИНФРА-М, 2021. - 656 с. - ISBN 978-5-9776-0320-1. </w:t>
      </w:r>
      <w:r w:rsidRPr="00313B99">
        <w:rPr>
          <w:rFonts w:ascii="Times New Roman" w:eastAsia="Arial Unicode MS" w:hAnsi="Times New Roman" w:cs="Times New Roman"/>
          <w:sz w:val="24"/>
          <w:szCs w:val="24"/>
          <w:lang w:eastAsia="ru-RU"/>
        </w:rPr>
        <w:lastRenderedPageBreak/>
        <w:t xml:space="preserve">- </w:t>
      </w:r>
      <w:proofErr w:type="gramStart"/>
      <w:r w:rsidRPr="00313B99">
        <w:rPr>
          <w:rFonts w:ascii="Times New Roman" w:eastAsia="Arial Unicode MS" w:hAnsi="Times New Roman" w:cs="Times New Roman"/>
          <w:sz w:val="24"/>
          <w:szCs w:val="24"/>
          <w:lang w:eastAsia="ru-RU"/>
        </w:rPr>
        <w:t>Текст :</w:t>
      </w:r>
      <w:proofErr w:type="gramEnd"/>
      <w:r w:rsidRPr="00313B99">
        <w:rPr>
          <w:rFonts w:ascii="Times New Roman" w:eastAsia="Arial Unicode MS" w:hAnsi="Times New Roman" w:cs="Times New Roman"/>
          <w:sz w:val="24"/>
          <w:szCs w:val="24"/>
          <w:lang w:eastAsia="ru-RU"/>
        </w:rPr>
        <w:t xml:space="preserve"> электронный. - URL: https://znanium.com/catalog/product/1192203 (дата обращения: 11.05.2022). – Режим доступа: по подписке.</w:t>
      </w:r>
    </w:p>
    <w:p w14:paraId="3D290F86" w14:textId="77777777" w:rsidR="00313B99" w:rsidRPr="00313B99" w:rsidRDefault="00313B99" w:rsidP="00674AA9">
      <w:pPr>
        <w:numPr>
          <w:ilvl w:val="0"/>
          <w:numId w:val="111"/>
        </w:numPr>
        <w:spacing w:line="276" w:lineRule="auto"/>
        <w:ind w:left="0" w:firstLine="709"/>
        <w:jc w:val="both"/>
        <w:rPr>
          <w:rFonts w:ascii="Times New Roman" w:eastAsia="Arial Unicode MS" w:hAnsi="Times New Roman" w:cs="Times New Roman"/>
          <w:bCs/>
          <w:sz w:val="24"/>
          <w:szCs w:val="24"/>
          <w:lang w:val="x-none" w:eastAsia="x-none"/>
        </w:rPr>
      </w:pPr>
      <w:r w:rsidRPr="00313B99">
        <w:rPr>
          <w:rFonts w:ascii="Times New Roman" w:eastAsia="Arial Unicode MS" w:hAnsi="Times New Roman" w:cs="Times New Roman"/>
          <w:bCs/>
          <w:sz w:val="24"/>
          <w:szCs w:val="24"/>
          <w:lang w:val="x-none" w:eastAsia="x-none"/>
        </w:rPr>
        <w:t xml:space="preserve">Грибов, В.Д., Менеджмент : учебное пособие / В.Д. Грибов. — Москва : </w:t>
      </w:r>
      <w:proofErr w:type="spellStart"/>
      <w:r w:rsidRPr="00313B99">
        <w:rPr>
          <w:rFonts w:ascii="Times New Roman" w:eastAsia="Arial Unicode MS" w:hAnsi="Times New Roman" w:cs="Times New Roman"/>
          <w:bCs/>
          <w:sz w:val="24"/>
          <w:szCs w:val="24"/>
          <w:lang w:val="x-none" w:eastAsia="x-none"/>
        </w:rPr>
        <w:t>КноРус</w:t>
      </w:r>
      <w:proofErr w:type="spellEnd"/>
      <w:r w:rsidRPr="00313B99">
        <w:rPr>
          <w:rFonts w:ascii="Times New Roman" w:eastAsia="Arial Unicode MS" w:hAnsi="Times New Roman" w:cs="Times New Roman"/>
          <w:bCs/>
          <w:sz w:val="24"/>
          <w:szCs w:val="24"/>
          <w:lang w:val="x-none" w:eastAsia="x-none"/>
        </w:rPr>
        <w:t>, 2022. — 275 с. — ISBN 978-5-406-09578-2. — URL:https://book.ru/book/943205 (дата обращения: 10.05.2022). — Текст : электронный.</w:t>
      </w:r>
    </w:p>
    <w:p w14:paraId="6B45627E" w14:textId="77777777" w:rsidR="00313B99" w:rsidRPr="00313B99" w:rsidRDefault="00313B99" w:rsidP="00313B99">
      <w:pPr>
        <w:spacing w:before="120" w:after="120" w:line="276" w:lineRule="auto"/>
        <w:ind w:firstLine="709"/>
        <w:rPr>
          <w:rFonts w:ascii="Times New Roman" w:eastAsia="Times New Roman" w:hAnsi="Times New Roman" w:cs="Times New Roman"/>
          <w:b/>
          <w:sz w:val="24"/>
          <w:szCs w:val="24"/>
          <w:lang w:eastAsia="ru-RU"/>
        </w:rPr>
      </w:pPr>
      <w:r w:rsidRPr="00313B99">
        <w:rPr>
          <w:rFonts w:ascii="Times New Roman" w:eastAsia="Times New Roman" w:hAnsi="Times New Roman" w:cs="Times New Roman"/>
          <w:b/>
          <w:sz w:val="24"/>
          <w:szCs w:val="24"/>
          <w:lang w:eastAsia="ru-RU"/>
        </w:rPr>
        <w:t>3.2.3. Дополнительные источники</w:t>
      </w:r>
    </w:p>
    <w:p w14:paraId="5FE05B4E" w14:textId="77777777" w:rsidR="00313B99" w:rsidRPr="00313B99" w:rsidRDefault="00E863B6" w:rsidP="00674AA9">
      <w:pPr>
        <w:numPr>
          <w:ilvl w:val="0"/>
          <w:numId w:val="112"/>
        </w:numPr>
        <w:tabs>
          <w:tab w:val="left" w:pos="993"/>
        </w:tabs>
        <w:spacing w:line="276" w:lineRule="auto"/>
        <w:ind w:left="0" w:firstLine="709"/>
        <w:jc w:val="both"/>
        <w:rPr>
          <w:rFonts w:ascii="Times New Roman" w:eastAsia="Arial Unicode MS" w:hAnsi="Times New Roman" w:cs="Times New Roman"/>
          <w:sz w:val="24"/>
          <w:szCs w:val="24"/>
          <w:lang w:eastAsia="ru-RU"/>
        </w:rPr>
      </w:pPr>
      <w:hyperlink r:id="rId81" w:history="1">
        <w:r w:rsidR="00313B99" w:rsidRPr="00313B99">
          <w:rPr>
            <w:rFonts w:ascii="Times New Roman" w:eastAsia="Arial Unicode MS" w:hAnsi="Times New Roman" w:cs="Times New Roman"/>
            <w:sz w:val="24"/>
            <w:szCs w:val="24"/>
            <w:lang w:eastAsia="ru-RU"/>
          </w:rPr>
          <w:t xml:space="preserve"> Научно-образовательный портал</w:t>
        </w:r>
      </w:hyperlink>
      <w:r w:rsidR="00313B99" w:rsidRPr="00313B99">
        <w:rPr>
          <w:rFonts w:ascii="Times New Roman" w:eastAsia="Arial Unicode MS" w:hAnsi="Times New Roman" w:cs="Times New Roman"/>
          <w:sz w:val="24"/>
          <w:szCs w:val="24"/>
          <w:lang w:eastAsia="ru-RU"/>
        </w:rPr>
        <w:t xml:space="preserve"> Экономика и управление на предприятиях eup.ru – </w:t>
      </w:r>
      <w:r w:rsidR="00313B99" w:rsidRPr="00313B99">
        <w:rPr>
          <w:rFonts w:ascii="Times New Roman" w:eastAsia="Arial Unicode MS" w:hAnsi="Times New Roman" w:cs="Times New Roman"/>
          <w:sz w:val="24"/>
          <w:szCs w:val="24"/>
          <w:lang w:val="en-US" w:eastAsia="ru-RU"/>
        </w:rPr>
        <w:t>URL</w:t>
      </w:r>
      <w:r w:rsidR="00313B99" w:rsidRPr="00313B99">
        <w:rPr>
          <w:rFonts w:ascii="Times New Roman" w:eastAsia="Arial Unicode MS" w:hAnsi="Times New Roman" w:cs="Times New Roman"/>
          <w:sz w:val="24"/>
          <w:szCs w:val="24"/>
          <w:lang w:eastAsia="ru-RU"/>
        </w:rPr>
        <w:t xml:space="preserve">: </w:t>
      </w:r>
      <w:r w:rsidR="00313B99" w:rsidRPr="00313B99">
        <w:rPr>
          <w:rFonts w:ascii="Times New Roman" w:eastAsia="Arial Unicode MS" w:hAnsi="Times New Roman" w:cs="Times New Roman"/>
          <w:sz w:val="24"/>
          <w:szCs w:val="24"/>
          <w:u w:val="single"/>
          <w:lang w:eastAsia="ru-RU"/>
        </w:rPr>
        <w:t>http://</w:t>
      </w:r>
      <w:r w:rsidR="00313B99" w:rsidRPr="00313B99">
        <w:rPr>
          <w:rFonts w:ascii="Times New Roman" w:eastAsia="Times New Roman" w:hAnsi="Times New Roman" w:cs="Times New Roman"/>
          <w:sz w:val="24"/>
          <w:szCs w:val="24"/>
          <w:u w:val="single"/>
          <w:lang w:eastAsia="ru-RU"/>
        </w:rPr>
        <w:t>eup.ru</w:t>
      </w:r>
    </w:p>
    <w:p w14:paraId="3D1BAFF4" w14:textId="77777777" w:rsidR="00313B99" w:rsidRPr="00313B99" w:rsidRDefault="00313B99" w:rsidP="00674AA9">
      <w:pPr>
        <w:numPr>
          <w:ilvl w:val="0"/>
          <w:numId w:val="112"/>
        </w:numPr>
        <w:tabs>
          <w:tab w:val="left" w:pos="993"/>
        </w:tabs>
        <w:spacing w:line="276" w:lineRule="auto"/>
        <w:ind w:left="0" w:firstLine="709"/>
        <w:jc w:val="both"/>
        <w:rPr>
          <w:rFonts w:ascii="Times New Roman" w:eastAsia="Arial Unicode MS" w:hAnsi="Times New Roman" w:cs="Times New Roman"/>
          <w:sz w:val="24"/>
          <w:szCs w:val="24"/>
          <w:lang w:eastAsia="ru-RU"/>
        </w:rPr>
      </w:pPr>
      <w:r w:rsidRPr="00313B99">
        <w:rPr>
          <w:rFonts w:ascii="Times New Roman" w:eastAsia="Arial Unicode MS" w:hAnsi="Times New Roman" w:cs="Times New Roman"/>
          <w:sz w:val="24"/>
          <w:szCs w:val="24"/>
          <w:lang w:eastAsia="ru-RU"/>
        </w:rPr>
        <w:t xml:space="preserve"> Экономический образовательный ресурс – URL:</w:t>
      </w:r>
      <w:r w:rsidRPr="00313B99">
        <w:rPr>
          <w:rFonts w:ascii="Times New Roman" w:eastAsia="Arial Unicode MS" w:hAnsi="Times New Roman" w:cs="Times New Roman"/>
          <w:sz w:val="24"/>
          <w:szCs w:val="24"/>
          <w:u w:val="single"/>
          <w:lang w:eastAsia="ru-RU"/>
        </w:rPr>
        <w:t xml:space="preserve"> </w:t>
      </w:r>
      <w:proofErr w:type="spellStart"/>
      <w:r w:rsidRPr="00313B99">
        <w:rPr>
          <w:rFonts w:ascii="Times New Roman" w:eastAsia="Arial Unicode MS" w:hAnsi="Times New Roman" w:cs="Times New Roman"/>
          <w:sz w:val="24"/>
          <w:szCs w:val="24"/>
          <w:u w:val="single"/>
          <w:lang w:eastAsia="ru-RU"/>
        </w:rPr>
        <w:t>www</w:t>
      </w:r>
      <w:proofErr w:type="spellEnd"/>
      <w:r w:rsidRPr="00313B99">
        <w:rPr>
          <w:rFonts w:ascii="Times New Roman" w:eastAsia="Arial Unicode MS" w:hAnsi="Times New Roman" w:cs="Times New Roman"/>
          <w:sz w:val="24"/>
          <w:szCs w:val="24"/>
          <w:u w:val="single"/>
          <w:lang w:eastAsia="ru-RU"/>
        </w:rPr>
        <w:t>.</w:t>
      </w:r>
      <w:r w:rsidRPr="00313B99">
        <w:rPr>
          <w:rFonts w:ascii="Times New Roman" w:eastAsia="Arial Unicode MS" w:hAnsi="Times New Roman" w:cs="Times New Roman"/>
          <w:sz w:val="24"/>
          <w:szCs w:val="24"/>
          <w:u w:val="single"/>
          <w:lang w:val="en-US" w:eastAsia="ru-RU"/>
        </w:rPr>
        <w:t>economicus</w:t>
      </w:r>
      <w:r w:rsidRPr="00313B99">
        <w:rPr>
          <w:rFonts w:ascii="Times New Roman" w:eastAsia="Arial Unicode MS" w:hAnsi="Times New Roman" w:cs="Times New Roman"/>
          <w:sz w:val="24"/>
          <w:szCs w:val="24"/>
          <w:u w:val="single"/>
          <w:lang w:eastAsia="ru-RU"/>
        </w:rPr>
        <w:t>.</w:t>
      </w:r>
      <w:proofErr w:type="spellStart"/>
      <w:r w:rsidRPr="00313B99">
        <w:rPr>
          <w:rFonts w:ascii="Times New Roman" w:eastAsia="Arial Unicode MS" w:hAnsi="Times New Roman" w:cs="Times New Roman"/>
          <w:sz w:val="24"/>
          <w:szCs w:val="24"/>
          <w:u w:val="single"/>
          <w:lang w:val="en-US" w:eastAsia="ru-RU"/>
        </w:rPr>
        <w:t>ru</w:t>
      </w:r>
      <w:proofErr w:type="spellEnd"/>
    </w:p>
    <w:p w14:paraId="6A39FDB4" w14:textId="77777777" w:rsidR="00313B99" w:rsidRPr="00313B99" w:rsidRDefault="00313B99" w:rsidP="00674AA9">
      <w:pPr>
        <w:numPr>
          <w:ilvl w:val="0"/>
          <w:numId w:val="112"/>
        </w:numPr>
        <w:tabs>
          <w:tab w:val="left" w:pos="993"/>
        </w:tabs>
        <w:spacing w:line="276" w:lineRule="auto"/>
        <w:ind w:left="0" w:firstLine="709"/>
        <w:jc w:val="both"/>
        <w:rPr>
          <w:rFonts w:ascii="Times New Roman" w:eastAsia="Arial Unicode MS" w:hAnsi="Times New Roman" w:cs="Times New Roman"/>
          <w:sz w:val="24"/>
          <w:szCs w:val="24"/>
          <w:lang w:eastAsia="ru-RU"/>
        </w:rPr>
      </w:pPr>
      <w:r w:rsidRPr="00313B99">
        <w:rPr>
          <w:rFonts w:ascii="Times New Roman" w:eastAsia="Arial Unicode MS" w:hAnsi="Times New Roman" w:cs="Times New Roman"/>
          <w:sz w:val="24"/>
          <w:szCs w:val="24"/>
          <w:lang w:eastAsia="ru-RU"/>
        </w:rPr>
        <w:t xml:space="preserve"> Интернет журнал о бизнесе Секрет фирмы – URL:</w:t>
      </w:r>
      <w:r w:rsidRPr="00313B99">
        <w:rPr>
          <w:rFonts w:ascii="Times New Roman" w:eastAsia="Arial Unicode MS" w:hAnsi="Times New Roman" w:cs="Times New Roman"/>
          <w:bCs/>
          <w:sz w:val="24"/>
          <w:szCs w:val="24"/>
          <w:u w:val="single"/>
          <w:lang w:eastAsia="ru-RU"/>
        </w:rPr>
        <w:t xml:space="preserve"> </w:t>
      </w:r>
      <w:r w:rsidRPr="00313B99">
        <w:rPr>
          <w:rFonts w:ascii="Times New Roman" w:eastAsia="Arial Unicode MS" w:hAnsi="Times New Roman" w:cs="Times New Roman"/>
          <w:bCs/>
          <w:sz w:val="24"/>
          <w:szCs w:val="24"/>
          <w:u w:val="single"/>
          <w:lang w:val="en-US" w:eastAsia="ru-RU"/>
        </w:rPr>
        <w:t>https</w:t>
      </w:r>
      <w:r w:rsidRPr="00313B99">
        <w:rPr>
          <w:rFonts w:ascii="Times New Roman" w:eastAsia="Arial Unicode MS" w:hAnsi="Times New Roman" w:cs="Times New Roman"/>
          <w:bCs/>
          <w:sz w:val="24"/>
          <w:szCs w:val="24"/>
          <w:u w:val="single"/>
          <w:lang w:eastAsia="ru-RU"/>
        </w:rPr>
        <w:t>://</w:t>
      </w:r>
      <w:proofErr w:type="spellStart"/>
      <w:r w:rsidRPr="00313B99">
        <w:rPr>
          <w:rFonts w:ascii="Times New Roman" w:eastAsia="Arial Unicode MS" w:hAnsi="Times New Roman" w:cs="Times New Roman"/>
          <w:bCs/>
          <w:sz w:val="24"/>
          <w:szCs w:val="24"/>
          <w:u w:val="single"/>
          <w:lang w:val="en-US" w:eastAsia="ru-RU"/>
        </w:rPr>
        <w:t>secretmag</w:t>
      </w:r>
      <w:proofErr w:type="spellEnd"/>
      <w:r w:rsidRPr="00313B99">
        <w:rPr>
          <w:rFonts w:ascii="Times New Roman" w:eastAsia="Arial Unicode MS" w:hAnsi="Times New Roman" w:cs="Times New Roman"/>
          <w:bCs/>
          <w:sz w:val="24"/>
          <w:szCs w:val="24"/>
          <w:u w:val="single"/>
          <w:lang w:eastAsia="ru-RU"/>
        </w:rPr>
        <w:t>.</w:t>
      </w:r>
      <w:proofErr w:type="spellStart"/>
      <w:r w:rsidRPr="00313B99">
        <w:rPr>
          <w:rFonts w:ascii="Times New Roman" w:eastAsia="Arial Unicode MS" w:hAnsi="Times New Roman" w:cs="Times New Roman"/>
          <w:bCs/>
          <w:sz w:val="24"/>
          <w:szCs w:val="24"/>
          <w:u w:val="single"/>
          <w:lang w:val="en-US" w:eastAsia="ru-RU"/>
        </w:rPr>
        <w:t>ru</w:t>
      </w:r>
      <w:proofErr w:type="spellEnd"/>
    </w:p>
    <w:p w14:paraId="4DC6C8F8" w14:textId="77777777" w:rsidR="00313B99" w:rsidRPr="00313B99" w:rsidRDefault="00313B99" w:rsidP="00674AA9">
      <w:pPr>
        <w:numPr>
          <w:ilvl w:val="0"/>
          <w:numId w:val="112"/>
        </w:numPr>
        <w:tabs>
          <w:tab w:val="left" w:pos="993"/>
        </w:tabs>
        <w:spacing w:line="276" w:lineRule="auto"/>
        <w:ind w:left="0" w:firstLine="709"/>
        <w:jc w:val="both"/>
        <w:rPr>
          <w:rFonts w:ascii="Times New Roman" w:eastAsia="Arial Unicode MS" w:hAnsi="Times New Roman" w:cs="Times New Roman"/>
          <w:bCs/>
          <w:sz w:val="24"/>
          <w:szCs w:val="24"/>
          <w:lang w:eastAsia="ru-RU"/>
        </w:rPr>
      </w:pPr>
      <w:r w:rsidRPr="00313B99">
        <w:rPr>
          <w:rFonts w:ascii="Times New Roman" w:eastAsia="Arial Unicode MS" w:hAnsi="Times New Roman" w:cs="Times New Roman"/>
          <w:b/>
          <w:bCs/>
          <w:sz w:val="24"/>
          <w:szCs w:val="24"/>
          <w:lang w:eastAsia="ru-RU"/>
        </w:rPr>
        <w:t xml:space="preserve"> </w:t>
      </w:r>
      <w:r w:rsidRPr="00313B99">
        <w:rPr>
          <w:rFonts w:ascii="Times New Roman" w:eastAsia="Arial Unicode MS" w:hAnsi="Times New Roman" w:cs="Times New Roman"/>
          <w:bCs/>
          <w:sz w:val="24"/>
          <w:szCs w:val="24"/>
          <w:lang w:eastAsia="ru-RU"/>
        </w:rPr>
        <w:t>Информационный сайт Коммерсант.</w:t>
      </w:r>
      <w:proofErr w:type="spellStart"/>
      <w:r w:rsidRPr="00313B99">
        <w:rPr>
          <w:rFonts w:ascii="Times New Roman" w:eastAsia="Arial Unicode MS" w:hAnsi="Times New Roman" w:cs="Times New Roman"/>
          <w:bCs/>
          <w:sz w:val="24"/>
          <w:szCs w:val="24"/>
          <w:lang w:val="en-US" w:eastAsia="ru-RU"/>
        </w:rPr>
        <w:t>ru</w:t>
      </w:r>
      <w:proofErr w:type="spellEnd"/>
      <w:r w:rsidRPr="00313B99">
        <w:rPr>
          <w:rFonts w:ascii="Times New Roman" w:eastAsia="Arial Unicode MS" w:hAnsi="Times New Roman" w:cs="Times New Roman"/>
          <w:bCs/>
          <w:sz w:val="24"/>
          <w:szCs w:val="24"/>
          <w:lang w:eastAsia="ru-RU"/>
        </w:rPr>
        <w:t xml:space="preserve"> – URL:</w:t>
      </w:r>
      <w:r w:rsidRPr="00313B99">
        <w:rPr>
          <w:rFonts w:ascii="Times New Roman" w:eastAsia="Arial Unicode MS" w:hAnsi="Times New Roman" w:cs="Times New Roman"/>
          <w:sz w:val="24"/>
          <w:szCs w:val="24"/>
          <w:u w:val="single"/>
          <w:lang w:eastAsia="ru-RU"/>
        </w:rPr>
        <w:t xml:space="preserve"> https://www.kommersant.ru</w:t>
      </w:r>
    </w:p>
    <w:p w14:paraId="5E189F1E" w14:textId="77777777" w:rsidR="00313B99" w:rsidRPr="00313B99" w:rsidRDefault="00313B99" w:rsidP="00674AA9">
      <w:pPr>
        <w:numPr>
          <w:ilvl w:val="0"/>
          <w:numId w:val="113"/>
        </w:numPr>
        <w:tabs>
          <w:tab w:val="left" w:pos="993"/>
        </w:tabs>
        <w:spacing w:line="276" w:lineRule="auto"/>
        <w:ind w:left="0" w:firstLine="709"/>
        <w:jc w:val="both"/>
        <w:rPr>
          <w:rFonts w:ascii="Times New Roman" w:eastAsia="Arial Unicode MS" w:hAnsi="Times New Roman" w:cs="Times New Roman"/>
          <w:sz w:val="24"/>
          <w:szCs w:val="24"/>
          <w:lang w:val="x-none" w:eastAsia="x-none"/>
        </w:rPr>
      </w:pPr>
      <w:r w:rsidRPr="00313B99">
        <w:rPr>
          <w:rFonts w:ascii="Times New Roman" w:eastAsia="Arial Unicode MS" w:hAnsi="Times New Roman" w:cs="Times New Roman"/>
          <w:sz w:val="24"/>
          <w:szCs w:val="24"/>
          <w:lang w:val="x-none" w:eastAsia="x-none"/>
        </w:rPr>
        <w:t>Конституция Российской Федерации от 12.12.1993 (с поправками от 03.07.2020).</w:t>
      </w:r>
    </w:p>
    <w:p w14:paraId="719D379C" w14:textId="77777777" w:rsidR="00313B99" w:rsidRPr="00313B99" w:rsidRDefault="00313B99" w:rsidP="00674AA9">
      <w:pPr>
        <w:numPr>
          <w:ilvl w:val="0"/>
          <w:numId w:val="113"/>
        </w:numPr>
        <w:tabs>
          <w:tab w:val="left" w:pos="993"/>
        </w:tabs>
        <w:spacing w:line="276" w:lineRule="auto"/>
        <w:ind w:left="0" w:firstLine="709"/>
        <w:jc w:val="both"/>
        <w:rPr>
          <w:rFonts w:ascii="Times New Roman" w:eastAsia="Times New Roman" w:hAnsi="Times New Roman" w:cs="Times New Roman"/>
          <w:sz w:val="24"/>
          <w:szCs w:val="24"/>
          <w:lang w:val="x-none" w:eastAsia="x-none"/>
        </w:rPr>
      </w:pPr>
      <w:r w:rsidRPr="00313B99">
        <w:rPr>
          <w:rFonts w:ascii="Times New Roman" w:eastAsia="Arial Unicode MS" w:hAnsi="Times New Roman" w:cs="Times New Roman"/>
          <w:sz w:val="24"/>
          <w:szCs w:val="24"/>
          <w:lang w:val="x-none" w:eastAsia="x-none"/>
        </w:rPr>
        <w:t>Гражданский кодекс Российской Федерации (часть первая от 30..11..1994 N 51 -ФЗ (ред. от 09.03.2021), часть вторая от 26.01.1996 N 14-ФЗ, часть третья от 26.11.2001 N 146-ФЗ и часть четвертая от 18.12.2006 N 230-ФЗ) (с изменениями и дополнениями).</w:t>
      </w:r>
    </w:p>
    <w:p w14:paraId="376B4339" w14:textId="77777777" w:rsidR="00313B99" w:rsidRPr="00313B99" w:rsidRDefault="00313B99" w:rsidP="00674AA9">
      <w:pPr>
        <w:numPr>
          <w:ilvl w:val="0"/>
          <w:numId w:val="113"/>
        </w:numPr>
        <w:tabs>
          <w:tab w:val="left" w:pos="993"/>
        </w:tabs>
        <w:spacing w:line="276" w:lineRule="auto"/>
        <w:ind w:left="0" w:firstLine="709"/>
        <w:jc w:val="both"/>
        <w:rPr>
          <w:rFonts w:ascii="Times New Roman" w:eastAsia="Arial Unicode MS" w:hAnsi="Times New Roman" w:cs="Times New Roman"/>
          <w:sz w:val="24"/>
          <w:szCs w:val="24"/>
          <w:lang w:eastAsia="ru-RU"/>
        </w:rPr>
      </w:pPr>
      <w:r w:rsidRPr="00313B99">
        <w:rPr>
          <w:rFonts w:ascii="Times New Roman" w:eastAsia="Arial Unicode MS" w:hAnsi="Times New Roman" w:cs="Times New Roman"/>
          <w:sz w:val="24"/>
          <w:szCs w:val="24"/>
          <w:lang w:eastAsia="ru-RU"/>
        </w:rPr>
        <w:t xml:space="preserve">Балашов А.П. </w:t>
      </w:r>
      <w:r w:rsidRPr="00313B99">
        <w:rPr>
          <w:rFonts w:ascii="Times New Roman" w:eastAsia="Arial Unicode MS" w:hAnsi="Times New Roman" w:cs="Times New Roman"/>
          <w:bCs/>
          <w:sz w:val="24"/>
          <w:szCs w:val="24"/>
          <w:lang w:eastAsia="ru-RU"/>
        </w:rPr>
        <w:t>Основы менеджмента</w:t>
      </w:r>
      <w:r w:rsidRPr="00313B99">
        <w:rPr>
          <w:rFonts w:ascii="Times New Roman" w:eastAsia="Arial Unicode MS" w:hAnsi="Times New Roman" w:cs="Times New Roman"/>
          <w:sz w:val="24"/>
          <w:szCs w:val="24"/>
          <w:lang w:eastAsia="ru-RU"/>
        </w:rPr>
        <w:t xml:space="preserve">: Учебное пособие / А.П. Балашов. - 2-e изд., </w:t>
      </w:r>
      <w:proofErr w:type="spellStart"/>
      <w:r w:rsidRPr="00313B99">
        <w:rPr>
          <w:rFonts w:ascii="Times New Roman" w:eastAsia="Arial Unicode MS" w:hAnsi="Times New Roman" w:cs="Times New Roman"/>
          <w:sz w:val="24"/>
          <w:szCs w:val="24"/>
          <w:lang w:eastAsia="ru-RU"/>
        </w:rPr>
        <w:t>перераб</w:t>
      </w:r>
      <w:proofErr w:type="spellEnd"/>
      <w:proofErr w:type="gramStart"/>
      <w:r w:rsidRPr="00313B99">
        <w:rPr>
          <w:rFonts w:ascii="Times New Roman" w:eastAsia="Arial Unicode MS" w:hAnsi="Times New Roman" w:cs="Times New Roman"/>
          <w:sz w:val="24"/>
          <w:szCs w:val="24"/>
          <w:lang w:eastAsia="ru-RU"/>
        </w:rPr>
        <w:t>.</w:t>
      </w:r>
      <w:proofErr w:type="gramEnd"/>
      <w:r w:rsidRPr="00313B99">
        <w:rPr>
          <w:rFonts w:ascii="Times New Roman" w:eastAsia="Arial Unicode MS" w:hAnsi="Times New Roman" w:cs="Times New Roman"/>
          <w:sz w:val="24"/>
          <w:szCs w:val="24"/>
          <w:lang w:eastAsia="ru-RU"/>
        </w:rPr>
        <w:t xml:space="preserve"> и доп. - М.: Вузовский учебник: ИНФРА-М, 2020 - 288 с.</w:t>
      </w:r>
    </w:p>
    <w:p w14:paraId="28FEBCBF" w14:textId="77777777" w:rsidR="00313B99" w:rsidRPr="00313B99" w:rsidRDefault="00313B99" w:rsidP="00674AA9">
      <w:pPr>
        <w:numPr>
          <w:ilvl w:val="0"/>
          <w:numId w:val="113"/>
        </w:numPr>
        <w:tabs>
          <w:tab w:val="left" w:pos="993"/>
        </w:tabs>
        <w:spacing w:line="276" w:lineRule="auto"/>
        <w:ind w:left="0" w:firstLine="709"/>
        <w:jc w:val="both"/>
        <w:rPr>
          <w:rFonts w:ascii="Times New Roman" w:eastAsia="Arial Unicode MS" w:hAnsi="Times New Roman" w:cs="Times New Roman"/>
          <w:sz w:val="24"/>
          <w:szCs w:val="24"/>
          <w:lang w:eastAsia="ru-RU"/>
        </w:rPr>
      </w:pPr>
      <w:proofErr w:type="gramStart"/>
      <w:r w:rsidRPr="00313B99">
        <w:rPr>
          <w:rFonts w:ascii="Times New Roman" w:eastAsia="Arial Unicode MS" w:hAnsi="Times New Roman" w:cs="Times New Roman"/>
          <w:sz w:val="24"/>
          <w:szCs w:val="24"/>
          <w:lang w:eastAsia="ru-RU"/>
        </w:rPr>
        <w:t>Менеджмент :</w:t>
      </w:r>
      <w:proofErr w:type="gramEnd"/>
      <w:r w:rsidRPr="00313B99">
        <w:rPr>
          <w:rFonts w:ascii="Times New Roman" w:eastAsia="Arial Unicode MS" w:hAnsi="Times New Roman" w:cs="Times New Roman"/>
          <w:sz w:val="24"/>
          <w:szCs w:val="24"/>
          <w:lang w:eastAsia="ru-RU"/>
        </w:rPr>
        <w:t xml:space="preserve"> учебник для СПО / под ред. Ю. В. Кузнецова. — </w:t>
      </w:r>
      <w:proofErr w:type="gramStart"/>
      <w:r w:rsidRPr="00313B99">
        <w:rPr>
          <w:rFonts w:ascii="Times New Roman" w:eastAsia="Arial Unicode MS" w:hAnsi="Times New Roman" w:cs="Times New Roman"/>
          <w:sz w:val="24"/>
          <w:szCs w:val="24"/>
          <w:lang w:eastAsia="ru-RU"/>
        </w:rPr>
        <w:t>М. :</w:t>
      </w:r>
      <w:proofErr w:type="gramEnd"/>
      <w:r w:rsidRPr="00313B99">
        <w:rPr>
          <w:rFonts w:ascii="Times New Roman" w:eastAsia="Arial Unicode MS" w:hAnsi="Times New Roman" w:cs="Times New Roman"/>
          <w:sz w:val="24"/>
          <w:szCs w:val="24"/>
          <w:lang w:eastAsia="ru-RU"/>
        </w:rPr>
        <w:t xml:space="preserve"> Издательство </w:t>
      </w:r>
      <w:proofErr w:type="spellStart"/>
      <w:r w:rsidRPr="00313B99">
        <w:rPr>
          <w:rFonts w:ascii="Times New Roman" w:eastAsia="Arial Unicode MS" w:hAnsi="Times New Roman" w:cs="Times New Roman"/>
          <w:sz w:val="24"/>
          <w:szCs w:val="24"/>
          <w:lang w:eastAsia="ru-RU"/>
        </w:rPr>
        <w:t>Юрайт</w:t>
      </w:r>
      <w:proofErr w:type="spellEnd"/>
      <w:r w:rsidRPr="00313B99">
        <w:rPr>
          <w:rFonts w:ascii="Times New Roman" w:eastAsia="Arial Unicode MS" w:hAnsi="Times New Roman" w:cs="Times New Roman"/>
          <w:sz w:val="24"/>
          <w:szCs w:val="24"/>
          <w:lang w:eastAsia="ru-RU"/>
        </w:rPr>
        <w:t>, 2019 - 448 с.</w:t>
      </w:r>
    </w:p>
    <w:p w14:paraId="4F9BB976" w14:textId="77777777" w:rsidR="00313B99" w:rsidRPr="00313B99" w:rsidRDefault="00313B99" w:rsidP="00674AA9">
      <w:pPr>
        <w:numPr>
          <w:ilvl w:val="0"/>
          <w:numId w:val="113"/>
        </w:numPr>
        <w:tabs>
          <w:tab w:val="left" w:pos="993"/>
        </w:tabs>
        <w:spacing w:line="276" w:lineRule="auto"/>
        <w:ind w:left="0" w:firstLine="709"/>
        <w:jc w:val="both"/>
        <w:rPr>
          <w:rFonts w:ascii="Times New Roman" w:eastAsia="Arial Unicode MS" w:hAnsi="Times New Roman" w:cs="Times New Roman"/>
          <w:sz w:val="24"/>
          <w:szCs w:val="24"/>
          <w:lang w:eastAsia="ru-RU"/>
        </w:rPr>
      </w:pPr>
      <w:proofErr w:type="spellStart"/>
      <w:r w:rsidRPr="00313B99">
        <w:rPr>
          <w:rFonts w:ascii="Times New Roman" w:eastAsia="Arial Unicode MS" w:hAnsi="Times New Roman" w:cs="Times New Roman"/>
          <w:sz w:val="24"/>
          <w:szCs w:val="24"/>
          <w:lang w:eastAsia="ru-RU"/>
        </w:rPr>
        <w:t>Мескон</w:t>
      </w:r>
      <w:proofErr w:type="spellEnd"/>
      <w:r w:rsidRPr="00313B99">
        <w:rPr>
          <w:rFonts w:ascii="Times New Roman" w:eastAsia="Arial Unicode MS" w:hAnsi="Times New Roman" w:cs="Times New Roman"/>
          <w:sz w:val="24"/>
          <w:szCs w:val="24"/>
          <w:lang w:eastAsia="ru-RU"/>
        </w:rPr>
        <w:t xml:space="preserve"> М.Х. Основы менеджмента / </w:t>
      </w:r>
      <w:proofErr w:type="spellStart"/>
      <w:r w:rsidRPr="00313B99">
        <w:rPr>
          <w:rFonts w:ascii="Times New Roman" w:eastAsia="Arial Unicode MS" w:hAnsi="Times New Roman" w:cs="Times New Roman"/>
          <w:sz w:val="24"/>
          <w:szCs w:val="24"/>
          <w:lang w:eastAsia="ru-RU"/>
        </w:rPr>
        <w:t>Мескон</w:t>
      </w:r>
      <w:proofErr w:type="spellEnd"/>
      <w:r w:rsidRPr="00313B99">
        <w:rPr>
          <w:rFonts w:ascii="Times New Roman" w:eastAsia="Arial Unicode MS" w:hAnsi="Times New Roman" w:cs="Times New Roman"/>
          <w:sz w:val="24"/>
          <w:szCs w:val="24"/>
          <w:lang w:eastAsia="ru-RU"/>
        </w:rPr>
        <w:t xml:space="preserve"> М.Х., Альберт М., </w:t>
      </w:r>
      <w:proofErr w:type="spellStart"/>
      <w:r w:rsidRPr="00313B99">
        <w:rPr>
          <w:rFonts w:ascii="Times New Roman" w:eastAsia="Arial Unicode MS" w:hAnsi="Times New Roman" w:cs="Times New Roman"/>
          <w:sz w:val="24"/>
          <w:szCs w:val="24"/>
          <w:lang w:eastAsia="ru-RU"/>
        </w:rPr>
        <w:t>Хедоури</w:t>
      </w:r>
      <w:proofErr w:type="spellEnd"/>
      <w:r w:rsidRPr="00313B99">
        <w:rPr>
          <w:rFonts w:ascii="Times New Roman" w:eastAsia="Arial Unicode MS" w:hAnsi="Times New Roman" w:cs="Times New Roman"/>
          <w:sz w:val="24"/>
          <w:szCs w:val="24"/>
          <w:lang w:eastAsia="ru-RU"/>
        </w:rPr>
        <w:t xml:space="preserve"> Ф. – 3-е изд. – Пер. с англ. – Вильямс, 2017. - 672 с.</w:t>
      </w:r>
    </w:p>
    <w:p w14:paraId="2426C80C" w14:textId="4079BF11" w:rsidR="00313B99" w:rsidRPr="00313B99" w:rsidRDefault="00313B99" w:rsidP="00674AA9">
      <w:pPr>
        <w:numPr>
          <w:ilvl w:val="0"/>
          <w:numId w:val="113"/>
        </w:numPr>
        <w:spacing w:line="276" w:lineRule="auto"/>
        <w:ind w:left="0" w:firstLine="709"/>
        <w:jc w:val="both"/>
        <w:rPr>
          <w:rFonts w:ascii="Times New Roman" w:eastAsia="Arial Unicode MS" w:hAnsi="Times New Roman" w:cs="Times New Roman"/>
          <w:sz w:val="24"/>
          <w:szCs w:val="24"/>
          <w:lang w:eastAsia="ru-RU"/>
        </w:rPr>
      </w:pPr>
      <w:r w:rsidRPr="00313B99">
        <w:rPr>
          <w:rFonts w:ascii="Times New Roman" w:eastAsia="Arial Unicode MS" w:hAnsi="Times New Roman" w:cs="Times New Roman"/>
          <w:iCs/>
          <w:sz w:val="24"/>
          <w:szCs w:val="24"/>
          <w:lang w:eastAsia="ru-RU"/>
        </w:rPr>
        <w:t xml:space="preserve">Михалева, Е. П. </w:t>
      </w:r>
      <w:proofErr w:type="gramStart"/>
      <w:r w:rsidRPr="00313B99">
        <w:rPr>
          <w:rFonts w:ascii="Times New Roman" w:eastAsia="Arial Unicode MS" w:hAnsi="Times New Roman" w:cs="Times New Roman"/>
          <w:iCs/>
          <w:sz w:val="24"/>
          <w:szCs w:val="24"/>
          <w:lang w:eastAsia="ru-RU"/>
        </w:rPr>
        <w:t>Менеджмент :</w:t>
      </w:r>
      <w:proofErr w:type="gramEnd"/>
      <w:r w:rsidRPr="00313B99">
        <w:rPr>
          <w:rFonts w:ascii="Times New Roman" w:eastAsia="Arial Unicode MS" w:hAnsi="Times New Roman" w:cs="Times New Roman"/>
          <w:iCs/>
          <w:sz w:val="24"/>
          <w:szCs w:val="24"/>
          <w:lang w:eastAsia="ru-RU"/>
        </w:rPr>
        <w:t xml:space="preserve"> учебное пособие для среднего профессионального образования / Е. П. Михалева. — 2-е изд., </w:t>
      </w:r>
      <w:proofErr w:type="spellStart"/>
      <w:r w:rsidRPr="00313B99">
        <w:rPr>
          <w:rFonts w:ascii="Times New Roman" w:eastAsia="Arial Unicode MS" w:hAnsi="Times New Roman" w:cs="Times New Roman"/>
          <w:iCs/>
          <w:sz w:val="24"/>
          <w:szCs w:val="24"/>
          <w:lang w:eastAsia="ru-RU"/>
        </w:rPr>
        <w:t>перераб</w:t>
      </w:r>
      <w:proofErr w:type="spellEnd"/>
      <w:r w:rsidRPr="00313B99">
        <w:rPr>
          <w:rFonts w:ascii="Times New Roman" w:eastAsia="Arial Unicode MS" w:hAnsi="Times New Roman" w:cs="Times New Roman"/>
          <w:iCs/>
          <w:sz w:val="24"/>
          <w:szCs w:val="24"/>
          <w:lang w:eastAsia="ru-RU"/>
        </w:rPr>
        <w:t xml:space="preserve">. и доп. — </w:t>
      </w:r>
      <w:proofErr w:type="gramStart"/>
      <w:r w:rsidRPr="00313B99">
        <w:rPr>
          <w:rFonts w:ascii="Times New Roman" w:eastAsia="Arial Unicode MS" w:hAnsi="Times New Roman" w:cs="Times New Roman"/>
          <w:iCs/>
          <w:sz w:val="24"/>
          <w:szCs w:val="24"/>
          <w:lang w:eastAsia="ru-RU"/>
        </w:rPr>
        <w:t>Москва :</w:t>
      </w:r>
      <w:proofErr w:type="gramEnd"/>
      <w:r w:rsidRPr="00313B99">
        <w:rPr>
          <w:rFonts w:ascii="Times New Roman" w:eastAsia="Arial Unicode MS" w:hAnsi="Times New Roman" w:cs="Times New Roman"/>
          <w:iCs/>
          <w:sz w:val="24"/>
          <w:szCs w:val="24"/>
          <w:lang w:eastAsia="ru-RU"/>
        </w:rPr>
        <w:t xml:space="preserve"> Издательство </w:t>
      </w:r>
      <w:proofErr w:type="spellStart"/>
      <w:r w:rsidRPr="00313B99">
        <w:rPr>
          <w:rFonts w:ascii="Times New Roman" w:eastAsia="Arial Unicode MS" w:hAnsi="Times New Roman" w:cs="Times New Roman"/>
          <w:iCs/>
          <w:sz w:val="24"/>
          <w:szCs w:val="24"/>
          <w:lang w:eastAsia="ru-RU"/>
        </w:rPr>
        <w:t>Юрайт</w:t>
      </w:r>
      <w:proofErr w:type="spellEnd"/>
      <w:r w:rsidRPr="00313B99">
        <w:rPr>
          <w:rFonts w:ascii="Times New Roman" w:eastAsia="Arial Unicode MS" w:hAnsi="Times New Roman" w:cs="Times New Roman"/>
          <w:iCs/>
          <w:sz w:val="24"/>
          <w:szCs w:val="24"/>
          <w:lang w:eastAsia="ru-RU"/>
        </w:rPr>
        <w:t xml:space="preserve">, 2022. — 191 с. — (Профессиональное образование). — ISBN 978-5-9916-5662-7. — </w:t>
      </w:r>
      <w:proofErr w:type="gramStart"/>
      <w:r w:rsidRPr="00313B99">
        <w:rPr>
          <w:rFonts w:ascii="Times New Roman" w:eastAsia="Arial Unicode MS" w:hAnsi="Times New Roman" w:cs="Times New Roman"/>
          <w:iCs/>
          <w:sz w:val="24"/>
          <w:szCs w:val="24"/>
          <w:lang w:eastAsia="ru-RU"/>
        </w:rPr>
        <w:t>Текст :</w:t>
      </w:r>
      <w:proofErr w:type="gramEnd"/>
      <w:r w:rsidRPr="00313B99">
        <w:rPr>
          <w:rFonts w:ascii="Times New Roman" w:eastAsia="Arial Unicode MS" w:hAnsi="Times New Roman" w:cs="Times New Roman"/>
          <w:iCs/>
          <w:sz w:val="24"/>
          <w:szCs w:val="24"/>
          <w:lang w:eastAsia="ru-RU"/>
        </w:rPr>
        <w:t xml:space="preserve"> электронный // Образовательная платформа </w:t>
      </w:r>
      <w:proofErr w:type="spellStart"/>
      <w:r w:rsidRPr="00313B99">
        <w:rPr>
          <w:rFonts w:ascii="Times New Roman" w:eastAsia="Arial Unicode MS" w:hAnsi="Times New Roman" w:cs="Times New Roman"/>
          <w:iCs/>
          <w:sz w:val="24"/>
          <w:szCs w:val="24"/>
          <w:lang w:eastAsia="ru-RU"/>
        </w:rPr>
        <w:t>Юрайт</w:t>
      </w:r>
      <w:proofErr w:type="spellEnd"/>
      <w:r w:rsidRPr="00313B99">
        <w:rPr>
          <w:rFonts w:ascii="Times New Roman" w:eastAsia="Arial Unicode MS" w:hAnsi="Times New Roman" w:cs="Times New Roman"/>
          <w:iCs/>
          <w:sz w:val="24"/>
          <w:szCs w:val="24"/>
          <w:lang w:eastAsia="ru-RU"/>
        </w:rPr>
        <w:t xml:space="preserve"> [сайт]. — URL: https://urait.ru/bcode/488550 (дата обращения: 11.05.2022).</w:t>
      </w:r>
    </w:p>
    <w:p w14:paraId="6F37AEE9" w14:textId="77777777" w:rsidR="00313B99" w:rsidRPr="002C38B9" w:rsidRDefault="00313B99" w:rsidP="00674AA9">
      <w:pPr>
        <w:pStyle w:val="affffff9"/>
        <w:numPr>
          <w:ilvl w:val="0"/>
          <w:numId w:val="113"/>
        </w:numPr>
        <w:spacing w:line="276" w:lineRule="auto"/>
        <w:ind w:left="0"/>
        <w:rPr>
          <w:b w:val="0"/>
          <w:bCs/>
        </w:rPr>
      </w:pPr>
      <w:r w:rsidRPr="002C38B9">
        <w:rPr>
          <w:b w:val="0"/>
          <w:bCs/>
        </w:rPr>
        <w:t>1.</w:t>
      </w:r>
      <w:r w:rsidRPr="002C38B9">
        <w:rPr>
          <w:b w:val="0"/>
          <w:bCs/>
        </w:rPr>
        <w:tab/>
      </w:r>
      <w:proofErr w:type="spellStart"/>
      <w:r w:rsidRPr="002C38B9">
        <w:rPr>
          <w:b w:val="0"/>
          <w:bCs/>
        </w:rPr>
        <w:t>Казначевская</w:t>
      </w:r>
      <w:proofErr w:type="spellEnd"/>
      <w:r w:rsidRPr="002C38B9">
        <w:rPr>
          <w:b w:val="0"/>
          <w:bCs/>
        </w:rPr>
        <w:t xml:space="preserve"> Г.Б. </w:t>
      </w:r>
      <w:proofErr w:type="gramStart"/>
      <w:r w:rsidRPr="002C38B9">
        <w:rPr>
          <w:b w:val="0"/>
          <w:bCs/>
        </w:rPr>
        <w:t>Менеджмент :</w:t>
      </w:r>
      <w:proofErr w:type="gramEnd"/>
      <w:r w:rsidRPr="002C38B9">
        <w:rPr>
          <w:b w:val="0"/>
          <w:bCs/>
        </w:rPr>
        <w:t xml:space="preserve"> учебник / Г. Б. </w:t>
      </w:r>
      <w:proofErr w:type="spellStart"/>
      <w:r w:rsidRPr="002C38B9">
        <w:rPr>
          <w:b w:val="0"/>
          <w:bCs/>
        </w:rPr>
        <w:t>Казначевская</w:t>
      </w:r>
      <w:proofErr w:type="spellEnd"/>
      <w:r w:rsidRPr="002C38B9">
        <w:rPr>
          <w:b w:val="0"/>
          <w:bCs/>
        </w:rPr>
        <w:t xml:space="preserve">. - </w:t>
      </w:r>
      <w:proofErr w:type="spellStart"/>
      <w:r w:rsidRPr="002C38B9">
        <w:rPr>
          <w:b w:val="0"/>
          <w:bCs/>
        </w:rPr>
        <w:t>Ростов</w:t>
      </w:r>
      <w:proofErr w:type="spellEnd"/>
      <w:r w:rsidRPr="002C38B9">
        <w:rPr>
          <w:b w:val="0"/>
          <w:bCs/>
        </w:rPr>
        <w:t xml:space="preserve"> н/</w:t>
      </w:r>
      <w:proofErr w:type="gramStart"/>
      <w:r w:rsidRPr="002C38B9">
        <w:rPr>
          <w:b w:val="0"/>
          <w:bCs/>
        </w:rPr>
        <w:t>Д :</w:t>
      </w:r>
      <w:proofErr w:type="gramEnd"/>
      <w:r w:rsidRPr="002C38B9">
        <w:rPr>
          <w:b w:val="0"/>
          <w:bCs/>
        </w:rPr>
        <w:t xml:space="preserve"> Феникс, 2018. - 429 с.</w:t>
      </w:r>
    </w:p>
    <w:p w14:paraId="57DA400B" w14:textId="4294CE1C" w:rsidR="00E93DEA" w:rsidRPr="00DF068E" w:rsidRDefault="00E93DEA" w:rsidP="00E93D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4323"/>
        <w:gridCol w:w="2390"/>
      </w:tblGrid>
      <w:tr w:rsidR="00313B99" w:rsidRPr="00313B99" w14:paraId="551F6310" w14:textId="77777777" w:rsidTr="00A16F1F">
        <w:trPr>
          <w:trHeight w:val="397"/>
          <w:tblHeader/>
        </w:trPr>
        <w:tc>
          <w:tcPr>
            <w:tcW w:w="1514" w:type="pct"/>
            <w:vAlign w:val="center"/>
          </w:tcPr>
          <w:p w14:paraId="74B1B324" w14:textId="77777777" w:rsidR="00313B99" w:rsidRPr="00313B99" w:rsidRDefault="00313B99" w:rsidP="00313B99">
            <w:pPr>
              <w:spacing w:line="276" w:lineRule="auto"/>
              <w:jc w:val="center"/>
              <w:rPr>
                <w:rFonts w:ascii="Times New Roman" w:eastAsia="Times New Roman" w:hAnsi="Times New Roman" w:cs="Times New Roman"/>
                <w:b/>
                <w:sz w:val="24"/>
                <w:szCs w:val="24"/>
                <w:lang w:eastAsia="ru-RU"/>
              </w:rPr>
            </w:pPr>
            <w:r w:rsidRPr="00313B99">
              <w:rPr>
                <w:rFonts w:ascii="Times New Roman" w:eastAsia="Times New Roman" w:hAnsi="Times New Roman" w:cs="Times New Roman"/>
                <w:b/>
                <w:sz w:val="24"/>
                <w:szCs w:val="24"/>
                <w:lang w:eastAsia="ru-RU"/>
              </w:rPr>
              <w:t>Результаты обучения</w:t>
            </w:r>
          </w:p>
        </w:tc>
        <w:tc>
          <w:tcPr>
            <w:tcW w:w="2245" w:type="pct"/>
            <w:vAlign w:val="center"/>
          </w:tcPr>
          <w:p w14:paraId="6032641D" w14:textId="77777777" w:rsidR="00313B99" w:rsidRPr="00313B99" w:rsidRDefault="00313B99" w:rsidP="00313B99">
            <w:pPr>
              <w:spacing w:line="276" w:lineRule="auto"/>
              <w:jc w:val="center"/>
              <w:rPr>
                <w:rFonts w:ascii="Times New Roman" w:eastAsia="Times New Roman" w:hAnsi="Times New Roman" w:cs="Times New Roman"/>
                <w:b/>
                <w:sz w:val="24"/>
                <w:szCs w:val="24"/>
                <w:lang w:eastAsia="ru-RU"/>
              </w:rPr>
            </w:pPr>
            <w:r w:rsidRPr="00313B99">
              <w:rPr>
                <w:rFonts w:ascii="Times New Roman" w:eastAsia="Times New Roman" w:hAnsi="Times New Roman" w:cs="Times New Roman"/>
                <w:b/>
                <w:sz w:val="24"/>
                <w:szCs w:val="24"/>
                <w:lang w:eastAsia="ru-RU"/>
              </w:rPr>
              <w:t>Показатели освоенности компетенций</w:t>
            </w:r>
          </w:p>
        </w:tc>
        <w:tc>
          <w:tcPr>
            <w:tcW w:w="1241" w:type="pct"/>
            <w:vAlign w:val="center"/>
          </w:tcPr>
          <w:p w14:paraId="08378614" w14:textId="77777777" w:rsidR="00313B99" w:rsidRPr="00313B99" w:rsidRDefault="00313B99" w:rsidP="00313B99">
            <w:pPr>
              <w:spacing w:line="276" w:lineRule="auto"/>
              <w:jc w:val="center"/>
              <w:rPr>
                <w:rFonts w:ascii="Times New Roman" w:eastAsia="Times New Roman" w:hAnsi="Times New Roman" w:cs="Times New Roman"/>
                <w:b/>
                <w:sz w:val="24"/>
                <w:szCs w:val="24"/>
                <w:lang w:eastAsia="ru-RU"/>
              </w:rPr>
            </w:pPr>
            <w:r w:rsidRPr="00313B99">
              <w:rPr>
                <w:rFonts w:ascii="Times New Roman" w:eastAsia="Times New Roman" w:hAnsi="Times New Roman" w:cs="Times New Roman"/>
                <w:b/>
                <w:sz w:val="24"/>
                <w:szCs w:val="24"/>
                <w:lang w:eastAsia="ru-RU"/>
              </w:rPr>
              <w:t>Методы оценки</w:t>
            </w:r>
          </w:p>
        </w:tc>
      </w:tr>
      <w:tr w:rsidR="00313B99" w:rsidRPr="00313B99" w14:paraId="142C9AAB" w14:textId="77777777" w:rsidTr="00A16F1F">
        <w:trPr>
          <w:trHeight w:val="454"/>
        </w:trPr>
        <w:tc>
          <w:tcPr>
            <w:tcW w:w="5000" w:type="pct"/>
            <w:gridSpan w:val="3"/>
            <w:vAlign w:val="center"/>
          </w:tcPr>
          <w:p w14:paraId="302846B0" w14:textId="2C051EA3" w:rsidR="00313B99" w:rsidRPr="00313B99" w:rsidRDefault="00674AA9" w:rsidP="00313B99">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Знает:</w:t>
            </w:r>
          </w:p>
        </w:tc>
      </w:tr>
      <w:tr w:rsidR="00313B99" w:rsidRPr="00313B99" w14:paraId="115E19F6" w14:textId="77777777" w:rsidTr="00A16F1F">
        <w:tc>
          <w:tcPr>
            <w:tcW w:w="1514" w:type="pct"/>
          </w:tcPr>
          <w:p w14:paraId="0E36459A" w14:textId="77777777" w:rsidR="00313B99" w:rsidRPr="00313B99" w:rsidRDefault="00313B99" w:rsidP="00313B99">
            <w:pPr>
              <w:spacing w:line="276" w:lineRule="auto"/>
              <w:rPr>
                <w:rFonts w:ascii="Times New Roman" w:eastAsia="Times New Roman" w:hAnsi="Times New Roman" w:cs="Times New Roman"/>
                <w:i/>
                <w:sz w:val="24"/>
                <w:szCs w:val="24"/>
                <w:lang w:eastAsia="ru-RU"/>
              </w:rPr>
            </w:pPr>
            <w:r w:rsidRPr="00313B99">
              <w:rPr>
                <w:rFonts w:ascii="Times New Roman" w:eastAsia="Times New Roman" w:hAnsi="Times New Roman" w:cs="Times New Roman"/>
                <w:sz w:val="24"/>
                <w:szCs w:val="24"/>
                <w:lang w:eastAsia="ru-RU"/>
              </w:rPr>
              <w:t>сущность и характерные черты современного менеджмента, история его развития</w:t>
            </w:r>
          </w:p>
        </w:tc>
        <w:tc>
          <w:tcPr>
            <w:tcW w:w="2245" w:type="pct"/>
          </w:tcPr>
          <w:p w14:paraId="07B4BFA7" w14:textId="23D2058A"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представления о процессе эволюции менед</w:t>
            </w:r>
            <w:r w:rsidR="005B54E2">
              <w:rPr>
                <w:rFonts w:ascii="Times New Roman" w:eastAsia="Times New Roman" w:hAnsi="Times New Roman" w:cs="Times New Roman"/>
                <w:sz w:val="24"/>
                <w:szCs w:val="24"/>
                <w:lang w:eastAsia="ru-RU"/>
              </w:rPr>
              <w:t>жмента как науки управления</w:t>
            </w:r>
          </w:p>
        </w:tc>
        <w:tc>
          <w:tcPr>
            <w:tcW w:w="1241" w:type="pct"/>
          </w:tcPr>
          <w:p w14:paraId="3C292430"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Тестирование</w:t>
            </w:r>
          </w:p>
        </w:tc>
      </w:tr>
      <w:tr w:rsidR="00313B99" w:rsidRPr="00313B99" w14:paraId="6460BFF5" w14:textId="77777777" w:rsidTr="00A16F1F">
        <w:tc>
          <w:tcPr>
            <w:tcW w:w="1514" w:type="pct"/>
          </w:tcPr>
          <w:p w14:paraId="6216A1A5"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научные подходы к управлению</w:t>
            </w:r>
          </w:p>
          <w:p w14:paraId="19442863"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p>
        </w:tc>
        <w:tc>
          <w:tcPr>
            <w:tcW w:w="2245" w:type="pct"/>
          </w:tcPr>
          <w:p w14:paraId="35FD0C97" w14:textId="5299C694"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представления об особенностях и сфере применения систе</w:t>
            </w:r>
            <w:r w:rsidR="005B54E2">
              <w:rPr>
                <w:rFonts w:ascii="Times New Roman" w:eastAsia="Times New Roman" w:hAnsi="Times New Roman" w:cs="Times New Roman"/>
                <w:sz w:val="24"/>
                <w:szCs w:val="24"/>
                <w:lang w:eastAsia="ru-RU"/>
              </w:rPr>
              <w:t>много и ситуационного подходов.</w:t>
            </w:r>
          </w:p>
        </w:tc>
        <w:tc>
          <w:tcPr>
            <w:tcW w:w="1241" w:type="pct"/>
          </w:tcPr>
          <w:p w14:paraId="47D8D499"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по результатам устного опроса</w:t>
            </w:r>
          </w:p>
        </w:tc>
      </w:tr>
      <w:tr w:rsidR="00313B99" w:rsidRPr="00313B99" w14:paraId="4AA59B4E" w14:textId="77777777" w:rsidTr="00A16F1F">
        <w:tc>
          <w:tcPr>
            <w:tcW w:w="1514" w:type="pct"/>
          </w:tcPr>
          <w:p w14:paraId="6EB0F3B1"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принципы построения и основные виды </w:t>
            </w:r>
            <w:r w:rsidRPr="00313B99">
              <w:rPr>
                <w:rFonts w:ascii="Times New Roman" w:eastAsia="Times New Roman" w:hAnsi="Times New Roman" w:cs="Times New Roman"/>
                <w:sz w:val="24"/>
                <w:szCs w:val="24"/>
                <w:lang w:eastAsia="ru-RU"/>
              </w:rPr>
              <w:lastRenderedPageBreak/>
              <w:t>организационной структуры управления</w:t>
            </w:r>
          </w:p>
          <w:p w14:paraId="1581B767"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p>
        </w:tc>
        <w:tc>
          <w:tcPr>
            <w:tcW w:w="2245" w:type="pct"/>
          </w:tcPr>
          <w:p w14:paraId="2C65A5B0"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lastRenderedPageBreak/>
              <w:t xml:space="preserve">Соблюдение принципов построения организационных структур управления, полнота представления об </w:t>
            </w:r>
            <w:r w:rsidRPr="00313B99">
              <w:rPr>
                <w:rFonts w:ascii="Times New Roman" w:eastAsia="Times New Roman" w:hAnsi="Times New Roman" w:cs="Times New Roman"/>
                <w:sz w:val="24"/>
                <w:szCs w:val="24"/>
                <w:lang w:eastAsia="ru-RU"/>
              </w:rPr>
              <w:lastRenderedPageBreak/>
              <w:t>особенностях, недостатках и преимуществах отельных видов ОСУ</w:t>
            </w:r>
          </w:p>
        </w:tc>
        <w:tc>
          <w:tcPr>
            <w:tcW w:w="1241" w:type="pct"/>
          </w:tcPr>
          <w:p w14:paraId="52921E6A"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lastRenderedPageBreak/>
              <w:t>Проверочная работа</w:t>
            </w:r>
          </w:p>
        </w:tc>
      </w:tr>
      <w:tr w:rsidR="00313B99" w:rsidRPr="00313B99" w14:paraId="1C89844B" w14:textId="77777777" w:rsidTr="00A16F1F">
        <w:tc>
          <w:tcPr>
            <w:tcW w:w="1514" w:type="pct"/>
          </w:tcPr>
          <w:p w14:paraId="4E43CE29"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элементы внешней и внутренней среды организации.</w:t>
            </w:r>
          </w:p>
          <w:p w14:paraId="77947C46" w14:textId="34E1D629"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жизненный цикл о</w:t>
            </w:r>
            <w:r w:rsidR="005B54E2">
              <w:rPr>
                <w:rFonts w:ascii="Times New Roman" w:eastAsia="Times New Roman" w:hAnsi="Times New Roman" w:cs="Times New Roman"/>
                <w:sz w:val="24"/>
                <w:szCs w:val="24"/>
                <w:lang w:eastAsia="ru-RU"/>
              </w:rPr>
              <w:t>рганизации и его отдельные фазы</w:t>
            </w:r>
          </w:p>
        </w:tc>
        <w:tc>
          <w:tcPr>
            <w:tcW w:w="2245" w:type="pct"/>
          </w:tcPr>
          <w:p w14:paraId="167093AD"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Овладение элементами микро и макросреды организации и понимание их влияния на ее стратегическое состояние; полнота представления о динамике развития организации по фазам жизненного цикла</w:t>
            </w:r>
          </w:p>
        </w:tc>
        <w:tc>
          <w:tcPr>
            <w:tcW w:w="1241" w:type="pct"/>
          </w:tcPr>
          <w:p w14:paraId="77DE0C44"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Оценка по результатам устного опроса. </w:t>
            </w:r>
          </w:p>
        </w:tc>
      </w:tr>
      <w:tr w:rsidR="00313B99" w:rsidRPr="00313B99" w14:paraId="1B10F0AC" w14:textId="77777777" w:rsidTr="00A16F1F">
        <w:tc>
          <w:tcPr>
            <w:tcW w:w="1514" w:type="pct"/>
          </w:tcPr>
          <w:p w14:paraId="62A4E0D3"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содержание следующих функций менеджмента в рыночной экономике: планирование, организация, координация, мотивация и контроль деятельности экономического субъекта</w:t>
            </w:r>
          </w:p>
        </w:tc>
        <w:tc>
          <w:tcPr>
            <w:tcW w:w="2245" w:type="pct"/>
          </w:tcPr>
          <w:p w14:paraId="6A51E59A"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Осведомленность и полнота представления о содержании функций менеджмента и практической реализации этих функций в повседневной деятельности </w:t>
            </w:r>
          </w:p>
        </w:tc>
        <w:tc>
          <w:tcPr>
            <w:tcW w:w="1241" w:type="pct"/>
          </w:tcPr>
          <w:p w14:paraId="62E234D0"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по результатам письменного опроса</w:t>
            </w:r>
          </w:p>
        </w:tc>
      </w:tr>
      <w:tr w:rsidR="00313B99" w:rsidRPr="00313B99" w14:paraId="6DB9F20F" w14:textId="77777777" w:rsidTr="00A16F1F">
        <w:tc>
          <w:tcPr>
            <w:tcW w:w="1514" w:type="pct"/>
          </w:tcPr>
          <w:p w14:paraId="01F3F925" w14:textId="794E9CC8"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этапы процесса принятия и реализации управленческих решений; методы решения проблем в</w:t>
            </w:r>
            <w:r w:rsidR="005B54E2">
              <w:rPr>
                <w:rFonts w:ascii="Times New Roman" w:eastAsia="Times New Roman" w:hAnsi="Times New Roman" w:cs="Times New Roman"/>
                <w:sz w:val="24"/>
                <w:szCs w:val="24"/>
                <w:lang w:eastAsia="ru-RU"/>
              </w:rPr>
              <w:t xml:space="preserve"> организации</w:t>
            </w:r>
          </w:p>
        </w:tc>
        <w:tc>
          <w:tcPr>
            <w:tcW w:w="2245" w:type="pct"/>
          </w:tcPr>
          <w:p w14:paraId="07A9A66F"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Знание признаков управленческого решения, видов управленческих решений, полнота представления о культуре решения проблем в организации</w:t>
            </w:r>
          </w:p>
        </w:tc>
        <w:tc>
          <w:tcPr>
            <w:tcW w:w="1241" w:type="pct"/>
          </w:tcPr>
          <w:p w14:paraId="1262A754"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Проверочная работа. Оценка по результатам самостоятельной работы студентов</w:t>
            </w:r>
          </w:p>
        </w:tc>
      </w:tr>
      <w:tr w:rsidR="00313B99" w:rsidRPr="00313B99" w14:paraId="19AF58BA" w14:textId="77777777" w:rsidTr="00A16F1F">
        <w:tc>
          <w:tcPr>
            <w:tcW w:w="1514" w:type="pct"/>
          </w:tcPr>
          <w:p w14:paraId="11880F05"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принципы и психологические особенности делового общения, элементы деловой этики, элементы организационной культуры</w:t>
            </w:r>
          </w:p>
        </w:tc>
        <w:tc>
          <w:tcPr>
            <w:tcW w:w="2245" w:type="pct"/>
          </w:tcPr>
          <w:p w14:paraId="2BB4DB5B"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Знание круга этических проблем в организации: наличия документа о деловой этике; комиссий по этике; особенностей делового этикета; традиций и обычаев компании как части корпоративной (организационной) культуры</w:t>
            </w:r>
          </w:p>
        </w:tc>
        <w:tc>
          <w:tcPr>
            <w:tcW w:w="1241" w:type="pct"/>
          </w:tcPr>
          <w:p w14:paraId="544FEFCC"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Тестирование. Оценка по результатам моделирования конкретных ситуаций в процессе делового общения </w:t>
            </w:r>
          </w:p>
        </w:tc>
      </w:tr>
      <w:tr w:rsidR="00313B99" w:rsidRPr="00313B99" w14:paraId="0AAE01AE" w14:textId="77777777" w:rsidTr="00A16F1F">
        <w:tc>
          <w:tcPr>
            <w:tcW w:w="1514" w:type="pct"/>
          </w:tcPr>
          <w:p w14:paraId="76EB9575"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элементы функционального менеджмента</w:t>
            </w:r>
          </w:p>
          <w:p w14:paraId="46D1AB0E"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p>
        </w:tc>
        <w:tc>
          <w:tcPr>
            <w:tcW w:w="2245" w:type="pct"/>
          </w:tcPr>
          <w:p w14:paraId="749C142C"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представления о содержании и основных направлениях деятельности функциональных менеджеров: инновационного, кадрового, финансового и др.</w:t>
            </w:r>
          </w:p>
        </w:tc>
        <w:tc>
          <w:tcPr>
            <w:tcW w:w="1241" w:type="pct"/>
          </w:tcPr>
          <w:p w14:paraId="22BEBEE4"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по результатам решения Кейса</w:t>
            </w:r>
          </w:p>
        </w:tc>
      </w:tr>
      <w:tr w:rsidR="00313B99" w:rsidRPr="00313B99" w14:paraId="51EE8941" w14:textId="77777777" w:rsidTr="00A16F1F">
        <w:trPr>
          <w:trHeight w:val="454"/>
        </w:trPr>
        <w:tc>
          <w:tcPr>
            <w:tcW w:w="5000" w:type="pct"/>
            <w:gridSpan w:val="3"/>
            <w:vAlign w:val="center"/>
          </w:tcPr>
          <w:p w14:paraId="50832350" w14:textId="21D4355A" w:rsidR="00313B99" w:rsidRPr="00313B99" w:rsidRDefault="00674AA9" w:rsidP="00313B99">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Умеет:</w:t>
            </w:r>
          </w:p>
        </w:tc>
      </w:tr>
      <w:tr w:rsidR="00313B99" w:rsidRPr="00313B99" w14:paraId="3C99F08F" w14:textId="77777777" w:rsidTr="00A16F1F">
        <w:tc>
          <w:tcPr>
            <w:tcW w:w="1514" w:type="pct"/>
          </w:tcPr>
          <w:p w14:paraId="4714709C"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использовать на практике методы планирования и организации работы подразделения и личного трудового процесса     </w:t>
            </w:r>
          </w:p>
        </w:tc>
        <w:tc>
          <w:tcPr>
            <w:tcW w:w="2245" w:type="pct"/>
          </w:tcPr>
          <w:p w14:paraId="7630DD05"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Правильность планирования деятельности отдельных работников, их должностных обязанностей и карьерного роста. Грамотное применение </w:t>
            </w:r>
            <w:proofErr w:type="spellStart"/>
            <w:r w:rsidRPr="00313B99">
              <w:rPr>
                <w:rFonts w:ascii="Times New Roman" w:eastAsia="Times New Roman" w:hAnsi="Times New Roman" w:cs="Times New Roman"/>
                <w:sz w:val="24"/>
                <w:szCs w:val="24"/>
                <w:lang w:eastAsia="ru-RU"/>
              </w:rPr>
              <w:t>самоменеджмента</w:t>
            </w:r>
            <w:proofErr w:type="spellEnd"/>
            <w:r w:rsidRPr="00313B99">
              <w:rPr>
                <w:rFonts w:ascii="Times New Roman" w:eastAsia="Times New Roman" w:hAnsi="Times New Roman" w:cs="Times New Roman"/>
                <w:sz w:val="24"/>
                <w:szCs w:val="24"/>
                <w:lang w:eastAsia="ru-RU"/>
              </w:rPr>
              <w:t xml:space="preserve"> и тайм-менеджмента</w:t>
            </w:r>
          </w:p>
        </w:tc>
        <w:tc>
          <w:tcPr>
            <w:tcW w:w="1241" w:type="pct"/>
          </w:tcPr>
          <w:p w14:paraId="4B9C0C8A"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 Экспертное наблюдение в ходе выполнения практической работы</w:t>
            </w:r>
          </w:p>
        </w:tc>
      </w:tr>
      <w:tr w:rsidR="00313B99" w:rsidRPr="00313B99" w14:paraId="31E0D1D9" w14:textId="77777777" w:rsidTr="00A16F1F">
        <w:tc>
          <w:tcPr>
            <w:tcW w:w="1514" w:type="pct"/>
          </w:tcPr>
          <w:p w14:paraId="78AE8366"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lastRenderedPageBreak/>
              <w:t>формулировать стратегические и тактические цели организации в процессе планирования ее деятельности; применять на практике существующий опыт в области разработки различных видов стратегии</w:t>
            </w:r>
          </w:p>
        </w:tc>
        <w:tc>
          <w:tcPr>
            <w:tcW w:w="2245" w:type="pct"/>
          </w:tcPr>
          <w:p w14:paraId="59F3DE02"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охвата всех сфер деятельности и четкость формулировании миссии организации, видения, базовых ценностей и ее внутрифирменных целей. Правильность анализа стратегического состояния организации (ее внешней и внутренней среды)</w:t>
            </w:r>
          </w:p>
        </w:tc>
        <w:tc>
          <w:tcPr>
            <w:tcW w:w="1241" w:type="pct"/>
          </w:tcPr>
          <w:p w14:paraId="7B98D99A"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результатов выполнения практической работы</w:t>
            </w:r>
          </w:p>
        </w:tc>
      </w:tr>
      <w:tr w:rsidR="00313B99" w:rsidRPr="00313B99" w14:paraId="111B4CF7" w14:textId="77777777" w:rsidTr="00A16F1F">
        <w:tc>
          <w:tcPr>
            <w:tcW w:w="1514" w:type="pct"/>
          </w:tcPr>
          <w:p w14:paraId="18DF30B3"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проводить работу по мотивации персонала</w:t>
            </w:r>
          </w:p>
        </w:tc>
        <w:tc>
          <w:tcPr>
            <w:tcW w:w="2245" w:type="pct"/>
          </w:tcPr>
          <w:p w14:paraId="455C05B7"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Полнота и точность оценки результатов, необходимых для применения материальной и нематериальной форм мотивации персонала </w:t>
            </w:r>
          </w:p>
        </w:tc>
        <w:tc>
          <w:tcPr>
            <w:tcW w:w="1241" w:type="pct"/>
          </w:tcPr>
          <w:p w14:paraId="76540A47"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результатов выполнения практической работы</w:t>
            </w:r>
          </w:p>
        </w:tc>
      </w:tr>
      <w:tr w:rsidR="00313B99" w:rsidRPr="00313B99" w14:paraId="43A76CFE" w14:textId="77777777" w:rsidTr="00A16F1F">
        <w:tc>
          <w:tcPr>
            <w:tcW w:w="1514" w:type="pct"/>
          </w:tcPr>
          <w:p w14:paraId="5F646D48"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применять в профессиональной деятельности приемы эффективного делового и управленческого общения</w:t>
            </w:r>
          </w:p>
        </w:tc>
        <w:tc>
          <w:tcPr>
            <w:tcW w:w="2245" w:type="pct"/>
          </w:tcPr>
          <w:p w14:paraId="4860DC83" w14:textId="1AAC3935"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Правильность применения этических нормативов и элементов делового этикета для повседневной деятельности, Умение работать с Этическим кодексом организации.</w:t>
            </w:r>
          </w:p>
        </w:tc>
        <w:tc>
          <w:tcPr>
            <w:tcW w:w="1241" w:type="pct"/>
          </w:tcPr>
          <w:p w14:paraId="46F86E2C"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Оценка по результатам решения Кейса </w:t>
            </w:r>
          </w:p>
        </w:tc>
      </w:tr>
      <w:tr w:rsidR="00313B99" w:rsidRPr="00313B99" w14:paraId="2C00036C" w14:textId="77777777" w:rsidTr="00A16F1F">
        <w:tc>
          <w:tcPr>
            <w:tcW w:w="1514" w:type="pct"/>
          </w:tcPr>
          <w:p w14:paraId="090D3268"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оценивать ситуацию и принимать эффективные решения, используя современные управленческие технологии практического обучения, включая кейс-метод</w:t>
            </w:r>
          </w:p>
        </w:tc>
        <w:tc>
          <w:tcPr>
            <w:tcW w:w="2245" w:type="pct"/>
          </w:tcPr>
          <w:p w14:paraId="5A5362FF"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Грамотное использование кейс-метода для решения проблем и конкретных ситуаций, эффективность применения стратегических либо тактических методов решения проблем в организации</w:t>
            </w:r>
          </w:p>
        </w:tc>
        <w:tc>
          <w:tcPr>
            <w:tcW w:w="1241" w:type="pct"/>
          </w:tcPr>
          <w:p w14:paraId="4C09B8B6"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Экспертное наблюдение и оценка результатов выполнения практической работы</w:t>
            </w:r>
          </w:p>
        </w:tc>
      </w:tr>
      <w:tr w:rsidR="00313B99" w:rsidRPr="00313B99" w14:paraId="7052082C" w14:textId="77777777" w:rsidTr="00A16F1F">
        <w:tc>
          <w:tcPr>
            <w:tcW w:w="1514" w:type="pct"/>
          </w:tcPr>
          <w:p w14:paraId="17900FE4"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учитывать особенности менеджмента в области профессиональной деятельности</w:t>
            </w:r>
          </w:p>
        </w:tc>
        <w:tc>
          <w:tcPr>
            <w:tcW w:w="2245" w:type="pct"/>
          </w:tcPr>
          <w:p w14:paraId="0CBE6683"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и обоснованность действий менеджера одного из ключевых функциональных направлений деятельности организации</w:t>
            </w:r>
          </w:p>
        </w:tc>
        <w:tc>
          <w:tcPr>
            <w:tcW w:w="1241" w:type="pct"/>
          </w:tcPr>
          <w:p w14:paraId="7F6F6A68"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по результатам проведения деловой игры</w:t>
            </w:r>
          </w:p>
        </w:tc>
      </w:tr>
      <w:tr w:rsidR="00313B99" w:rsidRPr="00313B99" w14:paraId="70352E76" w14:textId="77777777" w:rsidTr="00A16F1F">
        <w:tc>
          <w:tcPr>
            <w:tcW w:w="1514" w:type="pct"/>
          </w:tcPr>
          <w:p w14:paraId="16106B82"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формировать и поддерживать высокую организационную (корпоративную) культуру</w:t>
            </w:r>
          </w:p>
        </w:tc>
        <w:tc>
          <w:tcPr>
            <w:tcW w:w="2245" w:type="pct"/>
          </w:tcPr>
          <w:p w14:paraId="0EF926E2"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Полнота представления о порядке формирования организационной культуры и учет ее национальных особенностей</w:t>
            </w:r>
          </w:p>
        </w:tc>
        <w:tc>
          <w:tcPr>
            <w:tcW w:w="1241" w:type="pct"/>
          </w:tcPr>
          <w:p w14:paraId="0755589D" w14:textId="77777777" w:rsidR="00313B99" w:rsidRPr="00313B99" w:rsidRDefault="00313B99" w:rsidP="00313B99">
            <w:pPr>
              <w:spacing w:line="276" w:lineRule="auto"/>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Оценка по результатам решения Кейса</w:t>
            </w:r>
          </w:p>
        </w:tc>
      </w:tr>
    </w:tbl>
    <w:p w14:paraId="444C83B5" w14:textId="77777777" w:rsidR="00313B99" w:rsidRDefault="00313B99"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511F6C9" w14:textId="177E7303" w:rsidR="00AF5BFB" w:rsidRDefault="00AF5BFB" w:rsidP="00E93DE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40B1B693" w14:textId="043A8BCD"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CB60981"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E978D7A" w14:textId="77777777" w:rsidR="00E93DEA" w:rsidRDefault="00E93DEA" w:rsidP="00E93DEA">
      <w:pPr>
        <w:jc w:val="right"/>
        <w:rPr>
          <w:rFonts w:ascii="Times New Roman" w:hAnsi="Times New Roman" w:cs="Times New Roman"/>
          <w:b/>
          <w:bCs/>
          <w:color w:val="0070C0"/>
          <w:sz w:val="24"/>
          <w:szCs w:val="24"/>
        </w:rPr>
      </w:pPr>
    </w:p>
    <w:p w14:paraId="471B65A6" w14:textId="77777777" w:rsidR="00E93DEA" w:rsidRDefault="00E93DEA" w:rsidP="00E93DEA">
      <w:pPr>
        <w:jc w:val="right"/>
        <w:rPr>
          <w:rFonts w:ascii="Times New Roman" w:hAnsi="Times New Roman" w:cs="Times New Roman"/>
          <w:b/>
          <w:bCs/>
          <w:color w:val="0070C0"/>
          <w:sz w:val="24"/>
          <w:szCs w:val="24"/>
        </w:rPr>
      </w:pPr>
    </w:p>
    <w:p w14:paraId="0117738A" w14:textId="77777777" w:rsidR="00E93DEA" w:rsidRDefault="00E93DEA" w:rsidP="00E93DEA">
      <w:pPr>
        <w:jc w:val="right"/>
        <w:rPr>
          <w:rFonts w:ascii="Times New Roman" w:hAnsi="Times New Roman" w:cs="Times New Roman"/>
          <w:b/>
          <w:bCs/>
          <w:color w:val="0070C0"/>
          <w:sz w:val="24"/>
          <w:szCs w:val="24"/>
        </w:rPr>
      </w:pPr>
    </w:p>
    <w:p w14:paraId="7BB82DA0" w14:textId="77777777" w:rsidR="00E93DEA" w:rsidRDefault="00E93DEA" w:rsidP="00E93DEA">
      <w:pPr>
        <w:jc w:val="right"/>
        <w:rPr>
          <w:rFonts w:ascii="Times New Roman" w:hAnsi="Times New Roman" w:cs="Times New Roman"/>
          <w:b/>
          <w:bCs/>
          <w:color w:val="0070C0"/>
          <w:sz w:val="24"/>
          <w:szCs w:val="24"/>
        </w:rPr>
      </w:pPr>
    </w:p>
    <w:p w14:paraId="63BB51AE" w14:textId="77777777" w:rsidR="00E93DEA" w:rsidRDefault="00E93DEA" w:rsidP="00E93DEA">
      <w:pPr>
        <w:jc w:val="right"/>
        <w:rPr>
          <w:rFonts w:ascii="Times New Roman" w:hAnsi="Times New Roman" w:cs="Times New Roman"/>
          <w:b/>
          <w:bCs/>
          <w:color w:val="0070C0"/>
          <w:sz w:val="24"/>
          <w:szCs w:val="24"/>
        </w:rPr>
      </w:pPr>
    </w:p>
    <w:p w14:paraId="24395DA6" w14:textId="77777777" w:rsidR="00E93DEA" w:rsidRDefault="00E93DEA" w:rsidP="00E93DEA">
      <w:pPr>
        <w:jc w:val="right"/>
        <w:rPr>
          <w:rFonts w:ascii="Times New Roman" w:hAnsi="Times New Roman" w:cs="Times New Roman"/>
          <w:b/>
          <w:bCs/>
          <w:color w:val="0070C0"/>
          <w:sz w:val="24"/>
          <w:szCs w:val="24"/>
        </w:rPr>
      </w:pPr>
    </w:p>
    <w:p w14:paraId="47CA7030" w14:textId="77777777" w:rsidR="00E93DEA" w:rsidRDefault="00E93DEA" w:rsidP="00E93DEA">
      <w:pPr>
        <w:jc w:val="right"/>
        <w:rPr>
          <w:rFonts w:ascii="Times New Roman" w:hAnsi="Times New Roman" w:cs="Times New Roman"/>
          <w:b/>
          <w:bCs/>
          <w:color w:val="0070C0"/>
          <w:sz w:val="24"/>
          <w:szCs w:val="24"/>
        </w:rPr>
      </w:pPr>
    </w:p>
    <w:p w14:paraId="3C3EB4D5" w14:textId="77777777" w:rsidR="00E93DEA" w:rsidRDefault="00E93DEA" w:rsidP="00E93DEA">
      <w:pPr>
        <w:jc w:val="right"/>
        <w:rPr>
          <w:rFonts w:ascii="Times New Roman" w:hAnsi="Times New Roman" w:cs="Times New Roman"/>
          <w:b/>
          <w:bCs/>
          <w:color w:val="0070C0"/>
          <w:sz w:val="24"/>
          <w:szCs w:val="24"/>
        </w:rPr>
      </w:pPr>
    </w:p>
    <w:p w14:paraId="4CAC2F96" w14:textId="77777777" w:rsidR="00E93DEA" w:rsidRDefault="00E93DEA" w:rsidP="00E93DEA">
      <w:pPr>
        <w:jc w:val="right"/>
        <w:rPr>
          <w:rFonts w:ascii="Times New Roman" w:hAnsi="Times New Roman" w:cs="Times New Roman"/>
          <w:b/>
          <w:bCs/>
          <w:color w:val="0070C0"/>
          <w:sz w:val="24"/>
          <w:szCs w:val="24"/>
        </w:rPr>
      </w:pPr>
    </w:p>
    <w:p w14:paraId="04AA7007" w14:textId="77777777" w:rsidR="00E93DEA" w:rsidRPr="00502F97" w:rsidRDefault="00E93DEA" w:rsidP="00E93DEA">
      <w:pPr>
        <w:jc w:val="right"/>
        <w:rPr>
          <w:rFonts w:ascii="Times New Roman" w:hAnsi="Times New Roman" w:cs="Times New Roman"/>
          <w:b/>
          <w:bCs/>
          <w:color w:val="0070C0"/>
          <w:sz w:val="24"/>
          <w:szCs w:val="24"/>
        </w:rPr>
      </w:pPr>
    </w:p>
    <w:p w14:paraId="19986A8D"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3C6AEF" w14:textId="32A2313D" w:rsidR="00E93DEA" w:rsidRDefault="00E93DEA" w:rsidP="00313B99">
      <w:pPr>
        <w:pStyle w:val="1"/>
      </w:pPr>
      <w:bookmarkStart w:id="76" w:name="_Toc164790116"/>
      <w:r w:rsidRPr="006E7FF4">
        <w:t>«</w:t>
      </w:r>
      <w:r w:rsidR="009A4DBD">
        <w:t xml:space="preserve">ОП.08 </w:t>
      </w:r>
      <w:r w:rsidR="009A4DBD" w:rsidRPr="009A4DBD">
        <w:t>ОСНОВЫ ПРЕДПРИНИМАТЕЛЬСКОЙ ДЕЯТЕЛЬНОСТИ</w:t>
      </w:r>
      <w:r w:rsidRPr="006E7FF4">
        <w:t>»</w:t>
      </w:r>
      <w:bookmarkEnd w:id="76"/>
    </w:p>
    <w:p w14:paraId="33DEFFC8" w14:textId="77777777" w:rsidR="00E93DEA" w:rsidRDefault="00E93DEA" w:rsidP="00E93DEA">
      <w:pPr>
        <w:pStyle w:val="1"/>
      </w:pPr>
    </w:p>
    <w:p w14:paraId="0D0774E6" w14:textId="77777777" w:rsidR="00E93DEA" w:rsidRDefault="00E93DEA" w:rsidP="00E93DEA">
      <w:pPr>
        <w:pStyle w:val="1"/>
      </w:pPr>
    </w:p>
    <w:p w14:paraId="721C5BD7" w14:textId="77777777" w:rsidR="00E93DEA" w:rsidRDefault="00E93DEA" w:rsidP="00E93DEA">
      <w:pPr>
        <w:pStyle w:val="1"/>
      </w:pPr>
    </w:p>
    <w:p w14:paraId="44FC4177" w14:textId="77777777" w:rsidR="00E93DEA" w:rsidRDefault="00E93DEA" w:rsidP="00E93DEA">
      <w:pPr>
        <w:pStyle w:val="1"/>
      </w:pPr>
    </w:p>
    <w:p w14:paraId="1C683D89" w14:textId="77777777" w:rsidR="00E93DEA" w:rsidRDefault="00E93DEA" w:rsidP="00E93DEA">
      <w:pPr>
        <w:pStyle w:val="1"/>
      </w:pPr>
    </w:p>
    <w:p w14:paraId="660D794C" w14:textId="77777777" w:rsidR="00E93DEA" w:rsidRDefault="00E93DEA" w:rsidP="00E93DEA">
      <w:pPr>
        <w:pStyle w:val="1"/>
      </w:pPr>
    </w:p>
    <w:p w14:paraId="2DF35238" w14:textId="77777777" w:rsidR="00E93DEA" w:rsidRDefault="00E93DEA" w:rsidP="00E93DEA">
      <w:pPr>
        <w:pStyle w:val="1"/>
      </w:pPr>
    </w:p>
    <w:p w14:paraId="6AA6009D" w14:textId="77777777" w:rsidR="00E93DEA" w:rsidRDefault="00E93DEA" w:rsidP="00E93DEA">
      <w:pPr>
        <w:pStyle w:val="1"/>
      </w:pPr>
    </w:p>
    <w:p w14:paraId="7D7271CE" w14:textId="77777777" w:rsidR="00E93DEA" w:rsidRDefault="00E93DEA" w:rsidP="00E93DEA">
      <w:pPr>
        <w:pStyle w:val="1"/>
      </w:pPr>
    </w:p>
    <w:p w14:paraId="2A84E5D2" w14:textId="77777777" w:rsidR="00E93DEA" w:rsidRDefault="00E93DEA" w:rsidP="00E93DEA">
      <w:pPr>
        <w:pStyle w:val="1"/>
      </w:pPr>
    </w:p>
    <w:p w14:paraId="4771780A" w14:textId="77777777" w:rsidR="00E93DEA" w:rsidRDefault="00E93DEA" w:rsidP="00E93DEA">
      <w:pPr>
        <w:pStyle w:val="1"/>
      </w:pPr>
    </w:p>
    <w:p w14:paraId="6716EDCC" w14:textId="77777777" w:rsidR="00E93DEA" w:rsidRDefault="00E93DEA" w:rsidP="00E93DEA">
      <w:pPr>
        <w:pStyle w:val="1"/>
      </w:pPr>
    </w:p>
    <w:p w14:paraId="75ADA6F6" w14:textId="77777777" w:rsidR="00E93DEA" w:rsidRDefault="00E93DEA" w:rsidP="00E93DEA">
      <w:pPr>
        <w:pStyle w:val="1"/>
      </w:pPr>
    </w:p>
    <w:p w14:paraId="21EB353D"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57662107" w14:textId="77777777" w:rsidR="00E93DEA" w:rsidRPr="00A0276D" w:rsidRDefault="00E93DEA" w:rsidP="00E93DEA">
      <w:pPr>
        <w:pStyle w:val="1d"/>
        <w:jc w:val="center"/>
        <w:rPr>
          <w:b/>
          <w:bCs/>
          <w:lang w:val="ru-RU"/>
        </w:rPr>
      </w:pPr>
    </w:p>
    <w:p w14:paraId="040DE868"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24998F9C"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27257F"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D63A1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0F7FBD6E"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3292F177"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4A46272A"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0059544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7E03998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6B250F61"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07CBEDE9"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3572A5E3"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0A52CFA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25F6145D"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6C77F891"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87C923"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82"/>
          <w:headerReference w:type="default" r:id="rId83"/>
          <w:pgSz w:w="11906" w:h="16838"/>
          <w:pgMar w:top="1134" w:right="567" w:bottom="1134" w:left="1701" w:header="709" w:footer="709" w:gutter="0"/>
          <w:cols w:space="708"/>
          <w:docGrid w:linePitch="360"/>
        </w:sectPr>
      </w:pPr>
    </w:p>
    <w:p w14:paraId="613C244C" w14:textId="1C536E6A" w:rsidR="00E93DEA" w:rsidRPr="00F70F81" w:rsidRDefault="00E93DEA" w:rsidP="005B54E2">
      <w:pPr>
        <w:pStyle w:val="1f"/>
        <w:numPr>
          <w:ilvl w:val="0"/>
          <w:numId w:val="1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49569E" w14:textId="6B8A5187" w:rsidR="00E93DEA" w:rsidRPr="00313B99" w:rsidRDefault="00E93DEA" w:rsidP="00E93DEA">
      <w:pPr>
        <w:pStyle w:val="1d"/>
        <w:jc w:val="center"/>
        <w:rPr>
          <w:rFonts w:eastAsia="Segoe UI"/>
          <w:b/>
          <w:color w:val="000000" w:themeColor="text1"/>
          <w:lang w:val="ru-RU"/>
        </w:rPr>
      </w:pPr>
      <w:r w:rsidRPr="00313B99">
        <w:rPr>
          <w:rFonts w:eastAsia="Segoe UI"/>
          <w:b/>
          <w:color w:val="000000" w:themeColor="text1"/>
          <w:lang w:val="ru-RU"/>
        </w:rPr>
        <w:t>«</w:t>
      </w:r>
      <w:r w:rsidR="00313B99" w:rsidRPr="00313B99">
        <w:rPr>
          <w:rFonts w:eastAsia="Segoe UI"/>
          <w:b/>
          <w:color w:val="000000" w:themeColor="text1"/>
          <w:lang w:val="ru-RU"/>
        </w:rPr>
        <w:t>ОП.08 ОСНОВЫ ПРЕДПРИНИМАТЕЛЬСКОЙ ДЕЯТЕЛЬНОСТИ</w:t>
      </w:r>
      <w:r w:rsidRPr="00313B99">
        <w:rPr>
          <w:rFonts w:eastAsia="Segoe UI"/>
          <w:b/>
          <w:color w:val="000000" w:themeColor="text1"/>
          <w:lang w:val="ru-RU"/>
        </w:rPr>
        <w:t>»</w:t>
      </w:r>
    </w:p>
    <w:p w14:paraId="278CD187" w14:textId="77777777" w:rsidR="00E93DEA" w:rsidRPr="00E93DEA" w:rsidRDefault="00E93DEA" w:rsidP="00E93DEA">
      <w:pPr>
        <w:pStyle w:val="1d"/>
        <w:rPr>
          <w:color w:val="000000" w:themeColor="text1"/>
          <w:lang w:val="ru-RU"/>
        </w:rPr>
      </w:pPr>
    </w:p>
    <w:p w14:paraId="604EF19F"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9848D6" w14:textId="50DF5F94"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13B99">
        <w:rPr>
          <w:rFonts w:ascii="Times New Roman" w:hAnsi="Times New Roman"/>
          <w:color w:val="000000" w:themeColor="text1"/>
          <w:sz w:val="24"/>
          <w:szCs w:val="24"/>
        </w:rPr>
        <w:t>О</w:t>
      </w:r>
      <w:r w:rsidR="00313B99" w:rsidRPr="00313B99">
        <w:rPr>
          <w:rFonts w:ascii="Times New Roman" w:hAnsi="Times New Roman"/>
          <w:color w:val="000000" w:themeColor="text1"/>
          <w:sz w:val="24"/>
          <w:szCs w:val="24"/>
        </w:rPr>
        <w:t>сновы предпринимательской деятельности</w:t>
      </w:r>
      <w:r w:rsidRPr="00EA6E1D">
        <w:rPr>
          <w:rFonts w:ascii="Times New Roman" w:hAnsi="Times New Roman"/>
        </w:rPr>
        <w:t>»</w:t>
      </w:r>
      <w:r>
        <w:rPr>
          <w:rFonts w:ascii="Times New Roman" w:eastAsia="Times New Roman" w:hAnsi="Times New Roman" w:cs="Times New Roman"/>
          <w:sz w:val="24"/>
          <w:szCs w:val="24"/>
          <w:lang w:eastAsia="ru-RU"/>
        </w:rPr>
        <w:t>:</w:t>
      </w:r>
      <w:r w:rsidR="005B54E2" w:rsidRPr="005B54E2">
        <w:rPr>
          <w:rFonts w:ascii="Arial" w:hAnsi="Arial" w:cs="Arial"/>
          <w:color w:val="333333"/>
          <w:shd w:val="clear" w:color="auto" w:fill="FFFFFF"/>
        </w:rPr>
        <w:t xml:space="preserve"> </w:t>
      </w:r>
      <w:r w:rsidR="005B54E2" w:rsidRPr="005B54E2">
        <w:rPr>
          <w:rFonts w:ascii="Times New Roman" w:eastAsia="Times New Roman" w:hAnsi="Times New Roman" w:cs="Times New Roman"/>
          <w:sz w:val="24"/>
          <w:szCs w:val="24"/>
          <w:lang w:eastAsia="ru-RU"/>
        </w:rPr>
        <w:t>изучение нормативных документов, законов и подзаконных актов необходимых для ведения </w:t>
      </w:r>
      <w:r w:rsidR="005B54E2" w:rsidRPr="005B54E2">
        <w:rPr>
          <w:rFonts w:ascii="Times New Roman" w:eastAsia="Times New Roman" w:hAnsi="Times New Roman" w:cs="Times New Roman"/>
          <w:bCs/>
          <w:sz w:val="24"/>
          <w:szCs w:val="24"/>
          <w:lang w:eastAsia="ru-RU"/>
        </w:rPr>
        <w:t>предпринимательской</w:t>
      </w:r>
      <w:r w:rsidR="005B54E2" w:rsidRPr="005B54E2">
        <w:rPr>
          <w:rFonts w:ascii="Times New Roman" w:eastAsia="Times New Roman" w:hAnsi="Times New Roman" w:cs="Times New Roman"/>
          <w:sz w:val="24"/>
          <w:szCs w:val="24"/>
          <w:lang w:eastAsia="ru-RU"/>
        </w:rPr>
        <w:t> </w:t>
      </w:r>
      <w:r w:rsidR="005B54E2" w:rsidRPr="005B54E2">
        <w:rPr>
          <w:rFonts w:ascii="Times New Roman" w:eastAsia="Times New Roman" w:hAnsi="Times New Roman" w:cs="Times New Roman"/>
          <w:bCs/>
          <w:sz w:val="24"/>
          <w:szCs w:val="24"/>
          <w:lang w:eastAsia="ru-RU"/>
        </w:rPr>
        <w:t>деятельности</w:t>
      </w:r>
      <w:r w:rsidR="005B54E2" w:rsidRPr="005B54E2">
        <w:rPr>
          <w:rFonts w:ascii="Times New Roman" w:eastAsia="Times New Roman" w:hAnsi="Times New Roman" w:cs="Times New Roman"/>
          <w:sz w:val="24"/>
          <w:szCs w:val="24"/>
          <w:lang w:eastAsia="ru-RU"/>
        </w:rPr>
        <w:t>, основ бизнеса, делового общения, этикета и этики предпринимательства</w:t>
      </w:r>
      <w:r w:rsidR="005B54E2">
        <w:rPr>
          <w:rFonts w:ascii="Times New Roman" w:eastAsia="Times New Roman" w:hAnsi="Times New Roman" w:cs="Times New Roman"/>
          <w:sz w:val="24"/>
          <w:szCs w:val="24"/>
          <w:lang w:eastAsia="ru-RU"/>
        </w:rPr>
        <w:t>.</w:t>
      </w:r>
    </w:p>
    <w:p w14:paraId="07384318"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313B99">
        <w:rPr>
          <w:rFonts w:ascii="Times New Roman" w:hAnsi="Times New Roman"/>
          <w:color w:val="000000" w:themeColor="text1"/>
          <w:sz w:val="24"/>
          <w:szCs w:val="24"/>
        </w:rPr>
        <w:t>О</w:t>
      </w:r>
      <w:r w:rsidR="00313B99" w:rsidRPr="00313B99">
        <w:rPr>
          <w:rFonts w:ascii="Times New Roman" w:hAnsi="Times New Roman"/>
          <w:color w:val="000000" w:themeColor="text1"/>
          <w:sz w:val="24"/>
          <w:szCs w:val="24"/>
        </w:rPr>
        <w:t>сновы предпринимательской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4AC6D903" w14:textId="218F0825" w:rsidR="00E93DEA" w:rsidRDefault="00E93DEA" w:rsidP="00E93DEA">
      <w:pPr>
        <w:suppressAutoHyphens/>
        <w:spacing w:line="276" w:lineRule="auto"/>
        <w:ind w:firstLine="709"/>
        <w:jc w:val="both"/>
        <w:rPr>
          <w:rFonts w:ascii="Times New Roman" w:hAnsi="Times New Roman" w:cs="Times New Roman"/>
          <w:sz w:val="24"/>
          <w:szCs w:val="24"/>
        </w:rPr>
      </w:pPr>
    </w:p>
    <w:p w14:paraId="49803722"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CFF488"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E4F5CE"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2"/>
      </w:r>
      <w:r>
        <w:rPr>
          <w:rFonts w:ascii="Times New Roman" w:hAnsi="Times New Roman" w:cs="Times New Roman"/>
          <w:bCs/>
          <w:sz w:val="24"/>
          <w:szCs w:val="24"/>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693"/>
        <w:gridCol w:w="2835"/>
        <w:gridCol w:w="2835"/>
      </w:tblGrid>
      <w:tr w:rsidR="00C47DD0" w:rsidRPr="000E591D" w14:paraId="45352224" w14:textId="2F0134C7" w:rsidTr="00C47DD0">
        <w:trPr>
          <w:trHeight w:val="725"/>
        </w:trPr>
        <w:tc>
          <w:tcPr>
            <w:tcW w:w="993" w:type="dxa"/>
            <w:tcBorders>
              <w:top w:val="single" w:sz="4" w:space="0" w:color="auto"/>
              <w:left w:val="single" w:sz="4" w:space="0" w:color="auto"/>
              <w:right w:val="single" w:sz="4" w:space="0" w:color="auto"/>
            </w:tcBorders>
          </w:tcPr>
          <w:p w14:paraId="24B67EA2" w14:textId="77777777" w:rsidR="00C47DD0" w:rsidRPr="00E93DEA" w:rsidRDefault="00C47DD0" w:rsidP="00E93DEA">
            <w:pPr>
              <w:rPr>
                <w:rStyle w:val="afb"/>
                <w:b/>
                <w:sz w:val="24"/>
                <w:szCs w:val="24"/>
              </w:rPr>
            </w:pPr>
            <w:r w:rsidRPr="00E93DEA">
              <w:rPr>
                <w:rStyle w:val="afb"/>
                <w:b/>
                <w:i w:val="0"/>
                <w:sz w:val="24"/>
                <w:szCs w:val="24"/>
              </w:rPr>
              <w:t xml:space="preserve">Код </w:t>
            </w:r>
            <w:r w:rsidRPr="00E93DEA">
              <w:rPr>
                <w:rStyle w:val="afb"/>
                <w:b/>
                <w:sz w:val="24"/>
                <w:szCs w:val="24"/>
              </w:rPr>
              <w:t xml:space="preserve">ОК, </w:t>
            </w:r>
          </w:p>
          <w:p w14:paraId="0824D96F" w14:textId="77777777" w:rsidR="00C47DD0" w:rsidRPr="00E93DEA" w:rsidRDefault="00C47DD0" w:rsidP="00E93DEA">
            <w:pPr>
              <w:rPr>
                <w:rStyle w:val="afb"/>
                <w:b/>
                <w:i w:val="0"/>
                <w:sz w:val="24"/>
                <w:szCs w:val="24"/>
              </w:rPr>
            </w:pPr>
            <w:r w:rsidRPr="00E93DEA">
              <w:rPr>
                <w:rStyle w:val="afb"/>
                <w:b/>
                <w:sz w:val="24"/>
                <w:szCs w:val="24"/>
              </w:rPr>
              <w:t xml:space="preserve">ПК </w:t>
            </w:r>
          </w:p>
        </w:tc>
        <w:tc>
          <w:tcPr>
            <w:tcW w:w="2693" w:type="dxa"/>
            <w:tcBorders>
              <w:top w:val="single" w:sz="4" w:space="0" w:color="auto"/>
              <w:left w:val="single" w:sz="4" w:space="0" w:color="auto"/>
              <w:right w:val="single" w:sz="4" w:space="0" w:color="auto"/>
            </w:tcBorders>
          </w:tcPr>
          <w:p w14:paraId="08B633DF" w14:textId="77777777" w:rsidR="00C47DD0" w:rsidRPr="00F70F81" w:rsidRDefault="00C47DD0" w:rsidP="00E93DE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0F09C7F" w14:textId="77777777" w:rsidR="00C47DD0" w:rsidRPr="00F70F81" w:rsidRDefault="00C47DD0" w:rsidP="00E93DE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5C527ADA" w14:textId="69DBD492" w:rsidR="00C47DD0" w:rsidRPr="00F70F81" w:rsidRDefault="00C47DD0"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C47DD0" w:rsidRPr="00313B99" w14:paraId="54E644E3" w14:textId="633FDEC0" w:rsidTr="00C47DD0">
        <w:trPr>
          <w:trHeight w:val="703"/>
        </w:trPr>
        <w:tc>
          <w:tcPr>
            <w:tcW w:w="993" w:type="dxa"/>
            <w:tcBorders>
              <w:top w:val="single" w:sz="4" w:space="0" w:color="auto"/>
              <w:left w:val="single" w:sz="4" w:space="0" w:color="auto"/>
              <w:right w:val="single" w:sz="4" w:space="0" w:color="auto"/>
            </w:tcBorders>
          </w:tcPr>
          <w:p w14:paraId="5AB27FDD"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01</w:t>
            </w:r>
          </w:p>
          <w:p w14:paraId="0CE01D4D"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02</w:t>
            </w:r>
          </w:p>
          <w:p w14:paraId="0CD0C88D"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03</w:t>
            </w:r>
          </w:p>
          <w:p w14:paraId="40AA77D4"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04</w:t>
            </w:r>
          </w:p>
          <w:p w14:paraId="66C3D91A"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05</w:t>
            </w:r>
          </w:p>
          <w:p w14:paraId="026CB987"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06</w:t>
            </w:r>
          </w:p>
          <w:p w14:paraId="201625EB" w14:textId="77777777" w:rsidR="00C47DD0" w:rsidRPr="007C463E" w:rsidRDefault="00C47DD0" w:rsidP="00F73863">
            <w:pPr>
              <w:suppressAutoHyphens/>
              <w:ind w:left="-113"/>
              <w:jc w:val="center"/>
              <w:rPr>
                <w:rFonts w:ascii="Times New Roman" w:eastAsia="Times New Roman" w:hAnsi="Times New Roman" w:cs="Times New Roman"/>
                <w:sz w:val="24"/>
                <w:szCs w:val="24"/>
                <w:lang w:eastAsia="ru-RU"/>
              </w:rPr>
            </w:pPr>
            <w:r w:rsidRPr="007C463E">
              <w:rPr>
                <w:rFonts w:ascii="Times New Roman" w:eastAsia="Times New Roman" w:hAnsi="Times New Roman" w:cs="Times New Roman"/>
                <w:sz w:val="24"/>
                <w:szCs w:val="24"/>
                <w:lang w:eastAsia="ru-RU"/>
              </w:rPr>
              <w:t>ОК 09</w:t>
            </w:r>
          </w:p>
          <w:p w14:paraId="3FBC9E26" w14:textId="77777777" w:rsidR="00C47DD0" w:rsidRPr="007C463E"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2.1</w:t>
            </w:r>
          </w:p>
          <w:p w14:paraId="420BF684" w14:textId="77777777" w:rsidR="00C47DD0" w:rsidRPr="007C463E"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2.5</w:t>
            </w:r>
          </w:p>
          <w:p w14:paraId="5FFCF035" w14:textId="1F30DA71" w:rsidR="00C47DD0" w:rsidRPr="007C463E"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2.6 ПК 2.7</w:t>
            </w:r>
          </w:p>
          <w:p w14:paraId="0597FB52" w14:textId="3AF23D5A" w:rsidR="00C47DD0" w:rsidRPr="007C463E"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3.1 ПК 3.2 ПК 3.3 ПК 3.4</w:t>
            </w:r>
          </w:p>
          <w:p w14:paraId="32913901" w14:textId="7A287DF5" w:rsidR="00C47DD0" w:rsidRPr="007C463E"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4.4</w:t>
            </w:r>
          </w:p>
          <w:p w14:paraId="226B86B6" w14:textId="0844A865" w:rsidR="00C47DD0" w:rsidRPr="009E4434" w:rsidRDefault="00C47DD0" w:rsidP="007C463E">
            <w:pPr>
              <w:rPr>
                <w:rFonts w:ascii="Times New Roman" w:hAnsi="Times New Roman" w:cs="Times New Roman"/>
                <w:bCs/>
                <w:sz w:val="24"/>
                <w:szCs w:val="24"/>
              </w:rPr>
            </w:pPr>
            <w:r w:rsidRPr="007C463E">
              <w:rPr>
                <w:rFonts w:ascii="Times New Roman" w:hAnsi="Times New Roman" w:cs="Times New Roman"/>
                <w:bCs/>
                <w:sz w:val="24"/>
                <w:szCs w:val="24"/>
              </w:rPr>
              <w:t>ПК 4.7</w:t>
            </w:r>
          </w:p>
        </w:tc>
        <w:tc>
          <w:tcPr>
            <w:tcW w:w="2693" w:type="dxa"/>
            <w:tcBorders>
              <w:top w:val="single" w:sz="4" w:space="0" w:color="auto"/>
              <w:left w:val="single" w:sz="4" w:space="0" w:color="auto"/>
              <w:right w:val="single" w:sz="4" w:space="0" w:color="auto"/>
            </w:tcBorders>
            <w:hideMark/>
          </w:tcPr>
          <w:p w14:paraId="78326AAF"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-определять основные источники права, регулирующие предпринимательскую деятельность;</w:t>
            </w:r>
          </w:p>
          <w:p w14:paraId="4133B99B"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определять признаки предпринимательской деятельности;</w:t>
            </w:r>
          </w:p>
          <w:p w14:paraId="786436DD"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-определять организационно-правовые формы организаций;</w:t>
            </w:r>
          </w:p>
          <w:p w14:paraId="3799A808"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-оценивать финансовое состояние организации, анализировать платежеспособность организации;</w:t>
            </w:r>
          </w:p>
          <w:p w14:paraId="1CD01C8A"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организовывать собственную деятельность, исходя из целей и способов ее достижения, определяемых руководителем;</w:t>
            </w:r>
          </w:p>
          <w:p w14:paraId="76E3A79B"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использовать на практике полученные знания;</w:t>
            </w:r>
          </w:p>
          <w:p w14:paraId="16A1DE78"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lastRenderedPageBreak/>
              <w:t>-осуществлять поиск информации, необходимой для эффективного выполнения профессиональных задач;</w:t>
            </w:r>
          </w:p>
          <w:p w14:paraId="5AE0707E"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-оценивать ситуацию и принимать эффективные решения;</w:t>
            </w:r>
          </w:p>
          <w:p w14:paraId="6F4875E0"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-уметь выстраивать взаимоотношения с представителями различных сфер деятельности;</w:t>
            </w:r>
          </w:p>
          <w:p w14:paraId="49DF05FD"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-создавать и поддерживать высокую организационную культуру;</w:t>
            </w:r>
          </w:p>
          <w:p w14:paraId="0BF59F3E"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уметь описывать значимость своей профессии;</w:t>
            </w:r>
          </w:p>
          <w:p w14:paraId="68EAC950"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применять стандарты антикоррупционного поведения;</w:t>
            </w:r>
          </w:p>
          <w:p w14:paraId="123A0052"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-уметь применять на практике особенности различных видов информационных технологий;</w:t>
            </w:r>
          </w:p>
          <w:p w14:paraId="562AFFBD"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использовать профессиональную документацию в процессе хозяйственной деятельности;</w:t>
            </w:r>
          </w:p>
          <w:p w14:paraId="4AA1C71B"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-уметь грамотно излагать свои предложения, аргументировать их, обосновывая нормой права;</w:t>
            </w:r>
          </w:p>
          <w:p w14:paraId="3B6041A8"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-анализировать формы права собственности, способы приобретения и прекращения права собственности;</w:t>
            </w:r>
          </w:p>
          <w:p w14:paraId="76C3A49E"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определять виды ответственности предпринимателей по анализу заданных ситуаций;</w:t>
            </w:r>
          </w:p>
          <w:p w14:paraId="4A8F3264"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lastRenderedPageBreak/>
              <w:t>-определить действительность гражданско-правовой сделки, ее вид;</w:t>
            </w:r>
          </w:p>
          <w:p w14:paraId="728CFCDE"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определять вид гражданско-правового договора;</w:t>
            </w:r>
          </w:p>
          <w:p w14:paraId="25CDC8FC"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определять нормативную базу, регулирующую предпринимательскую деятельность;</w:t>
            </w:r>
          </w:p>
          <w:p w14:paraId="62A43A98"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отслеживать и применять изменения и дополнения, вносимые в действующее законодательство;</w:t>
            </w:r>
          </w:p>
          <w:p w14:paraId="5168CB42"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-умение налаживать коммуникации между структурами организации в подготовке и оформлению результатов хозяйственной деятельности;</w:t>
            </w:r>
          </w:p>
          <w:p w14:paraId="3C4A8E59"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анализировать платежеспособность организации с целью выявления признаков несостоятельности (банкротства);</w:t>
            </w:r>
          </w:p>
          <w:p w14:paraId="121BC079" w14:textId="1343D15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-обосновать и оценить риск, возникший в связи с неисполнением партнерами принятых обязательств.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06E620"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lastRenderedPageBreak/>
              <w:t>-применение положений Конституции РФ, иных нормативных правовых актов при разрешении практических ситуаций.</w:t>
            </w:r>
          </w:p>
          <w:p w14:paraId="47B743A6"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систему государственной поддержки и регулирования предпринимательской деятельности на современный момент;</w:t>
            </w:r>
          </w:p>
          <w:p w14:paraId="5CAB120B"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понимать сущность и социальную значимость своей будущей профессии, проявлять к ней устойчивый интерес; проявлять к ней устойчивый интерес;</w:t>
            </w:r>
          </w:p>
          <w:p w14:paraId="29E00890"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-использовать информационно-коммуникационные технологии в профессиональной деятельности;</w:t>
            </w:r>
          </w:p>
          <w:p w14:paraId="12B54A9E"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-знать нормы корпоративной культуры и этики;</w:t>
            </w:r>
          </w:p>
          <w:p w14:paraId="4FFC3BC1"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использовать и применять нормативно-правовые акты, регламентирующие предпринимательскую деятельность</w:t>
            </w:r>
          </w:p>
          <w:p w14:paraId="1A8D4956"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-анализировать и решать юридические проблемы в сфере гражданских, предпринимательских и процессуальных правоотношений;</w:t>
            </w:r>
          </w:p>
          <w:p w14:paraId="39432323"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знать стандарты антикоррупционного поведения и последствия его нарушения;</w:t>
            </w:r>
          </w:p>
          <w:p w14:paraId="5FA7C6B6"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основные виды современных технологий и особенности их применения в различных отраслях и сферах предпринимательской деятельности;</w:t>
            </w:r>
          </w:p>
          <w:p w14:paraId="427F1B85"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-особенности профессиональной документации в различных сферах хозяйственной деятельности;</w:t>
            </w:r>
          </w:p>
          <w:p w14:paraId="214F8A45"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знать теоретические и методологические основы предпринимательской деятельности;</w:t>
            </w:r>
          </w:p>
          <w:p w14:paraId="03784173"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-сущности и виды ответственности предпринимателя;</w:t>
            </w:r>
          </w:p>
          <w:p w14:paraId="37739E16"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последствия признания сделки недействительной;</w:t>
            </w:r>
          </w:p>
          <w:p w14:paraId="69848C81"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гражданско-правовые договоры, регулирующие предпринимательскую деятельность;</w:t>
            </w:r>
          </w:p>
          <w:p w14:paraId="1D0F1AE4"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особенности правового положения недвижимого имущества;</w:t>
            </w:r>
          </w:p>
          <w:p w14:paraId="67875120"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lastRenderedPageBreak/>
              <w:t>- основные положения гражданского законодательства по указанным вопросам;</w:t>
            </w:r>
          </w:p>
          <w:p w14:paraId="4D403096" w14:textId="77777777" w:rsidR="00C47DD0" w:rsidRPr="00313B99" w:rsidRDefault="00C47DD0" w:rsidP="007C463E">
            <w:pPr>
              <w:rPr>
                <w:rFonts w:ascii="Times New Roman" w:hAnsi="Times New Roman" w:cs="Times New Roman"/>
                <w:bCs/>
                <w:sz w:val="24"/>
                <w:szCs w:val="24"/>
              </w:rPr>
            </w:pPr>
          </w:p>
          <w:p w14:paraId="3294BCEA"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основные понятия, признаки и процедуры несостоятельности;</w:t>
            </w:r>
          </w:p>
          <w:p w14:paraId="0F202F5B" w14:textId="77777777"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основные характеристики расчетных и кредитных отношений;</w:t>
            </w:r>
          </w:p>
          <w:p w14:paraId="60C5816F" w14:textId="77777777" w:rsidR="00C47DD0" w:rsidRPr="00313B99" w:rsidRDefault="00C47DD0" w:rsidP="007C463E">
            <w:pPr>
              <w:rPr>
                <w:rFonts w:ascii="Times New Roman" w:hAnsi="Times New Roman" w:cs="Times New Roman"/>
                <w:bCs/>
                <w:sz w:val="24"/>
                <w:szCs w:val="24"/>
              </w:rPr>
            </w:pPr>
          </w:p>
          <w:p w14:paraId="4DB398F4" w14:textId="14037530" w:rsidR="00C47DD0" w:rsidRPr="00313B99" w:rsidRDefault="00C47DD0" w:rsidP="007C463E">
            <w:pPr>
              <w:rPr>
                <w:rFonts w:ascii="Times New Roman" w:hAnsi="Times New Roman" w:cs="Times New Roman"/>
                <w:bCs/>
                <w:sz w:val="24"/>
                <w:szCs w:val="24"/>
              </w:rPr>
            </w:pPr>
            <w:r w:rsidRPr="00313B99">
              <w:rPr>
                <w:rFonts w:ascii="Times New Roman" w:hAnsi="Times New Roman" w:cs="Times New Roman"/>
                <w:bCs/>
                <w:sz w:val="24"/>
                <w:szCs w:val="24"/>
              </w:rPr>
              <w:t>- претензионно-исковых документов при разрешении споров, порядок обращения в судебные органы.</w:t>
            </w:r>
          </w:p>
        </w:tc>
        <w:tc>
          <w:tcPr>
            <w:tcW w:w="2835" w:type="dxa"/>
            <w:tcBorders>
              <w:top w:val="single" w:sz="4" w:space="0" w:color="auto"/>
              <w:left w:val="single" w:sz="4" w:space="0" w:color="auto"/>
              <w:bottom w:val="single" w:sz="4" w:space="0" w:color="auto"/>
              <w:right w:val="single" w:sz="4" w:space="0" w:color="auto"/>
            </w:tcBorders>
          </w:tcPr>
          <w:p w14:paraId="0FF6D2FB" w14:textId="77777777" w:rsidR="00C47DD0" w:rsidRPr="00C40FF0" w:rsidRDefault="00C47DD0" w:rsidP="007C463E">
            <w:pPr>
              <w:rPr>
                <w:rFonts w:ascii="Times New Roman" w:hAnsi="Times New Roman" w:cs="Times New Roman"/>
                <w:bCs/>
                <w:sz w:val="24"/>
                <w:szCs w:val="24"/>
              </w:rPr>
            </w:pPr>
            <w:r w:rsidRPr="00C40FF0">
              <w:rPr>
                <w:rFonts w:ascii="Times New Roman" w:hAnsi="Times New Roman" w:cs="Times New Roman"/>
                <w:bCs/>
                <w:sz w:val="24"/>
                <w:szCs w:val="24"/>
              </w:rPr>
              <w:lastRenderedPageBreak/>
              <w:t>в ведении бухгалтерского учета источников формирования активов;</w:t>
            </w:r>
          </w:p>
          <w:p w14:paraId="465BA4A8" w14:textId="77777777" w:rsidR="00C47DD0" w:rsidRPr="00C40FF0" w:rsidRDefault="00ED1074" w:rsidP="007C463E">
            <w:pPr>
              <w:rPr>
                <w:rFonts w:ascii="Times New Roman" w:hAnsi="Times New Roman" w:cs="Times New Roman"/>
                <w:bCs/>
                <w:sz w:val="24"/>
                <w:szCs w:val="24"/>
              </w:rPr>
            </w:pPr>
            <w:r w:rsidRPr="00C40FF0">
              <w:rPr>
                <w:rFonts w:ascii="Times New Roman" w:hAnsi="Times New Roman" w:cs="Times New Roman"/>
                <w:bCs/>
                <w:sz w:val="24"/>
                <w:szCs w:val="24"/>
              </w:rPr>
              <w:t>выполнении работ по инвентаризации обязательств организации;</w:t>
            </w:r>
          </w:p>
          <w:p w14:paraId="629E4830" w14:textId="77777777" w:rsidR="00ED1074" w:rsidRPr="00C40FF0" w:rsidRDefault="00ED1074" w:rsidP="007C463E">
            <w:pPr>
              <w:rPr>
                <w:rFonts w:ascii="Times New Roman" w:hAnsi="Times New Roman" w:cs="Times New Roman"/>
                <w:bCs/>
                <w:sz w:val="24"/>
                <w:szCs w:val="24"/>
              </w:rPr>
            </w:pPr>
            <w:r w:rsidRPr="00C40FF0">
              <w:rPr>
                <w:rFonts w:ascii="Times New Roman" w:hAnsi="Times New Roman" w:cs="Times New Roman"/>
                <w:bCs/>
                <w:sz w:val="24"/>
                <w:szCs w:val="24"/>
              </w:rPr>
              <w:t>в выполнении контрольных процедур и их документировании;</w:t>
            </w:r>
          </w:p>
          <w:p w14:paraId="4009D969" w14:textId="77777777" w:rsidR="00ED1074" w:rsidRPr="00C40FF0" w:rsidRDefault="00ED1074" w:rsidP="00ED1074">
            <w:pPr>
              <w:pStyle w:val="114"/>
              <w:spacing w:after="0" w:line="240" w:lineRule="auto"/>
              <w:ind w:firstLine="0"/>
              <w:rPr>
                <w:rFonts w:ascii="Times New Roman" w:hAnsi="Times New Roman"/>
                <w:b w:val="0"/>
              </w:rPr>
            </w:pPr>
            <w:r w:rsidRPr="00C40FF0">
              <w:rPr>
                <w:rFonts w:ascii="Times New Roman" w:hAnsi="Times New Roman"/>
                <w:b w:val="0"/>
              </w:rPr>
              <w:t>в выполнении контрольных процедур и их документировании;</w:t>
            </w:r>
          </w:p>
          <w:p w14:paraId="2A48B3FF" w14:textId="77777777" w:rsidR="00ED1074" w:rsidRPr="00C40FF0" w:rsidRDefault="00ED1074" w:rsidP="00ED1074">
            <w:pPr>
              <w:rPr>
                <w:rFonts w:ascii="Times New Roman" w:hAnsi="Times New Roman" w:cs="Times New Roman"/>
                <w:bCs/>
                <w:sz w:val="24"/>
                <w:szCs w:val="24"/>
              </w:rPr>
            </w:pPr>
            <w:r w:rsidRPr="00C40FF0">
              <w:rPr>
                <w:rFonts w:ascii="Times New Roman" w:hAnsi="Times New Roman" w:cs="Times New Roman"/>
                <w:bCs/>
                <w:sz w:val="24"/>
                <w:szCs w:val="24"/>
              </w:rPr>
              <w:t>в подготовке оформления завершающих материалов по результатам внутреннего контроля;</w:t>
            </w:r>
          </w:p>
          <w:p w14:paraId="4BE658A2" w14:textId="77777777" w:rsidR="00ED1074" w:rsidRPr="00C40FF0" w:rsidRDefault="00F7746D" w:rsidP="00ED1074">
            <w:pPr>
              <w:rPr>
                <w:rFonts w:ascii="Times New Roman" w:hAnsi="Times New Roman" w:cs="Times New Roman"/>
                <w:bCs/>
                <w:sz w:val="24"/>
                <w:szCs w:val="24"/>
              </w:rPr>
            </w:pPr>
            <w:r w:rsidRPr="00C40FF0">
              <w:rPr>
                <w:rFonts w:ascii="Times New Roman" w:hAnsi="Times New Roman" w:cs="Times New Roman"/>
                <w:bCs/>
                <w:sz w:val="24"/>
                <w:szCs w:val="24"/>
              </w:rPr>
              <w:t>в проведении расчетов с бюджетом;</w:t>
            </w:r>
          </w:p>
          <w:p w14:paraId="33BF8000" w14:textId="77777777" w:rsidR="00F7746D" w:rsidRPr="00C40FF0" w:rsidRDefault="00F7746D" w:rsidP="00ED1074">
            <w:pPr>
              <w:rPr>
                <w:rFonts w:ascii="Times New Roman" w:hAnsi="Times New Roman" w:cs="Times New Roman"/>
                <w:bCs/>
                <w:sz w:val="24"/>
                <w:szCs w:val="24"/>
              </w:rPr>
            </w:pPr>
            <w:r w:rsidRPr="00C40FF0">
              <w:rPr>
                <w:rFonts w:ascii="Times New Roman" w:hAnsi="Times New Roman" w:cs="Times New Roman"/>
                <w:bCs/>
                <w:sz w:val="24"/>
                <w:szCs w:val="24"/>
              </w:rPr>
              <w:t>в проведении расчетов с бюджетом;</w:t>
            </w:r>
          </w:p>
          <w:p w14:paraId="5900F27B" w14:textId="77777777" w:rsidR="00F7746D" w:rsidRPr="00C40FF0" w:rsidRDefault="00F7746D" w:rsidP="00ED1074">
            <w:pPr>
              <w:rPr>
                <w:rFonts w:ascii="Times New Roman" w:hAnsi="Times New Roman" w:cs="Times New Roman"/>
                <w:bCs/>
                <w:sz w:val="24"/>
                <w:szCs w:val="24"/>
              </w:rPr>
            </w:pPr>
            <w:r w:rsidRPr="00C40FF0">
              <w:rPr>
                <w:rFonts w:ascii="Times New Roman" w:hAnsi="Times New Roman" w:cs="Times New Roman"/>
                <w:bCs/>
                <w:sz w:val="24"/>
                <w:szCs w:val="24"/>
              </w:rPr>
              <w:t xml:space="preserve">в проведении расчетов с бюджетом и с </w:t>
            </w:r>
            <w:r w:rsidRPr="00C40FF0">
              <w:rPr>
                <w:rFonts w:ascii="Times New Roman" w:hAnsi="Times New Roman" w:cs="Times New Roman"/>
                <w:bCs/>
                <w:sz w:val="24"/>
                <w:szCs w:val="24"/>
              </w:rPr>
              <w:t>внебюджетными фондами;</w:t>
            </w:r>
          </w:p>
          <w:p w14:paraId="1629318A" w14:textId="77777777" w:rsidR="00F7746D" w:rsidRPr="00C40FF0" w:rsidRDefault="00F7746D" w:rsidP="00ED1074">
            <w:pPr>
              <w:rPr>
                <w:rFonts w:ascii="Times New Roman" w:hAnsi="Times New Roman" w:cs="Times New Roman"/>
                <w:bCs/>
                <w:sz w:val="24"/>
                <w:szCs w:val="24"/>
              </w:rPr>
            </w:pPr>
            <w:r w:rsidRPr="00C40FF0">
              <w:rPr>
                <w:rFonts w:ascii="Times New Roman" w:hAnsi="Times New Roman" w:cs="Times New Roman"/>
                <w:bCs/>
                <w:sz w:val="24"/>
                <w:szCs w:val="24"/>
              </w:rPr>
              <w:t>в проведении расчетов с бюджетом и с внебюджетными фондами;</w:t>
            </w:r>
          </w:p>
          <w:p w14:paraId="4CE4559C" w14:textId="77777777" w:rsidR="00F7746D" w:rsidRPr="00C40FF0" w:rsidRDefault="00C40FF0" w:rsidP="00ED1074">
            <w:pPr>
              <w:rPr>
                <w:rFonts w:ascii="Times New Roman" w:hAnsi="Times New Roman" w:cs="Times New Roman"/>
                <w:bCs/>
                <w:sz w:val="24"/>
                <w:szCs w:val="24"/>
              </w:rPr>
            </w:pPr>
            <w:r w:rsidRPr="00C40FF0">
              <w:rPr>
                <w:rFonts w:ascii="Times New Roman" w:hAnsi="Times New Roman" w:cs="Times New Roman"/>
                <w:bCs/>
                <w:sz w:val="24"/>
                <w:szCs w:val="24"/>
              </w:rPr>
              <w:t>в составлении бухгалтерской отчетности и использовании ее для анализа финансового состояния организации;</w:t>
            </w:r>
          </w:p>
          <w:p w14:paraId="2451589F" w14:textId="5F82ABBB" w:rsidR="00C40FF0" w:rsidRPr="00C40FF0" w:rsidRDefault="00C40FF0" w:rsidP="00ED1074">
            <w:pPr>
              <w:rPr>
                <w:rFonts w:ascii="Times New Roman" w:hAnsi="Times New Roman" w:cs="Times New Roman"/>
                <w:bCs/>
                <w:sz w:val="24"/>
                <w:szCs w:val="24"/>
              </w:rPr>
            </w:pPr>
            <w:r w:rsidRPr="00C40FF0">
              <w:rPr>
                <w:rFonts w:ascii="Times New Roman" w:hAnsi="Times New Roman" w:cs="Times New Roman"/>
                <w:bCs/>
                <w:sz w:val="24"/>
                <w:szCs w:val="24"/>
              </w:rPr>
              <w:t>в осуществлении счетной проверки бухгалтерской отчетности</w:t>
            </w:r>
          </w:p>
        </w:tc>
      </w:tr>
    </w:tbl>
    <w:p w14:paraId="7D7A0E46" w14:textId="77777777" w:rsidR="00E93DEA" w:rsidRDefault="00E93DEA" w:rsidP="00E93DEA">
      <w:pPr>
        <w:ind w:firstLine="709"/>
        <w:rPr>
          <w:rFonts w:ascii="Times New Roman" w:hAnsi="Times New Roman" w:cs="Times New Roman"/>
          <w:bCs/>
          <w:sz w:val="24"/>
          <w:szCs w:val="24"/>
        </w:rPr>
      </w:pPr>
    </w:p>
    <w:p w14:paraId="7F500316"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B935123"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35"/>
        <w:gridCol w:w="2252"/>
        <w:gridCol w:w="2535"/>
      </w:tblGrid>
      <w:tr w:rsidR="00E93DEA" w:rsidRPr="00DB7B6A" w14:paraId="08FF4900" w14:textId="77777777" w:rsidTr="00313B99">
        <w:trPr>
          <w:trHeight w:val="59"/>
        </w:trPr>
        <w:tc>
          <w:tcPr>
            <w:tcW w:w="2460" w:type="pct"/>
            <w:vAlign w:val="center"/>
          </w:tcPr>
          <w:p w14:paraId="1D9C8628"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8D3693A"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788E7F"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11B269B9" w14:textId="77777777" w:rsidTr="00313B99">
        <w:trPr>
          <w:trHeight w:val="59"/>
        </w:trPr>
        <w:tc>
          <w:tcPr>
            <w:tcW w:w="2460" w:type="pct"/>
            <w:vAlign w:val="center"/>
          </w:tcPr>
          <w:p w14:paraId="44A0349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0E0438" w14:textId="0802DA07"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1C4B076" w14:textId="585A7F90"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93DEA" w:rsidRPr="00DB7B6A" w14:paraId="1D116BAC" w14:textId="77777777" w:rsidTr="00313B99">
        <w:trPr>
          <w:trHeight w:val="59"/>
        </w:trPr>
        <w:tc>
          <w:tcPr>
            <w:tcW w:w="2460" w:type="pct"/>
            <w:vAlign w:val="center"/>
          </w:tcPr>
          <w:p w14:paraId="048EA34B"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3"/>
            </w:r>
          </w:p>
        </w:tc>
        <w:tc>
          <w:tcPr>
            <w:tcW w:w="1195" w:type="pct"/>
            <w:vAlign w:val="center"/>
          </w:tcPr>
          <w:p w14:paraId="6F1B39DA"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2875696"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3CEBDB20" w14:textId="77777777" w:rsidTr="00313B99">
        <w:trPr>
          <w:trHeight w:val="59"/>
        </w:trPr>
        <w:tc>
          <w:tcPr>
            <w:tcW w:w="2460" w:type="pct"/>
            <w:vAlign w:val="center"/>
          </w:tcPr>
          <w:p w14:paraId="405C5B4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26DA09"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874EEF"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32BFC39F" w14:textId="77777777" w:rsidTr="00313B99">
        <w:trPr>
          <w:trHeight w:val="59"/>
        </w:trPr>
        <w:tc>
          <w:tcPr>
            <w:tcW w:w="2460" w:type="pct"/>
            <w:vAlign w:val="center"/>
          </w:tcPr>
          <w:p w14:paraId="3F422C39"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A75920"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13195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08EB9E0A" w14:textId="77777777" w:rsidTr="00313B99">
        <w:trPr>
          <w:trHeight w:val="59"/>
        </w:trPr>
        <w:tc>
          <w:tcPr>
            <w:tcW w:w="2460" w:type="pct"/>
            <w:vAlign w:val="center"/>
          </w:tcPr>
          <w:p w14:paraId="01C07A6A"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024EB34" w14:textId="3CF58D31"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3601AA9" w14:textId="72D4D7FE" w:rsidR="00E93DEA" w:rsidRPr="00F70F81" w:rsidRDefault="00143457" w:rsidP="00E93DEA">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60C140BB" w14:textId="04B9B257" w:rsidR="00E93DEA" w:rsidRDefault="00E93DEA" w:rsidP="00E93DEA">
      <w:pPr>
        <w:rPr>
          <w:rFonts w:ascii="Times New Roman" w:hAnsi="Times New Roman" w:cs="Times New Roman"/>
          <w:iCs/>
          <w:sz w:val="24"/>
          <w:szCs w:val="24"/>
        </w:rPr>
      </w:pPr>
    </w:p>
    <w:p w14:paraId="70DD3486" w14:textId="77777777" w:rsidR="00E93DEA" w:rsidRPr="00DB7B6A" w:rsidRDefault="00E93DEA" w:rsidP="00E93DEA">
      <w:pPr>
        <w:rPr>
          <w:rFonts w:ascii="Times New Roman" w:hAnsi="Times New Roman" w:cs="Times New Roman"/>
          <w:iCs/>
          <w:sz w:val="24"/>
          <w:szCs w:val="24"/>
        </w:rPr>
      </w:pPr>
    </w:p>
    <w:p w14:paraId="7134FCC7" w14:textId="77777777" w:rsidR="00E93DEA" w:rsidRPr="00782EFC" w:rsidRDefault="00E93DEA" w:rsidP="00E93DE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6778"/>
      </w:tblGrid>
      <w:tr w:rsidR="00DB2797" w:rsidRPr="00DB2797" w14:paraId="4EB4A068" w14:textId="77777777" w:rsidTr="005B54E2">
        <w:tc>
          <w:tcPr>
            <w:tcW w:w="1430" w:type="pct"/>
            <w:vAlign w:val="center"/>
          </w:tcPr>
          <w:p w14:paraId="0172FE57" w14:textId="77777777" w:rsidR="00DB2797" w:rsidRPr="00DB2797" w:rsidRDefault="00DB2797" w:rsidP="00DB2797">
            <w:pPr>
              <w:suppressAutoHyphens/>
              <w:spacing w:line="276" w:lineRule="auto"/>
              <w:jc w:val="cente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3570" w:type="pct"/>
            <w:vAlign w:val="center"/>
          </w:tcPr>
          <w:p w14:paraId="3393F898" w14:textId="77777777" w:rsidR="00DB2797" w:rsidRPr="00DB2797" w:rsidRDefault="00DB2797" w:rsidP="00DB2797">
            <w:pPr>
              <w:suppressAutoHyphens/>
              <w:spacing w:line="276" w:lineRule="auto"/>
              <w:jc w:val="cente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34C612CF" w14:textId="77777777" w:rsidTr="005B54E2">
        <w:tc>
          <w:tcPr>
            <w:tcW w:w="5000" w:type="pct"/>
            <w:gridSpan w:val="2"/>
          </w:tcPr>
          <w:p w14:paraId="027A9C2D" w14:textId="77777777" w:rsidR="00DB2797" w:rsidRPr="00DB2797" w:rsidRDefault="00DB2797" w:rsidP="00DB2797">
            <w:pP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Раздел 1. </w:t>
            </w:r>
            <w:r w:rsidRPr="00DB2797">
              <w:rPr>
                <w:rFonts w:ascii="Times New Roman" w:eastAsia="Times New Roman" w:hAnsi="Times New Roman" w:cs="Times New Roman"/>
                <w:b/>
                <w:bCs/>
                <w:color w:val="000000"/>
                <w:sz w:val="24"/>
                <w:szCs w:val="24"/>
                <w:lang w:eastAsia="ru-RU"/>
              </w:rPr>
              <w:t>Основы предпринимательской деятельности</w:t>
            </w:r>
          </w:p>
        </w:tc>
      </w:tr>
      <w:tr w:rsidR="00DB2797" w:rsidRPr="00DB2797" w14:paraId="4807DE27" w14:textId="77777777" w:rsidTr="005B54E2">
        <w:tc>
          <w:tcPr>
            <w:tcW w:w="1430" w:type="pct"/>
            <w:vMerge w:val="restart"/>
          </w:tcPr>
          <w:p w14:paraId="2DCC6C5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Тема 1.1 Предпринимательская деятельность.</w:t>
            </w:r>
          </w:p>
          <w:p w14:paraId="1665079F" w14:textId="77777777" w:rsidR="00DB2797" w:rsidRPr="00DB2797" w:rsidRDefault="00DB2797" w:rsidP="00DB2797">
            <w:pPr>
              <w:spacing w:line="276" w:lineRule="auto"/>
              <w:rPr>
                <w:rFonts w:ascii="Times New Roman" w:eastAsia="Times New Roman" w:hAnsi="Times New Roman" w:cs="Times New Roman"/>
                <w:b/>
                <w:bCs/>
                <w:color w:val="000000"/>
                <w:sz w:val="24"/>
                <w:szCs w:val="24"/>
                <w:lang w:eastAsia="ru-RU"/>
              </w:rPr>
            </w:pPr>
          </w:p>
        </w:tc>
        <w:tc>
          <w:tcPr>
            <w:tcW w:w="3570" w:type="pct"/>
          </w:tcPr>
          <w:p w14:paraId="3CE21336" w14:textId="77777777" w:rsidR="00DB2797" w:rsidRPr="00DB2797" w:rsidRDefault="00DB2797" w:rsidP="00DB2797">
            <w:pPr>
              <w:spacing w:line="276" w:lineRule="auto"/>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3E86AD5F" w14:textId="77777777" w:rsidTr="005B54E2">
        <w:tc>
          <w:tcPr>
            <w:tcW w:w="1430" w:type="pct"/>
            <w:vMerge/>
            <w:vAlign w:val="center"/>
          </w:tcPr>
          <w:p w14:paraId="70E2485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33FE516E" w14:textId="77777777" w:rsidR="00DB2797" w:rsidRPr="00DB2797" w:rsidRDefault="00DB2797" w:rsidP="00C47D16">
            <w:pPr>
              <w:numPr>
                <w:ilvl w:val="0"/>
                <w:numId w:val="65"/>
              </w:numPr>
              <w:spacing w:line="276" w:lineRule="auto"/>
              <w:ind w:left="110" w:hanging="878"/>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1. Предмет и задачи правового регулирования предпринимательской деятельности;</w:t>
            </w:r>
          </w:p>
        </w:tc>
      </w:tr>
      <w:tr w:rsidR="00DB2797" w:rsidRPr="00DB2797" w14:paraId="75293787" w14:textId="77777777" w:rsidTr="005B54E2">
        <w:tc>
          <w:tcPr>
            <w:tcW w:w="1430" w:type="pct"/>
            <w:vMerge/>
            <w:vAlign w:val="center"/>
          </w:tcPr>
          <w:p w14:paraId="4FB5E922"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10BD8C1B" w14:textId="77777777" w:rsidR="00DB2797" w:rsidRPr="00DB2797" w:rsidRDefault="00DB2797" w:rsidP="00C47D16">
            <w:pPr>
              <w:numPr>
                <w:ilvl w:val="0"/>
                <w:numId w:val="65"/>
              </w:numPr>
              <w:spacing w:line="276" w:lineRule="auto"/>
              <w:ind w:left="110" w:hanging="878"/>
              <w:jc w:val="both"/>
              <w:rPr>
                <w:rFonts w:ascii="Times New Roman" w:eastAsia="Times New Roman" w:hAnsi="Times New Roman" w:cs="Times New Roman"/>
                <w:sz w:val="24"/>
                <w:szCs w:val="24"/>
                <w:lang w:val="x-none" w:eastAsia="x-none"/>
              </w:rPr>
            </w:pPr>
            <w:r w:rsidRPr="00DB2797">
              <w:rPr>
                <w:rFonts w:ascii="Times New Roman" w:eastAsia="Times New Roman" w:hAnsi="Times New Roman" w:cs="Times New Roman"/>
                <w:sz w:val="24"/>
                <w:szCs w:val="24"/>
                <w:lang w:val="x-none" w:eastAsia="x-none"/>
              </w:rPr>
              <w:t>2. Конституционное закрепление права на занятие предпринимательской деятельностью, законы и подзаконные акты, регулирующие предпринимательскую деятельность, роль гражданского права как наиболее эффективного регулятора рыночных отношений.</w:t>
            </w:r>
          </w:p>
          <w:p w14:paraId="52B4979D" w14:textId="77777777" w:rsidR="00DB2797" w:rsidRPr="00DB2797" w:rsidRDefault="00DB2797" w:rsidP="00C47D16">
            <w:pPr>
              <w:numPr>
                <w:ilvl w:val="0"/>
                <w:numId w:val="65"/>
              </w:numPr>
              <w:spacing w:line="276" w:lineRule="auto"/>
              <w:ind w:left="110" w:hanging="878"/>
              <w:jc w:val="both"/>
              <w:rPr>
                <w:rFonts w:ascii="Times New Roman" w:eastAsia="Times New Roman" w:hAnsi="Times New Roman" w:cs="Times New Roman"/>
                <w:sz w:val="24"/>
                <w:szCs w:val="24"/>
                <w:lang w:val="x-none" w:eastAsia="x-none"/>
              </w:rPr>
            </w:pPr>
            <w:r w:rsidRPr="00DB2797">
              <w:rPr>
                <w:rFonts w:ascii="Times New Roman" w:eastAsia="Times New Roman" w:hAnsi="Times New Roman" w:cs="Times New Roman"/>
                <w:sz w:val="24"/>
                <w:szCs w:val="24"/>
                <w:lang w:val="x-none" w:eastAsia="x-none"/>
              </w:rPr>
              <w:t>3. Правовое понятие предпринимательской деятельности; признаки предпринимательской деятельности.</w:t>
            </w:r>
          </w:p>
        </w:tc>
      </w:tr>
      <w:tr w:rsidR="00DB2797" w:rsidRPr="00DB2797" w14:paraId="4795BAE2" w14:textId="77777777" w:rsidTr="005B54E2">
        <w:tc>
          <w:tcPr>
            <w:tcW w:w="1430" w:type="pct"/>
            <w:vMerge/>
            <w:vAlign w:val="center"/>
          </w:tcPr>
          <w:p w14:paraId="4944198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5494F21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p w14:paraId="71183B36"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Виды предпринимательской деятельности.</w:t>
            </w:r>
          </w:p>
          <w:p w14:paraId="49A4852C" w14:textId="77777777" w:rsidR="00DB2797" w:rsidRPr="00DB2797" w:rsidRDefault="00DB2797" w:rsidP="00DB2797">
            <w:pPr>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История российского предпринимательства.</w:t>
            </w:r>
          </w:p>
        </w:tc>
      </w:tr>
      <w:tr w:rsidR="00DB2797" w:rsidRPr="00DB2797" w14:paraId="222C5201" w14:textId="77777777" w:rsidTr="005B54E2">
        <w:tc>
          <w:tcPr>
            <w:tcW w:w="1430" w:type="pct"/>
            <w:vMerge w:val="restart"/>
          </w:tcPr>
          <w:p w14:paraId="562F380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1.2 </w:t>
            </w:r>
          </w:p>
          <w:p w14:paraId="6C85732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Правовое положение субъектов предпринимательской деятельности. </w:t>
            </w:r>
          </w:p>
          <w:p w14:paraId="569EAC3A"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042150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Содержание </w:t>
            </w:r>
          </w:p>
        </w:tc>
      </w:tr>
      <w:tr w:rsidR="00DB2797" w:rsidRPr="00DB2797" w14:paraId="5524FDE9" w14:textId="77777777" w:rsidTr="005B54E2">
        <w:tc>
          <w:tcPr>
            <w:tcW w:w="1430" w:type="pct"/>
            <w:vMerge/>
            <w:vAlign w:val="center"/>
          </w:tcPr>
          <w:p w14:paraId="1952C24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16F34C46" w14:textId="77777777" w:rsidR="00DB2797" w:rsidRPr="00DB2797" w:rsidRDefault="00DB2797" w:rsidP="00C47D16">
            <w:pPr>
              <w:widowControl w:val="0"/>
              <w:numPr>
                <w:ilvl w:val="0"/>
                <w:numId w:val="66"/>
              </w:numPr>
              <w:autoSpaceDE w:val="0"/>
              <w:autoSpaceDN w:val="0"/>
              <w:adjustRightInd w:val="0"/>
              <w:spacing w:line="276" w:lineRule="auto"/>
              <w:ind w:left="191" w:hanging="180"/>
              <w:jc w:val="both"/>
              <w:rPr>
                <w:rFonts w:ascii="Times New Roman" w:eastAsia="Times New Roman" w:hAnsi="Times New Roman" w:cs="Times New Roman"/>
                <w:color w:val="000000"/>
                <w:sz w:val="24"/>
                <w:szCs w:val="24"/>
                <w:lang w:eastAsia="ru-RU"/>
              </w:rPr>
            </w:pPr>
            <w:r w:rsidRPr="00DB2797">
              <w:rPr>
                <w:rFonts w:ascii="Times New Roman" w:eastAsia="Times New Roman" w:hAnsi="Times New Roman" w:cs="Times New Roman"/>
                <w:color w:val="000000"/>
                <w:sz w:val="24"/>
                <w:szCs w:val="24"/>
                <w:lang w:eastAsia="ru-RU"/>
              </w:rPr>
              <w:t>Правовой статус индивидуального предпринимателя. Условия приобретения статуса индивидуального предпринимателя;</w:t>
            </w:r>
          </w:p>
          <w:p w14:paraId="0EC1DB4C"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color w:val="000000"/>
                <w:sz w:val="24"/>
                <w:szCs w:val="24"/>
              </w:rPr>
              <w:t xml:space="preserve">Государственная регистрация индивидуального предпринимателя. Утрата статуса индивидуального предпринимателя; </w:t>
            </w:r>
          </w:p>
          <w:p w14:paraId="3E06991F"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color w:val="000000"/>
                <w:sz w:val="24"/>
                <w:szCs w:val="24"/>
              </w:rPr>
              <w:t>Последствия осуществления незаконного предпринимательства;</w:t>
            </w:r>
          </w:p>
          <w:p w14:paraId="1E2D220A" w14:textId="77777777" w:rsidR="00DB2797" w:rsidRPr="00DB2797" w:rsidRDefault="00DB2797" w:rsidP="00C47D16">
            <w:pPr>
              <w:widowControl w:val="0"/>
              <w:numPr>
                <w:ilvl w:val="0"/>
                <w:numId w:val="66"/>
              </w:numPr>
              <w:autoSpaceDE w:val="0"/>
              <w:autoSpaceDN w:val="0"/>
              <w:adjustRightInd w:val="0"/>
              <w:spacing w:line="276" w:lineRule="auto"/>
              <w:ind w:left="11"/>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Понятие и признаки юридического лица. Правоспособность юридического лица. Регистрация юридических лиц;</w:t>
            </w:r>
          </w:p>
          <w:p w14:paraId="447FA310" w14:textId="77777777" w:rsidR="00DB2797" w:rsidRPr="00DB2797" w:rsidRDefault="00DB2797" w:rsidP="00C47D16">
            <w:pPr>
              <w:numPr>
                <w:ilvl w:val="0"/>
                <w:numId w:val="66"/>
              </w:numPr>
              <w:spacing w:line="276" w:lineRule="auto"/>
              <w:ind w:left="11"/>
              <w:contextualSpacing/>
              <w:rPr>
                <w:rFonts w:ascii="Times New Roman" w:eastAsia="Calibri" w:hAnsi="Times New Roman" w:cs="Times New Roman"/>
                <w:b/>
                <w:bCs/>
                <w:sz w:val="24"/>
                <w:szCs w:val="24"/>
              </w:rPr>
            </w:pPr>
            <w:r w:rsidRPr="00DB2797">
              <w:rPr>
                <w:rFonts w:ascii="Times New Roman" w:eastAsia="Calibri" w:hAnsi="Times New Roman" w:cs="Times New Roman"/>
                <w:sz w:val="24"/>
                <w:szCs w:val="24"/>
              </w:rPr>
              <w:t>Законодательное определение субъектов малого и среднего предпринимательства;</w:t>
            </w:r>
          </w:p>
          <w:p w14:paraId="6F9F76F3" w14:textId="77777777" w:rsidR="00DB2797" w:rsidRPr="00DB2797" w:rsidRDefault="00DB2797" w:rsidP="00C47D16">
            <w:pPr>
              <w:numPr>
                <w:ilvl w:val="0"/>
                <w:numId w:val="66"/>
              </w:numPr>
              <w:spacing w:line="276" w:lineRule="auto"/>
              <w:ind w:left="11"/>
              <w:contextualSpacing/>
              <w:rPr>
                <w:rFonts w:ascii="Times New Roman" w:eastAsia="Calibri" w:hAnsi="Times New Roman" w:cs="Times New Roman"/>
                <w:b/>
                <w:bCs/>
                <w:sz w:val="24"/>
                <w:szCs w:val="24"/>
              </w:rPr>
            </w:pPr>
            <w:r w:rsidRPr="00DB2797">
              <w:rPr>
                <w:rFonts w:ascii="Times New Roman" w:eastAsia="Calibri" w:hAnsi="Times New Roman" w:cs="Times New Roman"/>
                <w:sz w:val="24"/>
                <w:szCs w:val="24"/>
              </w:rPr>
              <w:t>Задачи, роль государства в поддержке субъектов малого предпринимательства;</w:t>
            </w:r>
          </w:p>
          <w:p w14:paraId="53A335D2" w14:textId="77777777" w:rsidR="00DB2797" w:rsidRPr="00DB2797" w:rsidRDefault="00DB2797" w:rsidP="00C47D16">
            <w:pPr>
              <w:numPr>
                <w:ilvl w:val="0"/>
                <w:numId w:val="66"/>
              </w:numPr>
              <w:spacing w:line="276" w:lineRule="auto"/>
              <w:ind w:left="11"/>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Преимущества и недостатки субъектов малого предпринимательства.</w:t>
            </w:r>
          </w:p>
          <w:p w14:paraId="3754A8B5"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Понятие и признаки банкротства юридического лица; </w:t>
            </w:r>
          </w:p>
          <w:p w14:paraId="45D9056A"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основания для возбуждения дела о банкротстве; процедуры банкротства. </w:t>
            </w:r>
          </w:p>
          <w:p w14:paraId="31B18F4C"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Понятие и признаки банкротства индивидуального предпринимателя, основания для возбуждения дела о банкротстве, процедуры банкротства. </w:t>
            </w:r>
          </w:p>
          <w:p w14:paraId="03D31DA5" w14:textId="77777777" w:rsidR="00DB2797" w:rsidRPr="00DB2797" w:rsidRDefault="00DB2797" w:rsidP="00C47D16">
            <w:pPr>
              <w:numPr>
                <w:ilvl w:val="0"/>
                <w:numId w:val="66"/>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Упрощенная процедура банкротства. </w:t>
            </w:r>
          </w:p>
        </w:tc>
      </w:tr>
      <w:tr w:rsidR="00DB2797" w:rsidRPr="00DB2797" w14:paraId="4869F7F7" w14:textId="77777777" w:rsidTr="005B54E2">
        <w:tc>
          <w:tcPr>
            <w:tcW w:w="1430" w:type="pct"/>
            <w:vMerge/>
            <w:vAlign w:val="center"/>
          </w:tcPr>
          <w:p w14:paraId="072DAB9D"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7E1D62F3" w14:textId="77777777" w:rsidR="00DB2797" w:rsidRPr="00DB2797" w:rsidRDefault="00DB2797" w:rsidP="00DB2797">
            <w:pPr>
              <w:widowControl w:val="0"/>
              <w:autoSpaceDE w:val="0"/>
              <w:autoSpaceDN w:val="0"/>
              <w:adjustRightInd w:val="0"/>
              <w:spacing w:line="276" w:lineRule="auto"/>
              <w:ind w:left="191"/>
              <w:jc w:val="both"/>
              <w:rPr>
                <w:rFonts w:ascii="Times New Roman" w:eastAsia="Times New Roman" w:hAnsi="Times New Roman" w:cs="Times New Roman"/>
                <w:color w:val="000000"/>
                <w:sz w:val="24"/>
                <w:szCs w:val="24"/>
                <w:lang w:eastAsia="ru-RU"/>
              </w:rPr>
            </w:pPr>
            <w:r w:rsidRPr="00DB279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B2797" w:rsidRPr="00DB2797" w14:paraId="68A2F57E" w14:textId="77777777" w:rsidTr="005B54E2">
        <w:tc>
          <w:tcPr>
            <w:tcW w:w="1430" w:type="pct"/>
            <w:vMerge/>
            <w:vAlign w:val="center"/>
          </w:tcPr>
          <w:p w14:paraId="245AA9F4"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4536CCB5" w14:textId="77777777" w:rsidR="00DB2797" w:rsidRPr="00DB2797" w:rsidRDefault="00DB2797" w:rsidP="00DB2797">
            <w:pPr>
              <w:widowControl w:val="0"/>
              <w:autoSpaceDE w:val="0"/>
              <w:autoSpaceDN w:val="0"/>
              <w:adjustRightInd w:val="0"/>
              <w:spacing w:line="276" w:lineRule="auto"/>
              <w:ind w:left="191"/>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sz w:val="24"/>
                <w:szCs w:val="24"/>
                <w:lang w:eastAsia="ru-RU"/>
              </w:rPr>
              <w:t xml:space="preserve">1. </w:t>
            </w:r>
            <w:r w:rsidRPr="00DB2797">
              <w:rPr>
                <w:rFonts w:ascii="Times New Roman" w:eastAsia="Times New Roman" w:hAnsi="Times New Roman" w:cs="Times New Roman"/>
                <w:sz w:val="24"/>
                <w:szCs w:val="24"/>
                <w:lang w:eastAsia="ru-RU"/>
              </w:rPr>
              <w:t>Решение ситуационных задач по вопросам темы.</w:t>
            </w:r>
          </w:p>
          <w:p w14:paraId="62581824" w14:textId="77777777" w:rsidR="00DB2797" w:rsidRPr="00DB2797" w:rsidRDefault="00DB2797" w:rsidP="00DB2797">
            <w:pPr>
              <w:widowControl w:val="0"/>
              <w:autoSpaceDE w:val="0"/>
              <w:autoSpaceDN w:val="0"/>
              <w:adjustRightInd w:val="0"/>
              <w:spacing w:line="276" w:lineRule="auto"/>
              <w:ind w:left="191"/>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 xml:space="preserve">2. </w:t>
            </w:r>
            <w:r w:rsidRPr="00DB2797">
              <w:rPr>
                <w:rFonts w:ascii="Times New Roman" w:eastAsia="Times New Roman" w:hAnsi="Times New Roman" w:cs="Times New Roman"/>
                <w:sz w:val="24"/>
                <w:szCs w:val="24"/>
                <w:lang w:eastAsia="ru-RU"/>
              </w:rPr>
              <w:t>Обсуждение вопросов темы.</w:t>
            </w:r>
          </w:p>
        </w:tc>
      </w:tr>
      <w:tr w:rsidR="00DB2797" w:rsidRPr="00DB2797" w14:paraId="7BA8759D" w14:textId="77777777" w:rsidTr="005B54E2">
        <w:tc>
          <w:tcPr>
            <w:tcW w:w="1430" w:type="pct"/>
            <w:vMerge w:val="restart"/>
          </w:tcPr>
          <w:p w14:paraId="4EB0C98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1.3 </w:t>
            </w:r>
          </w:p>
          <w:p w14:paraId="6F2F0E7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lastRenderedPageBreak/>
              <w:t>Сделки в предпринимательской деятельности</w:t>
            </w:r>
          </w:p>
        </w:tc>
        <w:tc>
          <w:tcPr>
            <w:tcW w:w="3570" w:type="pct"/>
          </w:tcPr>
          <w:p w14:paraId="7B4AB25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lastRenderedPageBreak/>
              <w:t>Содержание</w:t>
            </w:r>
          </w:p>
        </w:tc>
      </w:tr>
      <w:tr w:rsidR="00DB2797" w:rsidRPr="00DB2797" w14:paraId="71AFE189" w14:textId="77777777" w:rsidTr="005B54E2">
        <w:tc>
          <w:tcPr>
            <w:tcW w:w="1430" w:type="pct"/>
            <w:vMerge/>
            <w:vAlign w:val="center"/>
          </w:tcPr>
          <w:p w14:paraId="08B5094A"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4321C19" w14:textId="77777777" w:rsidR="00DB2797" w:rsidRPr="00DB2797" w:rsidRDefault="00DB2797" w:rsidP="00C47D16">
            <w:pPr>
              <w:numPr>
                <w:ilvl w:val="0"/>
                <w:numId w:val="67"/>
              </w:numPr>
              <w:tabs>
                <w:tab w:val="left" w:pos="394"/>
              </w:tabs>
              <w:spacing w:line="276" w:lineRule="auto"/>
              <w:contextualSpacing/>
              <w:rPr>
                <w:rFonts w:ascii="Times New Roman" w:eastAsia="Calibri" w:hAnsi="Times New Roman" w:cs="Times New Roman"/>
                <w:b/>
                <w:sz w:val="24"/>
                <w:szCs w:val="24"/>
              </w:rPr>
            </w:pPr>
            <w:r w:rsidRPr="00DB2797">
              <w:rPr>
                <w:rFonts w:ascii="Times New Roman" w:eastAsia="Calibri" w:hAnsi="Times New Roman" w:cs="Times New Roman"/>
                <w:sz w:val="24"/>
                <w:szCs w:val="24"/>
              </w:rPr>
              <w:t xml:space="preserve">Понятие сделки, ее форма, виды; </w:t>
            </w:r>
          </w:p>
          <w:p w14:paraId="316CB81C" w14:textId="77777777" w:rsidR="00DB2797" w:rsidRPr="00DB2797" w:rsidRDefault="00DB2797" w:rsidP="00C47D16">
            <w:pPr>
              <w:numPr>
                <w:ilvl w:val="0"/>
                <w:numId w:val="67"/>
              </w:numPr>
              <w:tabs>
                <w:tab w:val="left" w:pos="394"/>
              </w:tabs>
              <w:spacing w:line="276" w:lineRule="auto"/>
              <w:contextualSpacing/>
              <w:rPr>
                <w:rFonts w:ascii="Times New Roman" w:eastAsia="Calibri" w:hAnsi="Times New Roman" w:cs="Times New Roman"/>
                <w:b/>
                <w:sz w:val="24"/>
                <w:szCs w:val="24"/>
              </w:rPr>
            </w:pPr>
            <w:r w:rsidRPr="00DB2797">
              <w:rPr>
                <w:rFonts w:ascii="Times New Roman" w:eastAsia="Calibri" w:hAnsi="Times New Roman" w:cs="Times New Roman"/>
                <w:sz w:val="24"/>
                <w:szCs w:val="24"/>
              </w:rPr>
              <w:t>Условия действительности сделки;</w:t>
            </w:r>
          </w:p>
          <w:p w14:paraId="32DFD986" w14:textId="77777777" w:rsidR="00DB2797" w:rsidRPr="00DB2797" w:rsidRDefault="00DB2797" w:rsidP="00C47D16">
            <w:pPr>
              <w:numPr>
                <w:ilvl w:val="0"/>
                <w:numId w:val="67"/>
              </w:numPr>
              <w:tabs>
                <w:tab w:val="left" w:pos="394"/>
              </w:tabs>
              <w:spacing w:line="276" w:lineRule="auto"/>
              <w:contextualSpacing/>
              <w:rPr>
                <w:rFonts w:ascii="Times New Roman" w:eastAsia="Calibri" w:hAnsi="Times New Roman" w:cs="Times New Roman"/>
                <w:b/>
                <w:sz w:val="24"/>
                <w:szCs w:val="24"/>
              </w:rPr>
            </w:pPr>
            <w:r w:rsidRPr="00DB2797">
              <w:rPr>
                <w:rFonts w:ascii="Times New Roman" w:eastAsia="Calibri" w:hAnsi="Times New Roman" w:cs="Times New Roman"/>
                <w:sz w:val="24"/>
                <w:szCs w:val="24"/>
              </w:rPr>
              <w:t xml:space="preserve">Понятие, виды недействительных сделок; </w:t>
            </w:r>
          </w:p>
          <w:p w14:paraId="50A8AADE" w14:textId="77777777" w:rsidR="00DB2797" w:rsidRPr="00DB2797" w:rsidRDefault="00DB2797" w:rsidP="00C47D16">
            <w:pPr>
              <w:numPr>
                <w:ilvl w:val="0"/>
                <w:numId w:val="67"/>
              </w:numPr>
              <w:tabs>
                <w:tab w:val="left" w:pos="394"/>
              </w:tabs>
              <w:spacing w:line="276" w:lineRule="auto"/>
              <w:ind w:left="335"/>
              <w:contextualSpacing/>
              <w:rPr>
                <w:rFonts w:ascii="Times New Roman" w:eastAsia="Calibri" w:hAnsi="Times New Roman" w:cs="Times New Roman"/>
                <w:b/>
                <w:sz w:val="24"/>
                <w:szCs w:val="24"/>
              </w:rPr>
            </w:pPr>
            <w:r w:rsidRPr="00DB2797">
              <w:rPr>
                <w:rFonts w:ascii="Times New Roman" w:eastAsia="Calibri" w:hAnsi="Times New Roman" w:cs="Times New Roman"/>
                <w:sz w:val="24"/>
                <w:szCs w:val="24"/>
              </w:rPr>
              <w:t xml:space="preserve"> Последствия признания сделок недействительными.</w:t>
            </w:r>
          </w:p>
        </w:tc>
      </w:tr>
      <w:tr w:rsidR="00DB2797" w:rsidRPr="00DB2797" w14:paraId="0731A8E2" w14:textId="77777777" w:rsidTr="005B54E2">
        <w:tc>
          <w:tcPr>
            <w:tcW w:w="1430" w:type="pct"/>
            <w:vMerge/>
            <w:vAlign w:val="center"/>
          </w:tcPr>
          <w:p w14:paraId="036C2B47"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67C4E27C"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B2797" w:rsidRPr="00DB2797" w14:paraId="51FF9F95" w14:textId="77777777" w:rsidTr="005B54E2">
        <w:tc>
          <w:tcPr>
            <w:tcW w:w="1430" w:type="pct"/>
            <w:vMerge/>
            <w:vAlign w:val="center"/>
          </w:tcPr>
          <w:p w14:paraId="1728A6E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0D983D6C"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sz w:val="24"/>
                <w:szCs w:val="24"/>
                <w:lang w:eastAsia="ru-RU"/>
              </w:rPr>
              <w:t xml:space="preserve">1. </w:t>
            </w:r>
            <w:r w:rsidRPr="00DB2797">
              <w:rPr>
                <w:rFonts w:ascii="Times New Roman" w:eastAsia="Times New Roman" w:hAnsi="Times New Roman" w:cs="Times New Roman"/>
                <w:sz w:val="24"/>
                <w:szCs w:val="24"/>
                <w:lang w:eastAsia="ru-RU"/>
              </w:rPr>
              <w:t>Решение ситуационных задач по вопросам темы.</w:t>
            </w:r>
          </w:p>
          <w:p w14:paraId="2479069E"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sz w:val="24"/>
                <w:szCs w:val="24"/>
                <w:lang w:eastAsia="ru-RU"/>
              </w:rPr>
              <w:t xml:space="preserve">2. </w:t>
            </w:r>
            <w:r w:rsidRPr="00DB2797">
              <w:rPr>
                <w:rFonts w:ascii="Times New Roman" w:eastAsia="Times New Roman" w:hAnsi="Times New Roman" w:cs="Times New Roman"/>
                <w:sz w:val="24"/>
                <w:szCs w:val="24"/>
                <w:lang w:eastAsia="ru-RU"/>
              </w:rPr>
              <w:t>Презентации и доклады по вопросам темы.</w:t>
            </w:r>
          </w:p>
        </w:tc>
      </w:tr>
      <w:tr w:rsidR="00DB2797" w:rsidRPr="00DB2797" w14:paraId="6C6D585D" w14:textId="77777777" w:rsidTr="005B54E2">
        <w:tc>
          <w:tcPr>
            <w:tcW w:w="5000" w:type="pct"/>
            <w:gridSpan w:val="2"/>
          </w:tcPr>
          <w:p w14:paraId="5699FC35" w14:textId="77777777" w:rsidR="00DB2797" w:rsidRPr="00DB2797" w:rsidRDefault="00DB2797" w:rsidP="00DB2797">
            <w:pP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Раздел 2. Правовой режим имущества.</w:t>
            </w:r>
          </w:p>
        </w:tc>
      </w:tr>
      <w:tr w:rsidR="00DB2797" w:rsidRPr="00DB2797" w14:paraId="26F7B794" w14:textId="77777777" w:rsidTr="005B54E2">
        <w:tc>
          <w:tcPr>
            <w:tcW w:w="1430" w:type="pct"/>
            <w:vMerge w:val="restart"/>
          </w:tcPr>
          <w:p w14:paraId="39E3E33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2.1 </w:t>
            </w:r>
          </w:p>
          <w:p w14:paraId="768FAEE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Основное вещное право</w:t>
            </w:r>
          </w:p>
          <w:p w14:paraId="0136E264"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3197C89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555CFA30" w14:textId="77777777" w:rsidTr="005B54E2">
        <w:tc>
          <w:tcPr>
            <w:tcW w:w="1430" w:type="pct"/>
            <w:vMerge/>
            <w:vAlign w:val="center"/>
          </w:tcPr>
          <w:p w14:paraId="084A82D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D8B5587" w14:textId="77777777" w:rsidR="00DB2797" w:rsidRPr="00DB2797" w:rsidRDefault="00DB2797" w:rsidP="00C47D16">
            <w:pPr>
              <w:numPr>
                <w:ilvl w:val="0"/>
                <w:numId w:val="68"/>
              </w:numPr>
              <w:spacing w:line="276" w:lineRule="auto"/>
              <w:ind w:left="11"/>
              <w:contextualSpacing/>
              <w:rPr>
                <w:rFonts w:ascii="Times New Roman" w:eastAsia="Calibri" w:hAnsi="Times New Roman" w:cs="Times New Roman"/>
                <w:b/>
                <w:bCs/>
                <w:sz w:val="24"/>
                <w:szCs w:val="24"/>
              </w:rPr>
            </w:pPr>
            <w:r w:rsidRPr="00DB2797">
              <w:rPr>
                <w:rFonts w:ascii="Times New Roman" w:eastAsia="Calibri" w:hAnsi="Times New Roman" w:cs="Times New Roman"/>
                <w:sz w:val="24"/>
                <w:szCs w:val="24"/>
              </w:rPr>
              <w:t>Понятие права собственности, формы и содержание права собственности;</w:t>
            </w:r>
          </w:p>
        </w:tc>
      </w:tr>
      <w:tr w:rsidR="00DB2797" w:rsidRPr="00DB2797" w14:paraId="5FFF2CE3" w14:textId="77777777" w:rsidTr="005B54E2">
        <w:tc>
          <w:tcPr>
            <w:tcW w:w="1430" w:type="pct"/>
            <w:vMerge/>
            <w:vAlign w:val="center"/>
          </w:tcPr>
          <w:p w14:paraId="6AF6F95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1FC83DFF"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Основания приобретения и прекращения права собственности.</w:t>
            </w:r>
          </w:p>
        </w:tc>
      </w:tr>
      <w:tr w:rsidR="00DB2797" w:rsidRPr="00DB2797" w14:paraId="088A08EC" w14:textId="77777777" w:rsidTr="005B54E2">
        <w:tc>
          <w:tcPr>
            <w:tcW w:w="1430" w:type="pct"/>
            <w:vMerge/>
            <w:vAlign w:val="center"/>
          </w:tcPr>
          <w:p w14:paraId="5B69E4B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08784209"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B2797" w:rsidRPr="00DB2797" w14:paraId="01530F56" w14:textId="77777777" w:rsidTr="005B54E2">
        <w:tc>
          <w:tcPr>
            <w:tcW w:w="1430" w:type="pct"/>
            <w:vMerge/>
            <w:vAlign w:val="center"/>
          </w:tcPr>
          <w:p w14:paraId="3284FB4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32A9DAAB" w14:textId="77777777" w:rsidR="00DB2797" w:rsidRPr="00DB2797" w:rsidRDefault="00DB2797" w:rsidP="00C47D16">
            <w:pPr>
              <w:numPr>
                <w:ilvl w:val="0"/>
                <w:numId w:val="69"/>
              </w:numPr>
              <w:spacing w:line="276" w:lineRule="auto"/>
              <w:ind w:left="193"/>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Решение ситуационных задач по вопросам темы. </w:t>
            </w:r>
          </w:p>
          <w:p w14:paraId="3936AB36" w14:textId="77777777" w:rsidR="00DB2797" w:rsidRPr="00DB2797" w:rsidRDefault="00DB2797" w:rsidP="00C47D16">
            <w:pPr>
              <w:numPr>
                <w:ilvl w:val="0"/>
                <w:numId w:val="69"/>
              </w:numPr>
              <w:spacing w:line="276" w:lineRule="auto"/>
              <w:ind w:left="193"/>
              <w:contextualSpacing/>
              <w:rPr>
                <w:rFonts w:ascii="Times New Roman" w:eastAsia="Calibri" w:hAnsi="Times New Roman" w:cs="Times New Roman"/>
                <w:b/>
                <w:bCs/>
                <w:sz w:val="24"/>
                <w:szCs w:val="24"/>
              </w:rPr>
            </w:pPr>
            <w:r w:rsidRPr="00DB2797">
              <w:rPr>
                <w:rFonts w:ascii="Times New Roman" w:eastAsia="Calibri" w:hAnsi="Times New Roman" w:cs="Times New Roman"/>
                <w:sz w:val="24"/>
                <w:szCs w:val="24"/>
              </w:rPr>
              <w:t>Обсуждение вопроса «Судебная защита права собственности»</w:t>
            </w:r>
          </w:p>
        </w:tc>
      </w:tr>
      <w:tr w:rsidR="00DB2797" w:rsidRPr="00DB2797" w14:paraId="002EFEE6" w14:textId="77777777" w:rsidTr="005B54E2">
        <w:tc>
          <w:tcPr>
            <w:tcW w:w="1430" w:type="pct"/>
            <w:vMerge/>
            <w:vAlign w:val="center"/>
          </w:tcPr>
          <w:p w14:paraId="6A800C1D"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4D5DA561"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p w14:paraId="1C9E4E4F"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t>Обзор судебной практики по вопросам темы.</w:t>
            </w:r>
          </w:p>
        </w:tc>
      </w:tr>
      <w:tr w:rsidR="00DB2797" w:rsidRPr="00DB2797" w14:paraId="557C6061" w14:textId="77777777" w:rsidTr="005B54E2">
        <w:tc>
          <w:tcPr>
            <w:tcW w:w="5000" w:type="pct"/>
            <w:gridSpan w:val="2"/>
          </w:tcPr>
          <w:p w14:paraId="25F57AFF" w14:textId="77777777" w:rsidR="00DB2797" w:rsidRPr="00DB2797" w:rsidRDefault="00DB2797" w:rsidP="00DB2797">
            <w:pP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Раздел 3. Обязательственные правоотношения</w:t>
            </w:r>
          </w:p>
        </w:tc>
      </w:tr>
      <w:tr w:rsidR="00DB2797" w:rsidRPr="00DB2797" w14:paraId="326462E6" w14:textId="77777777" w:rsidTr="005B54E2">
        <w:tc>
          <w:tcPr>
            <w:tcW w:w="1430" w:type="pct"/>
            <w:vMerge w:val="restart"/>
          </w:tcPr>
          <w:p w14:paraId="1F8A460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Тема 3.1 Правовое положение гражданско-правового договора</w:t>
            </w:r>
          </w:p>
          <w:p w14:paraId="16AC42E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698F1D5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20611B3A" w14:textId="77777777" w:rsidTr="005B54E2">
        <w:tc>
          <w:tcPr>
            <w:tcW w:w="1430" w:type="pct"/>
            <w:vMerge/>
            <w:vAlign w:val="center"/>
          </w:tcPr>
          <w:p w14:paraId="5032ED6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4CCAEFDF" w14:textId="77777777" w:rsidR="00DB2797" w:rsidRPr="00DB2797" w:rsidRDefault="00DB2797" w:rsidP="00C47D16">
            <w:pPr>
              <w:numPr>
                <w:ilvl w:val="0"/>
                <w:numId w:val="70"/>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Понятие и значение гражданско-правового договора;</w:t>
            </w:r>
          </w:p>
        </w:tc>
      </w:tr>
      <w:tr w:rsidR="00DB2797" w:rsidRPr="00DB2797" w14:paraId="47CD1BFB" w14:textId="77777777" w:rsidTr="005B54E2">
        <w:tc>
          <w:tcPr>
            <w:tcW w:w="1430" w:type="pct"/>
            <w:vMerge/>
            <w:vAlign w:val="center"/>
          </w:tcPr>
          <w:p w14:paraId="485E320C"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60B2D61E" w14:textId="77777777" w:rsidR="00DB2797" w:rsidRPr="00DB2797" w:rsidRDefault="00DB2797" w:rsidP="00C47D16">
            <w:pPr>
              <w:numPr>
                <w:ilvl w:val="0"/>
                <w:numId w:val="70"/>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Содержание и форма договора</w:t>
            </w:r>
          </w:p>
        </w:tc>
      </w:tr>
      <w:tr w:rsidR="00DB2797" w:rsidRPr="00DB2797" w14:paraId="0104CDFB" w14:textId="77777777" w:rsidTr="005B54E2">
        <w:tc>
          <w:tcPr>
            <w:tcW w:w="1430" w:type="pct"/>
            <w:vMerge w:val="restart"/>
          </w:tcPr>
          <w:p w14:paraId="22B75948" w14:textId="77777777" w:rsidR="00DB2797" w:rsidRPr="00DB2797" w:rsidRDefault="00DB2797" w:rsidP="00DB2797">
            <w:pPr>
              <w:widowControl w:val="0"/>
              <w:autoSpaceDE w:val="0"/>
              <w:autoSpaceDN w:val="0"/>
              <w:adjustRightInd w:val="0"/>
              <w:spacing w:line="276" w:lineRule="auto"/>
              <w:rPr>
                <w:rFonts w:ascii="Times New Roman" w:eastAsia="Times New Roman" w:hAnsi="Times New Roman" w:cs="Times New Roman"/>
                <w:b/>
                <w:bCs/>
                <w:iCs/>
                <w:color w:val="000000"/>
                <w:sz w:val="24"/>
                <w:szCs w:val="24"/>
                <w:lang w:eastAsia="ru-RU"/>
              </w:rPr>
            </w:pPr>
            <w:r w:rsidRPr="00DB2797">
              <w:rPr>
                <w:rFonts w:ascii="Times New Roman" w:eastAsia="Times New Roman" w:hAnsi="Times New Roman" w:cs="Times New Roman"/>
                <w:b/>
                <w:bCs/>
                <w:iCs/>
                <w:color w:val="000000"/>
                <w:sz w:val="24"/>
                <w:szCs w:val="24"/>
                <w:lang w:eastAsia="ru-RU"/>
              </w:rPr>
              <w:t>Тема 3.2</w:t>
            </w:r>
          </w:p>
          <w:p w14:paraId="6EE8E49D"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Гражданско-правовая ответственность.</w:t>
            </w:r>
          </w:p>
        </w:tc>
        <w:tc>
          <w:tcPr>
            <w:tcW w:w="3570" w:type="pct"/>
          </w:tcPr>
          <w:p w14:paraId="7797437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266FBC54" w14:textId="77777777" w:rsidTr="005B54E2">
        <w:tc>
          <w:tcPr>
            <w:tcW w:w="1430" w:type="pct"/>
            <w:vMerge/>
            <w:vAlign w:val="center"/>
          </w:tcPr>
          <w:p w14:paraId="305ED93F"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41C10F2B" w14:textId="77777777" w:rsidR="00DB2797" w:rsidRPr="00DB2797" w:rsidRDefault="00DB2797" w:rsidP="00C47D16">
            <w:pPr>
              <w:numPr>
                <w:ilvl w:val="0"/>
                <w:numId w:val="71"/>
              </w:numPr>
              <w:tabs>
                <w:tab w:val="left" w:pos="252"/>
              </w:tabs>
              <w:spacing w:line="276" w:lineRule="auto"/>
              <w:ind w:hanging="76"/>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Понятие гражданско-правовой ответственности;</w:t>
            </w:r>
          </w:p>
        </w:tc>
      </w:tr>
      <w:tr w:rsidR="00DB2797" w:rsidRPr="00DB2797" w14:paraId="60CFE92C" w14:textId="77777777" w:rsidTr="005B54E2">
        <w:tc>
          <w:tcPr>
            <w:tcW w:w="1430" w:type="pct"/>
            <w:vMerge/>
            <w:vAlign w:val="center"/>
          </w:tcPr>
          <w:p w14:paraId="27989A44"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462DB93" w14:textId="77777777" w:rsidR="00DB2797" w:rsidRPr="00DB2797" w:rsidRDefault="00DB2797" w:rsidP="00C47D16">
            <w:pPr>
              <w:numPr>
                <w:ilvl w:val="0"/>
                <w:numId w:val="71"/>
              </w:numPr>
              <w:tabs>
                <w:tab w:val="left" w:pos="110"/>
              </w:tabs>
              <w:spacing w:line="276" w:lineRule="auto"/>
              <w:ind w:left="394"/>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 Формы и виды гражданско-правовой ответственности;</w:t>
            </w:r>
          </w:p>
          <w:p w14:paraId="7F8E6B11" w14:textId="77777777" w:rsidR="00DB2797" w:rsidRPr="00DB2797" w:rsidRDefault="00DB2797" w:rsidP="00C47D16">
            <w:pPr>
              <w:numPr>
                <w:ilvl w:val="0"/>
                <w:numId w:val="71"/>
              </w:numPr>
              <w:tabs>
                <w:tab w:val="left" w:pos="110"/>
              </w:tabs>
              <w:spacing w:line="276" w:lineRule="auto"/>
              <w:ind w:left="394"/>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Основания и условия гражданско-правовой ответственности;</w:t>
            </w:r>
          </w:p>
          <w:p w14:paraId="15AE751F" w14:textId="77777777" w:rsidR="00DB2797" w:rsidRPr="00DB2797" w:rsidRDefault="00DB2797" w:rsidP="00C47D16">
            <w:pPr>
              <w:numPr>
                <w:ilvl w:val="0"/>
                <w:numId w:val="71"/>
              </w:numPr>
              <w:tabs>
                <w:tab w:val="left" w:pos="110"/>
              </w:tabs>
              <w:spacing w:line="276" w:lineRule="auto"/>
              <w:ind w:left="394"/>
              <w:contextualSpacing/>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 Основания освобождения от гражданско-правовой ответственности</w:t>
            </w:r>
          </w:p>
        </w:tc>
      </w:tr>
      <w:tr w:rsidR="00DB2797" w:rsidRPr="00DB2797" w14:paraId="1687AE10" w14:textId="77777777" w:rsidTr="005B54E2">
        <w:tc>
          <w:tcPr>
            <w:tcW w:w="1430" w:type="pct"/>
            <w:vMerge/>
            <w:vAlign w:val="center"/>
          </w:tcPr>
          <w:p w14:paraId="23311EB1"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E7340BF"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tc>
      </w:tr>
      <w:tr w:rsidR="00DB2797" w:rsidRPr="00DB2797" w14:paraId="46EC7B85" w14:textId="77777777" w:rsidTr="005B54E2">
        <w:tc>
          <w:tcPr>
            <w:tcW w:w="1430" w:type="pct"/>
            <w:vMerge/>
            <w:vAlign w:val="center"/>
          </w:tcPr>
          <w:p w14:paraId="6E2D6B02"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5F6F2BB4" w14:textId="77777777" w:rsidR="00DB2797" w:rsidRPr="00DB2797" w:rsidRDefault="00DB2797" w:rsidP="00DB2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sz w:val="24"/>
                <w:szCs w:val="24"/>
                <w:lang w:eastAsia="ru-RU"/>
              </w:rPr>
              <w:t>Обзор судебной практики по теме.</w:t>
            </w:r>
          </w:p>
        </w:tc>
      </w:tr>
      <w:tr w:rsidR="00DB2797" w:rsidRPr="00DB2797" w14:paraId="490DDBEA" w14:textId="77777777" w:rsidTr="005B54E2">
        <w:tc>
          <w:tcPr>
            <w:tcW w:w="1430" w:type="pct"/>
            <w:vMerge w:val="restart"/>
          </w:tcPr>
          <w:p w14:paraId="794B8311" w14:textId="77777777" w:rsidR="00DB2797" w:rsidRPr="00DB2797" w:rsidRDefault="00DB2797" w:rsidP="00DB2797">
            <w:pPr>
              <w:widowControl w:val="0"/>
              <w:autoSpaceDE w:val="0"/>
              <w:autoSpaceDN w:val="0"/>
              <w:adjustRightInd w:val="0"/>
              <w:spacing w:line="276" w:lineRule="auto"/>
              <w:rPr>
                <w:rFonts w:ascii="Times New Roman" w:eastAsia="Times New Roman" w:hAnsi="Times New Roman" w:cs="Times New Roman"/>
                <w:b/>
                <w:bCs/>
                <w:iCs/>
                <w:color w:val="000000"/>
                <w:sz w:val="24"/>
                <w:szCs w:val="24"/>
                <w:lang w:eastAsia="ru-RU"/>
              </w:rPr>
            </w:pPr>
            <w:r w:rsidRPr="00DB2797">
              <w:rPr>
                <w:rFonts w:ascii="Times New Roman" w:eastAsia="Times New Roman" w:hAnsi="Times New Roman" w:cs="Times New Roman"/>
                <w:b/>
                <w:bCs/>
                <w:iCs/>
                <w:color w:val="000000"/>
                <w:sz w:val="24"/>
                <w:szCs w:val="24"/>
                <w:lang w:eastAsia="ru-RU"/>
              </w:rPr>
              <w:t>Тема 3.3.</w:t>
            </w:r>
          </w:p>
          <w:p w14:paraId="60F016A3" w14:textId="77777777" w:rsidR="00DB2797" w:rsidRPr="00DB2797" w:rsidRDefault="00DB2797" w:rsidP="00DB2797">
            <w:pPr>
              <w:widowControl w:val="0"/>
              <w:autoSpaceDE w:val="0"/>
              <w:autoSpaceDN w:val="0"/>
              <w:adjustRightInd w:val="0"/>
              <w:spacing w:line="276" w:lineRule="auto"/>
              <w:rPr>
                <w:rFonts w:ascii="Times New Roman" w:eastAsia="Times New Roman" w:hAnsi="Times New Roman" w:cs="Times New Roman"/>
                <w:b/>
                <w:bCs/>
                <w:iCs/>
                <w:color w:val="000000"/>
                <w:sz w:val="24"/>
                <w:szCs w:val="24"/>
                <w:lang w:eastAsia="ru-RU"/>
              </w:rPr>
            </w:pPr>
            <w:r w:rsidRPr="00DB2797">
              <w:rPr>
                <w:rFonts w:ascii="Times New Roman" w:eastAsia="Times New Roman" w:hAnsi="Times New Roman" w:cs="Times New Roman"/>
                <w:b/>
                <w:bCs/>
                <w:iCs/>
                <w:color w:val="000000"/>
                <w:sz w:val="24"/>
                <w:szCs w:val="24"/>
                <w:lang w:eastAsia="ru-RU"/>
              </w:rPr>
              <w:t>Расчетные и кредитные обязательства</w:t>
            </w:r>
          </w:p>
          <w:p w14:paraId="75A167F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4C1E7F7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11693CA6" w14:textId="77777777" w:rsidTr="005B54E2">
        <w:tc>
          <w:tcPr>
            <w:tcW w:w="1430" w:type="pct"/>
            <w:vMerge/>
            <w:vAlign w:val="center"/>
          </w:tcPr>
          <w:p w14:paraId="33BA835D"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154E5B15" w14:textId="77777777" w:rsidR="00DB2797" w:rsidRPr="00DB2797" w:rsidRDefault="00DB2797" w:rsidP="00C47D16">
            <w:pPr>
              <w:numPr>
                <w:ilvl w:val="0"/>
                <w:numId w:val="72"/>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1. Понятие кредитных и расчетных обязательств;</w:t>
            </w:r>
          </w:p>
          <w:p w14:paraId="7A08F55D" w14:textId="77777777" w:rsidR="00DB2797" w:rsidRPr="00DB2797" w:rsidRDefault="00DB2797" w:rsidP="00C47D16">
            <w:pPr>
              <w:numPr>
                <w:ilvl w:val="0"/>
                <w:numId w:val="72"/>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2. Источники законодательства о кредитовании и расчетах;</w:t>
            </w:r>
          </w:p>
          <w:p w14:paraId="44B9EE97" w14:textId="77777777" w:rsidR="00DB2797" w:rsidRPr="00DB2797" w:rsidRDefault="00DB2797" w:rsidP="00DB2797">
            <w:p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3. Договор займа и его элементы;</w:t>
            </w:r>
          </w:p>
          <w:p w14:paraId="2C02EFCC" w14:textId="77777777" w:rsidR="00DB2797" w:rsidRPr="00DB2797" w:rsidRDefault="00DB2797" w:rsidP="00DB2797">
            <w:p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4. Кредитный договор;</w:t>
            </w:r>
          </w:p>
          <w:p w14:paraId="07B62FE4" w14:textId="77777777" w:rsidR="00DB2797" w:rsidRPr="00DB2797" w:rsidRDefault="00DB2797" w:rsidP="00DB2797">
            <w:p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5. Товарный и коммерческий кредит;</w:t>
            </w:r>
          </w:p>
          <w:p w14:paraId="7357FBF1" w14:textId="77777777" w:rsidR="00DB2797" w:rsidRPr="00DB2797" w:rsidRDefault="00DB2797" w:rsidP="00DB2797">
            <w:p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6. Содержание и ответственность по договорам. </w:t>
            </w:r>
          </w:p>
        </w:tc>
      </w:tr>
      <w:tr w:rsidR="00DB2797" w:rsidRPr="00DB2797" w14:paraId="7B2E27C6" w14:textId="77777777" w:rsidTr="005B54E2">
        <w:tc>
          <w:tcPr>
            <w:tcW w:w="1430" w:type="pct"/>
            <w:vMerge/>
            <w:vAlign w:val="center"/>
          </w:tcPr>
          <w:p w14:paraId="0D485598"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B085EEB"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B2797" w:rsidRPr="00DB2797" w14:paraId="3B4FF5E3" w14:textId="77777777" w:rsidTr="005B54E2">
        <w:tc>
          <w:tcPr>
            <w:tcW w:w="1430" w:type="pct"/>
            <w:vMerge/>
            <w:vAlign w:val="center"/>
          </w:tcPr>
          <w:p w14:paraId="34B8BEEE"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2E818ECC"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sz w:val="24"/>
                <w:szCs w:val="24"/>
                <w:lang w:eastAsia="ru-RU"/>
              </w:rPr>
              <w:t xml:space="preserve">Практическое занятие </w:t>
            </w:r>
            <w:r w:rsidRPr="00DB2797">
              <w:rPr>
                <w:rFonts w:ascii="Times New Roman" w:eastAsia="Times New Roman" w:hAnsi="Times New Roman" w:cs="Times New Roman"/>
                <w:sz w:val="24"/>
                <w:szCs w:val="24"/>
                <w:lang w:eastAsia="ru-RU"/>
              </w:rPr>
              <w:t>Решение ситуационных задач по вопросам раздела.</w:t>
            </w:r>
          </w:p>
        </w:tc>
      </w:tr>
      <w:tr w:rsidR="00DB2797" w:rsidRPr="00DB2797" w14:paraId="6C8DACB3" w14:textId="77777777" w:rsidTr="005B54E2">
        <w:tc>
          <w:tcPr>
            <w:tcW w:w="1430" w:type="pct"/>
            <w:vMerge/>
            <w:vAlign w:val="center"/>
          </w:tcPr>
          <w:p w14:paraId="0598CDC6"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521AE345" w14:textId="77777777" w:rsidR="00DB2797" w:rsidRPr="00DB2797" w:rsidRDefault="00DB2797" w:rsidP="00DB2797">
            <w:pPr>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Самостоятельная работа обучающихся</w:t>
            </w:r>
          </w:p>
        </w:tc>
      </w:tr>
      <w:tr w:rsidR="00DB2797" w:rsidRPr="00DB2797" w14:paraId="37708FDA" w14:textId="77777777" w:rsidTr="005B54E2">
        <w:tc>
          <w:tcPr>
            <w:tcW w:w="1430" w:type="pct"/>
            <w:vMerge/>
          </w:tcPr>
          <w:p w14:paraId="122738AE" w14:textId="77777777" w:rsidR="00DB2797" w:rsidRPr="00DB2797" w:rsidRDefault="00DB2797" w:rsidP="00DB2797">
            <w:pPr>
              <w:widowControl w:val="0"/>
              <w:autoSpaceDE w:val="0"/>
              <w:autoSpaceDN w:val="0"/>
              <w:adjustRightInd w:val="0"/>
              <w:spacing w:line="276" w:lineRule="auto"/>
              <w:rPr>
                <w:rFonts w:ascii="Times New Roman" w:eastAsia="Times New Roman" w:hAnsi="Times New Roman" w:cs="Times New Roman"/>
                <w:b/>
                <w:bCs/>
                <w:iCs/>
                <w:color w:val="000000"/>
                <w:sz w:val="24"/>
                <w:szCs w:val="24"/>
                <w:lang w:eastAsia="ru-RU"/>
              </w:rPr>
            </w:pPr>
          </w:p>
        </w:tc>
        <w:tc>
          <w:tcPr>
            <w:tcW w:w="3570" w:type="pct"/>
          </w:tcPr>
          <w:p w14:paraId="05B62330"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t>Обзор судебной практики по теме.</w:t>
            </w:r>
          </w:p>
        </w:tc>
      </w:tr>
      <w:tr w:rsidR="00DB2797" w:rsidRPr="00DB2797" w14:paraId="4C0EA686" w14:textId="77777777" w:rsidTr="005B54E2">
        <w:tc>
          <w:tcPr>
            <w:tcW w:w="5000" w:type="pct"/>
            <w:gridSpan w:val="2"/>
          </w:tcPr>
          <w:p w14:paraId="744B6680" w14:textId="77777777" w:rsidR="00DB2797" w:rsidRPr="00DB2797" w:rsidRDefault="00DB2797" w:rsidP="00DB2797">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iCs/>
                <w:color w:val="000000"/>
                <w:sz w:val="24"/>
                <w:szCs w:val="24"/>
                <w:lang w:eastAsia="ru-RU"/>
              </w:rPr>
              <w:lastRenderedPageBreak/>
              <w:t xml:space="preserve">Раздел 4. </w:t>
            </w:r>
            <w:r w:rsidRPr="00DB2797">
              <w:rPr>
                <w:rFonts w:ascii="Times New Roman" w:eastAsia="Times New Roman" w:hAnsi="Times New Roman" w:cs="Times New Roman"/>
                <w:b/>
                <w:bCs/>
                <w:sz w:val="24"/>
                <w:szCs w:val="24"/>
                <w:lang w:eastAsia="ru-RU"/>
              </w:rPr>
              <w:t>Защита прав и законных интересов предпринимателей.</w:t>
            </w:r>
          </w:p>
          <w:p w14:paraId="0BA82135" w14:textId="77777777" w:rsidR="00DB2797" w:rsidRPr="00DB2797" w:rsidRDefault="00DB2797" w:rsidP="00DB2797">
            <w:pPr>
              <w:rPr>
                <w:rFonts w:ascii="Times New Roman" w:eastAsia="Times New Roman" w:hAnsi="Times New Roman" w:cs="Times New Roman"/>
                <w:b/>
                <w:bCs/>
                <w:sz w:val="24"/>
                <w:szCs w:val="24"/>
                <w:lang w:eastAsia="ru-RU"/>
              </w:rPr>
            </w:pPr>
          </w:p>
        </w:tc>
      </w:tr>
      <w:tr w:rsidR="00DB2797" w:rsidRPr="00DB2797" w14:paraId="2505893B" w14:textId="77777777" w:rsidTr="005B54E2">
        <w:tc>
          <w:tcPr>
            <w:tcW w:w="1430" w:type="pct"/>
            <w:vMerge w:val="restart"/>
          </w:tcPr>
          <w:p w14:paraId="69174C54"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Тема 4.1 Защита прав и законных интересов предпринимателей.</w:t>
            </w:r>
          </w:p>
        </w:tc>
        <w:tc>
          <w:tcPr>
            <w:tcW w:w="3570" w:type="pct"/>
          </w:tcPr>
          <w:p w14:paraId="3DD810B3"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11F0B618" w14:textId="77777777" w:rsidTr="005B54E2">
        <w:tc>
          <w:tcPr>
            <w:tcW w:w="1430" w:type="pct"/>
            <w:vMerge/>
            <w:vAlign w:val="center"/>
          </w:tcPr>
          <w:p w14:paraId="606E6CFB" w14:textId="77777777" w:rsidR="00DB2797" w:rsidRPr="00DB2797" w:rsidRDefault="00DB2797" w:rsidP="00DB2797">
            <w:pPr>
              <w:spacing w:line="276" w:lineRule="auto"/>
              <w:rPr>
                <w:rFonts w:ascii="Times New Roman" w:eastAsia="Times New Roman" w:hAnsi="Times New Roman" w:cs="Times New Roman"/>
                <w:b/>
                <w:bCs/>
                <w:sz w:val="24"/>
                <w:szCs w:val="24"/>
                <w:lang w:eastAsia="ru-RU"/>
              </w:rPr>
            </w:pPr>
          </w:p>
        </w:tc>
        <w:tc>
          <w:tcPr>
            <w:tcW w:w="3570" w:type="pct"/>
          </w:tcPr>
          <w:p w14:paraId="0757BD24" w14:textId="77777777" w:rsidR="00DB2797" w:rsidRPr="00DB2797" w:rsidRDefault="00DB2797" w:rsidP="00C47D16">
            <w:pPr>
              <w:numPr>
                <w:ilvl w:val="0"/>
                <w:numId w:val="73"/>
              </w:num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Порядок обращения индивидуальных предпринимателей,</w:t>
            </w:r>
          </w:p>
          <w:p w14:paraId="4BFFCD64" w14:textId="77777777" w:rsidR="00DB2797" w:rsidRPr="00DB2797" w:rsidRDefault="00DB2797" w:rsidP="00DB2797">
            <w:pPr>
              <w:spacing w:line="276" w:lineRule="auto"/>
              <w:ind w:left="11"/>
              <w:contextualSpacing/>
              <w:jc w:val="both"/>
              <w:rPr>
                <w:rFonts w:ascii="Times New Roman" w:eastAsia="Calibri" w:hAnsi="Times New Roman" w:cs="Times New Roman"/>
                <w:sz w:val="24"/>
                <w:szCs w:val="24"/>
              </w:rPr>
            </w:pPr>
            <w:r w:rsidRPr="00DB2797">
              <w:rPr>
                <w:rFonts w:ascii="Times New Roman" w:eastAsia="Calibri" w:hAnsi="Times New Roman" w:cs="Times New Roman"/>
                <w:sz w:val="24"/>
                <w:szCs w:val="24"/>
              </w:rPr>
              <w:t xml:space="preserve"> юридических лиц в арбитражный суд, апелляционная и кассационная инстанции.</w:t>
            </w:r>
          </w:p>
          <w:p w14:paraId="2F7761D3"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p>
        </w:tc>
      </w:tr>
      <w:tr w:rsidR="00DB2797" w:rsidRPr="00DB2797" w14:paraId="74322700" w14:textId="77777777" w:rsidTr="005B54E2">
        <w:tc>
          <w:tcPr>
            <w:tcW w:w="5000" w:type="pct"/>
            <w:gridSpan w:val="2"/>
          </w:tcPr>
          <w:p w14:paraId="6D44670C" w14:textId="77777777" w:rsidR="00DB2797" w:rsidRPr="00DB2797" w:rsidRDefault="00DB2797" w:rsidP="00DB2797">
            <w:pPr>
              <w:suppressAutoHyphens/>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Промежуточная аттестация</w:t>
            </w:r>
          </w:p>
        </w:tc>
      </w:tr>
      <w:tr w:rsidR="00DB2797" w:rsidRPr="00DB2797" w14:paraId="35F3D2EB" w14:textId="77777777" w:rsidTr="005B54E2">
        <w:tc>
          <w:tcPr>
            <w:tcW w:w="5000" w:type="pct"/>
            <w:gridSpan w:val="2"/>
          </w:tcPr>
          <w:p w14:paraId="430F1DB7" w14:textId="5E0660A3" w:rsidR="00DB2797" w:rsidRPr="00DB2797" w:rsidRDefault="00DB2797" w:rsidP="00DB2797">
            <w:pPr>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Всего:</w:t>
            </w:r>
            <w:r w:rsidR="00313B99">
              <w:rPr>
                <w:rFonts w:ascii="Times New Roman" w:eastAsia="Times New Roman" w:hAnsi="Times New Roman" w:cs="Times New Roman"/>
                <w:b/>
                <w:bCs/>
                <w:sz w:val="24"/>
                <w:szCs w:val="24"/>
                <w:lang w:eastAsia="ru-RU"/>
              </w:rPr>
              <w:t xml:space="preserve"> 36</w:t>
            </w:r>
          </w:p>
        </w:tc>
      </w:tr>
    </w:tbl>
    <w:p w14:paraId="2809BB56" w14:textId="77777777" w:rsidR="00E93DEA" w:rsidRDefault="00E93DEA" w:rsidP="00E93DEA">
      <w:pPr>
        <w:rPr>
          <w:rFonts w:ascii="Times New Roman" w:hAnsi="Times New Roman" w:cs="Times New Roman"/>
          <w:sz w:val="24"/>
          <w:szCs w:val="24"/>
        </w:rPr>
      </w:pPr>
    </w:p>
    <w:p w14:paraId="18649DEC"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0B2BBE"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06235F91"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B54B21" w14:textId="77777777" w:rsidR="00E93DEA" w:rsidRDefault="00E93DEA" w:rsidP="00E93DEA"/>
    <w:p w14:paraId="1E10091B"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3A1BA9"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440DD8" w14:textId="77777777" w:rsidR="00E93DEA" w:rsidRDefault="00E93DEA" w:rsidP="00E93DEA">
      <w:pPr>
        <w:pStyle w:val="a4"/>
        <w:spacing w:line="276" w:lineRule="auto"/>
        <w:ind w:left="0" w:firstLine="709"/>
        <w:jc w:val="both"/>
        <w:rPr>
          <w:rFonts w:ascii="Times New Roman" w:hAnsi="Times New Roman"/>
          <w:bCs/>
          <w:sz w:val="24"/>
          <w:szCs w:val="24"/>
        </w:rPr>
      </w:pPr>
    </w:p>
    <w:p w14:paraId="05D3DD15"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79C7DA" w14:textId="77777777" w:rsidR="00313B99" w:rsidRPr="00313B99" w:rsidRDefault="00313B99" w:rsidP="005B54E2">
      <w:pPr>
        <w:numPr>
          <w:ilvl w:val="0"/>
          <w:numId w:val="115"/>
        </w:numPr>
        <w:tabs>
          <w:tab w:val="clear" w:pos="720"/>
          <w:tab w:val="num" w:pos="851"/>
          <w:tab w:val="left" w:pos="993"/>
        </w:tabs>
        <w:spacing w:line="276" w:lineRule="auto"/>
        <w:ind w:left="0"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Анисимов, А. П. Гражданское право. Общая </w:t>
      </w:r>
      <w:proofErr w:type="gramStart"/>
      <w:r w:rsidRPr="00313B99">
        <w:rPr>
          <w:rFonts w:ascii="Times New Roman" w:eastAsia="Times New Roman" w:hAnsi="Times New Roman" w:cs="Times New Roman"/>
          <w:sz w:val="24"/>
          <w:szCs w:val="24"/>
          <w:lang w:eastAsia="ru-RU"/>
        </w:rPr>
        <w:t>часть :</w:t>
      </w:r>
      <w:proofErr w:type="gramEnd"/>
      <w:r w:rsidRPr="00313B99">
        <w:rPr>
          <w:rFonts w:ascii="Times New Roman" w:eastAsia="Times New Roman" w:hAnsi="Times New Roman" w:cs="Times New Roman"/>
          <w:sz w:val="24"/>
          <w:szCs w:val="24"/>
          <w:lang w:eastAsia="ru-RU"/>
        </w:rPr>
        <w:t xml:space="preserve"> учебник для среднего профессионального образования / А. П. Анисимов, М. Ю. Козлова, А. Я. Рыженков ; под общей редакцией А. Я. </w:t>
      </w:r>
      <w:proofErr w:type="spellStart"/>
      <w:r w:rsidRPr="00313B99">
        <w:rPr>
          <w:rFonts w:ascii="Times New Roman" w:eastAsia="Times New Roman" w:hAnsi="Times New Roman" w:cs="Times New Roman"/>
          <w:sz w:val="24"/>
          <w:szCs w:val="24"/>
          <w:lang w:eastAsia="ru-RU"/>
        </w:rPr>
        <w:t>Рыженкова</w:t>
      </w:r>
      <w:proofErr w:type="spellEnd"/>
      <w:r w:rsidRPr="00313B99">
        <w:rPr>
          <w:rFonts w:ascii="Times New Roman" w:eastAsia="Times New Roman" w:hAnsi="Times New Roman" w:cs="Times New Roman"/>
          <w:sz w:val="24"/>
          <w:szCs w:val="24"/>
          <w:lang w:eastAsia="ru-RU"/>
        </w:rPr>
        <w:t xml:space="preserve">. — 5-е изд., </w:t>
      </w:r>
      <w:proofErr w:type="spellStart"/>
      <w:r w:rsidRPr="00313B99">
        <w:rPr>
          <w:rFonts w:ascii="Times New Roman" w:eastAsia="Times New Roman" w:hAnsi="Times New Roman" w:cs="Times New Roman"/>
          <w:sz w:val="24"/>
          <w:szCs w:val="24"/>
          <w:lang w:eastAsia="ru-RU"/>
        </w:rPr>
        <w:t>перераб</w:t>
      </w:r>
      <w:proofErr w:type="spellEnd"/>
      <w:r w:rsidRPr="00313B99">
        <w:rPr>
          <w:rFonts w:ascii="Times New Roman" w:eastAsia="Times New Roman" w:hAnsi="Times New Roman" w:cs="Times New Roman"/>
          <w:sz w:val="24"/>
          <w:szCs w:val="24"/>
          <w:lang w:eastAsia="ru-RU"/>
        </w:rPr>
        <w:t xml:space="preserve">. и доп. — </w:t>
      </w:r>
      <w:proofErr w:type="gramStart"/>
      <w:r w:rsidRPr="00313B99">
        <w:rPr>
          <w:rFonts w:ascii="Times New Roman" w:eastAsia="Times New Roman" w:hAnsi="Times New Roman" w:cs="Times New Roman"/>
          <w:sz w:val="24"/>
          <w:szCs w:val="24"/>
          <w:lang w:eastAsia="ru-RU"/>
        </w:rPr>
        <w:t>Москва :</w:t>
      </w:r>
      <w:proofErr w:type="gramEnd"/>
      <w:r w:rsidRPr="00313B99">
        <w:rPr>
          <w:rFonts w:ascii="Times New Roman" w:eastAsia="Times New Roman" w:hAnsi="Times New Roman" w:cs="Times New Roman"/>
          <w:sz w:val="24"/>
          <w:szCs w:val="24"/>
          <w:lang w:eastAsia="ru-RU"/>
        </w:rPr>
        <w:t xml:space="preserve"> Издательство </w:t>
      </w:r>
      <w:proofErr w:type="spellStart"/>
      <w:r w:rsidRPr="00313B99">
        <w:rPr>
          <w:rFonts w:ascii="Times New Roman" w:eastAsia="Times New Roman" w:hAnsi="Times New Roman" w:cs="Times New Roman"/>
          <w:sz w:val="24"/>
          <w:szCs w:val="24"/>
          <w:lang w:eastAsia="ru-RU"/>
        </w:rPr>
        <w:t>Юрайт</w:t>
      </w:r>
      <w:proofErr w:type="spellEnd"/>
      <w:r w:rsidRPr="00313B99">
        <w:rPr>
          <w:rFonts w:ascii="Times New Roman" w:eastAsia="Times New Roman" w:hAnsi="Times New Roman" w:cs="Times New Roman"/>
          <w:sz w:val="24"/>
          <w:szCs w:val="24"/>
          <w:lang w:eastAsia="ru-RU"/>
        </w:rPr>
        <w:t xml:space="preserve">, 2022. — 435 с. — (Профессиональное образование). — ISBN 978-5-534-15434-4. — </w:t>
      </w:r>
      <w:proofErr w:type="gramStart"/>
      <w:r w:rsidRPr="00313B99">
        <w:rPr>
          <w:rFonts w:ascii="Times New Roman" w:eastAsia="Times New Roman" w:hAnsi="Times New Roman" w:cs="Times New Roman"/>
          <w:sz w:val="24"/>
          <w:szCs w:val="24"/>
          <w:lang w:eastAsia="ru-RU"/>
        </w:rPr>
        <w:t>Текст :</w:t>
      </w:r>
      <w:proofErr w:type="gramEnd"/>
      <w:r w:rsidRPr="00313B99">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313B99">
        <w:rPr>
          <w:rFonts w:ascii="Times New Roman" w:eastAsia="Times New Roman" w:hAnsi="Times New Roman" w:cs="Times New Roman"/>
          <w:sz w:val="24"/>
          <w:szCs w:val="24"/>
          <w:lang w:eastAsia="ru-RU"/>
        </w:rPr>
        <w:t>Юрайт</w:t>
      </w:r>
      <w:proofErr w:type="spellEnd"/>
      <w:r w:rsidRPr="00313B99">
        <w:rPr>
          <w:rFonts w:ascii="Times New Roman" w:eastAsia="Times New Roman" w:hAnsi="Times New Roman" w:cs="Times New Roman"/>
          <w:sz w:val="24"/>
          <w:szCs w:val="24"/>
          <w:lang w:eastAsia="ru-RU"/>
        </w:rPr>
        <w:t xml:space="preserve"> [сайт]. — URL: https://urait.ru/bcode/507296 (дата обращения: 11.05.2022).</w:t>
      </w:r>
      <w:r w:rsidRPr="00313B99">
        <w:rPr>
          <w:rFonts w:ascii="Times New Roman" w:eastAsia="Times New Roman" w:hAnsi="Times New Roman" w:cs="Times New Roman"/>
          <w:sz w:val="24"/>
          <w:szCs w:val="24"/>
          <w:shd w:val="clear" w:color="auto" w:fill="FFFFFF"/>
          <w:lang w:eastAsia="ru-RU"/>
        </w:rPr>
        <w:t> </w:t>
      </w:r>
    </w:p>
    <w:p w14:paraId="48F4C17F" w14:textId="77777777" w:rsidR="00313B99" w:rsidRPr="00313B99" w:rsidRDefault="00313B99" w:rsidP="005B54E2">
      <w:pPr>
        <w:numPr>
          <w:ilvl w:val="0"/>
          <w:numId w:val="115"/>
        </w:numPr>
        <w:tabs>
          <w:tab w:val="clear" w:pos="720"/>
          <w:tab w:val="num" w:pos="851"/>
          <w:tab w:val="left" w:pos="993"/>
        </w:tabs>
        <w:suppressAutoHyphens/>
        <w:spacing w:line="276" w:lineRule="auto"/>
        <w:ind w:left="0" w:firstLine="709"/>
        <w:jc w:val="both"/>
        <w:rPr>
          <w:rFonts w:ascii="Times New Roman" w:eastAsia="Times New Roman" w:hAnsi="Times New Roman" w:cs="Times New Roman"/>
          <w:b/>
          <w:bCs/>
          <w:sz w:val="24"/>
          <w:szCs w:val="24"/>
          <w:lang w:eastAsia="ru-RU"/>
        </w:rPr>
      </w:pPr>
      <w:r w:rsidRPr="00313B99">
        <w:rPr>
          <w:rFonts w:ascii="Times New Roman" w:eastAsia="Times New Roman" w:hAnsi="Times New Roman" w:cs="Times New Roman"/>
          <w:iCs/>
          <w:sz w:val="24"/>
          <w:szCs w:val="24"/>
          <w:shd w:val="clear" w:color="auto" w:fill="FFFFFF"/>
          <w:lang w:eastAsia="ru-RU"/>
        </w:rPr>
        <w:t xml:space="preserve">Зенин, И. А. Гражданское право. Общая </w:t>
      </w:r>
      <w:proofErr w:type="gramStart"/>
      <w:r w:rsidRPr="00313B99">
        <w:rPr>
          <w:rFonts w:ascii="Times New Roman" w:eastAsia="Times New Roman" w:hAnsi="Times New Roman" w:cs="Times New Roman"/>
          <w:iCs/>
          <w:sz w:val="24"/>
          <w:szCs w:val="24"/>
          <w:shd w:val="clear" w:color="auto" w:fill="FFFFFF"/>
          <w:lang w:eastAsia="ru-RU"/>
        </w:rPr>
        <w:t>часть :</w:t>
      </w:r>
      <w:proofErr w:type="gramEnd"/>
      <w:r w:rsidRPr="00313B99">
        <w:rPr>
          <w:rFonts w:ascii="Times New Roman" w:eastAsia="Times New Roman" w:hAnsi="Times New Roman" w:cs="Times New Roman"/>
          <w:iCs/>
          <w:sz w:val="24"/>
          <w:szCs w:val="24"/>
          <w:shd w:val="clear" w:color="auto" w:fill="FFFFFF"/>
          <w:lang w:eastAsia="ru-RU"/>
        </w:rPr>
        <w:t xml:space="preserve"> учебник для вузов / И. А. Зенин. — 19-е изд., </w:t>
      </w:r>
      <w:proofErr w:type="spellStart"/>
      <w:r w:rsidRPr="00313B99">
        <w:rPr>
          <w:rFonts w:ascii="Times New Roman" w:eastAsia="Times New Roman" w:hAnsi="Times New Roman" w:cs="Times New Roman"/>
          <w:iCs/>
          <w:sz w:val="24"/>
          <w:szCs w:val="24"/>
          <w:shd w:val="clear" w:color="auto" w:fill="FFFFFF"/>
          <w:lang w:eastAsia="ru-RU"/>
        </w:rPr>
        <w:t>перераб</w:t>
      </w:r>
      <w:proofErr w:type="spellEnd"/>
      <w:r w:rsidRPr="00313B99">
        <w:rPr>
          <w:rFonts w:ascii="Times New Roman" w:eastAsia="Times New Roman" w:hAnsi="Times New Roman" w:cs="Times New Roman"/>
          <w:iCs/>
          <w:sz w:val="24"/>
          <w:szCs w:val="24"/>
          <w:shd w:val="clear" w:color="auto" w:fill="FFFFFF"/>
          <w:lang w:eastAsia="ru-RU"/>
        </w:rPr>
        <w:t xml:space="preserve">. и доп. — </w:t>
      </w:r>
      <w:proofErr w:type="gramStart"/>
      <w:r w:rsidRPr="00313B99">
        <w:rPr>
          <w:rFonts w:ascii="Times New Roman" w:eastAsia="Times New Roman" w:hAnsi="Times New Roman" w:cs="Times New Roman"/>
          <w:iCs/>
          <w:sz w:val="24"/>
          <w:szCs w:val="24"/>
          <w:shd w:val="clear" w:color="auto" w:fill="FFFFFF"/>
          <w:lang w:eastAsia="ru-RU"/>
        </w:rPr>
        <w:t>Москва :</w:t>
      </w:r>
      <w:proofErr w:type="gramEnd"/>
      <w:r w:rsidRPr="00313B99">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313B99">
        <w:rPr>
          <w:rFonts w:ascii="Times New Roman" w:eastAsia="Times New Roman" w:hAnsi="Times New Roman" w:cs="Times New Roman"/>
          <w:iCs/>
          <w:sz w:val="24"/>
          <w:szCs w:val="24"/>
          <w:shd w:val="clear" w:color="auto" w:fill="FFFFFF"/>
          <w:lang w:eastAsia="ru-RU"/>
        </w:rPr>
        <w:t>Юрайт</w:t>
      </w:r>
      <w:proofErr w:type="spellEnd"/>
      <w:r w:rsidRPr="00313B99">
        <w:rPr>
          <w:rFonts w:ascii="Times New Roman" w:eastAsia="Times New Roman" w:hAnsi="Times New Roman" w:cs="Times New Roman"/>
          <w:iCs/>
          <w:sz w:val="24"/>
          <w:szCs w:val="24"/>
          <w:shd w:val="clear" w:color="auto" w:fill="FFFFFF"/>
          <w:lang w:eastAsia="ru-RU"/>
        </w:rPr>
        <w:t xml:space="preserve">, 2022. — 489 с. — (Высшее образование). — ISBN 978-5-534-10046-4. — </w:t>
      </w:r>
      <w:proofErr w:type="gramStart"/>
      <w:r w:rsidRPr="00313B99">
        <w:rPr>
          <w:rFonts w:ascii="Times New Roman" w:eastAsia="Times New Roman" w:hAnsi="Times New Roman" w:cs="Times New Roman"/>
          <w:iCs/>
          <w:sz w:val="24"/>
          <w:szCs w:val="24"/>
          <w:shd w:val="clear" w:color="auto" w:fill="FFFFFF"/>
          <w:lang w:eastAsia="ru-RU"/>
        </w:rPr>
        <w:t>Текст :</w:t>
      </w:r>
      <w:proofErr w:type="gramEnd"/>
      <w:r w:rsidRPr="00313B99">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313B99">
        <w:rPr>
          <w:rFonts w:ascii="Times New Roman" w:eastAsia="Times New Roman" w:hAnsi="Times New Roman" w:cs="Times New Roman"/>
          <w:iCs/>
          <w:sz w:val="24"/>
          <w:szCs w:val="24"/>
          <w:shd w:val="clear" w:color="auto" w:fill="FFFFFF"/>
          <w:lang w:eastAsia="ru-RU"/>
        </w:rPr>
        <w:t>Юрайт</w:t>
      </w:r>
      <w:proofErr w:type="spellEnd"/>
      <w:r w:rsidRPr="00313B99">
        <w:rPr>
          <w:rFonts w:ascii="Times New Roman" w:eastAsia="Times New Roman" w:hAnsi="Times New Roman" w:cs="Times New Roman"/>
          <w:iCs/>
          <w:sz w:val="24"/>
          <w:szCs w:val="24"/>
          <w:shd w:val="clear" w:color="auto" w:fill="FFFFFF"/>
          <w:lang w:eastAsia="ru-RU"/>
        </w:rPr>
        <w:t xml:space="preserve"> [сайт]. — URL: https://urait.ru/bcode/490400 (дата обращения: 11.05.2022).</w:t>
      </w:r>
    </w:p>
    <w:p w14:paraId="70B01407" w14:textId="77777777" w:rsidR="00313B99" w:rsidRPr="00313B99" w:rsidRDefault="00313B99" w:rsidP="005B54E2">
      <w:pPr>
        <w:numPr>
          <w:ilvl w:val="0"/>
          <w:numId w:val="115"/>
        </w:numPr>
        <w:tabs>
          <w:tab w:val="clear" w:pos="720"/>
          <w:tab w:val="num" w:pos="851"/>
          <w:tab w:val="left" w:pos="993"/>
        </w:tabs>
        <w:suppressAutoHyphens/>
        <w:spacing w:line="276" w:lineRule="auto"/>
        <w:ind w:left="0" w:firstLine="709"/>
        <w:jc w:val="both"/>
        <w:rPr>
          <w:rFonts w:ascii="Times New Roman" w:eastAsia="Times New Roman" w:hAnsi="Times New Roman" w:cs="Times New Roman"/>
          <w:b/>
          <w:bCs/>
          <w:sz w:val="24"/>
          <w:szCs w:val="24"/>
          <w:lang w:eastAsia="ru-RU"/>
        </w:rPr>
      </w:pPr>
      <w:proofErr w:type="spellStart"/>
      <w:r w:rsidRPr="00313B99">
        <w:rPr>
          <w:rFonts w:ascii="Times New Roman" w:eastAsia="Times New Roman" w:hAnsi="Times New Roman" w:cs="Times New Roman"/>
          <w:iCs/>
          <w:sz w:val="24"/>
          <w:szCs w:val="24"/>
          <w:shd w:val="clear" w:color="auto" w:fill="FFFFFF"/>
          <w:lang w:eastAsia="ru-RU"/>
        </w:rPr>
        <w:t>Чеберко</w:t>
      </w:r>
      <w:proofErr w:type="spellEnd"/>
      <w:r w:rsidRPr="00313B99">
        <w:rPr>
          <w:rFonts w:ascii="Times New Roman" w:eastAsia="Times New Roman" w:hAnsi="Times New Roman" w:cs="Times New Roman"/>
          <w:iCs/>
          <w:sz w:val="24"/>
          <w:szCs w:val="24"/>
          <w:shd w:val="clear" w:color="auto" w:fill="FFFFFF"/>
          <w:lang w:eastAsia="ru-RU"/>
        </w:rPr>
        <w:t xml:space="preserve">, Е. Ф. Основы предпринимательской деятельности. История </w:t>
      </w:r>
      <w:proofErr w:type="gramStart"/>
      <w:r w:rsidRPr="00313B99">
        <w:rPr>
          <w:rFonts w:ascii="Times New Roman" w:eastAsia="Times New Roman" w:hAnsi="Times New Roman" w:cs="Times New Roman"/>
          <w:iCs/>
          <w:sz w:val="24"/>
          <w:szCs w:val="24"/>
          <w:shd w:val="clear" w:color="auto" w:fill="FFFFFF"/>
          <w:lang w:eastAsia="ru-RU"/>
        </w:rPr>
        <w:t>предпринимательства :</w:t>
      </w:r>
      <w:proofErr w:type="gramEnd"/>
      <w:r w:rsidRPr="00313B99">
        <w:rPr>
          <w:rFonts w:ascii="Times New Roman" w:eastAsia="Times New Roman" w:hAnsi="Times New Roman" w:cs="Times New Roman"/>
          <w:iCs/>
          <w:sz w:val="24"/>
          <w:szCs w:val="24"/>
          <w:shd w:val="clear" w:color="auto" w:fill="FFFFFF"/>
          <w:lang w:eastAsia="ru-RU"/>
        </w:rPr>
        <w:t xml:space="preserve"> учебник и практикум для среднего профессионального образования / Е. Ф. </w:t>
      </w:r>
      <w:proofErr w:type="spellStart"/>
      <w:r w:rsidRPr="00313B99">
        <w:rPr>
          <w:rFonts w:ascii="Times New Roman" w:eastAsia="Times New Roman" w:hAnsi="Times New Roman" w:cs="Times New Roman"/>
          <w:iCs/>
          <w:sz w:val="24"/>
          <w:szCs w:val="24"/>
          <w:shd w:val="clear" w:color="auto" w:fill="FFFFFF"/>
          <w:lang w:eastAsia="ru-RU"/>
        </w:rPr>
        <w:t>Чеберко</w:t>
      </w:r>
      <w:proofErr w:type="spellEnd"/>
      <w:r w:rsidRPr="00313B99">
        <w:rPr>
          <w:rFonts w:ascii="Times New Roman" w:eastAsia="Times New Roman" w:hAnsi="Times New Roman" w:cs="Times New Roman"/>
          <w:iCs/>
          <w:sz w:val="24"/>
          <w:szCs w:val="24"/>
          <w:shd w:val="clear" w:color="auto" w:fill="FFFFFF"/>
          <w:lang w:eastAsia="ru-RU"/>
        </w:rPr>
        <w:t xml:space="preserve">. — </w:t>
      </w:r>
      <w:proofErr w:type="gramStart"/>
      <w:r w:rsidRPr="00313B99">
        <w:rPr>
          <w:rFonts w:ascii="Times New Roman" w:eastAsia="Times New Roman" w:hAnsi="Times New Roman" w:cs="Times New Roman"/>
          <w:iCs/>
          <w:sz w:val="24"/>
          <w:szCs w:val="24"/>
          <w:shd w:val="clear" w:color="auto" w:fill="FFFFFF"/>
          <w:lang w:eastAsia="ru-RU"/>
        </w:rPr>
        <w:t>Москва :</w:t>
      </w:r>
      <w:proofErr w:type="gramEnd"/>
      <w:r w:rsidRPr="00313B99">
        <w:rPr>
          <w:rFonts w:ascii="Times New Roman" w:eastAsia="Times New Roman" w:hAnsi="Times New Roman" w:cs="Times New Roman"/>
          <w:iCs/>
          <w:sz w:val="24"/>
          <w:szCs w:val="24"/>
          <w:shd w:val="clear" w:color="auto" w:fill="FFFFFF"/>
          <w:lang w:eastAsia="ru-RU"/>
        </w:rPr>
        <w:t xml:space="preserve"> Издательство </w:t>
      </w:r>
      <w:proofErr w:type="spellStart"/>
      <w:r w:rsidRPr="00313B99">
        <w:rPr>
          <w:rFonts w:ascii="Times New Roman" w:eastAsia="Times New Roman" w:hAnsi="Times New Roman" w:cs="Times New Roman"/>
          <w:iCs/>
          <w:sz w:val="24"/>
          <w:szCs w:val="24"/>
          <w:shd w:val="clear" w:color="auto" w:fill="FFFFFF"/>
          <w:lang w:eastAsia="ru-RU"/>
        </w:rPr>
        <w:t>Юрайт</w:t>
      </w:r>
      <w:proofErr w:type="spellEnd"/>
      <w:r w:rsidRPr="00313B99">
        <w:rPr>
          <w:rFonts w:ascii="Times New Roman" w:eastAsia="Times New Roman" w:hAnsi="Times New Roman" w:cs="Times New Roman"/>
          <w:iCs/>
          <w:sz w:val="24"/>
          <w:szCs w:val="24"/>
          <w:shd w:val="clear" w:color="auto" w:fill="FFFFFF"/>
          <w:lang w:eastAsia="ru-RU"/>
        </w:rPr>
        <w:t xml:space="preserve">, 2022. — 420 с. — (Профессиональное образование). — ISBN 978-5-534-10275-8. — </w:t>
      </w:r>
      <w:proofErr w:type="gramStart"/>
      <w:r w:rsidRPr="00313B99">
        <w:rPr>
          <w:rFonts w:ascii="Times New Roman" w:eastAsia="Times New Roman" w:hAnsi="Times New Roman" w:cs="Times New Roman"/>
          <w:iCs/>
          <w:sz w:val="24"/>
          <w:szCs w:val="24"/>
          <w:shd w:val="clear" w:color="auto" w:fill="FFFFFF"/>
          <w:lang w:eastAsia="ru-RU"/>
        </w:rPr>
        <w:t>Текст :</w:t>
      </w:r>
      <w:proofErr w:type="gramEnd"/>
      <w:r w:rsidRPr="00313B99">
        <w:rPr>
          <w:rFonts w:ascii="Times New Roman" w:eastAsia="Times New Roman" w:hAnsi="Times New Roman" w:cs="Times New Roman"/>
          <w:iCs/>
          <w:sz w:val="24"/>
          <w:szCs w:val="24"/>
          <w:shd w:val="clear" w:color="auto" w:fill="FFFFFF"/>
          <w:lang w:eastAsia="ru-RU"/>
        </w:rPr>
        <w:t xml:space="preserve"> электронный // Образовательная платформа </w:t>
      </w:r>
      <w:proofErr w:type="spellStart"/>
      <w:r w:rsidRPr="00313B99">
        <w:rPr>
          <w:rFonts w:ascii="Times New Roman" w:eastAsia="Times New Roman" w:hAnsi="Times New Roman" w:cs="Times New Roman"/>
          <w:iCs/>
          <w:sz w:val="24"/>
          <w:szCs w:val="24"/>
          <w:shd w:val="clear" w:color="auto" w:fill="FFFFFF"/>
          <w:lang w:eastAsia="ru-RU"/>
        </w:rPr>
        <w:t>Юрайт</w:t>
      </w:r>
      <w:proofErr w:type="spellEnd"/>
      <w:r w:rsidRPr="00313B99">
        <w:rPr>
          <w:rFonts w:ascii="Times New Roman" w:eastAsia="Times New Roman" w:hAnsi="Times New Roman" w:cs="Times New Roman"/>
          <w:iCs/>
          <w:sz w:val="24"/>
          <w:szCs w:val="24"/>
          <w:shd w:val="clear" w:color="auto" w:fill="FFFFFF"/>
          <w:lang w:eastAsia="ru-RU"/>
        </w:rPr>
        <w:t xml:space="preserve"> [сайт]. — URL: https://urait.ru/bcode/495196 (дата обращения: 11.05.2022).</w:t>
      </w:r>
    </w:p>
    <w:p w14:paraId="2DFD4A27" w14:textId="77777777" w:rsidR="00313B99" w:rsidRPr="00313B99" w:rsidRDefault="00313B99" w:rsidP="005B54E2">
      <w:pPr>
        <w:tabs>
          <w:tab w:val="num" w:pos="851"/>
        </w:tabs>
        <w:suppressAutoHyphens/>
        <w:spacing w:line="276" w:lineRule="auto"/>
        <w:ind w:firstLine="709"/>
        <w:jc w:val="both"/>
        <w:rPr>
          <w:rFonts w:ascii="Times New Roman" w:eastAsia="Times New Roman" w:hAnsi="Times New Roman" w:cs="Times New Roman"/>
          <w:b/>
          <w:bCs/>
          <w:sz w:val="24"/>
          <w:szCs w:val="24"/>
          <w:lang w:eastAsia="ru-RU"/>
        </w:rPr>
      </w:pPr>
      <w:r w:rsidRPr="00313B99">
        <w:rPr>
          <w:rFonts w:ascii="Times New Roman" w:eastAsia="Times New Roman" w:hAnsi="Times New Roman" w:cs="Times New Roman"/>
          <w:b/>
          <w:bCs/>
          <w:sz w:val="24"/>
          <w:szCs w:val="24"/>
          <w:lang w:eastAsia="ru-RU"/>
        </w:rPr>
        <w:t>3.2.2. Дополнительные источники</w:t>
      </w:r>
    </w:p>
    <w:p w14:paraId="69128C83" w14:textId="77777777" w:rsidR="00313B99" w:rsidRPr="00313B99" w:rsidRDefault="00313B99" w:rsidP="005B54E2">
      <w:pPr>
        <w:numPr>
          <w:ilvl w:val="0"/>
          <w:numId w:val="114"/>
        </w:numPr>
        <w:tabs>
          <w:tab w:val="clear" w:pos="720"/>
          <w:tab w:val="left" w:pos="284"/>
          <w:tab w:val="num" w:pos="851"/>
        </w:tabs>
        <w:spacing w:line="276" w:lineRule="auto"/>
        <w:ind w:left="0"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Конституция Российской Федерации, принята всенародным голосованием 12 декабря 1993 с изменениями, одобренными в ходе общероссийского голосования 01 июля 2020. </w:t>
      </w:r>
    </w:p>
    <w:p w14:paraId="07A56F56"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2. «Гражданский кодекс </w:t>
      </w:r>
      <w:bookmarkStart w:id="77" w:name="_Hlk83327803"/>
      <w:r w:rsidRPr="00313B99">
        <w:rPr>
          <w:rFonts w:ascii="Times New Roman" w:eastAsia="Times New Roman" w:hAnsi="Times New Roman" w:cs="Times New Roman"/>
          <w:sz w:val="24"/>
          <w:szCs w:val="24"/>
          <w:lang w:eastAsia="ru-RU"/>
        </w:rPr>
        <w:t xml:space="preserve">Российской Федерации </w:t>
      </w:r>
      <w:bookmarkEnd w:id="77"/>
      <w:r w:rsidRPr="00313B99">
        <w:rPr>
          <w:rFonts w:ascii="Times New Roman" w:eastAsia="Times New Roman" w:hAnsi="Times New Roman" w:cs="Times New Roman"/>
          <w:sz w:val="24"/>
          <w:szCs w:val="24"/>
          <w:lang w:eastAsia="ru-RU"/>
        </w:rPr>
        <w:t xml:space="preserve">часть первая» от 30.11.1994 (ред. от 28.06.2021, с изм. от 08.07.2021) </w:t>
      </w:r>
    </w:p>
    <w:p w14:paraId="70ACDF60"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lastRenderedPageBreak/>
        <w:t>3. «Гражданский кодекс Российской Федерации часть вторая» от 26.01.1996. №14-ФЗ (ред. От 01.07.2021. с изм. От 08.07.02021).</w:t>
      </w:r>
    </w:p>
    <w:p w14:paraId="33025B5D"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4. «Арбитражный процессуальный кодекс Российской Федерации» от 24.07.2002 N 95-ФЗ (ред. от 01.07.2021, с изм. от 22.07.2021).</w:t>
      </w:r>
    </w:p>
    <w:p w14:paraId="7C77D16D"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5. Федеральный закон «О государственной регистрации юридических лиц и индивидуальных предпринимателей» от 08.08.2001 N 129-ФЗ (ред. от 02.07.2021).</w:t>
      </w:r>
    </w:p>
    <w:p w14:paraId="1BAA5037"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6. Федеральный закон «О несостоятельности (банкротстве)» от 26.10.2002 N 127-ФЗ (ред. от 02.07.2021).</w:t>
      </w:r>
    </w:p>
    <w:p w14:paraId="6FD40D24"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7. Федеральный закон «О развитии малого и среднего предпринимательства в Российской Федерации» от 24.07.2007 N 209-ФЗ (ред. от 02.07.2021).</w:t>
      </w:r>
    </w:p>
    <w:p w14:paraId="35092300"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8. Федеральный закон «О лицензировании отдельных видов деятельности» от 04.05.2011 N 99-ФЗ (ред. от 02.07.2021).</w:t>
      </w:r>
    </w:p>
    <w:p w14:paraId="3A9099D5" w14:textId="77777777" w:rsidR="00313B99" w:rsidRPr="00313B99" w:rsidRDefault="00313B99" w:rsidP="00313B99">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9. Федеральный закон «О саморегулируемых организациях» от 01.12.2007 N 315-ФЗ (ред. от 11.06.2021).</w:t>
      </w:r>
    </w:p>
    <w:p w14:paraId="586A4A42" w14:textId="77777777" w:rsidR="00313B99" w:rsidRPr="00313B99"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val="en-US" w:eastAsia="ru-RU"/>
        </w:rPr>
      </w:pPr>
      <w:r w:rsidRPr="00313B99">
        <w:rPr>
          <w:rFonts w:ascii="Times New Roman" w:eastAsia="Times New Roman" w:hAnsi="Times New Roman" w:cs="Times New Roman"/>
          <w:sz w:val="24"/>
          <w:szCs w:val="24"/>
          <w:lang w:eastAsia="ru-RU"/>
        </w:rPr>
        <w:t xml:space="preserve">10. Министерство финансов РФ [Электронный ресурс]. </w:t>
      </w:r>
      <w:r w:rsidRPr="00313B99">
        <w:rPr>
          <w:rFonts w:ascii="Times New Roman" w:eastAsia="Times New Roman" w:hAnsi="Times New Roman" w:cs="Times New Roman"/>
          <w:sz w:val="24"/>
          <w:szCs w:val="24"/>
          <w:lang w:val="en-US" w:eastAsia="ru-RU"/>
        </w:rPr>
        <w:t>URL</w:t>
      </w:r>
      <w:r w:rsidRPr="005B54E2">
        <w:rPr>
          <w:rFonts w:ascii="Times New Roman" w:eastAsia="Times New Roman" w:hAnsi="Times New Roman" w:cs="Times New Roman"/>
          <w:sz w:val="24"/>
          <w:szCs w:val="24"/>
          <w:lang w:val="en-US" w:eastAsia="ru-RU"/>
        </w:rPr>
        <w:t xml:space="preserve">: </w:t>
      </w:r>
      <w:hyperlink r:id="rId84" w:history="1">
        <w:r w:rsidRPr="005B54E2">
          <w:rPr>
            <w:rFonts w:ascii="Times New Roman" w:eastAsia="Times New Roman" w:hAnsi="Times New Roman" w:cs="Times New Roman"/>
            <w:sz w:val="24"/>
            <w:szCs w:val="24"/>
            <w:lang w:val="en-US" w:eastAsia="ru-RU"/>
          </w:rPr>
          <w:t>https://www.minfin.ru/ru/</w:t>
        </w:r>
      </w:hyperlink>
    </w:p>
    <w:p w14:paraId="00AFA391" w14:textId="77777777" w:rsidR="00313B99" w:rsidRPr="00313B99"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11. Компьютерная справочная правовая система [Электронный ресурс]. </w:t>
      </w:r>
      <w:r w:rsidRPr="005B54E2">
        <w:rPr>
          <w:rFonts w:ascii="Times New Roman" w:eastAsia="Times New Roman" w:hAnsi="Times New Roman" w:cs="Times New Roman"/>
          <w:sz w:val="24"/>
          <w:szCs w:val="24"/>
          <w:lang w:eastAsia="ru-RU"/>
        </w:rPr>
        <w:t>URL:</w:t>
      </w:r>
      <w:hyperlink r:id="rId85" w:history="1">
        <w:r w:rsidRPr="005B54E2">
          <w:rPr>
            <w:rFonts w:ascii="Times New Roman" w:eastAsia="Times New Roman" w:hAnsi="Times New Roman" w:cs="Times New Roman"/>
            <w:sz w:val="24"/>
            <w:szCs w:val="24"/>
            <w:lang w:eastAsia="ru-RU"/>
          </w:rPr>
          <w:t>http://www.consultant.ru/</w:t>
        </w:r>
      </w:hyperlink>
    </w:p>
    <w:p w14:paraId="6D22A021" w14:textId="77777777" w:rsidR="00313B99" w:rsidRPr="005B54E2"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val="en-US" w:eastAsia="ru-RU"/>
        </w:rPr>
      </w:pPr>
      <w:r w:rsidRPr="005B54E2">
        <w:rPr>
          <w:rFonts w:ascii="Times New Roman" w:eastAsia="Times New Roman" w:hAnsi="Times New Roman" w:cs="Times New Roman"/>
          <w:sz w:val="24"/>
          <w:szCs w:val="24"/>
          <w:lang w:eastAsia="ru-RU"/>
        </w:rPr>
        <w:t xml:space="preserve">12. Информационно-правовой портал Гарант [Электронный ресурс]. </w:t>
      </w:r>
      <w:r w:rsidRPr="005B54E2">
        <w:rPr>
          <w:rFonts w:ascii="Times New Roman" w:eastAsia="Times New Roman" w:hAnsi="Times New Roman" w:cs="Times New Roman"/>
          <w:sz w:val="24"/>
          <w:szCs w:val="24"/>
          <w:lang w:val="en-US" w:eastAsia="ru-RU"/>
        </w:rPr>
        <w:t xml:space="preserve">URL: </w:t>
      </w:r>
      <w:hyperlink r:id="rId86" w:history="1">
        <w:r w:rsidRPr="005B54E2">
          <w:rPr>
            <w:rFonts w:ascii="Times New Roman" w:eastAsia="Times New Roman" w:hAnsi="Times New Roman" w:cs="Times New Roman"/>
            <w:sz w:val="24"/>
            <w:szCs w:val="24"/>
            <w:lang w:val="en-US" w:eastAsia="ru-RU"/>
          </w:rPr>
          <w:t>http://www.garant.ru/</w:t>
        </w:r>
      </w:hyperlink>
    </w:p>
    <w:p w14:paraId="64660381" w14:textId="77777777" w:rsidR="00313B99" w:rsidRPr="00313B99"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val="en-US" w:eastAsia="ru-RU"/>
        </w:rPr>
      </w:pPr>
      <w:r w:rsidRPr="00313B99">
        <w:rPr>
          <w:rFonts w:ascii="Times New Roman" w:eastAsia="Times New Roman" w:hAnsi="Times New Roman" w:cs="Times New Roman"/>
          <w:sz w:val="24"/>
          <w:szCs w:val="24"/>
          <w:lang w:eastAsia="ru-RU"/>
        </w:rPr>
        <w:t xml:space="preserve">13. Справочно-правовая система [Электронный ресурс]. </w:t>
      </w:r>
      <w:r w:rsidRPr="00313B99">
        <w:rPr>
          <w:rFonts w:ascii="Times New Roman" w:eastAsia="Times New Roman" w:hAnsi="Times New Roman" w:cs="Times New Roman"/>
          <w:sz w:val="24"/>
          <w:szCs w:val="24"/>
          <w:lang w:val="en-US" w:eastAsia="ru-RU"/>
        </w:rPr>
        <w:t xml:space="preserve">URL: </w:t>
      </w:r>
      <w:hyperlink r:id="rId87" w:history="1">
        <w:r w:rsidRPr="005B54E2">
          <w:rPr>
            <w:rFonts w:ascii="Times New Roman" w:eastAsia="Times New Roman" w:hAnsi="Times New Roman" w:cs="Times New Roman"/>
            <w:sz w:val="24"/>
            <w:szCs w:val="24"/>
            <w:lang w:val="en-US" w:eastAsia="ru-RU"/>
          </w:rPr>
          <w:t>https://normativ.kontur.ru/</w:t>
        </w:r>
      </w:hyperlink>
    </w:p>
    <w:p w14:paraId="38A1586F" w14:textId="77777777" w:rsidR="00313B99" w:rsidRPr="00313B99"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14. Единое окно доступа к образовательным ресурсам [Электронный ресурс]. URL: </w:t>
      </w:r>
      <w:hyperlink r:id="rId88" w:history="1">
        <w:r w:rsidRPr="00313B99">
          <w:rPr>
            <w:rFonts w:ascii="Times New Roman" w:eastAsia="Times New Roman" w:hAnsi="Times New Roman" w:cs="Times New Roman"/>
            <w:sz w:val="24"/>
            <w:szCs w:val="24"/>
            <w:lang w:eastAsia="ru-RU"/>
          </w:rPr>
          <w:t>http://window.edu.ru/</w:t>
        </w:r>
      </w:hyperlink>
    </w:p>
    <w:p w14:paraId="20CA7BBC" w14:textId="77777777" w:rsidR="00313B99" w:rsidRPr="00313B99" w:rsidRDefault="00313B99" w:rsidP="00313B99">
      <w:pPr>
        <w:tabs>
          <w:tab w:val="left" w:pos="180"/>
        </w:tabs>
        <w:spacing w:line="276" w:lineRule="auto"/>
        <w:ind w:firstLine="709"/>
        <w:contextualSpacing/>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15. Портал «Всеобуч» - справочно-информационный образовательный сайт, единое окно доступа к образовательным ресурсам [Электронный ресурс]. URL: </w:t>
      </w:r>
      <w:hyperlink r:id="rId89" w:history="1">
        <w:r w:rsidRPr="00313B99">
          <w:rPr>
            <w:rFonts w:ascii="Times New Roman" w:eastAsia="Times New Roman" w:hAnsi="Times New Roman" w:cs="Times New Roman"/>
            <w:sz w:val="24"/>
            <w:szCs w:val="24"/>
            <w:lang w:eastAsia="ru-RU"/>
          </w:rPr>
          <w:t>http://www.edu-all.ru/</w:t>
        </w:r>
      </w:hyperlink>
    </w:p>
    <w:p w14:paraId="12F993DF" w14:textId="77777777" w:rsidR="00313B99" w:rsidRPr="00313B99" w:rsidRDefault="00313B99" w:rsidP="00313B99">
      <w:pPr>
        <w:tabs>
          <w:tab w:val="left" w:pos="993"/>
        </w:tabs>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lang w:eastAsia="ru-RU"/>
        </w:rPr>
        <w:t xml:space="preserve">16. Анисимов А.П., Козлова М.Ю., Гражданское право, особенная часть в двух томах </w:t>
      </w:r>
      <w:r w:rsidRPr="00313B99">
        <w:rPr>
          <w:rFonts w:ascii="Times New Roman" w:eastAsia="Times New Roman" w:hAnsi="Times New Roman" w:cs="Times New Roman"/>
          <w:sz w:val="24"/>
          <w:szCs w:val="24"/>
          <w:shd w:val="clear" w:color="auto" w:fill="FFFFFF"/>
          <w:lang w:eastAsia="ru-RU"/>
        </w:rPr>
        <w:t xml:space="preserve">— М.: Издательство </w:t>
      </w:r>
      <w:proofErr w:type="spellStart"/>
      <w:r w:rsidRPr="00313B99">
        <w:rPr>
          <w:rFonts w:ascii="Times New Roman" w:eastAsia="Times New Roman" w:hAnsi="Times New Roman" w:cs="Times New Roman"/>
          <w:sz w:val="24"/>
          <w:szCs w:val="24"/>
          <w:shd w:val="clear" w:color="auto" w:fill="FFFFFF"/>
          <w:lang w:eastAsia="ru-RU"/>
        </w:rPr>
        <w:t>Юрайт</w:t>
      </w:r>
      <w:proofErr w:type="spellEnd"/>
      <w:r w:rsidRPr="00313B99">
        <w:rPr>
          <w:rFonts w:ascii="Times New Roman" w:eastAsia="Times New Roman" w:hAnsi="Times New Roman" w:cs="Times New Roman"/>
          <w:sz w:val="24"/>
          <w:szCs w:val="24"/>
          <w:shd w:val="clear" w:color="auto" w:fill="FFFFFF"/>
          <w:lang w:eastAsia="ru-RU"/>
        </w:rPr>
        <w:t>, - 2021. – 224 с.</w:t>
      </w:r>
    </w:p>
    <w:p w14:paraId="0BAA8AD0" w14:textId="77777777" w:rsidR="00313B99" w:rsidRPr="00313B99" w:rsidRDefault="00313B99" w:rsidP="00313B99">
      <w:pPr>
        <w:tabs>
          <w:tab w:val="left" w:pos="993"/>
        </w:tabs>
        <w:spacing w:line="276" w:lineRule="auto"/>
        <w:ind w:firstLine="709"/>
        <w:jc w:val="both"/>
        <w:rPr>
          <w:rFonts w:ascii="Times New Roman" w:eastAsia="Times New Roman" w:hAnsi="Times New Roman" w:cs="Times New Roman"/>
          <w:sz w:val="24"/>
          <w:szCs w:val="24"/>
          <w:lang w:eastAsia="ru-RU"/>
        </w:rPr>
      </w:pPr>
      <w:r w:rsidRPr="00313B99">
        <w:rPr>
          <w:rFonts w:ascii="Times New Roman" w:eastAsia="Times New Roman" w:hAnsi="Times New Roman" w:cs="Times New Roman"/>
          <w:sz w:val="24"/>
          <w:szCs w:val="24"/>
          <w:shd w:val="clear" w:color="auto" w:fill="FFFFFF"/>
          <w:lang w:eastAsia="ru-RU"/>
        </w:rPr>
        <w:t xml:space="preserve">17. </w:t>
      </w:r>
      <w:proofErr w:type="spellStart"/>
      <w:r w:rsidRPr="00313B99">
        <w:rPr>
          <w:rFonts w:ascii="Times New Roman" w:eastAsia="Times New Roman" w:hAnsi="Times New Roman" w:cs="Times New Roman"/>
          <w:sz w:val="24"/>
          <w:szCs w:val="24"/>
          <w:shd w:val="clear" w:color="auto" w:fill="FFFFFF"/>
          <w:lang w:eastAsia="ru-RU"/>
        </w:rPr>
        <w:t>Дорман</w:t>
      </w:r>
      <w:proofErr w:type="spellEnd"/>
      <w:r w:rsidRPr="00313B99">
        <w:rPr>
          <w:rFonts w:ascii="Times New Roman" w:eastAsia="Times New Roman" w:hAnsi="Times New Roman" w:cs="Times New Roman"/>
          <w:sz w:val="24"/>
          <w:szCs w:val="24"/>
          <w:shd w:val="clear" w:color="auto" w:fill="FFFFFF"/>
          <w:lang w:eastAsia="ru-RU"/>
        </w:rPr>
        <w:t xml:space="preserve"> В.Н., </w:t>
      </w:r>
      <w:proofErr w:type="spellStart"/>
      <w:r w:rsidRPr="00313B99">
        <w:rPr>
          <w:rFonts w:ascii="Times New Roman" w:eastAsia="Times New Roman" w:hAnsi="Times New Roman" w:cs="Times New Roman"/>
          <w:sz w:val="24"/>
          <w:szCs w:val="24"/>
          <w:shd w:val="clear" w:color="auto" w:fill="FFFFFF"/>
          <w:lang w:eastAsia="ru-RU"/>
        </w:rPr>
        <w:t>Кельчевская</w:t>
      </w:r>
      <w:proofErr w:type="spellEnd"/>
      <w:r w:rsidRPr="00313B99">
        <w:rPr>
          <w:rFonts w:ascii="Times New Roman" w:eastAsia="Times New Roman" w:hAnsi="Times New Roman" w:cs="Times New Roman"/>
          <w:sz w:val="24"/>
          <w:szCs w:val="24"/>
          <w:shd w:val="clear" w:color="auto" w:fill="FFFFFF"/>
          <w:lang w:eastAsia="ru-RU"/>
        </w:rPr>
        <w:t xml:space="preserve"> Н.Р., Основы коммерческой деятельности — М.: Издательство </w:t>
      </w:r>
      <w:proofErr w:type="spellStart"/>
      <w:r w:rsidRPr="00313B99">
        <w:rPr>
          <w:rFonts w:ascii="Times New Roman" w:eastAsia="Times New Roman" w:hAnsi="Times New Roman" w:cs="Times New Roman"/>
          <w:sz w:val="24"/>
          <w:szCs w:val="24"/>
          <w:shd w:val="clear" w:color="auto" w:fill="FFFFFF"/>
          <w:lang w:eastAsia="ru-RU"/>
        </w:rPr>
        <w:t>Юрайт</w:t>
      </w:r>
      <w:proofErr w:type="spellEnd"/>
      <w:r w:rsidRPr="00313B99">
        <w:rPr>
          <w:rFonts w:ascii="Times New Roman" w:eastAsia="Times New Roman" w:hAnsi="Times New Roman" w:cs="Times New Roman"/>
          <w:sz w:val="24"/>
          <w:szCs w:val="24"/>
          <w:shd w:val="clear" w:color="auto" w:fill="FFFFFF"/>
          <w:lang w:eastAsia="ru-RU"/>
        </w:rPr>
        <w:t>, – 2021. – 506 с.</w:t>
      </w:r>
    </w:p>
    <w:p w14:paraId="289BF4E7" w14:textId="77777777" w:rsidR="00313B99" w:rsidRPr="00313B99" w:rsidRDefault="00313B99" w:rsidP="00313B99">
      <w:pPr>
        <w:tabs>
          <w:tab w:val="left" w:pos="993"/>
        </w:tabs>
        <w:spacing w:line="276" w:lineRule="auto"/>
        <w:ind w:firstLine="709"/>
        <w:jc w:val="both"/>
        <w:rPr>
          <w:rFonts w:ascii="Times New Roman" w:eastAsia="Times New Roman" w:hAnsi="Times New Roman" w:cs="Times New Roman"/>
          <w:sz w:val="24"/>
          <w:szCs w:val="24"/>
          <w:shd w:val="clear" w:color="auto" w:fill="FFFFFF"/>
          <w:lang w:eastAsia="ru-RU"/>
        </w:rPr>
      </w:pPr>
      <w:r w:rsidRPr="00313B99">
        <w:rPr>
          <w:rFonts w:ascii="Times New Roman" w:eastAsia="Times New Roman" w:hAnsi="Times New Roman" w:cs="Times New Roman"/>
          <w:sz w:val="24"/>
          <w:szCs w:val="24"/>
          <w:shd w:val="clear" w:color="auto" w:fill="FFFFFF"/>
          <w:lang w:eastAsia="ru-RU"/>
        </w:rPr>
        <w:t xml:space="preserve">18. </w:t>
      </w:r>
      <w:r w:rsidRPr="00313B99">
        <w:rPr>
          <w:rFonts w:ascii="Times New Roman" w:eastAsia="Times New Roman" w:hAnsi="Times New Roman" w:cs="Times New Roman"/>
          <w:iCs/>
          <w:sz w:val="24"/>
          <w:szCs w:val="24"/>
          <w:shd w:val="clear" w:color="auto" w:fill="FFFFFF"/>
          <w:lang w:eastAsia="ru-RU"/>
        </w:rPr>
        <w:t>Кузьмина, Е. Е. </w:t>
      </w:r>
      <w:r w:rsidRPr="00313B99">
        <w:rPr>
          <w:rFonts w:ascii="Times New Roman" w:eastAsia="Times New Roman" w:hAnsi="Times New Roman" w:cs="Times New Roman"/>
          <w:sz w:val="24"/>
          <w:szCs w:val="24"/>
          <w:shd w:val="clear" w:color="auto" w:fill="FFFFFF"/>
          <w:lang w:eastAsia="ru-RU"/>
        </w:rPr>
        <w:t xml:space="preserve">Предпринимательская деятельность: учебное пособие для СПО — М.: Издательство </w:t>
      </w:r>
      <w:proofErr w:type="spellStart"/>
      <w:r w:rsidRPr="00313B99">
        <w:rPr>
          <w:rFonts w:ascii="Times New Roman" w:eastAsia="Times New Roman" w:hAnsi="Times New Roman" w:cs="Times New Roman"/>
          <w:sz w:val="24"/>
          <w:szCs w:val="24"/>
          <w:shd w:val="clear" w:color="auto" w:fill="FFFFFF"/>
          <w:lang w:eastAsia="ru-RU"/>
        </w:rPr>
        <w:t>Юрайт</w:t>
      </w:r>
      <w:proofErr w:type="spellEnd"/>
      <w:r w:rsidRPr="00313B99">
        <w:rPr>
          <w:rFonts w:ascii="Times New Roman" w:eastAsia="Times New Roman" w:hAnsi="Times New Roman" w:cs="Times New Roman"/>
          <w:sz w:val="24"/>
          <w:szCs w:val="24"/>
          <w:shd w:val="clear" w:color="auto" w:fill="FFFFFF"/>
          <w:lang w:eastAsia="ru-RU"/>
        </w:rPr>
        <w:t>, 2021. – 455 с.</w:t>
      </w:r>
    </w:p>
    <w:p w14:paraId="020F0342" w14:textId="77777777" w:rsidR="00313B99" w:rsidRPr="00313B99" w:rsidRDefault="00313B99" w:rsidP="00313B99">
      <w:pPr>
        <w:tabs>
          <w:tab w:val="left" w:pos="993"/>
        </w:tabs>
        <w:spacing w:line="276" w:lineRule="auto"/>
        <w:ind w:firstLine="709"/>
        <w:jc w:val="both"/>
        <w:rPr>
          <w:rFonts w:ascii="Times New Roman" w:eastAsia="Times New Roman" w:hAnsi="Times New Roman" w:cs="Times New Roman"/>
          <w:sz w:val="24"/>
          <w:szCs w:val="24"/>
          <w:shd w:val="clear" w:color="auto" w:fill="FFFFFF"/>
          <w:lang w:eastAsia="ru-RU"/>
        </w:rPr>
      </w:pPr>
      <w:r w:rsidRPr="00313B99">
        <w:rPr>
          <w:rFonts w:ascii="Times New Roman" w:eastAsia="Times New Roman" w:hAnsi="Times New Roman" w:cs="Times New Roman"/>
          <w:sz w:val="24"/>
          <w:szCs w:val="24"/>
          <w:shd w:val="clear" w:color="auto" w:fill="FFFFFF"/>
          <w:lang w:eastAsia="ru-RU"/>
        </w:rPr>
        <w:t xml:space="preserve">19. </w:t>
      </w:r>
      <w:r w:rsidRPr="00313B99">
        <w:rPr>
          <w:rFonts w:ascii="Times New Roman" w:eastAsia="Times New Roman" w:hAnsi="Times New Roman" w:cs="Times New Roman"/>
          <w:iCs/>
          <w:sz w:val="24"/>
          <w:szCs w:val="24"/>
          <w:shd w:val="clear" w:color="auto" w:fill="FFFFFF"/>
          <w:lang w:eastAsia="ru-RU"/>
        </w:rPr>
        <w:t>Морозов, Г. Б. </w:t>
      </w:r>
      <w:r w:rsidRPr="00313B99">
        <w:rPr>
          <w:rFonts w:ascii="Times New Roman" w:eastAsia="Times New Roman" w:hAnsi="Times New Roman" w:cs="Times New Roman"/>
          <w:sz w:val="24"/>
          <w:szCs w:val="24"/>
          <w:shd w:val="clear" w:color="auto" w:fill="FFFFFF"/>
          <w:lang w:eastAsia="ru-RU"/>
        </w:rPr>
        <w:t xml:space="preserve">Предпринимательская деятельность, учебник и практикум </w:t>
      </w:r>
      <w:bookmarkStart w:id="78" w:name="_Hlk73801944"/>
      <w:r w:rsidRPr="00313B99">
        <w:rPr>
          <w:rFonts w:ascii="Times New Roman" w:eastAsia="Times New Roman" w:hAnsi="Times New Roman" w:cs="Times New Roman"/>
          <w:sz w:val="24"/>
          <w:szCs w:val="24"/>
          <w:shd w:val="clear" w:color="auto" w:fill="FFFFFF"/>
          <w:lang w:eastAsia="ru-RU"/>
        </w:rPr>
        <w:t xml:space="preserve">— М.: Издательство </w:t>
      </w:r>
      <w:proofErr w:type="spellStart"/>
      <w:r w:rsidRPr="00313B99">
        <w:rPr>
          <w:rFonts w:ascii="Times New Roman" w:eastAsia="Times New Roman" w:hAnsi="Times New Roman" w:cs="Times New Roman"/>
          <w:sz w:val="24"/>
          <w:szCs w:val="24"/>
          <w:shd w:val="clear" w:color="auto" w:fill="FFFFFF"/>
          <w:lang w:eastAsia="ru-RU"/>
        </w:rPr>
        <w:t>Юрайт</w:t>
      </w:r>
      <w:proofErr w:type="spellEnd"/>
      <w:r w:rsidRPr="00313B99">
        <w:rPr>
          <w:rFonts w:ascii="Times New Roman" w:eastAsia="Times New Roman" w:hAnsi="Times New Roman" w:cs="Times New Roman"/>
          <w:sz w:val="24"/>
          <w:szCs w:val="24"/>
          <w:shd w:val="clear" w:color="auto" w:fill="FFFFFF"/>
          <w:lang w:eastAsia="ru-RU"/>
        </w:rPr>
        <w:t>, - 2021. – 457 с.</w:t>
      </w:r>
    </w:p>
    <w:bookmarkEnd w:id="78"/>
    <w:p w14:paraId="14FCBD71" w14:textId="77777777" w:rsidR="00313B99" w:rsidRPr="00313B99" w:rsidRDefault="00313B99" w:rsidP="00313B99">
      <w:pPr>
        <w:tabs>
          <w:tab w:val="left" w:pos="993"/>
        </w:tabs>
        <w:spacing w:line="276" w:lineRule="auto"/>
        <w:ind w:firstLine="709"/>
        <w:jc w:val="both"/>
        <w:rPr>
          <w:rFonts w:ascii="Times New Roman" w:eastAsia="Times New Roman" w:hAnsi="Times New Roman" w:cs="Times New Roman"/>
          <w:sz w:val="24"/>
          <w:szCs w:val="24"/>
          <w:shd w:val="clear" w:color="auto" w:fill="FFFFFF"/>
          <w:lang w:eastAsia="ru-RU"/>
        </w:rPr>
      </w:pPr>
      <w:r w:rsidRPr="00313B99">
        <w:rPr>
          <w:rFonts w:ascii="Times New Roman" w:eastAsia="Times New Roman" w:hAnsi="Times New Roman" w:cs="Times New Roman"/>
          <w:sz w:val="24"/>
          <w:szCs w:val="24"/>
          <w:lang w:eastAsia="ru-RU"/>
        </w:rPr>
        <w:t xml:space="preserve">20. </w:t>
      </w:r>
      <w:proofErr w:type="spellStart"/>
      <w:r w:rsidRPr="00313B99">
        <w:rPr>
          <w:rFonts w:ascii="Times New Roman" w:eastAsia="Times New Roman" w:hAnsi="Times New Roman" w:cs="Times New Roman"/>
          <w:iCs/>
          <w:sz w:val="24"/>
          <w:szCs w:val="24"/>
          <w:shd w:val="clear" w:color="auto" w:fill="FFFFFF"/>
          <w:lang w:eastAsia="ru-RU"/>
        </w:rPr>
        <w:t>Чеберко</w:t>
      </w:r>
      <w:proofErr w:type="spellEnd"/>
      <w:r w:rsidRPr="00313B99">
        <w:rPr>
          <w:rFonts w:ascii="Times New Roman" w:eastAsia="Times New Roman" w:hAnsi="Times New Roman" w:cs="Times New Roman"/>
          <w:iCs/>
          <w:sz w:val="24"/>
          <w:szCs w:val="24"/>
          <w:shd w:val="clear" w:color="auto" w:fill="FFFFFF"/>
          <w:lang w:eastAsia="ru-RU"/>
        </w:rPr>
        <w:t>, Е. Ф. </w:t>
      </w:r>
      <w:r w:rsidRPr="00313B99">
        <w:rPr>
          <w:rFonts w:ascii="Times New Roman" w:eastAsia="Times New Roman" w:hAnsi="Times New Roman" w:cs="Times New Roman"/>
          <w:sz w:val="24"/>
          <w:szCs w:val="24"/>
          <w:shd w:val="clear" w:color="auto" w:fill="FFFFFF"/>
          <w:lang w:eastAsia="ru-RU"/>
        </w:rPr>
        <w:t xml:space="preserve">Предпринимательская деятельность: учебник и практикум для СПО - М.: Издательство </w:t>
      </w:r>
      <w:proofErr w:type="spellStart"/>
      <w:r w:rsidRPr="00313B99">
        <w:rPr>
          <w:rFonts w:ascii="Times New Roman" w:eastAsia="Times New Roman" w:hAnsi="Times New Roman" w:cs="Times New Roman"/>
          <w:sz w:val="24"/>
          <w:szCs w:val="24"/>
          <w:shd w:val="clear" w:color="auto" w:fill="FFFFFF"/>
          <w:lang w:eastAsia="ru-RU"/>
        </w:rPr>
        <w:t>Юрайт</w:t>
      </w:r>
      <w:proofErr w:type="spellEnd"/>
      <w:r w:rsidRPr="00313B99">
        <w:rPr>
          <w:rFonts w:ascii="Times New Roman" w:eastAsia="Times New Roman" w:hAnsi="Times New Roman" w:cs="Times New Roman"/>
          <w:sz w:val="24"/>
          <w:szCs w:val="24"/>
          <w:shd w:val="clear" w:color="auto" w:fill="FFFFFF"/>
          <w:lang w:eastAsia="ru-RU"/>
        </w:rPr>
        <w:t>, - 2021. – 219 с. </w:t>
      </w:r>
    </w:p>
    <w:p w14:paraId="7093FB16" w14:textId="62CBF8D1" w:rsidR="00313B99" w:rsidRDefault="00313B99" w:rsidP="00313B99">
      <w:pPr>
        <w:spacing w:line="360" w:lineRule="auto"/>
        <w:ind w:firstLine="65"/>
        <w:rPr>
          <w:rFonts w:ascii="Times New Roman" w:eastAsia="Times New Roman" w:hAnsi="Times New Roman" w:cs="Times New Roman"/>
          <w:b/>
          <w:i/>
          <w:sz w:val="24"/>
          <w:szCs w:val="24"/>
          <w:lang w:eastAsia="ru-RU"/>
        </w:rPr>
      </w:pPr>
    </w:p>
    <w:p w14:paraId="4615548C" w14:textId="3B596AE8" w:rsidR="00C40FF0" w:rsidRDefault="00C40FF0" w:rsidP="00313B99">
      <w:pPr>
        <w:spacing w:line="360" w:lineRule="auto"/>
        <w:ind w:firstLine="65"/>
        <w:rPr>
          <w:rFonts w:ascii="Times New Roman" w:eastAsia="Times New Roman" w:hAnsi="Times New Roman" w:cs="Times New Roman"/>
          <w:b/>
          <w:i/>
          <w:sz w:val="24"/>
          <w:szCs w:val="24"/>
          <w:lang w:eastAsia="ru-RU"/>
        </w:rPr>
      </w:pPr>
    </w:p>
    <w:p w14:paraId="70671D45" w14:textId="3EDADBD9" w:rsidR="00C40FF0" w:rsidRDefault="00C40FF0" w:rsidP="00313B99">
      <w:pPr>
        <w:spacing w:line="360" w:lineRule="auto"/>
        <w:ind w:firstLine="65"/>
        <w:rPr>
          <w:rFonts w:ascii="Times New Roman" w:eastAsia="Times New Roman" w:hAnsi="Times New Roman" w:cs="Times New Roman"/>
          <w:b/>
          <w:i/>
          <w:sz w:val="24"/>
          <w:szCs w:val="24"/>
          <w:lang w:eastAsia="ru-RU"/>
        </w:rPr>
      </w:pPr>
    </w:p>
    <w:p w14:paraId="6D30F05E" w14:textId="09822C81" w:rsidR="00C40FF0" w:rsidRDefault="00C40FF0" w:rsidP="00313B99">
      <w:pPr>
        <w:spacing w:line="360" w:lineRule="auto"/>
        <w:ind w:firstLine="65"/>
        <w:rPr>
          <w:rFonts w:ascii="Times New Roman" w:eastAsia="Times New Roman" w:hAnsi="Times New Roman" w:cs="Times New Roman"/>
          <w:b/>
          <w:i/>
          <w:sz w:val="24"/>
          <w:szCs w:val="24"/>
          <w:lang w:eastAsia="ru-RU"/>
        </w:rPr>
      </w:pPr>
    </w:p>
    <w:p w14:paraId="61F20922" w14:textId="1D554701" w:rsidR="00C40FF0" w:rsidRDefault="00C40FF0" w:rsidP="00313B99">
      <w:pPr>
        <w:spacing w:line="360" w:lineRule="auto"/>
        <w:ind w:firstLine="65"/>
        <w:rPr>
          <w:rFonts w:ascii="Times New Roman" w:eastAsia="Times New Roman" w:hAnsi="Times New Roman" w:cs="Times New Roman"/>
          <w:b/>
          <w:i/>
          <w:sz w:val="24"/>
          <w:szCs w:val="24"/>
          <w:lang w:eastAsia="ru-RU"/>
        </w:rPr>
      </w:pPr>
    </w:p>
    <w:p w14:paraId="6B91A92F" w14:textId="77777777" w:rsidR="00C40FF0" w:rsidRPr="00313B99" w:rsidRDefault="00C40FF0" w:rsidP="00313B99">
      <w:pPr>
        <w:spacing w:line="360" w:lineRule="auto"/>
        <w:ind w:firstLine="65"/>
        <w:rPr>
          <w:rFonts w:ascii="Times New Roman" w:eastAsia="Times New Roman" w:hAnsi="Times New Roman" w:cs="Times New Roman"/>
          <w:b/>
          <w:i/>
          <w:sz w:val="24"/>
          <w:szCs w:val="24"/>
          <w:lang w:eastAsia="ru-RU"/>
        </w:rPr>
      </w:pPr>
    </w:p>
    <w:p w14:paraId="32EC355D" w14:textId="16A33537" w:rsidR="00E93DEA" w:rsidRDefault="00E93DEA" w:rsidP="00E93DE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5"/>
        <w:gridCol w:w="2619"/>
        <w:gridCol w:w="2904"/>
      </w:tblGrid>
      <w:tr w:rsidR="00253AEF" w:rsidRPr="00253AEF" w14:paraId="7E702F07" w14:textId="77777777" w:rsidTr="00523FE9">
        <w:tc>
          <w:tcPr>
            <w:tcW w:w="2132" w:type="pct"/>
          </w:tcPr>
          <w:p w14:paraId="460824FE" w14:textId="77777777" w:rsidR="00253AEF" w:rsidRPr="00253AEF" w:rsidRDefault="00253AEF" w:rsidP="00253AEF">
            <w:pPr>
              <w:snapToGrid w:val="0"/>
              <w:jc w:val="center"/>
              <w:rPr>
                <w:rFonts w:ascii="Times New Roman" w:eastAsia="Times New Roman" w:hAnsi="Times New Roman" w:cs="Times New Roman"/>
                <w:b/>
                <w:bCs/>
                <w:sz w:val="24"/>
                <w:szCs w:val="24"/>
                <w:lang w:eastAsia="ru-RU"/>
              </w:rPr>
            </w:pPr>
            <w:r w:rsidRPr="00253AEF">
              <w:rPr>
                <w:rFonts w:ascii="Times New Roman" w:eastAsia="Times New Roman" w:hAnsi="Times New Roman" w:cs="Times New Roman"/>
                <w:b/>
                <w:bCs/>
                <w:sz w:val="24"/>
                <w:szCs w:val="24"/>
                <w:lang w:eastAsia="ru-RU"/>
              </w:rPr>
              <w:t>Результаты обучения</w:t>
            </w:r>
          </w:p>
        </w:tc>
        <w:tc>
          <w:tcPr>
            <w:tcW w:w="1360" w:type="pct"/>
          </w:tcPr>
          <w:p w14:paraId="417FF6FF" w14:textId="77777777" w:rsidR="00253AEF" w:rsidRPr="00253AEF" w:rsidRDefault="00253AEF" w:rsidP="00253AEF">
            <w:pPr>
              <w:snapToGrid w:val="0"/>
              <w:jc w:val="center"/>
              <w:rPr>
                <w:rFonts w:ascii="Times New Roman" w:eastAsia="Times New Roman" w:hAnsi="Times New Roman" w:cs="Times New Roman"/>
                <w:b/>
                <w:bCs/>
                <w:sz w:val="24"/>
                <w:szCs w:val="24"/>
                <w:lang w:eastAsia="ru-RU"/>
              </w:rPr>
            </w:pPr>
            <w:r w:rsidRPr="00253AEF">
              <w:rPr>
                <w:rFonts w:ascii="Times New Roman" w:eastAsia="Times New Roman" w:hAnsi="Times New Roman" w:cs="Times New Roman"/>
                <w:b/>
                <w:bCs/>
                <w:sz w:val="24"/>
                <w:szCs w:val="24"/>
                <w:lang w:eastAsia="ru-RU"/>
              </w:rPr>
              <w:t>Показатели освоенности компетенций</w:t>
            </w:r>
          </w:p>
        </w:tc>
        <w:tc>
          <w:tcPr>
            <w:tcW w:w="1508" w:type="pct"/>
          </w:tcPr>
          <w:p w14:paraId="65335C7E" w14:textId="77777777" w:rsidR="00253AEF" w:rsidRPr="00253AEF" w:rsidRDefault="00253AEF" w:rsidP="00253AEF">
            <w:pPr>
              <w:snapToGrid w:val="0"/>
              <w:jc w:val="center"/>
              <w:rPr>
                <w:rFonts w:ascii="Times New Roman" w:eastAsia="Times New Roman" w:hAnsi="Times New Roman" w:cs="Times New Roman"/>
                <w:b/>
                <w:bCs/>
                <w:sz w:val="24"/>
                <w:szCs w:val="24"/>
                <w:lang w:eastAsia="ru-RU"/>
              </w:rPr>
            </w:pPr>
            <w:r w:rsidRPr="00253AEF">
              <w:rPr>
                <w:rFonts w:ascii="Times New Roman" w:eastAsia="Times New Roman" w:hAnsi="Times New Roman" w:cs="Times New Roman"/>
                <w:b/>
                <w:bCs/>
                <w:sz w:val="24"/>
                <w:szCs w:val="24"/>
                <w:lang w:eastAsia="ru-RU"/>
              </w:rPr>
              <w:t>Методы оценки</w:t>
            </w:r>
          </w:p>
        </w:tc>
      </w:tr>
      <w:tr w:rsidR="00253AEF" w:rsidRPr="00253AEF" w14:paraId="29467857" w14:textId="77777777" w:rsidTr="00523FE9">
        <w:trPr>
          <w:trHeight w:val="3675"/>
        </w:trPr>
        <w:tc>
          <w:tcPr>
            <w:tcW w:w="2132" w:type="pct"/>
          </w:tcPr>
          <w:p w14:paraId="5E0091AD" w14:textId="77777777" w:rsidR="00523FE9" w:rsidRDefault="00253AEF" w:rsidP="00523FE9">
            <w:pPr>
              <w:snapToGrid w:val="0"/>
              <w:ind w:firstLine="454"/>
              <w:jc w:val="both"/>
              <w:rPr>
                <w:rFonts w:ascii="Times New Roman" w:eastAsia="Times New Roman" w:hAnsi="Times New Roman" w:cs="Times New Roman"/>
                <w:bCs/>
                <w:i/>
                <w:sz w:val="24"/>
                <w:szCs w:val="24"/>
                <w:lang w:eastAsia="ru-RU"/>
              </w:rPr>
            </w:pPr>
            <w:proofErr w:type="spellStart"/>
            <w:r w:rsidRPr="00253AEF">
              <w:rPr>
                <w:rFonts w:ascii="Times New Roman" w:eastAsia="Times New Roman" w:hAnsi="Times New Roman" w:cs="Times New Roman"/>
                <w:bCs/>
                <w:i/>
                <w:sz w:val="24"/>
                <w:szCs w:val="24"/>
                <w:lang w:eastAsia="ru-RU"/>
              </w:rPr>
              <w:t>Знан</w:t>
            </w:r>
            <w:r w:rsidR="00523FE9">
              <w:rPr>
                <w:rFonts w:ascii="Times New Roman" w:eastAsia="Times New Roman" w:hAnsi="Times New Roman" w:cs="Times New Roman"/>
                <w:bCs/>
                <w:i/>
                <w:sz w:val="24"/>
                <w:szCs w:val="24"/>
                <w:lang w:eastAsia="ru-RU"/>
              </w:rPr>
              <w:t>ет</w:t>
            </w:r>
            <w:proofErr w:type="spellEnd"/>
            <w:r w:rsidR="00523FE9">
              <w:rPr>
                <w:rFonts w:ascii="Times New Roman" w:eastAsia="Times New Roman" w:hAnsi="Times New Roman" w:cs="Times New Roman"/>
                <w:bCs/>
                <w:i/>
                <w:sz w:val="24"/>
                <w:szCs w:val="24"/>
                <w:lang w:eastAsia="ru-RU"/>
              </w:rPr>
              <w:t>:</w:t>
            </w:r>
          </w:p>
          <w:p w14:paraId="2D808365" w14:textId="048E5D98" w:rsidR="00253AEF" w:rsidRPr="00253AEF" w:rsidRDefault="00523FE9" w:rsidP="00523FE9">
            <w:pPr>
              <w:snapToGrid w:val="0"/>
              <w:ind w:firstLine="454"/>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 xml:space="preserve">- </w:t>
            </w:r>
            <w:r w:rsidR="00253AEF" w:rsidRPr="00253AEF">
              <w:rPr>
                <w:rFonts w:ascii="Times New Roman" w:eastAsia="Times New Roman" w:hAnsi="Times New Roman" w:cs="Times New Roman"/>
                <w:bCs/>
                <w:sz w:val="24"/>
                <w:szCs w:val="24"/>
                <w:lang w:eastAsia="ru-RU"/>
              </w:rPr>
              <w:t>применение положений Конституции РФ, иных нормативных правовых актов при разрешении практических ситуаций.</w:t>
            </w:r>
          </w:p>
          <w:p w14:paraId="363D8D9D"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систему государственной поддержки и регулирования предпринимательской деятельности на современный момент; </w:t>
            </w:r>
          </w:p>
          <w:p w14:paraId="726E844B"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 понимать сущность и социальную значимость своей будущей профессии, проявлять к ней устойчивый интерес; проявлять к ней устойчивый интерес;</w:t>
            </w:r>
          </w:p>
          <w:p w14:paraId="14D61D4C"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-использовать информационно-коммуникационные технологии в профессиональной деятельности;</w:t>
            </w:r>
          </w:p>
          <w:p w14:paraId="752E9D63"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 нормы корпоративной культуры и этики;</w:t>
            </w:r>
          </w:p>
          <w:p w14:paraId="1858C253"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использовать и применять нормативно-правовые акты, регламентирующие предпринимательскую деятельность;</w:t>
            </w:r>
          </w:p>
          <w:p w14:paraId="2023983C" w14:textId="77777777" w:rsidR="00253AEF" w:rsidRPr="00253AEF" w:rsidRDefault="00253AEF" w:rsidP="00523FE9">
            <w:pPr>
              <w:suppressAutoHyphens/>
              <w:snapToGrid w:val="0"/>
              <w:ind w:firstLine="454"/>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-анализировать и решать юридические проблемы в сфере гражданских, предпринимательских и процессуальных правоотношений;</w:t>
            </w:r>
          </w:p>
          <w:p w14:paraId="1094047A"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 стандарты антикоррупционного поведения и последствия его нарушения;</w:t>
            </w:r>
          </w:p>
          <w:p w14:paraId="197C6529"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 основные виды современных технологий и особенности их применения в различных отраслях и сферах предпринимательской деятельности;</w:t>
            </w:r>
          </w:p>
          <w:p w14:paraId="54418925"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особенности профессиональной документации в различных сферах в хозяйственной деятельности;</w:t>
            </w:r>
          </w:p>
          <w:p w14:paraId="71373392"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 теоретические и методологические основы предпринимательской деятельности;</w:t>
            </w:r>
          </w:p>
          <w:p w14:paraId="6DC24DCA"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 сущности и виды ответственности предпринимателя;</w:t>
            </w:r>
          </w:p>
          <w:p w14:paraId="522F31FF"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lastRenderedPageBreak/>
              <w:t>- последствия признания сделки недействительной;</w:t>
            </w:r>
          </w:p>
          <w:p w14:paraId="779DE7F6"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 гражданско-правовые договоры, регулирующие предпринимательскую деятельность;</w:t>
            </w:r>
          </w:p>
          <w:p w14:paraId="7FD8D0E2"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 xml:space="preserve"> особенности правового положения недвижимого имущества;</w:t>
            </w:r>
          </w:p>
          <w:p w14:paraId="3BD26C82"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 основные положения гражданского законодательства по указанным вопросам;</w:t>
            </w:r>
          </w:p>
          <w:p w14:paraId="12997B31"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основные понятия, признаки и процедуры несостоятельности;</w:t>
            </w:r>
          </w:p>
          <w:p w14:paraId="2517B09D" w14:textId="77777777" w:rsidR="00253AEF" w:rsidRPr="00253AEF" w:rsidRDefault="00253AEF" w:rsidP="00523FE9">
            <w:pPr>
              <w:snapToGrid w:val="0"/>
              <w:ind w:firstLine="454"/>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основные характеристики расчетных и кредитных отношений;</w:t>
            </w:r>
          </w:p>
          <w:p w14:paraId="18DF3827" w14:textId="77777777" w:rsidR="00253AEF" w:rsidRPr="00253AEF" w:rsidRDefault="00253AEF" w:rsidP="00523FE9">
            <w:pPr>
              <w:numPr>
                <w:ilvl w:val="0"/>
                <w:numId w:val="116"/>
              </w:numPr>
              <w:suppressAutoHyphens/>
              <w:snapToGrid w:val="0"/>
              <w:ind w:left="0" w:firstLine="454"/>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bCs/>
                <w:sz w:val="24"/>
                <w:szCs w:val="24"/>
                <w:lang w:eastAsia="ru-RU"/>
              </w:rPr>
              <w:t>претензионно-исковых документов при разрешении споров, порядок обращения в судебные органы.</w:t>
            </w:r>
          </w:p>
        </w:tc>
        <w:tc>
          <w:tcPr>
            <w:tcW w:w="1360" w:type="pct"/>
          </w:tcPr>
          <w:p w14:paraId="4679DDB9" w14:textId="00A5F611"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sz w:val="24"/>
                <w:szCs w:val="24"/>
                <w:lang w:eastAsia="ru-RU"/>
              </w:rPr>
              <w:lastRenderedPageBreak/>
              <w:t>полно излагает материал (отвечает на вопрос),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14:paraId="352F7DBD" w14:textId="77777777" w:rsidR="00523FE9" w:rsidRDefault="00523FE9" w:rsidP="00253AEF">
            <w:pPr>
              <w:snapToGrid w:val="0"/>
              <w:jc w:val="both"/>
              <w:rPr>
                <w:rFonts w:ascii="Times New Roman" w:eastAsia="Times New Roman" w:hAnsi="Times New Roman" w:cs="Times New Roman"/>
                <w:sz w:val="24"/>
                <w:szCs w:val="24"/>
                <w:lang w:eastAsia="ru-RU"/>
              </w:rPr>
            </w:pPr>
          </w:p>
          <w:p w14:paraId="41ECEC3A" w14:textId="5FD97A23"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sz w:val="24"/>
                <w:szCs w:val="24"/>
                <w:lang w:eastAsia="ru-RU"/>
              </w:rPr>
              <w:t xml:space="preserve">демонстрируются всестороннее, систематическое и глубокое знание учебного программного материала, самостоятельно выполнивший все предусмотренные программой задания, глубоко усвоивший основную и дополнительную литературу, рекомендованную программой, активно работавший на практических, семинарских, лабораторных занятиях, разбирающийся в основных научных </w:t>
            </w:r>
            <w:r w:rsidRPr="00253AEF">
              <w:rPr>
                <w:rFonts w:ascii="Times New Roman" w:eastAsia="Times New Roman" w:hAnsi="Times New Roman" w:cs="Times New Roman"/>
                <w:sz w:val="24"/>
                <w:szCs w:val="24"/>
                <w:lang w:eastAsia="ru-RU"/>
              </w:rPr>
              <w:lastRenderedPageBreak/>
              <w:t>концепциях по изучаемой дисциплине, проявивший творческие способности и научный подход в понимании и изложении учебного программного материма, ответ отличается богатством и точностью использованных терминов, материал излагается последовательно и логично.</w:t>
            </w:r>
          </w:p>
          <w:p w14:paraId="1BB3CCBB" w14:textId="5DAA316C" w:rsidR="00253AEF" w:rsidRPr="00253AEF" w:rsidRDefault="00253AEF" w:rsidP="00523FE9">
            <w:pPr>
              <w:snapToGrid w:val="0"/>
              <w:jc w:val="both"/>
              <w:rPr>
                <w:rFonts w:ascii="Times New Roman" w:eastAsia="Times New Roman" w:hAnsi="Times New Roman" w:cs="Times New Roman"/>
                <w:sz w:val="24"/>
                <w:szCs w:val="24"/>
                <w:lang w:eastAsia="ru-RU"/>
              </w:rPr>
            </w:pPr>
          </w:p>
        </w:tc>
        <w:tc>
          <w:tcPr>
            <w:tcW w:w="1508" w:type="pct"/>
          </w:tcPr>
          <w:p w14:paraId="5BC1EF1C"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lastRenderedPageBreak/>
              <w:t>Оценка результатов устного опроса</w:t>
            </w:r>
          </w:p>
          <w:p w14:paraId="39FEE275" w14:textId="77777777" w:rsidR="00253AEF" w:rsidRPr="00253AEF" w:rsidRDefault="00253AEF" w:rsidP="00253AEF">
            <w:pPr>
              <w:snapToGrid w:val="0"/>
              <w:rPr>
                <w:rFonts w:ascii="Times New Roman" w:eastAsia="Times New Roman" w:hAnsi="Times New Roman" w:cs="Times New Roman"/>
                <w:bCs/>
                <w:sz w:val="24"/>
                <w:szCs w:val="24"/>
                <w:lang w:eastAsia="ru-RU"/>
              </w:rPr>
            </w:pPr>
          </w:p>
          <w:p w14:paraId="1E8F5565" w14:textId="77777777" w:rsidR="00253AEF" w:rsidRPr="00253AEF" w:rsidRDefault="00253AEF" w:rsidP="00253AEF">
            <w:pPr>
              <w:snapToGrid w:val="0"/>
              <w:rPr>
                <w:rFonts w:ascii="Times New Roman" w:eastAsia="Times New Roman" w:hAnsi="Times New Roman" w:cs="Times New Roman"/>
                <w:bCs/>
                <w:i/>
                <w:sz w:val="24"/>
                <w:szCs w:val="24"/>
                <w:lang w:eastAsia="ru-RU"/>
              </w:rPr>
            </w:pPr>
            <w:r w:rsidRPr="00253AEF">
              <w:rPr>
                <w:rFonts w:ascii="Times New Roman" w:eastAsia="Times New Roman" w:hAnsi="Times New Roman" w:cs="Times New Roman"/>
                <w:bCs/>
                <w:sz w:val="24"/>
                <w:szCs w:val="24"/>
                <w:lang w:eastAsia="ru-RU"/>
              </w:rPr>
              <w:t>Оценка результатов тестирования</w:t>
            </w:r>
          </w:p>
          <w:p w14:paraId="7BCBD762"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p>
          <w:p w14:paraId="5A4757C2"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Оценка результатов дифференцированного зачета</w:t>
            </w:r>
          </w:p>
          <w:p w14:paraId="7DFE8BCF" w14:textId="77777777" w:rsidR="00253AEF" w:rsidRPr="00253AEF" w:rsidRDefault="00253AEF" w:rsidP="00253AEF">
            <w:pPr>
              <w:snapToGrid w:val="0"/>
              <w:jc w:val="both"/>
              <w:rPr>
                <w:rFonts w:ascii="Times New Roman" w:eastAsia="Times New Roman" w:hAnsi="Times New Roman" w:cs="Times New Roman"/>
                <w:bCs/>
                <w:i/>
                <w:sz w:val="24"/>
                <w:szCs w:val="24"/>
                <w:lang w:eastAsia="ru-RU"/>
              </w:rPr>
            </w:pPr>
          </w:p>
        </w:tc>
      </w:tr>
      <w:tr w:rsidR="00253AEF" w:rsidRPr="00253AEF" w14:paraId="41AD10FB" w14:textId="77777777" w:rsidTr="00523FE9">
        <w:trPr>
          <w:trHeight w:val="2398"/>
        </w:trPr>
        <w:tc>
          <w:tcPr>
            <w:tcW w:w="2132" w:type="pct"/>
          </w:tcPr>
          <w:p w14:paraId="0F836A10" w14:textId="15856047" w:rsidR="00253AEF" w:rsidRPr="00253AEF" w:rsidRDefault="00253AEF" w:rsidP="00253AEF">
            <w:pPr>
              <w:snapToGrid w:val="0"/>
              <w:jc w:val="both"/>
              <w:rPr>
                <w:rFonts w:ascii="Times New Roman" w:eastAsia="Times New Roman" w:hAnsi="Times New Roman" w:cs="Times New Roman"/>
                <w:i/>
                <w:color w:val="000000"/>
                <w:sz w:val="24"/>
                <w:szCs w:val="24"/>
                <w:lang w:eastAsia="ru-RU"/>
              </w:rPr>
            </w:pPr>
            <w:r w:rsidRPr="00253AEF">
              <w:rPr>
                <w:rFonts w:ascii="Times New Roman" w:eastAsia="Times New Roman" w:hAnsi="Times New Roman" w:cs="Times New Roman"/>
                <w:i/>
                <w:color w:val="000000"/>
                <w:sz w:val="24"/>
                <w:szCs w:val="24"/>
                <w:lang w:eastAsia="ru-RU"/>
              </w:rPr>
              <w:t>Уме</w:t>
            </w:r>
            <w:r w:rsidR="00523FE9">
              <w:rPr>
                <w:rFonts w:ascii="Times New Roman" w:eastAsia="Times New Roman" w:hAnsi="Times New Roman" w:cs="Times New Roman"/>
                <w:i/>
                <w:color w:val="000000"/>
                <w:sz w:val="24"/>
                <w:szCs w:val="24"/>
                <w:lang w:eastAsia="ru-RU"/>
              </w:rPr>
              <w:t>ет:</w:t>
            </w:r>
          </w:p>
          <w:p w14:paraId="3F88B417"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-определять основные источники права, регулирующие предпринимательскую деятельность;</w:t>
            </w:r>
          </w:p>
          <w:p w14:paraId="7A71ACBF" w14:textId="77777777"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color w:val="000000"/>
                <w:sz w:val="24"/>
                <w:szCs w:val="24"/>
                <w:lang w:eastAsia="ru-RU"/>
              </w:rPr>
              <w:t>- определять признаки предпринимательской деятельности;</w:t>
            </w:r>
          </w:p>
          <w:p w14:paraId="75FD05C8"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-определять организационно-правовые формы организаций;</w:t>
            </w:r>
          </w:p>
          <w:p w14:paraId="06D3C72A"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-оценивать финансовое состояние организации,</w:t>
            </w:r>
          </w:p>
          <w:p w14:paraId="058C5354" w14:textId="77777777"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color w:val="000000"/>
                <w:sz w:val="24"/>
                <w:szCs w:val="24"/>
                <w:lang w:eastAsia="ru-RU"/>
              </w:rPr>
              <w:t xml:space="preserve"> - анализировать платежеспособность организации;</w:t>
            </w:r>
          </w:p>
          <w:p w14:paraId="7365726A"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организовывать собственную деятельность, исходя из целей и способов ее достижения, определяемых руководителем;</w:t>
            </w:r>
          </w:p>
          <w:p w14:paraId="15E32F7E"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использовать на практике полученные знания;</w:t>
            </w:r>
          </w:p>
          <w:p w14:paraId="47A1A64D" w14:textId="77777777"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color w:val="000000"/>
                <w:sz w:val="24"/>
                <w:szCs w:val="24"/>
                <w:lang w:eastAsia="ru-RU"/>
              </w:rPr>
              <w:t>-осуществлять поиск информации, необходимой для эффективного выполнения профессиональных задач;</w:t>
            </w:r>
          </w:p>
          <w:p w14:paraId="1F75B449"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-оценивать ситуацию и принимать эффективные решения;</w:t>
            </w:r>
          </w:p>
          <w:p w14:paraId="019225F9"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выстраивать взаимоотношения с представителями различных сфер деятельности;</w:t>
            </w:r>
          </w:p>
          <w:p w14:paraId="5EC75F94"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-создавать и поддерживать высокую организационную культуру;</w:t>
            </w:r>
          </w:p>
          <w:p w14:paraId="21AA8B5B"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описывать значимость своей профессии;</w:t>
            </w:r>
          </w:p>
          <w:p w14:paraId="26B0F827"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применять стандарты антикоррупционного поведения;</w:t>
            </w:r>
          </w:p>
          <w:p w14:paraId="6E2CBEB1"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lastRenderedPageBreak/>
              <w:t>- применять на практике особенности различных видов информационных технологий;</w:t>
            </w:r>
          </w:p>
          <w:p w14:paraId="459C73ED"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использовать профессиональную документацию в процессе хозяйственной деятельности;</w:t>
            </w:r>
          </w:p>
          <w:p w14:paraId="1E182D08"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-уметь грамотно излагать свои предложения, аргументировать их, обосновывая нормой права;</w:t>
            </w:r>
          </w:p>
          <w:p w14:paraId="20844EE5"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-анализировать формы права собственности, способы приобретения и прекращения права собственности;</w:t>
            </w:r>
          </w:p>
          <w:p w14:paraId="0ED36982"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определять виды ответственности предпринимателей по анализу заданных ситуаций;</w:t>
            </w:r>
          </w:p>
          <w:p w14:paraId="5F834A2F"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-определить действительность гражданско-правовой сделки, ее вид;</w:t>
            </w:r>
          </w:p>
          <w:p w14:paraId="4AC1E27D"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определять вид гражданско-правового договора;</w:t>
            </w:r>
          </w:p>
          <w:p w14:paraId="0B1AA117"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определять нормативную базу, регулирующую предпринимательскую деятельность;</w:t>
            </w:r>
          </w:p>
          <w:p w14:paraId="17A2B45E" w14:textId="77777777"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color w:val="000000"/>
                <w:sz w:val="24"/>
                <w:szCs w:val="24"/>
                <w:lang w:eastAsia="ru-RU"/>
              </w:rPr>
              <w:t>- отслеживать и применять изменения и дополнения, вносимые в действующее законодательство;</w:t>
            </w:r>
          </w:p>
          <w:p w14:paraId="57EE38CA"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налаживать коммуникации между структурами организации в подготовке и оформлению результатов хозяйственной деятельности;</w:t>
            </w:r>
          </w:p>
          <w:p w14:paraId="69057186" w14:textId="77777777" w:rsidR="00253AEF" w:rsidRPr="00253AEF" w:rsidRDefault="00253AEF" w:rsidP="00253AEF">
            <w:pPr>
              <w:snapToGrid w:val="0"/>
              <w:jc w:val="both"/>
              <w:rPr>
                <w:rFonts w:ascii="Times New Roman" w:eastAsia="Times New Roman" w:hAnsi="Times New Roman" w:cs="Times New Roman"/>
                <w:color w:val="000000"/>
                <w:sz w:val="24"/>
                <w:szCs w:val="24"/>
                <w:lang w:eastAsia="ru-RU"/>
              </w:rPr>
            </w:pPr>
            <w:r w:rsidRPr="00253AEF">
              <w:rPr>
                <w:rFonts w:ascii="Times New Roman" w:eastAsia="Times New Roman" w:hAnsi="Times New Roman" w:cs="Times New Roman"/>
                <w:color w:val="000000"/>
                <w:sz w:val="24"/>
                <w:szCs w:val="24"/>
                <w:lang w:eastAsia="ru-RU"/>
              </w:rPr>
              <w:t>- анализировать платежеспособность организации с целью выявления признаков несостоятельности (банкротства);</w:t>
            </w:r>
          </w:p>
          <w:p w14:paraId="10E12136" w14:textId="77777777" w:rsidR="00253AEF" w:rsidRPr="00253AEF" w:rsidRDefault="00253AEF" w:rsidP="00253AEF">
            <w:pPr>
              <w:snapToGrid w:val="0"/>
              <w:jc w:val="both"/>
              <w:rPr>
                <w:rFonts w:ascii="Times New Roman" w:eastAsia="Times New Roman" w:hAnsi="Times New Roman" w:cs="Times New Roman"/>
                <w:sz w:val="24"/>
                <w:szCs w:val="24"/>
                <w:lang w:eastAsia="ru-RU"/>
              </w:rPr>
            </w:pPr>
            <w:r w:rsidRPr="00253AEF">
              <w:rPr>
                <w:rFonts w:ascii="Times New Roman" w:eastAsia="Times New Roman" w:hAnsi="Times New Roman" w:cs="Times New Roman"/>
                <w:color w:val="000000"/>
                <w:sz w:val="24"/>
                <w:szCs w:val="24"/>
                <w:lang w:eastAsia="ru-RU"/>
              </w:rPr>
              <w:t>-обосновать и оценить риск, возникший в связи с неисполнением партнерами принятых обязательств.</w:t>
            </w:r>
          </w:p>
        </w:tc>
        <w:tc>
          <w:tcPr>
            <w:tcW w:w="1360" w:type="pct"/>
          </w:tcPr>
          <w:p w14:paraId="27C3CDF0" w14:textId="13AE5AA8"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lastRenderedPageBreak/>
              <w:t>демонстрирует знания теоретического и практического материала по теме практической работы, определяет взаимосвязи между показателями задачи, даёт правильный алгоритм решения, определяет междисциплинарные связи по условию задания.</w:t>
            </w:r>
          </w:p>
          <w:p w14:paraId="1C0BF5AB" w14:textId="01E5DBCD"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демонстрируются глубокие знания теоретического материала и умение их применять; последовательное, правильное выполнение всех заданий; умение обоснованно излагать свои мысли, делать необходимые выводы.</w:t>
            </w:r>
          </w:p>
          <w:p w14:paraId="11DC726C"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 xml:space="preserve">Оценка «4» - «хорошо» выставляется, если дается комплексная оценка предложенной ситуации; демонстрируются глубокие знания </w:t>
            </w:r>
            <w:r w:rsidRPr="00253AEF">
              <w:rPr>
                <w:rFonts w:ascii="Times New Roman" w:eastAsia="Times New Roman" w:hAnsi="Times New Roman" w:cs="Times New Roman"/>
                <w:bCs/>
                <w:sz w:val="24"/>
                <w:szCs w:val="24"/>
                <w:lang w:eastAsia="ru-RU"/>
              </w:rPr>
              <w:lastRenderedPageBreak/>
              <w:t>теоретического материала и умение их применять; последовательное, правильное выполнение всех заданий; возможны единичные ошибки, исправляемые самим студентом после замечания преподавателя; умение обоснованно излагать свои мысли, делать необходимые выводы.</w:t>
            </w:r>
          </w:p>
          <w:p w14:paraId="58521B4A"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p>
          <w:p w14:paraId="4EFD2C5A" w14:textId="10066074"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w:t>
            </w:r>
          </w:p>
        </w:tc>
        <w:tc>
          <w:tcPr>
            <w:tcW w:w="1508" w:type="pct"/>
          </w:tcPr>
          <w:p w14:paraId="619B542E"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1EF96099"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p>
          <w:p w14:paraId="2A8A50C6"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Оценка результатов решения ситуационных задач</w:t>
            </w:r>
          </w:p>
          <w:p w14:paraId="17498EBA"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p>
          <w:p w14:paraId="5BEBBA82" w14:textId="77777777" w:rsidR="00253AEF" w:rsidRPr="00253AEF" w:rsidRDefault="00253AEF" w:rsidP="00253AEF">
            <w:pPr>
              <w:snapToGrid w:val="0"/>
              <w:jc w:val="both"/>
              <w:rPr>
                <w:rFonts w:ascii="Times New Roman" w:eastAsia="Times New Roman" w:hAnsi="Times New Roman" w:cs="Times New Roman"/>
                <w:bCs/>
                <w:sz w:val="24"/>
                <w:szCs w:val="24"/>
                <w:lang w:eastAsia="ru-RU"/>
              </w:rPr>
            </w:pPr>
            <w:r w:rsidRPr="00253AEF">
              <w:rPr>
                <w:rFonts w:ascii="Times New Roman" w:eastAsia="Times New Roman" w:hAnsi="Times New Roman" w:cs="Times New Roman"/>
                <w:bCs/>
                <w:sz w:val="24"/>
                <w:szCs w:val="24"/>
                <w:lang w:eastAsia="ru-RU"/>
              </w:rPr>
              <w:t>Оценка результатов и письменного опроса</w:t>
            </w:r>
          </w:p>
          <w:p w14:paraId="7D5F076E" w14:textId="77777777" w:rsidR="00253AEF" w:rsidRPr="00253AEF" w:rsidRDefault="00253AEF" w:rsidP="00253AEF">
            <w:pPr>
              <w:snapToGrid w:val="0"/>
              <w:jc w:val="both"/>
              <w:rPr>
                <w:rFonts w:ascii="Times New Roman" w:eastAsia="Times New Roman" w:hAnsi="Times New Roman" w:cs="Times New Roman"/>
                <w:bCs/>
                <w:i/>
                <w:sz w:val="24"/>
                <w:szCs w:val="24"/>
                <w:lang w:eastAsia="ru-RU"/>
              </w:rPr>
            </w:pPr>
          </w:p>
        </w:tc>
      </w:tr>
    </w:tbl>
    <w:p w14:paraId="0E3D3528" w14:textId="77777777" w:rsidR="00253AEF" w:rsidRPr="00DF068E" w:rsidRDefault="00253AEF" w:rsidP="00E93DEA">
      <w:pPr>
        <w:pStyle w:val="1f"/>
        <w:rPr>
          <w:rFonts w:ascii="Times New Roman" w:hAnsi="Times New Roman"/>
          <w:b w:val="0"/>
          <w:bCs w:val="0"/>
          <w:lang w:val="ru-RU"/>
        </w:rPr>
      </w:pPr>
    </w:p>
    <w:p w14:paraId="35985012" w14:textId="1209D48E"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AF5BFB">
        <w:rPr>
          <w:rFonts w:ascii="Times New Roman" w:hAnsi="Times New Roman" w:cs="Times New Roman"/>
          <w:b/>
          <w:bCs/>
          <w:sz w:val="24"/>
          <w:szCs w:val="24"/>
        </w:rPr>
        <w:t>6</w:t>
      </w:r>
    </w:p>
    <w:p w14:paraId="2F44A4C5"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771F86C"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6A5445C9" w14:textId="77777777" w:rsidR="00E93DEA" w:rsidRDefault="00E93DEA" w:rsidP="00E93DEA">
      <w:pPr>
        <w:jc w:val="right"/>
        <w:rPr>
          <w:rFonts w:ascii="Times New Roman" w:hAnsi="Times New Roman" w:cs="Times New Roman"/>
          <w:b/>
          <w:bCs/>
          <w:color w:val="0070C0"/>
          <w:sz w:val="24"/>
          <w:szCs w:val="24"/>
        </w:rPr>
      </w:pPr>
    </w:p>
    <w:p w14:paraId="3E062848" w14:textId="77777777" w:rsidR="00E93DEA" w:rsidRDefault="00E93DEA" w:rsidP="00E93DEA">
      <w:pPr>
        <w:jc w:val="right"/>
        <w:rPr>
          <w:rFonts w:ascii="Times New Roman" w:hAnsi="Times New Roman" w:cs="Times New Roman"/>
          <w:b/>
          <w:bCs/>
          <w:color w:val="0070C0"/>
          <w:sz w:val="24"/>
          <w:szCs w:val="24"/>
        </w:rPr>
      </w:pPr>
    </w:p>
    <w:p w14:paraId="0D441A17" w14:textId="77777777" w:rsidR="00E93DEA" w:rsidRDefault="00E93DEA" w:rsidP="00E93DEA">
      <w:pPr>
        <w:jc w:val="right"/>
        <w:rPr>
          <w:rFonts w:ascii="Times New Roman" w:hAnsi="Times New Roman" w:cs="Times New Roman"/>
          <w:b/>
          <w:bCs/>
          <w:color w:val="0070C0"/>
          <w:sz w:val="24"/>
          <w:szCs w:val="24"/>
        </w:rPr>
      </w:pPr>
    </w:p>
    <w:p w14:paraId="08A9A639" w14:textId="77777777" w:rsidR="00E93DEA" w:rsidRDefault="00E93DEA" w:rsidP="00E93DEA">
      <w:pPr>
        <w:jc w:val="right"/>
        <w:rPr>
          <w:rFonts w:ascii="Times New Roman" w:hAnsi="Times New Roman" w:cs="Times New Roman"/>
          <w:b/>
          <w:bCs/>
          <w:color w:val="0070C0"/>
          <w:sz w:val="24"/>
          <w:szCs w:val="24"/>
        </w:rPr>
      </w:pPr>
    </w:p>
    <w:p w14:paraId="6F5A7F38" w14:textId="77777777" w:rsidR="00E93DEA" w:rsidRDefault="00E93DEA" w:rsidP="00E93DEA">
      <w:pPr>
        <w:jc w:val="right"/>
        <w:rPr>
          <w:rFonts w:ascii="Times New Roman" w:hAnsi="Times New Roman" w:cs="Times New Roman"/>
          <w:b/>
          <w:bCs/>
          <w:color w:val="0070C0"/>
          <w:sz w:val="24"/>
          <w:szCs w:val="24"/>
        </w:rPr>
      </w:pPr>
    </w:p>
    <w:p w14:paraId="7DCF6F1E" w14:textId="77777777" w:rsidR="00E93DEA" w:rsidRDefault="00E93DEA" w:rsidP="00E93DEA">
      <w:pPr>
        <w:jc w:val="right"/>
        <w:rPr>
          <w:rFonts w:ascii="Times New Roman" w:hAnsi="Times New Roman" w:cs="Times New Roman"/>
          <w:b/>
          <w:bCs/>
          <w:color w:val="0070C0"/>
          <w:sz w:val="24"/>
          <w:szCs w:val="24"/>
        </w:rPr>
      </w:pPr>
    </w:p>
    <w:p w14:paraId="19E6C1C5" w14:textId="77777777" w:rsidR="00E93DEA" w:rsidRDefault="00E93DEA" w:rsidP="00E93DEA">
      <w:pPr>
        <w:jc w:val="right"/>
        <w:rPr>
          <w:rFonts w:ascii="Times New Roman" w:hAnsi="Times New Roman" w:cs="Times New Roman"/>
          <w:b/>
          <w:bCs/>
          <w:color w:val="0070C0"/>
          <w:sz w:val="24"/>
          <w:szCs w:val="24"/>
        </w:rPr>
      </w:pPr>
    </w:p>
    <w:p w14:paraId="44A45D63" w14:textId="77777777" w:rsidR="00E93DEA" w:rsidRDefault="00E93DEA" w:rsidP="00E93DEA">
      <w:pPr>
        <w:jc w:val="right"/>
        <w:rPr>
          <w:rFonts w:ascii="Times New Roman" w:hAnsi="Times New Roman" w:cs="Times New Roman"/>
          <w:b/>
          <w:bCs/>
          <w:color w:val="0070C0"/>
          <w:sz w:val="24"/>
          <w:szCs w:val="24"/>
        </w:rPr>
      </w:pPr>
    </w:p>
    <w:p w14:paraId="709F68FE" w14:textId="77777777" w:rsidR="00E93DEA" w:rsidRDefault="00E93DEA" w:rsidP="00E93DEA">
      <w:pPr>
        <w:jc w:val="right"/>
        <w:rPr>
          <w:rFonts w:ascii="Times New Roman" w:hAnsi="Times New Roman" w:cs="Times New Roman"/>
          <w:b/>
          <w:bCs/>
          <w:color w:val="0070C0"/>
          <w:sz w:val="24"/>
          <w:szCs w:val="24"/>
        </w:rPr>
      </w:pPr>
    </w:p>
    <w:p w14:paraId="2E8BC3CC" w14:textId="77777777" w:rsidR="00E93DEA" w:rsidRPr="00502F97" w:rsidRDefault="00E93DEA" w:rsidP="00E93DEA">
      <w:pPr>
        <w:jc w:val="right"/>
        <w:rPr>
          <w:rFonts w:ascii="Times New Roman" w:hAnsi="Times New Roman" w:cs="Times New Roman"/>
          <w:b/>
          <w:bCs/>
          <w:color w:val="0070C0"/>
          <w:sz w:val="24"/>
          <w:szCs w:val="24"/>
        </w:rPr>
      </w:pPr>
    </w:p>
    <w:p w14:paraId="42E335C3"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924CB6" w14:textId="28D61BEE" w:rsidR="00E93DEA" w:rsidRDefault="00E93DEA" w:rsidP="00E93DEA">
      <w:pPr>
        <w:pStyle w:val="1"/>
      </w:pPr>
      <w:bookmarkStart w:id="79" w:name="_Toc164790117"/>
      <w:r w:rsidRPr="006E7FF4">
        <w:t>«</w:t>
      </w:r>
      <w:r w:rsidR="009A4DBD">
        <w:t xml:space="preserve">ОП.09 </w:t>
      </w:r>
      <w:r w:rsidR="009A4DBD" w:rsidRPr="009A4DBD">
        <w:t>ИНФОРМАЦИОННЫЕ ТЕХНОЛОГИИ В ПРОФЕССИОНАЛЬНОЙ ДЕЯТЕЛЬНОСТИ</w:t>
      </w:r>
      <w:r w:rsidRPr="006E7FF4">
        <w:t>»</w:t>
      </w:r>
      <w:bookmarkEnd w:id="79"/>
    </w:p>
    <w:p w14:paraId="0495B7EA" w14:textId="77777777" w:rsidR="00E93DEA" w:rsidRDefault="00E93DEA" w:rsidP="00E93DEA">
      <w:pPr>
        <w:pStyle w:val="1"/>
      </w:pPr>
    </w:p>
    <w:p w14:paraId="7EBD3EA8" w14:textId="77777777" w:rsidR="00E93DEA" w:rsidRDefault="00E93DEA" w:rsidP="00E93DEA">
      <w:pPr>
        <w:pStyle w:val="1"/>
      </w:pPr>
    </w:p>
    <w:p w14:paraId="3D19AB24" w14:textId="77777777" w:rsidR="00E93DEA" w:rsidRDefault="00E93DEA" w:rsidP="00E93DEA">
      <w:pPr>
        <w:pStyle w:val="1"/>
      </w:pPr>
    </w:p>
    <w:p w14:paraId="1CC76483" w14:textId="77777777" w:rsidR="00E93DEA" w:rsidRDefault="00E93DEA" w:rsidP="00E93DEA">
      <w:pPr>
        <w:pStyle w:val="1"/>
      </w:pPr>
    </w:p>
    <w:p w14:paraId="2867C6AA" w14:textId="77777777" w:rsidR="00E93DEA" w:rsidRDefault="00E93DEA" w:rsidP="00E93DEA">
      <w:pPr>
        <w:pStyle w:val="1"/>
      </w:pPr>
    </w:p>
    <w:p w14:paraId="303D2FC4" w14:textId="77777777" w:rsidR="00E93DEA" w:rsidRDefault="00E93DEA" w:rsidP="00E93DEA">
      <w:pPr>
        <w:pStyle w:val="1"/>
      </w:pPr>
    </w:p>
    <w:p w14:paraId="365E3B09" w14:textId="77777777" w:rsidR="00E93DEA" w:rsidRDefault="00E93DEA" w:rsidP="00E93DEA">
      <w:pPr>
        <w:pStyle w:val="1"/>
      </w:pPr>
    </w:p>
    <w:p w14:paraId="580B9106" w14:textId="77777777" w:rsidR="00E93DEA" w:rsidRDefault="00E93DEA" w:rsidP="00E93DEA">
      <w:pPr>
        <w:pStyle w:val="1"/>
      </w:pPr>
    </w:p>
    <w:p w14:paraId="4EC77B54" w14:textId="77777777" w:rsidR="00E93DEA" w:rsidRDefault="00E93DEA" w:rsidP="00E93DEA">
      <w:pPr>
        <w:pStyle w:val="1"/>
      </w:pPr>
    </w:p>
    <w:p w14:paraId="55D331C9" w14:textId="77777777" w:rsidR="00E93DEA" w:rsidRDefault="00E93DEA" w:rsidP="00E93DEA">
      <w:pPr>
        <w:pStyle w:val="1"/>
      </w:pPr>
    </w:p>
    <w:p w14:paraId="2229D7EB" w14:textId="77777777" w:rsidR="00E93DEA" w:rsidRDefault="00E93DEA" w:rsidP="00E93DEA">
      <w:pPr>
        <w:pStyle w:val="1"/>
      </w:pPr>
    </w:p>
    <w:p w14:paraId="3A4D1B6D" w14:textId="77777777" w:rsidR="00E93DEA" w:rsidRDefault="00E93DEA" w:rsidP="00E93DEA">
      <w:pPr>
        <w:pStyle w:val="1"/>
      </w:pPr>
    </w:p>
    <w:p w14:paraId="3B220242" w14:textId="77777777" w:rsidR="00E93DEA" w:rsidRDefault="00E93DEA" w:rsidP="00E93DEA">
      <w:pPr>
        <w:pStyle w:val="1"/>
      </w:pPr>
    </w:p>
    <w:p w14:paraId="22BD79C4"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59F51B3C" w14:textId="77777777" w:rsidR="00E93DEA" w:rsidRPr="00A0276D" w:rsidRDefault="00E93DEA" w:rsidP="00E93DEA">
      <w:pPr>
        <w:pStyle w:val="1d"/>
        <w:jc w:val="center"/>
        <w:rPr>
          <w:b/>
          <w:bCs/>
          <w:lang w:val="ru-RU"/>
        </w:rPr>
      </w:pPr>
    </w:p>
    <w:p w14:paraId="2B22AE21"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6C7EFFF4"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2E16EB"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322924"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4D60EF8B"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1AD27A7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17B01DD1"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5A748974"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43CA1FA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3C2C19F6"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02ECCE3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51B07B6F"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7A7C2E8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09122D1E"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19598861"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AD1B8B9"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90"/>
          <w:headerReference w:type="default" r:id="rId91"/>
          <w:pgSz w:w="11906" w:h="16838"/>
          <w:pgMar w:top="1134" w:right="567" w:bottom="1134" w:left="1701" w:header="709" w:footer="709" w:gutter="0"/>
          <w:cols w:space="708"/>
          <w:docGrid w:linePitch="360"/>
        </w:sectPr>
      </w:pPr>
    </w:p>
    <w:p w14:paraId="7AA84F9E" w14:textId="77777777" w:rsidR="00E93DEA" w:rsidRPr="00F70F81" w:rsidRDefault="00E93DEA" w:rsidP="00D069EA">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6036C5E" w14:textId="4809D4A5" w:rsidR="00E93DEA" w:rsidRPr="00253AEF" w:rsidRDefault="00E93DEA" w:rsidP="00E93DEA">
      <w:pPr>
        <w:pStyle w:val="1d"/>
        <w:jc w:val="center"/>
        <w:rPr>
          <w:rFonts w:eastAsia="Segoe UI"/>
          <w:b/>
          <w:color w:val="000000" w:themeColor="text1"/>
          <w:lang w:val="ru-RU"/>
        </w:rPr>
      </w:pPr>
      <w:r w:rsidRPr="00253AEF">
        <w:rPr>
          <w:rFonts w:eastAsia="Segoe UI"/>
          <w:b/>
          <w:color w:val="000000" w:themeColor="text1"/>
          <w:lang w:val="ru-RU"/>
        </w:rPr>
        <w:t>«</w:t>
      </w:r>
      <w:r w:rsidR="00253AEF" w:rsidRPr="00253AEF">
        <w:rPr>
          <w:b/>
          <w:lang w:val="ru-RU"/>
        </w:rPr>
        <w:t>ОП.09 ИНФОРМАЦИОННЫЕ ТЕХНОЛОГИИ В ПРОФЕССИОНАЛЬНОЙ ДЕЯТЕЛЬНОСТИ</w:t>
      </w:r>
      <w:r w:rsidRPr="00253AEF">
        <w:rPr>
          <w:rFonts w:eastAsia="Segoe UI"/>
          <w:b/>
          <w:color w:val="000000" w:themeColor="text1"/>
          <w:lang w:val="ru-RU"/>
        </w:rPr>
        <w:t>»</w:t>
      </w:r>
    </w:p>
    <w:p w14:paraId="6C611150" w14:textId="77777777" w:rsidR="00E93DEA" w:rsidRPr="00253AEF" w:rsidRDefault="00E93DEA" w:rsidP="00E93DEA">
      <w:pPr>
        <w:pStyle w:val="1d"/>
        <w:rPr>
          <w:b/>
          <w:color w:val="000000" w:themeColor="text1"/>
          <w:lang w:val="ru-RU"/>
        </w:rPr>
      </w:pPr>
    </w:p>
    <w:p w14:paraId="62E2089F"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719E98" w14:textId="7A63617A" w:rsidR="00E93DEA" w:rsidRDefault="00E93DEA" w:rsidP="00E93DE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253AEF">
        <w:rPr>
          <w:rFonts w:ascii="Times New Roman" w:hAnsi="Times New Roman"/>
          <w:color w:val="000000" w:themeColor="text1"/>
          <w:sz w:val="24"/>
          <w:szCs w:val="24"/>
        </w:rPr>
        <w:t>И</w:t>
      </w:r>
      <w:r w:rsidR="00253AEF" w:rsidRPr="00253AEF">
        <w:rPr>
          <w:rFonts w:ascii="Times New Roman" w:hAnsi="Times New Roman"/>
          <w:color w:val="000000" w:themeColor="text1"/>
          <w:sz w:val="24"/>
          <w:szCs w:val="24"/>
        </w:rPr>
        <w:t>нформационные технологии в профессиональной деятельности</w:t>
      </w:r>
      <w:r w:rsidRPr="00EA6E1D">
        <w:rPr>
          <w:rFonts w:ascii="Times New Roman" w:hAnsi="Times New Roman"/>
        </w:rPr>
        <w:t>»</w:t>
      </w:r>
      <w:r>
        <w:rPr>
          <w:rFonts w:ascii="Times New Roman" w:eastAsia="Times New Roman" w:hAnsi="Times New Roman" w:cs="Times New Roman"/>
          <w:sz w:val="24"/>
          <w:szCs w:val="24"/>
          <w:lang w:eastAsia="ru-RU"/>
        </w:rPr>
        <w:t>:</w:t>
      </w:r>
      <w:r w:rsidR="00523FE9" w:rsidRPr="00523FE9">
        <w:rPr>
          <w:rFonts w:ascii="Arial" w:hAnsi="Arial" w:cs="Arial"/>
          <w:color w:val="333333"/>
          <w:shd w:val="clear" w:color="auto" w:fill="FFFFFF"/>
        </w:rPr>
        <w:t xml:space="preserve"> </w:t>
      </w:r>
      <w:r w:rsidR="00523FE9">
        <w:rPr>
          <w:rFonts w:ascii="Times New Roman" w:eastAsia="Times New Roman" w:hAnsi="Times New Roman" w:cs="Times New Roman"/>
          <w:sz w:val="24"/>
          <w:szCs w:val="24"/>
          <w:lang w:eastAsia="ru-RU"/>
        </w:rPr>
        <w:t>приобретение</w:t>
      </w:r>
      <w:r w:rsidR="00523FE9" w:rsidRPr="00523FE9">
        <w:rPr>
          <w:rFonts w:ascii="Times New Roman" w:eastAsia="Times New Roman" w:hAnsi="Times New Roman" w:cs="Times New Roman"/>
          <w:sz w:val="24"/>
          <w:szCs w:val="24"/>
          <w:lang w:eastAsia="ru-RU"/>
        </w:rPr>
        <w:t xml:space="preserve"> умени</w:t>
      </w:r>
      <w:r w:rsidR="00523FE9">
        <w:rPr>
          <w:rFonts w:ascii="Times New Roman" w:eastAsia="Times New Roman" w:hAnsi="Times New Roman" w:cs="Times New Roman"/>
          <w:sz w:val="24"/>
          <w:szCs w:val="24"/>
          <w:lang w:eastAsia="ru-RU"/>
        </w:rPr>
        <w:t>й</w:t>
      </w:r>
      <w:r w:rsidR="00523FE9" w:rsidRPr="00523FE9">
        <w:rPr>
          <w:rFonts w:ascii="Times New Roman" w:eastAsia="Times New Roman" w:hAnsi="Times New Roman" w:cs="Times New Roman"/>
          <w:sz w:val="24"/>
          <w:szCs w:val="24"/>
          <w:lang w:eastAsia="ru-RU"/>
        </w:rPr>
        <w:t xml:space="preserve"> и навык</w:t>
      </w:r>
      <w:r w:rsidR="00523FE9">
        <w:rPr>
          <w:rFonts w:ascii="Times New Roman" w:eastAsia="Times New Roman" w:hAnsi="Times New Roman" w:cs="Times New Roman"/>
          <w:sz w:val="24"/>
          <w:szCs w:val="24"/>
          <w:lang w:eastAsia="ru-RU"/>
        </w:rPr>
        <w:t>ов</w:t>
      </w:r>
      <w:r w:rsidR="00523FE9" w:rsidRPr="00523FE9">
        <w:rPr>
          <w:rFonts w:ascii="Times New Roman" w:eastAsia="Times New Roman" w:hAnsi="Times New Roman" w:cs="Times New Roman"/>
          <w:sz w:val="24"/>
          <w:szCs w:val="24"/>
          <w:lang w:eastAsia="ru-RU"/>
        </w:rPr>
        <w:t xml:space="preserve"> использования современных аппаратных и программных средств сбора, представления, хранения, передачи, обработки, анализа данных </w:t>
      </w:r>
      <w:r w:rsidR="00523FE9" w:rsidRPr="00523FE9">
        <w:rPr>
          <w:rFonts w:ascii="Times New Roman" w:eastAsia="Times New Roman" w:hAnsi="Times New Roman" w:cs="Times New Roman"/>
          <w:bCs/>
          <w:sz w:val="24"/>
          <w:szCs w:val="24"/>
          <w:lang w:eastAsia="ru-RU"/>
        </w:rPr>
        <w:t>в</w:t>
      </w:r>
      <w:r w:rsidR="00523FE9" w:rsidRPr="00523FE9">
        <w:rPr>
          <w:rFonts w:ascii="Times New Roman" w:eastAsia="Times New Roman" w:hAnsi="Times New Roman" w:cs="Times New Roman"/>
          <w:sz w:val="24"/>
          <w:szCs w:val="24"/>
          <w:lang w:eastAsia="ru-RU"/>
        </w:rPr>
        <w:t> </w:t>
      </w:r>
      <w:r w:rsidR="00523FE9" w:rsidRPr="00523FE9">
        <w:rPr>
          <w:rFonts w:ascii="Times New Roman" w:eastAsia="Times New Roman" w:hAnsi="Times New Roman" w:cs="Times New Roman"/>
          <w:bCs/>
          <w:sz w:val="24"/>
          <w:szCs w:val="24"/>
          <w:lang w:eastAsia="ru-RU"/>
        </w:rPr>
        <w:t>профессиональной</w:t>
      </w:r>
      <w:r w:rsidR="00523FE9" w:rsidRPr="00523FE9">
        <w:rPr>
          <w:rFonts w:ascii="Times New Roman" w:eastAsia="Times New Roman" w:hAnsi="Times New Roman" w:cs="Times New Roman"/>
          <w:sz w:val="24"/>
          <w:szCs w:val="24"/>
          <w:lang w:eastAsia="ru-RU"/>
        </w:rPr>
        <w:t> </w:t>
      </w:r>
      <w:r w:rsidR="00523FE9" w:rsidRPr="00523FE9">
        <w:rPr>
          <w:rFonts w:ascii="Times New Roman" w:eastAsia="Times New Roman" w:hAnsi="Times New Roman" w:cs="Times New Roman"/>
          <w:bCs/>
          <w:sz w:val="24"/>
          <w:szCs w:val="24"/>
          <w:lang w:eastAsia="ru-RU"/>
        </w:rPr>
        <w:t>деятельности</w:t>
      </w:r>
      <w:r w:rsidR="00523FE9" w:rsidRPr="00523FE9">
        <w:rPr>
          <w:rFonts w:ascii="Times New Roman" w:eastAsia="Times New Roman" w:hAnsi="Times New Roman" w:cs="Times New Roman"/>
          <w:sz w:val="24"/>
          <w:szCs w:val="24"/>
          <w:lang w:eastAsia="ru-RU"/>
        </w:rPr>
        <w:t>.</w:t>
      </w:r>
    </w:p>
    <w:p w14:paraId="16C96060"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53AEF">
        <w:rPr>
          <w:rFonts w:ascii="Times New Roman" w:hAnsi="Times New Roman"/>
          <w:color w:val="000000" w:themeColor="text1"/>
          <w:sz w:val="24"/>
          <w:szCs w:val="24"/>
        </w:rPr>
        <w:t>И</w:t>
      </w:r>
      <w:r w:rsidR="00253AEF" w:rsidRPr="00253AEF">
        <w:rPr>
          <w:rFonts w:ascii="Times New Roman" w:hAnsi="Times New Roman"/>
          <w:color w:val="000000" w:themeColor="text1"/>
          <w:sz w:val="24"/>
          <w:szCs w:val="24"/>
        </w:rPr>
        <w:t>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0F5D57AC" w14:textId="5DEE3739" w:rsidR="00E93DEA" w:rsidRDefault="00E93DEA" w:rsidP="00E93DEA">
      <w:pPr>
        <w:suppressAutoHyphens/>
        <w:spacing w:line="276" w:lineRule="auto"/>
        <w:ind w:firstLine="709"/>
        <w:jc w:val="both"/>
        <w:rPr>
          <w:rFonts w:ascii="Times New Roman" w:hAnsi="Times New Roman" w:cs="Times New Roman"/>
          <w:sz w:val="24"/>
          <w:szCs w:val="24"/>
        </w:rPr>
      </w:pPr>
    </w:p>
    <w:p w14:paraId="0AF90FF2"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E55BB5"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FBE958"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4"/>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3138"/>
        <w:gridCol w:w="2879"/>
        <w:gridCol w:w="2558"/>
      </w:tblGrid>
      <w:tr w:rsidR="00C40FF0" w:rsidRPr="00523FE9" w14:paraId="3837360D" w14:textId="592D70B6" w:rsidTr="00C40FF0">
        <w:tc>
          <w:tcPr>
            <w:tcW w:w="1053" w:type="dxa"/>
            <w:tcBorders>
              <w:top w:val="single" w:sz="4" w:space="0" w:color="auto"/>
              <w:left w:val="single" w:sz="4" w:space="0" w:color="auto"/>
              <w:right w:val="single" w:sz="4" w:space="0" w:color="auto"/>
            </w:tcBorders>
          </w:tcPr>
          <w:p w14:paraId="1733D6D3" w14:textId="77777777" w:rsidR="00C40FF0" w:rsidRPr="00523FE9" w:rsidRDefault="00C40FF0" w:rsidP="00E93DEA">
            <w:pPr>
              <w:rPr>
                <w:rStyle w:val="afb"/>
                <w:b/>
                <w:sz w:val="24"/>
                <w:szCs w:val="24"/>
              </w:rPr>
            </w:pPr>
            <w:r w:rsidRPr="00523FE9">
              <w:rPr>
                <w:rStyle w:val="afb"/>
                <w:b/>
                <w:i w:val="0"/>
                <w:sz w:val="24"/>
                <w:szCs w:val="24"/>
              </w:rPr>
              <w:t xml:space="preserve">Код </w:t>
            </w:r>
            <w:r w:rsidRPr="00523FE9">
              <w:rPr>
                <w:rStyle w:val="afb"/>
                <w:b/>
                <w:sz w:val="24"/>
                <w:szCs w:val="24"/>
              </w:rPr>
              <w:t xml:space="preserve">ОК, </w:t>
            </w:r>
          </w:p>
          <w:p w14:paraId="3AC507E3" w14:textId="77777777" w:rsidR="00C40FF0" w:rsidRPr="00523FE9" w:rsidRDefault="00C40FF0" w:rsidP="00E93DEA">
            <w:pPr>
              <w:rPr>
                <w:rStyle w:val="afb"/>
                <w:b/>
                <w:i w:val="0"/>
                <w:sz w:val="24"/>
                <w:szCs w:val="24"/>
              </w:rPr>
            </w:pPr>
            <w:r w:rsidRPr="00523FE9">
              <w:rPr>
                <w:rStyle w:val="afb"/>
                <w:b/>
                <w:sz w:val="24"/>
                <w:szCs w:val="24"/>
              </w:rPr>
              <w:t xml:space="preserve">ПК </w:t>
            </w:r>
          </w:p>
        </w:tc>
        <w:tc>
          <w:tcPr>
            <w:tcW w:w="3138" w:type="dxa"/>
            <w:tcBorders>
              <w:top w:val="single" w:sz="4" w:space="0" w:color="auto"/>
              <w:left w:val="single" w:sz="4" w:space="0" w:color="auto"/>
              <w:right w:val="single" w:sz="4" w:space="0" w:color="auto"/>
            </w:tcBorders>
          </w:tcPr>
          <w:p w14:paraId="33CC61E3" w14:textId="77777777" w:rsidR="00C40FF0" w:rsidRPr="00523FE9" w:rsidRDefault="00C40FF0" w:rsidP="00E93DEA">
            <w:pPr>
              <w:jc w:val="center"/>
              <w:rPr>
                <w:rFonts w:ascii="Times New Roman" w:hAnsi="Times New Roman" w:cs="Times New Roman"/>
                <w:b/>
                <w:sz w:val="24"/>
                <w:szCs w:val="24"/>
              </w:rPr>
            </w:pPr>
            <w:r w:rsidRPr="00523FE9">
              <w:rPr>
                <w:rFonts w:ascii="Times New Roman" w:hAnsi="Times New Roman" w:cs="Times New Roman"/>
                <w:b/>
                <w:sz w:val="24"/>
                <w:szCs w:val="24"/>
              </w:rPr>
              <w:t>Уметь</w:t>
            </w:r>
          </w:p>
        </w:tc>
        <w:tc>
          <w:tcPr>
            <w:tcW w:w="2879" w:type="dxa"/>
            <w:tcBorders>
              <w:top w:val="single" w:sz="4" w:space="0" w:color="auto"/>
              <w:left w:val="single" w:sz="4" w:space="0" w:color="auto"/>
              <w:bottom w:val="single" w:sz="4" w:space="0" w:color="auto"/>
              <w:right w:val="single" w:sz="4" w:space="0" w:color="auto"/>
            </w:tcBorders>
            <w:shd w:val="clear" w:color="auto" w:fill="auto"/>
          </w:tcPr>
          <w:p w14:paraId="42D413D0" w14:textId="77777777" w:rsidR="00C40FF0" w:rsidRPr="00523FE9" w:rsidRDefault="00C40FF0" w:rsidP="00E93DEA">
            <w:pPr>
              <w:jc w:val="center"/>
              <w:rPr>
                <w:rFonts w:ascii="Times New Roman" w:hAnsi="Times New Roman" w:cs="Times New Roman"/>
                <w:b/>
                <w:i/>
                <w:sz w:val="24"/>
                <w:szCs w:val="24"/>
              </w:rPr>
            </w:pPr>
            <w:r w:rsidRPr="00523FE9">
              <w:rPr>
                <w:rFonts w:ascii="Times New Roman" w:hAnsi="Times New Roman" w:cs="Times New Roman"/>
                <w:b/>
                <w:sz w:val="24"/>
                <w:szCs w:val="24"/>
              </w:rPr>
              <w:t>Знать</w:t>
            </w:r>
          </w:p>
        </w:tc>
        <w:tc>
          <w:tcPr>
            <w:tcW w:w="2558" w:type="dxa"/>
            <w:tcBorders>
              <w:top w:val="single" w:sz="4" w:space="0" w:color="auto"/>
              <w:left w:val="single" w:sz="4" w:space="0" w:color="auto"/>
              <w:bottom w:val="single" w:sz="4" w:space="0" w:color="auto"/>
              <w:right w:val="single" w:sz="4" w:space="0" w:color="auto"/>
            </w:tcBorders>
          </w:tcPr>
          <w:p w14:paraId="3F49DD85" w14:textId="7FA8839A" w:rsidR="00C40FF0" w:rsidRPr="00523FE9" w:rsidRDefault="003E0D3D" w:rsidP="00E93DEA">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C40FF0" w:rsidRPr="00523FE9" w14:paraId="1CA3F07F" w14:textId="0FC40445" w:rsidTr="00C40FF0">
        <w:tc>
          <w:tcPr>
            <w:tcW w:w="1053" w:type="dxa"/>
            <w:tcBorders>
              <w:top w:val="single" w:sz="4" w:space="0" w:color="auto"/>
              <w:left w:val="single" w:sz="4" w:space="0" w:color="auto"/>
              <w:right w:val="single" w:sz="4" w:space="0" w:color="auto"/>
            </w:tcBorders>
          </w:tcPr>
          <w:p w14:paraId="06C3EDA4" w14:textId="77777777" w:rsidR="00C40FF0" w:rsidRPr="00523FE9" w:rsidRDefault="00C40FF0" w:rsidP="00253AEF">
            <w:pPr>
              <w:tabs>
                <w:tab w:val="left" w:pos="5529"/>
              </w:tabs>
              <w:suppressAutoHyphens/>
              <w:spacing w:line="276" w:lineRule="auto"/>
              <w:jc w:val="both"/>
              <w:rPr>
                <w:rFonts w:ascii="Times New Roman" w:hAnsi="Times New Roman" w:cs="Times New Roman"/>
                <w:iCs/>
                <w:sz w:val="24"/>
                <w:szCs w:val="24"/>
              </w:rPr>
            </w:pPr>
            <w:r w:rsidRPr="00523FE9">
              <w:rPr>
                <w:rFonts w:ascii="Times New Roman" w:hAnsi="Times New Roman" w:cs="Times New Roman"/>
                <w:iCs/>
                <w:sz w:val="24"/>
                <w:szCs w:val="24"/>
              </w:rPr>
              <w:t>ОК 01</w:t>
            </w:r>
          </w:p>
          <w:p w14:paraId="25806A79" w14:textId="77777777" w:rsidR="00C40FF0" w:rsidRPr="00523FE9" w:rsidRDefault="00C40FF0" w:rsidP="00253AEF">
            <w:pPr>
              <w:tabs>
                <w:tab w:val="left" w:pos="5529"/>
              </w:tabs>
              <w:spacing w:line="276" w:lineRule="auto"/>
              <w:jc w:val="both"/>
              <w:rPr>
                <w:rFonts w:ascii="Times New Roman" w:hAnsi="Times New Roman" w:cs="Times New Roman"/>
                <w:sz w:val="24"/>
                <w:szCs w:val="24"/>
              </w:rPr>
            </w:pPr>
            <w:r w:rsidRPr="00523FE9">
              <w:rPr>
                <w:rFonts w:ascii="Times New Roman" w:hAnsi="Times New Roman" w:cs="Times New Roman"/>
                <w:sz w:val="24"/>
                <w:szCs w:val="24"/>
              </w:rPr>
              <w:t>ОК 02</w:t>
            </w:r>
          </w:p>
          <w:p w14:paraId="4A8158C8" w14:textId="1F1748C1" w:rsidR="00C40FF0" w:rsidRDefault="00C40FF0" w:rsidP="00253AEF">
            <w:pPr>
              <w:tabs>
                <w:tab w:val="left" w:pos="5529"/>
              </w:tabs>
              <w:spacing w:line="276" w:lineRule="auto"/>
              <w:jc w:val="both"/>
              <w:rPr>
                <w:rFonts w:ascii="Times New Roman" w:hAnsi="Times New Roman" w:cs="Times New Roman"/>
                <w:iCs/>
                <w:sz w:val="24"/>
                <w:szCs w:val="24"/>
              </w:rPr>
            </w:pPr>
            <w:r w:rsidRPr="00523FE9">
              <w:rPr>
                <w:rFonts w:ascii="Times New Roman" w:hAnsi="Times New Roman" w:cs="Times New Roman"/>
                <w:iCs/>
                <w:sz w:val="24"/>
                <w:szCs w:val="24"/>
              </w:rPr>
              <w:t>ОК 04</w:t>
            </w:r>
          </w:p>
          <w:p w14:paraId="5DEE479E" w14:textId="77777777" w:rsidR="00C40FF0" w:rsidRDefault="00C40FF0" w:rsidP="00EE43C6">
            <w:pPr>
              <w:pStyle w:val="affffffa"/>
              <w:spacing w:line="276" w:lineRule="auto"/>
              <w:rPr>
                <w:rFonts w:eastAsia="Calibri"/>
                <w:color w:val="222222"/>
              </w:rPr>
            </w:pPr>
            <w:r>
              <w:rPr>
                <w:rFonts w:eastAsia="Calibri"/>
                <w:color w:val="222222"/>
              </w:rPr>
              <w:t>ПК 1.1</w:t>
            </w:r>
          </w:p>
          <w:p w14:paraId="193E6798" w14:textId="77777777" w:rsidR="00C40FF0" w:rsidRDefault="00C40FF0" w:rsidP="00EE43C6">
            <w:pPr>
              <w:pStyle w:val="affffffa"/>
              <w:spacing w:line="276" w:lineRule="auto"/>
              <w:rPr>
                <w:rFonts w:eastAsia="Calibri"/>
                <w:color w:val="222222"/>
              </w:rPr>
            </w:pPr>
            <w:r>
              <w:rPr>
                <w:rFonts w:eastAsia="Calibri"/>
                <w:color w:val="222222"/>
              </w:rPr>
              <w:t>ПК 1.2</w:t>
            </w:r>
          </w:p>
          <w:p w14:paraId="0A18FAFA" w14:textId="77777777" w:rsidR="00C40FF0" w:rsidRDefault="00C40FF0" w:rsidP="00EE43C6">
            <w:pPr>
              <w:pStyle w:val="affffffa"/>
              <w:spacing w:line="276" w:lineRule="auto"/>
              <w:rPr>
                <w:rFonts w:eastAsia="Calibri"/>
                <w:color w:val="222222"/>
              </w:rPr>
            </w:pPr>
            <w:r>
              <w:rPr>
                <w:rFonts w:eastAsia="Calibri"/>
                <w:color w:val="222222"/>
              </w:rPr>
              <w:t>ПК 1.3</w:t>
            </w:r>
          </w:p>
          <w:p w14:paraId="7B610A9B" w14:textId="77777777" w:rsidR="00C40FF0" w:rsidRDefault="00C40FF0" w:rsidP="00EE43C6">
            <w:pPr>
              <w:pStyle w:val="affffffa"/>
              <w:spacing w:line="276" w:lineRule="auto"/>
              <w:rPr>
                <w:rFonts w:eastAsia="Calibri"/>
                <w:color w:val="222222"/>
              </w:rPr>
            </w:pPr>
            <w:r>
              <w:rPr>
                <w:rFonts w:eastAsia="Calibri"/>
                <w:color w:val="222222"/>
              </w:rPr>
              <w:t>ПК 1.4</w:t>
            </w:r>
          </w:p>
          <w:p w14:paraId="5B4EC56A" w14:textId="77777777" w:rsidR="00C40FF0" w:rsidRPr="00523FE9" w:rsidRDefault="00C40FF0" w:rsidP="00253AEF">
            <w:pPr>
              <w:tabs>
                <w:tab w:val="left" w:pos="5529"/>
              </w:tabs>
              <w:spacing w:line="276" w:lineRule="auto"/>
              <w:jc w:val="both"/>
              <w:rPr>
                <w:rFonts w:ascii="Times New Roman" w:hAnsi="Times New Roman" w:cs="Times New Roman"/>
                <w:iCs/>
                <w:sz w:val="24"/>
                <w:szCs w:val="24"/>
              </w:rPr>
            </w:pPr>
          </w:p>
          <w:p w14:paraId="39215FD9" w14:textId="3D3A75BF" w:rsidR="00C40FF0" w:rsidRPr="00523FE9" w:rsidRDefault="00C40FF0" w:rsidP="00253AEF">
            <w:pPr>
              <w:rPr>
                <w:rFonts w:ascii="Times New Roman" w:hAnsi="Times New Roman" w:cs="Times New Roman"/>
                <w:bCs/>
                <w:sz w:val="24"/>
                <w:szCs w:val="24"/>
              </w:rPr>
            </w:pPr>
          </w:p>
        </w:tc>
        <w:tc>
          <w:tcPr>
            <w:tcW w:w="3138" w:type="dxa"/>
            <w:tcBorders>
              <w:top w:val="single" w:sz="4" w:space="0" w:color="auto"/>
              <w:left w:val="single" w:sz="4" w:space="0" w:color="auto"/>
              <w:right w:val="single" w:sz="4" w:space="0" w:color="auto"/>
            </w:tcBorders>
            <w:hideMark/>
          </w:tcPr>
          <w:p w14:paraId="115FDC62"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распознавать, анализировать задачу или проблему и выделять её составные части; </w:t>
            </w:r>
          </w:p>
          <w:p w14:paraId="25965932"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определять этапы решения и способы решения задачи; обосновывать выбор решения;</w:t>
            </w:r>
          </w:p>
          <w:p w14:paraId="13E8927B"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составлять и реализовывать план действия, определять необходимые ресурсы; </w:t>
            </w:r>
          </w:p>
          <w:p w14:paraId="5C483ED1"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оценивать результат своих действий;</w:t>
            </w:r>
          </w:p>
          <w:p w14:paraId="5A9EB25D"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определять задачи для поиска информации; </w:t>
            </w:r>
          </w:p>
          <w:p w14:paraId="152D7CD8"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 определять необходимые источники информации; </w:t>
            </w:r>
          </w:p>
          <w:p w14:paraId="0D1B22E5"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структурировать получаемую информацию; выделять наиболее значимое в перечне информации;</w:t>
            </w:r>
          </w:p>
          <w:p w14:paraId="6516560C"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lastRenderedPageBreak/>
              <w:t>- оценивать практическую значимость результатов поиска;</w:t>
            </w:r>
          </w:p>
          <w:p w14:paraId="24F006AB"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оформлять результаты поиска;</w:t>
            </w:r>
          </w:p>
          <w:p w14:paraId="273C8EB6"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находить и использовать информацию для эффективного выполнения профессиональных задач, профессионального и личностного развития, осуществления самообразования;</w:t>
            </w:r>
          </w:p>
          <w:p w14:paraId="593BA59F"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работать с поисковыми системами;</w:t>
            </w:r>
          </w:p>
          <w:p w14:paraId="604DA5DE"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использовать механизмы создания и обработки текстовой информации, оформления документации по профессиональной тематике;</w:t>
            </w:r>
          </w:p>
          <w:p w14:paraId="1DE11F13"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обрабатывать табличную информацию; </w:t>
            </w:r>
          </w:p>
          <w:p w14:paraId="6071E52E"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использовать электронные таблицы для финансовых и экономических расчетов, обработки больших массивов информации, анализа финансовых данных;</w:t>
            </w:r>
          </w:p>
          <w:p w14:paraId="0C720848"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использовать деловую графику и мультимедиа информацию, </w:t>
            </w:r>
          </w:p>
          <w:p w14:paraId="0DB45B38"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создавать презентации;</w:t>
            </w:r>
          </w:p>
          <w:p w14:paraId="5B1C3B80"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читать (интерпретировать) интерфейс специализированного программного обеспечения, находить контекстную помощь, работать с документацией;</w:t>
            </w:r>
          </w:p>
          <w:p w14:paraId="65237444"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применять стандартное и специализированное программное обеспечение для сбора, хранения и </w:t>
            </w:r>
            <w:r w:rsidRPr="00523FE9">
              <w:rPr>
                <w:rFonts w:ascii="Times New Roman" w:hAnsi="Times New Roman" w:cs="Times New Roman"/>
                <w:iCs/>
                <w:sz w:val="24"/>
                <w:szCs w:val="24"/>
                <w:lang w:eastAsia="x-none"/>
              </w:rPr>
              <w:lastRenderedPageBreak/>
              <w:t>обработки информации в соответствии с изучаемыми профессиональными модулями</w:t>
            </w:r>
          </w:p>
          <w:p w14:paraId="1C303B95"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применять методы и средства защиты информации; </w:t>
            </w:r>
          </w:p>
          <w:p w14:paraId="016A85AB"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работать с электронной почтой;</w:t>
            </w:r>
          </w:p>
          <w:p w14:paraId="6E96AFFC"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использовать возможности удаленного доступа к сетевым ресурсам организации, облачные технологии; </w:t>
            </w:r>
          </w:p>
          <w:p w14:paraId="25EA3F99"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использовать сервисы Google </w:t>
            </w:r>
            <w:proofErr w:type="spellStart"/>
            <w:r w:rsidRPr="00523FE9">
              <w:rPr>
                <w:rFonts w:ascii="Times New Roman" w:hAnsi="Times New Roman" w:cs="Times New Roman"/>
                <w:iCs/>
                <w:sz w:val="24"/>
                <w:szCs w:val="24"/>
                <w:lang w:eastAsia="x-none"/>
              </w:rPr>
              <w:t>Docs</w:t>
            </w:r>
            <w:proofErr w:type="spellEnd"/>
            <w:r w:rsidRPr="00523FE9">
              <w:rPr>
                <w:rFonts w:ascii="Times New Roman" w:hAnsi="Times New Roman" w:cs="Times New Roman"/>
                <w:iCs/>
                <w:sz w:val="24"/>
                <w:szCs w:val="24"/>
                <w:lang w:eastAsia="x-none"/>
              </w:rPr>
              <w:t xml:space="preserve"> для совместной работы с документами;</w:t>
            </w:r>
          </w:p>
          <w:p w14:paraId="2696A8ED"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использовать сетевые информационные системы для различных направлений профессиональной деятельности;</w:t>
            </w:r>
          </w:p>
          <w:p w14:paraId="7CDB457D"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грамотно и аргументировано излагать свои мысли и мнения, вести деловые беседы, в том числе средствами электронной почты и телефонной коммуникации;</w:t>
            </w:r>
          </w:p>
          <w:p w14:paraId="0305D1DD"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уметь выстраивать взаимоотношения с обучающимися, преподавателями, сотрудниками образовательной организации;</w:t>
            </w:r>
          </w:p>
          <w:p w14:paraId="1150ABBB"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работать в группе при решении ситуационных заданий, при выполнении групповых проектов;</w:t>
            </w:r>
          </w:p>
          <w:p w14:paraId="5ED8F15C"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объективно анализировать и оценивать результаты собственной работы;</w:t>
            </w:r>
          </w:p>
          <w:p w14:paraId="43B051C1"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проявлять инициативность в процессе освоения </w:t>
            </w:r>
            <w:r w:rsidRPr="00523FE9">
              <w:rPr>
                <w:rFonts w:ascii="Times New Roman" w:hAnsi="Times New Roman" w:cs="Times New Roman"/>
                <w:iCs/>
                <w:sz w:val="24"/>
                <w:szCs w:val="24"/>
                <w:lang w:eastAsia="x-none"/>
              </w:rPr>
              <w:lastRenderedPageBreak/>
              <w:t>профессиональной деятельности.</w:t>
            </w:r>
          </w:p>
          <w:p w14:paraId="5E3D3234"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с помощью правовых информационных систем ориентироваться в законодательных и иных нормативных правовых актах, регламентирующих бухгалтерскую деятельность; различать формы бухгалтерской документации;</w:t>
            </w:r>
          </w:p>
          <w:p w14:paraId="6CBBCD9A"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применять стандартное и специализированное программное обеспечение для хранения, обработки и анализа бухгалтерской информации в соответствии с изучаемыми профессиональными модулями</w:t>
            </w:r>
          </w:p>
          <w:p w14:paraId="7BCB8F8B"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для формирования и учета первичных документов; для оформления платежных документов; </w:t>
            </w:r>
          </w:p>
          <w:p w14:paraId="4B4EB86A"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просматривать и анализировать бухгалтерские проводки по учету кассовых операций, по учету денежных средств на расчетных счетах, по учету активов и источников активов организации; по начислению и перечислению сумм налогов и сборов;</w:t>
            </w:r>
          </w:p>
          <w:p w14:paraId="26058A29"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-просматривать и анализировать регистры учета, сформированные бухгалтерским программным обеспечением;</w:t>
            </w:r>
          </w:p>
          <w:p w14:paraId="3D91FD98" w14:textId="77777777" w:rsidR="00C40FF0" w:rsidRPr="00523FE9" w:rsidRDefault="00C40FF0" w:rsidP="007F2C76">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просматривать и анализировать план счетов бухгалтерского учета </w:t>
            </w:r>
            <w:r w:rsidRPr="00523FE9">
              <w:rPr>
                <w:rFonts w:ascii="Times New Roman" w:hAnsi="Times New Roman" w:cs="Times New Roman"/>
                <w:iCs/>
                <w:sz w:val="24"/>
                <w:szCs w:val="24"/>
                <w:lang w:eastAsia="x-none"/>
              </w:rPr>
              <w:lastRenderedPageBreak/>
              <w:t>финансово-хозяйственной деятельности организации;</w:t>
            </w:r>
          </w:p>
          <w:p w14:paraId="5066DA7A" w14:textId="24BA7AA0" w:rsidR="00C40FF0" w:rsidRPr="00523FE9" w:rsidRDefault="00C40FF0" w:rsidP="007F2C76">
            <w:pPr>
              <w:rPr>
                <w:rFonts w:ascii="Times New Roman" w:hAnsi="Times New Roman" w:cs="Times New Roman"/>
                <w:bCs/>
                <w:sz w:val="24"/>
                <w:szCs w:val="24"/>
              </w:rPr>
            </w:pPr>
            <w:r w:rsidRPr="00523FE9">
              <w:rPr>
                <w:rFonts w:ascii="Times New Roman" w:hAnsi="Times New Roman" w:cs="Times New Roman"/>
                <w:iCs/>
                <w:sz w:val="24"/>
                <w:szCs w:val="24"/>
                <w:lang w:eastAsia="x-none"/>
              </w:rPr>
              <w:t>-использовать возможности специализированного программного обеспечения по формированию и просмотру бухгалтерской (финансовой) отчетности; по формированию и просмотру налоговых деклараций по налогам и сборам в бюджет.</w:t>
            </w:r>
          </w:p>
        </w:tc>
        <w:tc>
          <w:tcPr>
            <w:tcW w:w="2879" w:type="dxa"/>
            <w:tcBorders>
              <w:top w:val="single" w:sz="4" w:space="0" w:color="auto"/>
              <w:left w:val="single" w:sz="4" w:space="0" w:color="auto"/>
              <w:bottom w:val="single" w:sz="4" w:space="0" w:color="auto"/>
              <w:right w:val="single" w:sz="4" w:space="0" w:color="auto"/>
            </w:tcBorders>
            <w:shd w:val="clear" w:color="auto" w:fill="auto"/>
          </w:tcPr>
          <w:p w14:paraId="5CBE3E3B"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lastRenderedPageBreak/>
              <w:t>- основные источники информации и ресурсы для решения задач и проблем в профессиональной деятельности;</w:t>
            </w:r>
          </w:p>
          <w:p w14:paraId="0966333B"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алгоритмы и методы выполнения задачи, работы; </w:t>
            </w:r>
          </w:p>
          <w:p w14:paraId="30C81116"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порядок оценки результатов решения задач профессиональной деятельности;</w:t>
            </w:r>
          </w:p>
          <w:p w14:paraId="06444ABE"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номенклатура информационных источников, применяемых в профессиональной деятельности; </w:t>
            </w:r>
          </w:p>
          <w:p w14:paraId="04F41506"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xml:space="preserve">- приемы структурирования информации; </w:t>
            </w:r>
          </w:p>
          <w:p w14:paraId="22D72AEC"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формат оформления результатов поиска информации;</w:t>
            </w:r>
          </w:p>
          <w:p w14:paraId="33966BDD"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основные методы сбора, обработки, хранения, передачи и накопления информации;</w:t>
            </w:r>
          </w:p>
          <w:p w14:paraId="2CB4C5BE"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iCs/>
                <w:sz w:val="24"/>
                <w:szCs w:val="24"/>
                <w:lang w:eastAsia="x-none"/>
              </w:rPr>
              <w:t xml:space="preserve">- </w:t>
            </w:r>
            <w:r w:rsidRPr="00523FE9">
              <w:rPr>
                <w:rFonts w:ascii="Times New Roman" w:hAnsi="Times New Roman" w:cs="Times New Roman"/>
                <w:color w:val="000000"/>
                <w:sz w:val="24"/>
                <w:szCs w:val="24"/>
              </w:rPr>
              <w:t>правила оформления документов и построения устных сообщений;</w:t>
            </w:r>
          </w:p>
          <w:p w14:paraId="2E12D64D" w14:textId="77777777" w:rsidR="00C40FF0" w:rsidRPr="00523FE9" w:rsidRDefault="00C40FF0" w:rsidP="00253AEF">
            <w:pPr>
              <w:spacing w:line="276" w:lineRule="auto"/>
              <w:ind w:left="-71"/>
              <w:textAlignment w:val="baseline"/>
              <w:rPr>
                <w:rFonts w:ascii="Times New Roman" w:hAnsi="Times New Roman" w:cs="Times New Roman"/>
                <w:sz w:val="24"/>
                <w:szCs w:val="24"/>
              </w:rPr>
            </w:pPr>
            <w:r w:rsidRPr="00523FE9">
              <w:rPr>
                <w:rFonts w:ascii="Times New Roman" w:hAnsi="Times New Roman" w:cs="Times New Roman"/>
                <w:sz w:val="24"/>
                <w:szCs w:val="24"/>
              </w:rPr>
              <w:t>- современная научная и профессиональная терминология;</w:t>
            </w:r>
          </w:p>
          <w:p w14:paraId="23B41E5E"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-понятия информационной технологии, информационной системы;</w:t>
            </w:r>
          </w:p>
          <w:p w14:paraId="4FFDC02F"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классификация и состав информационных систем;</w:t>
            </w:r>
          </w:p>
          <w:p w14:paraId="54C2A237"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техническое и программное обеспечение информационных технологий;</w:t>
            </w:r>
          </w:p>
          <w:p w14:paraId="49D5FB56"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принципы и способы защиты информации в информационных системах;</w:t>
            </w:r>
          </w:p>
          <w:p w14:paraId="3117E68A"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назначение и принципы использования системного и прикладного программного обеспечения в профессиональной деятельности;</w:t>
            </w:r>
          </w:p>
          <w:p w14:paraId="7CF3FCDE"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основные понятия автоматизированной обработки информации;</w:t>
            </w:r>
          </w:p>
          <w:p w14:paraId="3738CE74"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xml:space="preserve">- технология создания и обработки текстовой, числовой, графической информации; порядок выстраивания презентации; </w:t>
            </w:r>
          </w:p>
          <w:p w14:paraId="19551115"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color w:val="000000"/>
                <w:sz w:val="24"/>
                <w:szCs w:val="24"/>
              </w:rPr>
              <w:lastRenderedPageBreak/>
              <w:t>-основные компоненты компьютерных сетей, организация межсетевого взаимодействия;</w:t>
            </w:r>
            <w:r w:rsidRPr="00523FE9">
              <w:rPr>
                <w:rFonts w:ascii="Times New Roman" w:hAnsi="Times New Roman" w:cs="Times New Roman"/>
                <w:iCs/>
                <w:sz w:val="24"/>
                <w:szCs w:val="24"/>
                <w:lang w:eastAsia="x-none"/>
              </w:rPr>
              <w:t xml:space="preserve"> </w:t>
            </w:r>
          </w:p>
          <w:p w14:paraId="6F7D1D68" w14:textId="77777777" w:rsidR="00C40FF0" w:rsidRPr="00523FE9" w:rsidRDefault="00C40FF0" w:rsidP="00253AEF">
            <w:pPr>
              <w:spacing w:line="276" w:lineRule="auto"/>
              <w:ind w:left="-71"/>
              <w:textAlignment w:val="baseline"/>
              <w:rPr>
                <w:rFonts w:ascii="Times New Roman" w:hAnsi="Times New Roman" w:cs="Times New Roman"/>
                <w:iCs/>
                <w:sz w:val="24"/>
                <w:szCs w:val="24"/>
                <w:lang w:eastAsia="x-none"/>
              </w:rPr>
            </w:pPr>
            <w:r w:rsidRPr="00523FE9">
              <w:rPr>
                <w:rFonts w:ascii="Times New Roman" w:hAnsi="Times New Roman" w:cs="Times New Roman"/>
                <w:iCs/>
                <w:sz w:val="24"/>
                <w:szCs w:val="24"/>
                <w:lang w:eastAsia="x-none"/>
              </w:rPr>
              <w:t>- технология поиска информации в сети Интернет.</w:t>
            </w:r>
          </w:p>
          <w:p w14:paraId="2DDE0343"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деловая электронная и телефонная коммуникация;</w:t>
            </w:r>
          </w:p>
          <w:p w14:paraId="392FEB25"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bCs/>
                <w:color w:val="000000"/>
                <w:sz w:val="24"/>
                <w:szCs w:val="24"/>
              </w:rPr>
              <w:t>- сетевые информационные системы для различных направлений профессиональной деятельности;</w:t>
            </w:r>
          </w:p>
          <w:p w14:paraId="7E5CC10E" w14:textId="77777777" w:rsidR="00C40FF0" w:rsidRPr="00523FE9" w:rsidRDefault="00C40FF0" w:rsidP="00253AEF">
            <w:pPr>
              <w:spacing w:line="276" w:lineRule="auto"/>
              <w:ind w:left="-71"/>
              <w:textAlignment w:val="baseline"/>
              <w:rPr>
                <w:rFonts w:ascii="Times New Roman" w:hAnsi="Times New Roman" w:cs="Times New Roman"/>
                <w:color w:val="000000"/>
                <w:sz w:val="24"/>
                <w:szCs w:val="24"/>
              </w:rPr>
            </w:pPr>
            <w:r w:rsidRPr="00523FE9">
              <w:rPr>
                <w:rFonts w:ascii="Times New Roman" w:hAnsi="Times New Roman" w:cs="Times New Roman"/>
                <w:color w:val="000000"/>
                <w:sz w:val="24"/>
                <w:szCs w:val="24"/>
              </w:rPr>
              <w:t>- интерфейс правовых информационных систем для поиска нормативных документов;</w:t>
            </w:r>
          </w:p>
          <w:p w14:paraId="47673564" w14:textId="77777777" w:rsidR="00C40FF0" w:rsidRPr="00523FE9" w:rsidRDefault="00C40FF0" w:rsidP="00253AEF">
            <w:pPr>
              <w:tabs>
                <w:tab w:val="left" w:pos="271"/>
                <w:tab w:val="left" w:pos="5529"/>
              </w:tabs>
              <w:spacing w:line="276" w:lineRule="auto"/>
              <w:rPr>
                <w:rFonts w:ascii="Times New Roman" w:hAnsi="Times New Roman" w:cs="Times New Roman"/>
                <w:sz w:val="24"/>
                <w:szCs w:val="24"/>
              </w:rPr>
            </w:pPr>
            <w:r w:rsidRPr="00523FE9">
              <w:rPr>
                <w:rFonts w:ascii="Times New Roman" w:hAnsi="Times New Roman" w:cs="Times New Roman"/>
                <w:sz w:val="24"/>
                <w:szCs w:val="24"/>
              </w:rPr>
              <w:t>- правовые аспекты использования информационных технологий и программного обеспечения;</w:t>
            </w:r>
          </w:p>
          <w:p w14:paraId="5D78082E" w14:textId="77777777" w:rsidR="00C40FF0" w:rsidRPr="00523FE9" w:rsidRDefault="00C40FF0" w:rsidP="00253AEF">
            <w:pPr>
              <w:spacing w:line="276" w:lineRule="auto"/>
              <w:rPr>
                <w:rFonts w:ascii="Times New Roman" w:hAnsi="Times New Roman" w:cs="Times New Roman"/>
                <w:bCs/>
                <w:iCs/>
                <w:sz w:val="24"/>
                <w:szCs w:val="24"/>
              </w:rPr>
            </w:pPr>
            <w:r w:rsidRPr="00523FE9">
              <w:rPr>
                <w:rFonts w:ascii="Times New Roman" w:hAnsi="Times New Roman" w:cs="Times New Roman"/>
                <w:bCs/>
                <w:iCs/>
                <w:sz w:val="24"/>
                <w:szCs w:val="24"/>
              </w:rPr>
              <w:t>- современное специализированное программное обеспечение и методы его настройки;</w:t>
            </w:r>
          </w:p>
          <w:p w14:paraId="14D86193" w14:textId="60DEB828" w:rsidR="00C40FF0" w:rsidRPr="00523FE9" w:rsidRDefault="00C40FF0" w:rsidP="00253AEF">
            <w:pPr>
              <w:rPr>
                <w:rFonts w:ascii="Times New Roman" w:hAnsi="Times New Roman" w:cs="Times New Roman"/>
                <w:bCs/>
                <w:i/>
                <w:sz w:val="24"/>
                <w:szCs w:val="24"/>
              </w:rPr>
            </w:pPr>
            <w:r w:rsidRPr="00523FE9">
              <w:rPr>
                <w:rFonts w:ascii="Times New Roman" w:hAnsi="Times New Roman" w:cs="Times New Roman"/>
                <w:bCs/>
                <w:iCs/>
                <w:sz w:val="24"/>
                <w:szCs w:val="24"/>
              </w:rPr>
              <w:t>- структура интерфейса современного бухгалтерского программного обеспечения</w:t>
            </w:r>
          </w:p>
        </w:tc>
        <w:tc>
          <w:tcPr>
            <w:tcW w:w="2558" w:type="dxa"/>
            <w:tcBorders>
              <w:top w:val="single" w:sz="4" w:space="0" w:color="auto"/>
              <w:left w:val="single" w:sz="4" w:space="0" w:color="auto"/>
              <w:bottom w:val="single" w:sz="4" w:space="0" w:color="auto"/>
              <w:right w:val="single" w:sz="4" w:space="0" w:color="auto"/>
            </w:tcBorders>
          </w:tcPr>
          <w:p w14:paraId="639E1020" w14:textId="77777777" w:rsidR="00C40FF0" w:rsidRPr="00F92A15" w:rsidRDefault="003E0D3D" w:rsidP="00253AEF">
            <w:pPr>
              <w:spacing w:line="276" w:lineRule="auto"/>
              <w:ind w:left="-71"/>
              <w:textAlignment w:val="baseline"/>
              <w:rPr>
                <w:rFonts w:ascii="Times New Roman" w:hAnsi="Times New Roman" w:cs="Times New Roman"/>
                <w:bCs/>
                <w:sz w:val="24"/>
                <w:szCs w:val="24"/>
              </w:rPr>
            </w:pPr>
            <w:r w:rsidRPr="00F92A15">
              <w:rPr>
                <w:rFonts w:ascii="Times New Roman" w:hAnsi="Times New Roman" w:cs="Times New Roman"/>
                <w:bCs/>
                <w:sz w:val="24"/>
                <w:szCs w:val="24"/>
              </w:rPr>
              <w:lastRenderedPageBreak/>
              <w:t>в документировании хозяйственных операций и ведении бухгалтерского учета активов организации;</w:t>
            </w:r>
          </w:p>
          <w:p w14:paraId="6E1AB231" w14:textId="77777777" w:rsidR="003E0D3D" w:rsidRPr="00F92A15" w:rsidRDefault="003E0D3D" w:rsidP="00253AEF">
            <w:pPr>
              <w:spacing w:line="276" w:lineRule="auto"/>
              <w:ind w:left="-71"/>
              <w:textAlignment w:val="baseline"/>
              <w:rPr>
                <w:rFonts w:ascii="Times New Roman" w:hAnsi="Times New Roman" w:cs="Times New Roman"/>
                <w:bCs/>
                <w:sz w:val="24"/>
                <w:szCs w:val="24"/>
              </w:rPr>
            </w:pPr>
            <w:r w:rsidRPr="00F92A15">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p w14:paraId="19A371D7" w14:textId="77777777" w:rsidR="003E0D3D" w:rsidRPr="00F92A15" w:rsidRDefault="003E0D3D" w:rsidP="00253AEF">
            <w:pPr>
              <w:spacing w:line="276" w:lineRule="auto"/>
              <w:ind w:left="-71"/>
              <w:textAlignment w:val="baseline"/>
              <w:rPr>
                <w:rFonts w:ascii="Times New Roman" w:hAnsi="Times New Roman" w:cs="Times New Roman"/>
                <w:bCs/>
                <w:sz w:val="24"/>
                <w:szCs w:val="24"/>
              </w:rPr>
            </w:pPr>
            <w:r w:rsidRPr="00F92A15">
              <w:rPr>
                <w:rFonts w:ascii="Times New Roman" w:hAnsi="Times New Roman" w:cs="Times New Roman"/>
                <w:bCs/>
                <w:sz w:val="24"/>
                <w:szCs w:val="24"/>
              </w:rPr>
              <w:t>в документировании хозяйственных операций и ведении бухгалтерского учета активов организации;</w:t>
            </w:r>
          </w:p>
          <w:p w14:paraId="6DE49372" w14:textId="602D2F2E" w:rsidR="003E0D3D" w:rsidRPr="00F92A15" w:rsidRDefault="003E0D3D" w:rsidP="00253AEF">
            <w:pPr>
              <w:spacing w:line="276" w:lineRule="auto"/>
              <w:ind w:left="-71"/>
              <w:textAlignment w:val="baseline"/>
              <w:rPr>
                <w:rFonts w:ascii="Times New Roman" w:hAnsi="Times New Roman" w:cs="Times New Roman"/>
                <w:iCs/>
                <w:sz w:val="24"/>
                <w:szCs w:val="24"/>
                <w:lang w:eastAsia="x-none"/>
              </w:rPr>
            </w:pPr>
            <w:r w:rsidRPr="00F92A15">
              <w:rPr>
                <w:rFonts w:ascii="Times New Roman" w:hAnsi="Times New Roman" w:cs="Times New Roman"/>
                <w:bCs/>
                <w:sz w:val="24"/>
                <w:szCs w:val="24"/>
              </w:rPr>
              <w:t>в ведении бухгалтерского учета активов организации</w:t>
            </w:r>
          </w:p>
        </w:tc>
      </w:tr>
    </w:tbl>
    <w:p w14:paraId="07915E49" w14:textId="77777777" w:rsidR="00E93DEA" w:rsidRPr="00523FE9" w:rsidRDefault="00E93DEA" w:rsidP="00E93DEA">
      <w:pPr>
        <w:ind w:firstLine="709"/>
        <w:rPr>
          <w:rFonts w:ascii="Times New Roman" w:hAnsi="Times New Roman" w:cs="Times New Roman"/>
          <w:bCs/>
          <w:sz w:val="24"/>
          <w:szCs w:val="24"/>
        </w:rPr>
      </w:pPr>
    </w:p>
    <w:p w14:paraId="6EDABDEE" w14:textId="77777777" w:rsidR="00E93DEA" w:rsidRDefault="00E93DEA" w:rsidP="00E93DEA">
      <w:pPr>
        <w:rPr>
          <w:rFonts w:ascii="Times New Roman" w:eastAsia="Segoe UI" w:hAnsi="Times New Roman" w:cs="Times New Roman"/>
          <w:b/>
          <w:bCs/>
          <w:caps/>
          <w:kern w:val="32"/>
          <w:sz w:val="24"/>
          <w:szCs w:val="24"/>
          <w:lang w:val="x-none" w:eastAsia="x-none"/>
        </w:rPr>
      </w:pPr>
    </w:p>
    <w:p w14:paraId="58B54221"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B6D0C4"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93DEA" w:rsidRPr="00DB7B6A" w14:paraId="075EF0A7" w14:textId="77777777" w:rsidTr="007F2C76">
        <w:trPr>
          <w:trHeight w:val="23"/>
        </w:trPr>
        <w:tc>
          <w:tcPr>
            <w:tcW w:w="2497" w:type="pct"/>
            <w:vAlign w:val="center"/>
          </w:tcPr>
          <w:p w14:paraId="4C73D4CE"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12B7C85E"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F8E7659"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2B971D3D" w14:textId="77777777" w:rsidTr="007F2C76">
        <w:trPr>
          <w:trHeight w:val="23"/>
        </w:trPr>
        <w:tc>
          <w:tcPr>
            <w:tcW w:w="2497" w:type="pct"/>
            <w:vAlign w:val="center"/>
          </w:tcPr>
          <w:p w14:paraId="6042F29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3623081" w14:textId="693980C5" w:rsidR="00E93DEA" w:rsidRPr="00F70F81" w:rsidRDefault="006F4B27" w:rsidP="00E93DE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290" w:type="pct"/>
            <w:vAlign w:val="center"/>
          </w:tcPr>
          <w:p w14:paraId="68EB7291" w14:textId="573A53B1" w:rsidR="00E93DEA" w:rsidRPr="00F70F81" w:rsidRDefault="00143457" w:rsidP="00E93DEA">
            <w:pPr>
              <w:jc w:val="center"/>
              <w:rPr>
                <w:rFonts w:ascii="Times New Roman" w:hAnsi="Times New Roman" w:cs="Times New Roman"/>
                <w:bCs/>
                <w:sz w:val="24"/>
                <w:szCs w:val="24"/>
              </w:rPr>
            </w:pPr>
            <w:r>
              <w:rPr>
                <w:rFonts w:ascii="Times New Roman" w:hAnsi="Times New Roman" w:cs="Times New Roman"/>
                <w:bCs/>
                <w:sz w:val="24"/>
                <w:szCs w:val="24"/>
              </w:rPr>
              <w:t>3</w:t>
            </w:r>
            <w:r w:rsidR="006F4B27">
              <w:rPr>
                <w:rFonts w:ascii="Times New Roman" w:hAnsi="Times New Roman" w:cs="Times New Roman"/>
                <w:bCs/>
                <w:sz w:val="24"/>
                <w:szCs w:val="24"/>
              </w:rPr>
              <w:t>8</w:t>
            </w:r>
          </w:p>
        </w:tc>
      </w:tr>
      <w:tr w:rsidR="00E93DEA" w:rsidRPr="00DB7B6A" w14:paraId="071A21C1" w14:textId="77777777" w:rsidTr="007F2C76">
        <w:trPr>
          <w:trHeight w:val="23"/>
        </w:trPr>
        <w:tc>
          <w:tcPr>
            <w:tcW w:w="2497" w:type="pct"/>
            <w:vAlign w:val="center"/>
          </w:tcPr>
          <w:p w14:paraId="5F496A9A"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5"/>
            </w:r>
          </w:p>
        </w:tc>
        <w:tc>
          <w:tcPr>
            <w:tcW w:w="1213" w:type="pct"/>
            <w:vAlign w:val="center"/>
          </w:tcPr>
          <w:p w14:paraId="1E8B6DB0"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5FBC74F"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3B6C3E8D" w14:textId="77777777" w:rsidTr="007F2C76">
        <w:trPr>
          <w:trHeight w:val="23"/>
        </w:trPr>
        <w:tc>
          <w:tcPr>
            <w:tcW w:w="2497" w:type="pct"/>
            <w:vAlign w:val="center"/>
          </w:tcPr>
          <w:p w14:paraId="108DACDA"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262CE277"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2F8BCB5"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03AA331C" w14:textId="77777777" w:rsidTr="007F2C76">
        <w:trPr>
          <w:trHeight w:val="23"/>
        </w:trPr>
        <w:tc>
          <w:tcPr>
            <w:tcW w:w="2497" w:type="pct"/>
            <w:vAlign w:val="center"/>
          </w:tcPr>
          <w:p w14:paraId="42A8760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3C5877F"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BEBE482"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4F966806" w14:textId="77777777" w:rsidTr="007F2C76">
        <w:trPr>
          <w:trHeight w:val="23"/>
        </w:trPr>
        <w:tc>
          <w:tcPr>
            <w:tcW w:w="2497" w:type="pct"/>
            <w:vAlign w:val="center"/>
          </w:tcPr>
          <w:p w14:paraId="3377718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84AC593" w14:textId="384A1159" w:rsidR="00E93DEA" w:rsidRPr="00F70F81" w:rsidRDefault="006F4B27" w:rsidP="00E93DE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290" w:type="pct"/>
            <w:vAlign w:val="center"/>
          </w:tcPr>
          <w:p w14:paraId="378A4C1B" w14:textId="6E1E9B8B" w:rsidR="00E93DEA" w:rsidRPr="00F70F81" w:rsidRDefault="006F4B27" w:rsidP="00E93DEA">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17806F9B" w14:textId="6F008B39" w:rsidR="00E93DEA" w:rsidRDefault="00E93DEA" w:rsidP="00E93DEA">
      <w:pPr>
        <w:rPr>
          <w:rFonts w:ascii="Times New Roman" w:hAnsi="Times New Roman" w:cs="Times New Roman"/>
          <w:iCs/>
          <w:sz w:val="24"/>
          <w:szCs w:val="24"/>
        </w:rPr>
      </w:pPr>
    </w:p>
    <w:p w14:paraId="653E3906"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634"/>
      </w:tblGrid>
      <w:tr w:rsidR="00DB2797" w:rsidRPr="00DB2797" w14:paraId="48BFF342" w14:textId="77777777" w:rsidTr="00523FE9">
        <w:tc>
          <w:tcPr>
            <w:tcW w:w="1115" w:type="pct"/>
            <w:vAlign w:val="center"/>
          </w:tcPr>
          <w:p w14:paraId="77E0917E" w14:textId="77777777" w:rsidR="00DB2797" w:rsidRPr="00DB2797" w:rsidRDefault="00DB2797" w:rsidP="00DB2797">
            <w:pPr>
              <w:tabs>
                <w:tab w:val="left" w:pos="5529"/>
              </w:tabs>
              <w:suppressAutoHyphens/>
              <w:spacing w:line="276" w:lineRule="auto"/>
              <w:jc w:val="cente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3885" w:type="pct"/>
            <w:vAlign w:val="center"/>
          </w:tcPr>
          <w:p w14:paraId="7D3A82FC" w14:textId="77777777" w:rsidR="00DB2797" w:rsidRPr="00DB2797" w:rsidRDefault="00DB2797" w:rsidP="00DB2797">
            <w:pPr>
              <w:tabs>
                <w:tab w:val="left" w:pos="5529"/>
              </w:tabs>
              <w:suppressAutoHyphens/>
              <w:spacing w:line="276" w:lineRule="auto"/>
              <w:jc w:val="cente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76AA7FCC" w14:textId="77777777" w:rsidTr="00DB2797">
        <w:tc>
          <w:tcPr>
            <w:tcW w:w="5000" w:type="pct"/>
            <w:gridSpan w:val="2"/>
          </w:tcPr>
          <w:p w14:paraId="06E4129B" w14:textId="77777777" w:rsidR="00DB2797" w:rsidRPr="00DB2797" w:rsidRDefault="00DB2797" w:rsidP="00DB2797">
            <w:pPr>
              <w:tabs>
                <w:tab w:val="left" w:pos="5529"/>
              </w:tabs>
              <w:spacing w:line="276" w:lineRule="auto"/>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sz w:val="24"/>
                <w:szCs w:val="24"/>
                <w:lang w:eastAsia="ru-RU"/>
              </w:rPr>
              <w:t>Раздел 1. Применение информационных технологий в экономической сфере.</w:t>
            </w:r>
          </w:p>
        </w:tc>
      </w:tr>
      <w:tr w:rsidR="00DB2797" w:rsidRPr="00DB2797" w14:paraId="238632C6" w14:textId="77777777" w:rsidTr="00523FE9">
        <w:tc>
          <w:tcPr>
            <w:tcW w:w="1115" w:type="pct"/>
            <w:vMerge w:val="restart"/>
          </w:tcPr>
          <w:p w14:paraId="05F5BDDB" w14:textId="77777777" w:rsidR="00DB2797" w:rsidRPr="00DB2797" w:rsidRDefault="00DB2797" w:rsidP="00DB2797">
            <w:pPr>
              <w:tabs>
                <w:tab w:val="left" w:pos="5529"/>
              </w:tabs>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 xml:space="preserve">Тема 1.1. </w:t>
            </w:r>
          </w:p>
          <w:p w14:paraId="3F814111" w14:textId="77777777" w:rsidR="00DB2797" w:rsidRPr="00DB2797" w:rsidRDefault="00DB2797" w:rsidP="00DB2797">
            <w:pPr>
              <w:tabs>
                <w:tab w:val="left" w:pos="5529"/>
              </w:tabs>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sz w:val="24"/>
                <w:szCs w:val="24"/>
                <w:lang w:eastAsia="ru-RU"/>
              </w:rPr>
              <w:t>Понятие и сущность информационных систем и технологий</w:t>
            </w:r>
            <w:r w:rsidRPr="00DB2797">
              <w:rPr>
                <w:rFonts w:ascii="Times New Roman" w:eastAsia="Times New Roman" w:hAnsi="Times New Roman" w:cs="Times New Roman"/>
                <w:b/>
                <w:bCs/>
                <w:sz w:val="24"/>
                <w:szCs w:val="24"/>
                <w:lang w:eastAsia="ru-RU"/>
              </w:rPr>
              <w:t xml:space="preserve"> </w:t>
            </w:r>
          </w:p>
          <w:p w14:paraId="5CAA0017" w14:textId="77777777" w:rsidR="00DB2797" w:rsidRPr="00DB2797" w:rsidRDefault="00DB2797" w:rsidP="00DB2797">
            <w:pPr>
              <w:tabs>
                <w:tab w:val="left" w:pos="5529"/>
              </w:tabs>
              <w:spacing w:line="276" w:lineRule="auto"/>
              <w:rPr>
                <w:rFonts w:ascii="Times New Roman" w:eastAsia="Times New Roman" w:hAnsi="Times New Roman" w:cs="Times New Roman"/>
                <w:b/>
                <w:bCs/>
                <w:sz w:val="24"/>
                <w:szCs w:val="24"/>
                <w:lang w:eastAsia="ru-RU"/>
              </w:rPr>
            </w:pPr>
          </w:p>
          <w:p w14:paraId="00D2672C" w14:textId="77777777" w:rsidR="00DB2797" w:rsidRPr="00DB2797" w:rsidRDefault="00DB2797" w:rsidP="00DB2797">
            <w:pPr>
              <w:tabs>
                <w:tab w:val="left" w:pos="5529"/>
              </w:tabs>
              <w:spacing w:line="276" w:lineRule="auto"/>
              <w:rPr>
                <w:rFonts w:ascii="Times New Roman" w:eastAsia="Times New Roman" w:hAnsi="Times New Roman" w:cs="Times New Roman"/>
                <w:b/>
                <w:bCs/>
                <w:sz w:val="24"/>
                <w:szCs w:val="24"/>
                <w:lang w:eastAsia="ru-RU"/>
              </w:rPr>
            </w:pPr>
          </w:p>
        </w:tc>
        <w:tc>
          <w:tcPr>
            <w:tcW w:w="3885" w:type="pct"/>
            <w:tcBorders>
              <w:bottom w:val="single" w:sz="4" w:space="0" w:color="auto"/>
            </w:tcBorders>
          </w:tcPr>
          <w:p w14:paraId="22CCBD48"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1899C9CE" w14:textId="77777777" w:rsidTr="00523FE9">
        <w:tc>
          <w:tcPr>
            <w:tcW w:w="1115" w:type="pct"/>
            <w:vMerge/>
          </w:tcPr>
          <w:p w14:paraId="6E569D12"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0BD4BA82"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1.Цели, задачи дисциплины. Понятия информационной технологии, информационной системы. Применение информационных технологий в экономике</w:t>
            </w:r>
          </w:p>
          <w:p w14:paraId="7B03CBF0"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2.Способы обработки, хранения, передачи и накопления информации. Техническое и программное обеспечение информационных технологий</w:t>
            </w:r>
          </w:p>
          <w:p w14:paraId="5BB3B7AA"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3.Классификация и состав информационных систем. Жизненный цикл информационных систем.</w:t>
            </w:r>
          </w:p>
        </w:tc>
      </w:tr>
      <w:tr w:rsidR="00DB2797" w:rsidRPr="00DB2797" w14:paraId="676FB0FD" w14:textId="77777777" w:rsidTr="00523FE9">
        <w:tc>
          <w:tcPr>
            <w:tcW w:w="1115" w:type="pct"/>
            <w:vMerge w:val="restart"/>
          </w:tcPr>
          <w:p w14:paraId="5EDF9D87"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1.2. </w:t>
            </w:r>
          </w:p>
          <w:p w14:paraId="43AB3F00"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Защита информации в информационных системах.</w:t>
            </w:r>
          </w:p>
        </w:tc>
        <w:tc>
          <w:tcPr>
            <w:tcW w:w="3885" w:type="pct"/>
          </w:tcPr>
          <w:p w14:paraId="1B9CBF9D" w14:textId="77777777" w:rsidR="00DB2797" w:rsidRPr="00DB2797" w:rsidRDefault="00DB2797" w:rsidP="00DB2797">
            <w:pPr>
              <w:tabs>
                <w:tab w:val="left" w:pos="5529"/>
              </w:tabs>
              <w:spacing w:line="276" w:lineRule="auto"/>
              <w:jc w:val="both"/>
              <w:rPr>
                <w:rFonts w:ascii="Times New Roman" w:eastAsia="Times New Roman" w:hAnsi="Times New Roman" w:cs="Times New Roman"/>
                <w:b/>
                <w:i/>
                <w:sz w:val="24"/>
                <w:szCs w:val="24"/>
                <w:lang w:eastAsia="ru-RU"/>
              </w:rPr>
            </w:pPr>
            <w:r w:rsidRPr="00DB2797">
              <w:rPr>
                <w:rFonts w:ascii="Times New Roman" w:eastAsia="Times New Roman" w:hAnsi="Times New Roman" w:cs="Times New Roman"/>
                <w:b/>
                <w:sz w:val="24"/>
                <w:szCs w:val="24"/>
                <w:lang w:eastAsia="ru-RU"/>
              </w:rPr>
              <w:t>Содержание:</w:t>
            </w:r>
          </w:p>
        </w:tc>
      </w:tr>
      <w:tr w:rsidR="00DB2797" w:rsidRPr="00DB2797" w14:paraId="7142EEF4" w14:textId="77777777" w:rsidTr="00523FE9">
        <w:tc>
          <w:tcPr>
            <w:tcW w:w="1115" w:type="pct"/>
            <w:vMerge/>
          </w:tcPr>
          <w:p w14:paraId="42E5DAA3" w14:textId="77777777" w:rsidR="00DB2797" w:rsidRPr="00DB2797" w:rsidRDefault="00DB2797" w:rsidP="00DB2797">
            <w:pPr>
              <w:tabs>
                <w:tab w:val="left" w:pos="5529"/>
              </w:tabs>
              <w:spacing w:line="276" w:lineRule="auto"/>
              <w:jc w:val="both"/>
              <w:rPr>
                <w:rFonts w:ascii="Times New Roman" w:eastAsia="Times New Roman" w:hAnsi="Times New Roman" w:cs="Times New Roman"/>
                <w:bCs/>
                <w:i/>
                <w:sz w:val="24"/>
                <w:szCs w:val="24"/>
                <w:lang w:eastAsia="ru-RU"/>
              </w:rPr>
            </w:pPr>
          </w:p>
        </w:tc>
        <w:tc>
          <w:tcPr>
            <w:tcW w:w="3885" w:type="pct"/>
          </w:tcPr>
          <w:p w14:paraId="07017B4E"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1.Понятие защиты информации и информационной безопасности. Принципы и способы защиты информации в информационных системах.</w:t>
            </w:r>
          </w:p>
          <w:p w14:paraId="5EE41BE0"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lastRenderedPageBreak/>
              <w:t>2.Характеристика угроз безопасности информации и их источников. Методы обеспечения информационной безопасности</w:t>
            </w:r>
          </w:p>
          <w:p w14:paraId="700E5795"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sz w:val="24"/>
                <w:szCs w:val="24"/>
                <w:lang w:eastAsia="ru-RU"/>
              </w:rPr>
              <w:t>3.Правовое обеспечение применения информационных технологий и защиты информации.</w:t>
            </w:r>
          </w:p>
        </w:tc>
      </w:tr>
      <w:tr w:rsidR="00DB2797" w:rsidRPr="00DB2797" w14:paraId="629772E6" w14:textId="77777777" w:rsidTr="00523FE9">
        <w:tc>
          <w:tcPr>
            <w:tcW w:w="1115" w:type="pct"/>
            <w:vMerge/>
          </w:tcPr>
          <w:p w14:paraId="2FD60259" w14:textId="77777777" w:rsidR="00DB2797" w:rsidRPr="00DB2797" w:rsidRDefault="00DB2797" w:rsidP="00DB2797">
            <w:pPr>
              <w:tabs>
                <w:tab w:val="left" w:pos="5529"/>
              </w:tabs>
              <w:spacing w:line="276" w:lineRule="auto"/>
              <w:jc w:val="both"/>
              <w:rPr>
                <w:rFonts w:ascii="Times New Roman" w:eastAsia="Times New Roman" w:hAnsi="Times New Roman" w:cs="Times New Roman"/>
                <w:bCs/>
                <w:i/>
                <w:sz w:val="24"/>
                <w:szCs w:val="24"/>
                <w:lang w:eastAsia="ru-RU"/>
              </w:rPr>
            </w:pPr>
          </w:p>
        </w:tc>
        <w:tc>
          <w:tcPr>
            <w:tcW w:w="3885" w:type="pct"/>
          </w:tcPr>
          <w:p w14:paraId="4024E5FA" w14:textId="77777777" w:rsidR="00DB2797" w:rsidRPr="00DB2797" w:rsidRDefault="00DB2797" w:rsidP="00DB2797">
            <w:pPr>
              <w:tabs>
                <w:tab w:val="left" w:pos="5529"/>
              </w:tabs>
              <w:spacing w:line="276" w:lineRule="auto"/>
              <w:ind w:left="34" w:right="-20"/>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Cs/>
                <w:sz w:val="24"/>
                <w:szCs w:val="24"/>
                <w:lang w:eastAsia="ru-RU"/>
              </w:rPr>
              <w:t xml:space="preserve">В том числе практических занятий и лабораторных работ </w:t>
            </w:r>
          </w:p>
        </w:tc>
      </w:tr>
      <w:tr w:rsidR="00DB2797" w:rsidRPr="00DB2797" w14:paraId="610013F4" w14:textId="77777777" w:rsidTr="00523FE9">
        <w:tc>
          <w:tcPr>
            <w:tcW w:w="1115" w:type="pct"/>
            <w:vMerge/>
          </w:tcPr>
          <w:p w14:paraId="671FBB8B" w14:textId="77777777" w:rsidR="00DB2797" w:rsidRPr="00DB2797" w:rsidRDefault="00DB2797" w:rsidP="00DB2797">
            <w:pPr>
              <w:tabs>
                <w:tab w:val="left" w:pos="5529"/>
              </w:tabs>
              <w:spacing w:line="276" w:lineRule="auto"/>
              <w:jc w:val="both"/>
              <w:rPr>
                <w:rFonts w:ascii="Times New Roman" w:eastAsia="Times New Roman" w:hAnsi="Times New Roman" w:cs="Times New Roman"/>
                <w:bCs/>
                <w:i/>
                <w:sz w:val="24"/>
                <w:szCs w:val="24"/>
                <w:lang w:eastAsia="ru-RU"/>
              </w:rPr>
            </w:pPr>
          </w:p>
        </w:tc>
        <w:tc>
          <w:tcPr>
            <w:tcW w:w="3885" w:type="pct"/>
          </w:tcPr>
          <w:p w14:paraId="476AA31B"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1.Практическое занятие: Организация защиты информации на персональном компьютере.</w:t>
            </w:r>
          </w:p>
        </w:tc>
      </w:tr>
      <w:tr w:rsidR="00DB2797" w:rsidRPr="00DB2797" w14:paraId="37CD2352" w14:textId="77777777" w:rsidTr="00DB2797">
        <w:tc>
          <w:tcPr>
            <w:tcW w:w="5000" w:type="pct"/>
            <w:gridSpan w:val="2"/>
          </w:tcPr>
          <w:p w14:paraId="5B0A6CFA" w14:textId="77777777" w:rsidR="00DB2797" w:rsidRPr="00DB2797" w:rsidRDefault="00DB2797" w:rsidP="00DB2797">
            <w:pPr>
              <w:tabs>
                <w:tab w:val="left" w:pos="5529"/>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Самостоятельная работа обучающихся при изучении раздела 1</w:t>
            </w:r>
          </w:p>
          <w:p w14:paraId="3A039DE5" w14:textId="77777777" w:rsidR="00DB2797" w:rsidRPr="00DB2797" w:rsidRDefault="00DB2797" w:rsidP="00DB2797">
            <w:pPr>
              <w:spacing w:line="276" w:lineRule="auto"/>
              <w:jc w:val="both"/>
              <w:rPr>
                <w:rFonts w:ascii="Times New Roman" w:eastAsia="Times New Roman" w:hAnsi="Times New Roman" w:cs="Times New Roman"/>
                <w:color w:val="FF0000"/>
                <w:sz w:val="24"/>
                <w:szCs w:val="24"/>
                <w:lang w:eastAsia="ru-RU"/>
              </w:rPr>
            </w:pPr>
            <w:r w:rsidRPr="00DB2797">
              <w:rPr>
                <w:rFonts w:ascii="Times New Roman" w:eastAsia="Times New Roman" w:hAnsi="Times New Roman" w:cs="Times New Roman"/>
                <w:sz w:val="24"/>
                <w:szCs w:val="24"/>
                <w:lang w:eastAsia="ru-RU"/>
              </w:rPr>
              <w:t>Работа с информационными порталами, написание рефератов и докладов на темы: «Характеристика угроз безопасности информации и их источников», «Принципы классификации компьютеров. Архитектура персонального компьютера», «Структура базового программного обеспечения. Классификация и основные характеристики операционной системы», «Классификация прикладного программного обеспечения, перспективы его развития», «Сравнительный анализ специализированных программ для учета и анализа финансового состояния организации».</w:t>
            </w:r>
          </w:p>
        </w:tc>
      </w:tr>
      <w:tr w:rsidR="00DB2797" w:rsidRPr="00DB2797" w14:paraId="0FFE118A" w14:textId="77777777" w:rsidTr="00DB2797">
        <w:tc>
          <w:tcPr>
            <w:tcW w:w="5000" w:type="pct"/>
            <w:gridSpan w:val="2"/>
          </w:tcPr>
          <w:p w14:paraId="53D0E56B"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
                <w:bCs/>
                <w:sz w:val="24"/>
                <w:szCs w:val="24"/>
                <w:lang w:eastAsia="ru-RU"/>
              </w:rPr>
              <w:t>Раздел 2. Технологии создания и преобразования информационных объектов в экономической сфере</w:t>
            </w:r>
          </w:p>
        </w:tc>
      </w:tr>
      <w:tr w:rsidR="00DB2797" w:rsidRPr="00DB2797" w14:paraId="0A383A96" w14:textId="77777777" w:rsidTr="00523FE9">
        <w:tc>
          <w:tcPr>
            <w:tcW w:w="1115" w:type="pct"/>
            <w:vMerge w:val="restart"/>
          </w:tcPr>
          <w:p w14:paraId="20F3A28B"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2.1. </w:t>
            </w:r>
          </w:p>
          <w:p w14:paraId="3DAF65F2"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Технологии создания и обработки текстовой информации</w:t>
            </w:r>
          </w:p>
        </w:tc>
        <w:tc>
          <w:tcPr>
            <w:tcW w:w="3885" w:type="pct"/>
          </w:tcPr>
          <w:p w14:paraId="0CE6B847"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0033687A" w14:textId="77777777" w:rsidTr="00523FE9">
        <w:tc>
          <w:tcPr>
            <w:tcW w:w="1115" w:type="pct"/>
            <w:vMerge/>
          </w:tcPr>
          <w:p w14:paraId="2A2C4836"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7FDB1089"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1.Текстовые редакторы, как один из видов прикладного программного обеспечения. Создание, редактирование и форматирование документов, подготовка к печати</w:t>
            </w:r>
          </w:p>
          <w:p w14:paraId="12165E92"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2.Создание списков маркированных, нумерованных, многоуровневых и их форматирование. </w:t>
            </w:r>
          </w:p>
          <w:p w14:paraId="7F36B1D2"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3.Создание и оформление газетных колонок. </w:t>
            </w:r>
          </w:p>
          <w:p w14:paraId="7050BAA0"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4.Способы создания таблиц, преобразование текста в таблицы. Конструктор: стили оформление таблиц. Макет: работа с фрагментами таблиц.</w:t>
            </w:r>
          </w:p>
          <w:p w14:paraId="64147758" w14:textId="77777777" w:rsidR="00DB2797" w:rsidRPr="00DB2797" w:rsidRDefault="00DB2797" w:rsidP="00DB2797">
            <w:pPr>
              <w:shd w:val="clear" w:color="auto" w:fill="FFFFFF"/>
              <w:tabs>
                <w:tab w:val="left" w:pos="357"/>
                <w:tab w:val="left" w:pos="1061"/>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 xml:space="preserve">5.Создание текстовых документов сложной структуры. 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DB2797">
              <w:rPr>
                <w:rFonts w:ascii="Times New Roman" w:eastAsia="Times New Roman" w:hAnsi="Times New Roman" w:cs="Times New Roman"/>
                <w:sz w:val="24"/>
                <w:szCs w:val="24"/>
                <w:lang w:eastAsia="ru-RU"/>
              </w:rPr>
              <w:t>автособираемого</w:t>
            </w:r>
            <w:proofErr w:type="spellEnd"/>
            <w:r w:rsidRPr="00DB2797">
              <w:rPr>
                <w:rFonts w:ascii="Times New Roman" w:eastAsia="Times New Roman" w:hAnsi="Times New Roman" w:cs="Times New Roman"/>
                <w:sz w:val="24"/>
                <w:szCs w:val="24"/>
                <w:lang w:eastAsia="ru-RU"/>
              </w:rPr>
              <w:t xml:space="preserve"> оглавления </w:t>
            </w:r>
          </w:p>
        </w:tc>
      </w:tr>
      <w:tr w:rsidR="00DB2797" w:rsidRPr="00DB2797" w14:paraId="71717A8B" w14:textId="77777777" w:rsidTr="00523FE9">
        <w:tc>
          <w:tcPr>
            <w:tcW w:w="1115" w:type="pct"/>
            <w:vMerge/>
          </w:tcPr>
          <w:p w14:paraId="4F3BCD50"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44404A5C" w14:textId="77777777" w:rsidR="00DB2797" w:rsidRPr="00DB2797" w:rsidRDefault="00DB2797" w:rsidP="00DB2797">
            <w:pPr>
              <w:tabs>
                <w:tab w:val="left" w:pos="5529"/>
              </w:tabs>
              <w:spacing w:line="276" w:lineRule="auto"/>
              <w:ind w:left="34" w:right="-20"/>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601C40C8" w14:textId="77777777" w:rsidTr="00523FE9">
        <w:tc>
          <w:tcPr>
            <w:tcW w:w="1115" w:type="pct"/>
            <w:vMerge/>
          </w:tcPr>
          <w:p w14:paraId="29771F82"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5A007F30" w14:textId="77777777" w:rsidR="00DB2797" w:rsidRPr="00DB2797" w:rsidRDefault="00DB2797" w:rsidP="00C47D16">
            <w:pPr>
              <w:numPr>
                <w:ilvl w:val="3"/>
                <w:numId w:val="75"/>
              </w:numPr>
              <w:tabs>
                <w:tab w:val="left" w:pos="5529"/>
              </w:tabs>
              <w:spacing w:line="276" w:lineRule="auto"/>
              <w:ind w:right="-20"/>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t>Практическое занятие: Создание, редактирование и форматирование документов. Создание и оформление маркированных, нумерованных и многоуровневых списков, газетных колонок. Запись формул</w:t>
            </w:r>
          </w:p>
        </w:tc>
      </w:tr>
      <w:tr w:rsidR="00DB2797" w:rsidRPr="00DB2797" w14:paraId="6207FD12" w14:textId="77777777" w:rsidTr="00523FE9">
        <w:tc>
          <w:tcPr>
            <w:tcW w:w="1115" w:type="pct"/>
            <w:vMerge/>
          </w:tcPr>
          <w:p w14:paraId="36EE2B86"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6A08789D" w14:textId="77777777" w:rsidR="00DB2797" w:rsidRPr="00DB2797" w:rsidRDefault="00DB2797" w:rsidP="00C47D16">
            <w:pPr>
              <w:numPr>
                <w:ilvl w:val="3"/>
                <w:numId w:val="75"/>
              </w:numPr>
              <w:tabs>
                <w:tab w:val="left" w:pos="5529"/>
              </w:tabs>
              <w:spacing w:line="276" w:lineRule="auto"/>
              <w:ind w:right="-20"/>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t>Практическое занятие: Работа с таблицами. Оформление документов графическими объектами. Сноски. Гиперссылки</w:t>
            </w:r>
          </w:p>
        </w:tc>
      </w:tr>
      <w:tr w:rsidR="00DB2797" w:rsidRPr="00DB2797" w14:paraId="5415A354" w14:textId="77777777" w:rsidTr="00523FE9">
        <w:tc>
          <w:tcPr>
            <w:tcW w:w="1115" w:type="pct"/>
            <w:vMerge/>
          </w:tcPr>
          <w:p w14:paraId="678473CD"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5F5B7EA0" w14:textId="77777777" w:rsidR="00DB2797" w:rsidRPr="00DB2797" w:rsidRDefault="00DB2797" w:rsidP="00C47D16">
            <w:pPr>
              <w:numPr>
                <w:ilvl w:val="3"/>
                <w:numId w:val="75"/>
              </w:numPr>
              <w:tabs>
                <w:tab w:val="left" w:pos="5529"/>
              </w:tabs>
              <w:spacing w:line="276" w:lineRule="auto"/>
              <w:ind w:right="-20"/>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t>Практическое занятие: Использование стилей, шаблонов. Формирование оглавления и списка иллюстраций. Колонтитулы. Подготовка к печати</w:t>
            </w:r>
          </w:p>
        </w:tc>
      </w:tr>
      <w:tr w:rsidR="00DB2797" w:rsidRPr="00DB2797" w14:paraId="15D28B7A" w14:textId="77777777" w:rsidTr="00523FE9">
        <w:tc>
          <w:tcPr>
            <w:tcW w:w="1115" w:type="pct"/>
            <w:vMerge w:val="restart"/>
          </w:tcPr>
          <w:p w14:paraId="5D27BA3C" w14:textId="77777777" w:rsidR="00DB2797" w:rsidRPr="00DB2797" w:rsidRDefault="00DB2797" w:rsidP="00DB2797">
            <w:pPr>
              <w:tabs>
                <w:tab w:val="left" w:pos="5529"/>
              </w:tabs>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2.2. </w:t>
            </w:r>
          </w:p>
          <w:p w14:paraId="58207F24" w14:textId="77777777" w:rsidR="00DB2797" w:rsidRPr="00DB2797" w:rsidRDefault="00DB2797" w:rsidP="00DB2797">
            <w:pPr>
              <w:tabs>
                <w:tab w:val="left" w:pos="5529"/>
              </w:tabs>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lastRenderedPageBreak/>
              <w:t>Технологии создания и обработки графической информации</w:t>
            </w:r>
          </w:p>
        </w:tc>
        <w:tc>
          <w:tcPr>
            <w:tcW w:w="3885" w:type="pct"/>
          </w:tcPr>
          <w:p w14:paraId="71BA5EC4"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lastRenderedPageBreak/>
              <w:t>Содержание</w:t>
            </w:r>
          </w:p>
        </w:tc>
      </w:tr>
      <w:tr w:rsidR="00DB2797" w:rsidRPr="00DB2797" w14:paraId="284501B6" w14:textId="77777777" w:rsidTr="00523FE9">
        <w:tc>
          <w:tcPr>
            <w:tcW w:w="1115" w:type="pct"/>
            <w:vMerge/>
          </w:tcPr>
          <w:p w14:paraId="493D8DFA"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sz w:val="24"/>
                <w:szCs w:val="24"/>
                <w:lang w:eastAsia="ru-RU"/>
              </w:rPr>
            </w:pPr>
          </w:p>
        </w:tc>
        <w:tc>
          <w:tcPr>
            <w:tcW w:w="3885" w:type="pct"/>
          </w:tcPr>
          <w:p w14:paraId="597C94AC" w14:textId="77777777" w:rsidR="00DB2797" w:rsidRPr="00DB2797" w:rsidRDefault="00DB2797" w:rsidP="00C47D16">
            <w:pPr>
              <w:numPr>
                <w:ilvl w:val="0"/>
                <w:numId w:val="76"/>
              </w:numPr>
              <w:tabs>
                <w:tab w:val="left" w:pos="357"/>
                <w:tab w:val="left" w:pos="5529"/>
              </w:tabs>
              <w:spacing w:line="276" w:lineRule="auto"/>
              <w:ind w:left="357" w:right="-23" w:hanging="357"/>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t xml:space="preserve">Компьютерная графика, ее виды. </w:t>
            </w:r>
          </w:p>
          <w:p w14:paraId="1B60770F" w14:textId="77777777" w:rsidR="00DB2797" w:rsidRPr="00DB2797" w:rsidRDefault="00DB2797" w:rsidP="00C47D16">
            <w:pPr>
              <w:numPr>
                <w:ilvl w:val="0"/>
                <w:numId w:val="76"/>
              </w:numPr>
              <w:tabs>
                <w:tab w:val="left" w:pos="357"/>
                <w:tab w:val="left" w:pos="5529"/>
              </w:tabs>
              <w:spacing w:line="276" w:lineRule="auto"/>
              <w:ind w:left="357" w:right="-23" w:hanging="357"/>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lastRenderedPageBreak/>
              <w:t>Мультимедийные программы.</w:t>
            </w:r>
          </w:p>
          <w:p w14:paraId="5EC4357E" w14:textId="77777777" w:rsidR="00DB2797" w:rsidRPr="00DB2797" w:rsidRDefault="00DB2797" w:rsidP="00C47D16">
            <w:pPr>
              <w:numPr>
                <w:ilvl w:val="0"/>
                <w:numId w:val="76"/>
              </w:numPr>
              <w:tabs>
                <w:tab w:val="left" w:pos="357"/>
                <w:tab w:val="left" w:pos="5529"/>
              </w:tabs>
              <w:spacing w:line="276" w:lineRule="auto"/>
              <w:ind w:left="357" w:right="-23" w:hanging="357"/>
              <w:jc w:val="both"/>
              <w:rPr>
                <w:rFonts w:ascii="Times New Roman" w:eastAsia="Times New Roman" w:hAnsi="Times New Roman" w:cs="Times New Roman"/>
                <w:sz w:val="24"/>
                <w:szCs w:val="24"/>
                <w:lang w:val="x-none" w:eastAsia="ru-RU"/>
              </w:rPr>
            </w:pPr>
            <w:r w:rsidRPr="00DB2797">
              <w:rPr>
                <w:rFonts w:ascii="Times New Roman" w:eastAsia="Times New Roman" w:hAnsi="Times New Roman" w:cs="Times New Roman"/>
                <w:bCs/>
                <w:sz w:val="24"/>
                <w:szCs w:val="24"/>
                <w:lang w:val="x-none" w:eastAsia="ru-RU"/>
              </w:rPr>
              <w:t>Презентации, как инструмент профессиональной деятельности. Назначение и основные возможности программы подготовки презентаций MS Power Point. Основные требования к деловым презентациям.</w:t>
            </w:r>
          </w:p>
        </w:tc>
      </w:tr>
      <w:tr w:rsidR="00DB2797" w:rsidRPr="00DB2797" w14:paraId="768D2087" w14:textId="77777777" w:rsidTr="00523FE9">
        <w:tc>
          <w:tcPr>
            <w:tcW w:w="1115" w:type="pct"/>
            <w:vMerge/>
          </w:tcPr>
          <w:p w14:paraId="7A5F5BE9"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sz w:val="24"/>
                <w:szCs w:val="24"/>
                <w:lang w:eastAsia="ru-RU"/>
              </w:rPr>
            </w:pPr>
          </w:p>
        </w:tc>
        <w:tc>
          <w:tcPr>
            <w:tcW w:w="3885" w:type="pct"/>
          </w:tcPr>
          <w:p w14:paraId="3755EDB6" w14:textId="77777777" w:rsidR="00DB2797" w:rsidRPr="00DB2797" w:rsidRDefault="00DB2797" w:rsidP="00DB2797">
            <w:pPr>
              <w:tabs>
                <w:tab w:val="left" w:pos="5529"/>
              </w:tabs>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362F9E49" w14:textId="77777777" w:rsidTr="00523FE9">
        <w:tc>
          <w:tcPr>
            <w:tcW w:w="1115" w:type="pct"/>
            <w:vMerge/>
          </w:tcPr>
          <w:p w14:paraId="1F25CAD7"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bCs/>
                <w:sz w:val="24"/>
                <w:szCs w:val="24"/>
                <w:lang w:eastAsia="ru-RU"/>
              </w:rPr>
            </w:pPr>
          </w:p>
        </w:tc>
        <w:tc>
          <w:tcPr>
            <w:tcW w:w="3885" w:type="pct"/>
          </w:tcPr>
          <w:p w14:paraId="07E34DE2" w14:textId="77777777" w:rsidR="00DB2797" w:rsidRPr="00DB2797" w:rsidRDefault="00DB2797" w:rsidP="00C47D16">
            <w:pPr>
              <w:numPr>
                <w:ilvl w:val="0"/>
                <w:numId w:val="74"/>
              </w:num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val="x-none" w:eastAsia="ru-RU"/>
              </w:rPr>
              <w:t xml:space="preserve">Практическое занятие: Создание мультимедийных презентаций в </w:t>
            </w:r>
            <w:r w:rsidRPr="00DB2797">
              <w:rPr>
                <w:rFonts w:ascii="Times New Roman" w:eastAsia="Times New Roman" w:hAnsi="Times New Roman" w:cs="Times New Roman"/>
                <w:bCs/>
                <w:sz w:val="24"/>
                <w:szCs w:val="24"/>
                <w:lang w:val="en-US" w:eastAsia="ru-RU"/>
              </w:rPr>
              <w:t>MS</w:t>
            </w:r>
            <w:r w:rsidRPr="00DB2797">
              <w:rPr>
                <w:rFonts w:ascii="Times New Roman" w:eastAsia="Times New Roman" w:hAnsi="Times New Roman" w:cs="Times New Roman"/>
                <w:bCs/>
                <w:sz w:val="24"/>
                <w:szCs w:val="24"/>
                <w:lang w:val="x-none" w:eastAsia="ru-RU"/>
              </w:rPr>
              <w:t xml:space="preserve"> </w:t>
            </w:r>
            <w:r w:rsidRPr="00DB2797">
              <w:rPr>
                <w:rFonts w:ascii="Times New Roman" w:eastAsia="Times New Roman" w:hAnsi="Times New Roman" w:cs="Times New Roman"/>
                <w:bCs/>
                <w:sz w:val="24"/>
                <w:szCs w:val="24"/>
                <w:lang w:val="en-US" w:eastAsia="ru-RU"/>
              </w:rPr>
              <w:t>Power</w:t>
            </w:r>
            <w:r w:rsidRPr="00DB2797">
              <w:rPr>
                <w:rFonts w:ascii="Times New Roman" w:eastAsia="Times New Roman" w:hAnsi="Times New Roman" w:cs="Times New Roman"/>
                <w:bCs/>
                <w:sz w:val="24"/>
                <w:szCs w:val="24"/>
                <w:lang w:val="x-none" w:eastAsia="ru-RU"/>
              </w:rPr>
              <w:t xml:space="preserve"> </w:t>
            </w:r>
            <w:r w:rsidRPr="00DB2797">
              <w:rPr>
                <w:rFonts w:ascii="Times New Roman" w:eastAsia="Times New Roman" w:hAnsi="Times New Roman" w:cs="Times New Roman"/>
                <w:bCs/>
                <w:sz w:val="24"/>
                <w:szCs w:val="24"/>
                <w:lang w:val="en-US" w:eastAsia="ru-RU"/>
              </w:rPr>
              <w:t>Point</w:t>
            </w:r>
            <w:r w:rsidRPr="00DB2797">
              <w:rPr>
                <w:rFonts w:ascii="Times New Roman" w:eastAsia="Times New Roman" w:hAnsi="Times New Roman" w:cs="Times New Roman"/>
                <w:bCs/>
                <w:sz w:val="24"/>
                <w:szCs w:val="24"/>
                <w:lang w:val="x-none" w:eastAsia="ru-RU"/>
              </w:rPr>
              <w:t>.</w:t>
            </w:r>
          </w:p>
        </w:tc>
      </w:tr>
      <w:tr w:rsidR="00DB2797" w:rsidRPr="00DB2797" w14:paraId="49A33F92" w14:textId="77777777" w:rsidTr="00523FE9">
        <w:tc>
          <w:tcPr>
            <w:tcW w:w="1115" w:type="pct"/>
            <w:vMerge w:val="restart"/>
          </w:tcPr>
          <w:p w14:paraId="5BD81F6C"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Тема 2.3. </w:t>
            </w:r>
          </w:p>
          <w:p w14:paraId="0D3A6853"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Технологии создания и обработки числовой информации</w:t>
            </w:r>
          </w:p>
        </w:tc>
        <w:tc>
          <w:tcPr>
            <w:tcW w:w="3885" w:type="pct"/>
          </w:tcPr>
          <w:p w14:paraId="14C0F5D2"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7E94780B" w14:textId="77777777" w:rsidTr="00523FE9">
        <w:tc>
          <w:tcPr>
            <w:tcW w:w="1115" w:type="pct"/>
            <w:vMerge/>
          </w:tcPr>
          <w:p w14:paraId="16CAAC6B"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78453951" w14:textId="77777777" w:rsidR="00DB2797" w:rsidRPr="00DB2797" w:rsidRDefault="00DB2797" w:rsidP="00DB2797">
            <w:pPr>
              <w:tabs>
                <w:tab w:val="left" w:pos="357"/>
                <w:tab w:val="left" w:pos="1031"/>
                <w:tab w:val="left" w:pos="5529"/>
              </w:tabs>
              <w:spacing w:line="276" w:lineRule="auto"/>
              <w:jc w:val="both"/>
              <w:rPr>
                <w:rFonts w:ascii="Times New Roman" w:eastAsia="Times New Roman" w:hAnsi="Times New Roman" w:cs="Times New Roman"/>
                <w:b/>
                <w:bCs/>
                <w:sz w:val="24"/>
                <w:szCs w:val="24"/>
                <w:lang w:val="x-none" w:eastAsia="ru-RU"/>
              </w:rPr>
            </w:pPr>
            <w:r w:rsidRPr="00DB2797">
              <w:rPr>
                <w:rFonts w:ascii="Times New Roman" w:eastAsia="Times New Roman" w:hAnsi="Times New Roman" w:cs="Times New Roman"/>
                <w:sz w:val="24"/>
                <w:szCs w:val="24"/>
                <w:lang w:eastAsia="ru-RU"/>
              </w:rPr>
              <w:t xml:space="preserve">1.Назначение электронных таблиц. </w:t>
            </w:r>
            <w:r w:rsidRPr="00DB2797">
              <w:rPr>
                <w:rFonts w:ascii="Times New Roman" w:eastAsia="Times New Roman" w:hAnsi="Times New Roman" w:cs="Times New Roman"/>
                <w:sz w:val="24"/>
                <w:szCs w:val="24"/>
                <w:lang w:val="x-none" w:eastAsia="ru-RU"/>
              </w:rPr>
              <w:t xml:space="preserve">Организация расчетов в табличном процессоре </w:t>
            </w:r>
            <w:r w:rsidRPr="00DB2797">
              <w:rPr>
                <w:rFonts w:ascii="Times New Roman" w:eastAsia="Times New Roman" w:hAnsi="Times New Roman" w:cs="Times New Roman"/>
                <w:sz w:val="24"/>
                <w:szCs w:val="24"/>
                <w:lang w:val="en-US" w:eastAsia="ru-RU"/>
              </w:rPr>
              <w:t>MS</w:t>
            </w:r>
            <w:r w:rsidRPr="00DB2797">
              <w:rPr>
                <w:rFonts w:ascii="Times New Roman" w:eastAsia="Times New Roman" w:hAnsi="Times New Roman" w:cs="Times New Roman"/>
                <w:sz w:val="24"/>
                <w:szCs w:val="24"/>
                <w:lang w:val="x-none" w:eastAsia="ru-RU"/>
              </w:rPr>
              <w:t xml:space="preserve"> </w:t>
            </w:r>
            <w:r w:rsidRPr="00DB2797">
              <w:rPr>
                <w:rFonts w:ascii="Times New Roman" w:eastAsia="Times New Roman" w:hAnsi="Times New Roman" w:cs="Times New Roman"/>
                <w:sz w:val="24"/>
                <w:szCs w:val="24"/>
                <w:lang w:val="en-US" w:eastAsia="ru-RU"/>
              </w:rPr>
              <w:t>Excel</w:t>
            </w:r>
            <w:r w:rsidRPr="00DB2797">
              <w:rPr>
                <w:rFonts w:ascii="Times New Roman" w:eastAsia="Times New Roman" w:hAnsi="Times New Roman" w:cs="Times New Roman"/>
                <w:sz w:val="24"/>
                <w:szCs w:val="24"/>
                <w:lang w:eastAsia="ru-RU"/>
              </w:rPr>
              <w:t xml:space="preserve">. Связь листов и книг. Относительная и абсолютная адресация в табличном процессоре </w:t>
            </w:r>
            <w:r w:rsidRPr="00DB2797">
              <w:rPr>
                <w:rFonts w:ascii="Times New Roman" w:eastAsia="Times New Roman" w:hAnsi="Times New Roman" w:cs="Times New Roman"/>
                <w:sz w:val="24"/>
                <w:szCs w:val="24"/>
                <w:lang w:val="en-US" w:eastAsia="ru-RU"/>
              </w:rPr>
              <w:t>MS</w:t>
            </w:r>
            <w:r w:rsidRPr="00DB2797">
              <w:rPr>
                <w:rFonts w:ascii="Times New Roman" w:eastAsia="Times New Roman" w:hAnsi="Times New Roman" w:cs="Times New Roman"/>
                <w:sz w:val="24"/>
                <w:szCs w:val="24"/>
                <w:lang w:eastAsia="ru-RU"/>
              </w:rPr>
              <w:t xml:space="preserve"> </w:t>
            </w:r>
            <w:r w:rsidRPr="00DB2797">
              <w:rPr>
                <w:rFonts w:ascii="Times New Roman" w:eastAsia="Times New Roman" w:hAnsi="Times New Roman" w:cs="Times New Roman"/>
                <w:sz w:val="24"/>
                <w:szCs w:val="24"/>
                <w:lang w:val="en-US" w:eastAsia="ru-RU"/>
              </w:rPr>
              <w:t>Excel</w:t>
            </w:r>
            <w:r w:rsidRPr="00DB2797">
              <w:rPr>
                <w:rFonts w:ascii="Times New Roman" w:eastAsia="Times New Roman" w:hAnsi="Times New Roman" w:cs="Times New Roman"/>
                <w:sz w:val="24"/>
                <w:szCs w:val="24"/>
                <w:lang w:eastAsia="ru-RU"/>
              </w:rPr>
              <w:t xml:space="preserve">. </w:t>
            </w:r>
            <w:r w:rsidRPr="00DB2797">
              <w:rPr>
                <w:rFonts w:ascii="Times New Roman" w:eastAsia="Times New Roman" w:hAnsi="Times New Roman" w:cs="Times New Roman"/>
                <w:sz w:val="24"/>
                <w:szCs w:val="24"/>
                <w:lang w:val="x-none" w:eastAsia="ru-RU"/>
              </w:rPr>
              <w:t xml:space="preserve">Связанные таблицы. </w:t>
            </w:r>
            <w:r w:rsidRPr="00DB2797">
              <w:rPr>
                <w:rFonts w:ascii="Times New Roman" w:eastAsia="Times New Roman" w:hAnsi="Times New Roman" w:cs="Times New Roman"/>
                <w:sz w:val="24"/>
                <w:szCs w:val="24"/>
                <w:lang w:eastAsia="ru-RU"/>
              </w:rPr>
              <w:t>Построение диаграмм.</w:t>
            </w:r>
          </w:p>
          <w:p w14:paraId="12B4DE53" w14:textId="77777777" w:rsidR="00DB2797" w:rsidRPr="00DB2797" w:rsidRDefault="00DB2797" w:rsidP="00DB2797">
            <w:pPr>
              <w:tabs>
                <w:tab w:val="left" w:pos="357"/>
                <w:tab w:val="left" w:pos="1031"/>
                <w:tab w:val="left" w:pos="5529"/>
              </w:tabs>
              <w:spacing w:line="276" w:lineRule="auto"/>
              <w:jc w:val="both"/>
              <w:rPr>
                <w:rFonts w:ascii="Times New Roman" w:eastAsia="Times New Roman" w:hAnsi="Times New Roman" w:cs="Times New Roman"/>
                <w:sz w:val="24"/>
                <w:szCs w:val="24"/>
                <w:lang w:val="x-none" w:eastAsia="ru-RU"/>
              </w:rPr>
            </w:pPr>
            <w:r w:rsidRPr="00DB2797">
              <w:rPr>
                <w:rFonts w:ascii="Times New Roman" w:eastAsia="Times New Roman" w:hAnsi="Times New Roman" w:cs="Times New Roman"/>
                <w:sz w:val="24"/>
                <w:szCs w:val="24"/>
                <w:lang w:eastAsia="ru-RU"/>
              </w:rPr>
              <w:t>2.Использование различных категорий встроенных функций: банковские функции, функции по работе с ценными бумагами, ВПР и другие.</w:t>
            </w:r>
          </w:p>
          <w:p w14:paraId="3FC1E068" w14:textId="77777777" w:rsidR="00DB2797" w:rsidRPr="00DB2797" w:rsidRDefault="00DB2797" w:rsidP="00DB2797">
            <w:pPr>
              <w:tabs>
                <w:tab w:val="left" w:pos="357"/>
                <w:tab w:val="left" w:pos="1031"/>
                <w:tab w:val="left" w:pos="5529"/>
              </w:tabs>
              <w:spacing w:line="276" w:lineRule="auto"/>
              <w:jc w:val="both"/>
              <w:rPr>
                <w:rFonts w:ascii="Times New Roman" w:eastAsia="Times New Roman" w:hAnsi="Times New Roman" w:cs="Times New Roman"/>
                <w:b/>
                <w:bCs/>
                <w:sz w:val="24"/>
                <w:szCs w:val="24"/>
                <w:lang w:val="x-none" w:eastAsia="ru-RU"/>
              </w:rPr>
            </w:pPr>
            <w:r w:rsidRPr="00DB2797">
              <w:rPr>
                <w:rFonts w:ascii="Times New Roman" w:eastAsia="Times New Roman" w:hAnsi="Times New Roman" w:cs="Times New Roman"/>
                <w:bCs/>
                <w:sz w:val="24"/>
                <w:szCs w:val="24"/>
                <w:lang w:eastAsia="ru-RU"/>
              </w:rPr>
              <w:t>3.Специальные возможности MS Excel для работы с большими массивами информации: сортировка, фильтрация, промежуточные итоги, консолидация данных, сводные таблицы. Сводные диаграммы.</w:t>
            </w:r>
          </w:p>
          <w:p w14:paraId="0BCACFD9" w14:textId="77777777" w:rsidR="00DB2797" w:rsidRPr="00DB2797" w:rsidRDefault="00DB2797" w:rsidP="00DB2797">
            <w:pPr>
              <w:tabs>
                <w:tab w:val="left" w:pos="357"/>
                <w:tab w:val="left" w:pos="1031"/>
                <w:tab w:val="left" w:pos="5529"/>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t>4.</w:t>
            </w:r>
            <w:r w:rsidRPr="00DB2797">
              <w:rPr>
                <w:rFonts w:ascii="Times New Roman" w:eastAsia="Times New Roman" w:hAnsi="Times New Roman" w:cs="Times New Roman"/>
                <w:sz w:val="24"/>
                <w:szCs w:val="24"/>
                <w:lang w:val="x-none" w:eastAsia="ru-RU"/>
              </w:rPr>
              <w:t>Надстройки MS Excel для решения экономических задач.</w:t>
            </w:r>
            <w:r w:rsidRPr="00DB2797">
              <w:rPr>
                <w:rFonts w:ascii="Times New Roman" w:eastAsia="Times New Roman" w:hAnsi="Times New Roman" w:cs="Times New Roman"/>
                <w:sz w:val="24"/>
                <w:szCs w:val="24"/>
                <w:lang w:eastAsia="ru-RU"/>
              </w:rPr>
              <w:t xml:space="preserve"> Поиск решений.</w:t>
            </w:r>
            <w:r w:rsidRPr="00DB2797">
              <w:rPr>
                <w:rFonts w:ascii="Times New Roman" w:eastAsia="Times New Roman" w:hAnsi="Times New Roman" w:cs="Times New Roman"/>
                <w:sz w:val="24"/>
                <w:szCs w:val="24"/>
                <w:lang w:val="x-none" w:eastAsia="ru-RU"/>
              </w:rPr>
              <w:t xml:space="preserve"> Подбор параметра.</w:t>
            </w:r>
          </w:p>
        </w:tc>
      </w:tr>
      <w:tr w:rsidR="00DB2797" w:rsidRPr="00DB2797" w14:paraId="19B34E9E" w14:textId="77777777" w:rsidTr="00523FE9">
        <w:tc>
          <w:tcPr>
            <w:tcW w:w="1115" w:type="pct"/>
            <w:vMerge/>
          </w:tcPr>
          <w:p w14:paraId="20CE3163"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i/>
                <w:sz w:val="24"/>
                <w:szCs w:val="24"/>
                <w:lang w:eastAsia="ru-RU"/>
              </w:rPr>
            </w:pPr>
          </w:p>
        </w:tc>
        <w:tc>
          <w:tcPr>
            <w:tcW w:w="3885" w:type="pct"/>
          </w:tcPr>
          <w:p w14:paraId="21497251" w14:textId="77777777" w:rsidR="00DB2797" w:rsidRPr="00DB2797" w:rsidRDefault="00DB2797" w:rsidP="00DB2797">
            <w:pPr>
              <w:tabs>
                <w:tab w:val="left" w:pos="5529"/>
              </w:tabs>
              <w:spacing w:line="276" w:lineRule="auto"/>
              <w:ind w:left="34" w:right="-20"/>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0F544D39" w14:textId="77777777" w:rsidTr="00523FE9">
        <w:tc>
          <w:tcPr>
            <w:tcW w:w="1115" w:type="pct"/>
            <w:vMerge/>
          </w:tcPr>
          <w:p w14:paraId="0EDBB7ED"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1E2BBF3D"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 xml:space="preserve">Практическое занятие: Создание и редактирование таблиц. Относительная и абсолютная адресация в табличном процессоре MS Excel. </w:t>
            </w:r>
          </w:p>
        </w:tc>
      </w:tr>
      <w:tr w:rsidR="00DB2797" w:rsidRPr="00DB2797" w14:paraId="1AE86B13" w14:textId="77777777" w:rsidTr="00523FE9">
        <w:tc>
          <w:tcPr>
            <w:tcW w:w="1115" w:type="pct"/>
            <w:vMerge/>
          </w:tcPr>
          <w:p w14:paraId="302330D1"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511482BD"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2.</w:t>
            </w:r>
            <w:r w:rsidRPr="00DB2797">
              <w:rPr>
                <w:rFonts w:ascii="Times New Roman" w:eastAsia="Times New Roman" w:hAnsi="Times New Roman" w:cs="Times New Roman"/>
                <w:bCs/>
                <w:sz w:val="24"/>
                <w:szCs w:val="24"/>
                <w:lang w:val="x-none" w:eastAsia="ru-RU"/>
              </w:rPr>
              <w:t>Практическое занятие: Применение функций различных категорий MS Excel для решения и анализа экономических задач</w:t>
            </w:r>
          </w:p>
        </w:tc>
      </w:tr>
      <w:tr w:rsidR="00DB2797" w:rsidRPr="00DB2797" w14:paraId="317A5878" w14:textId="77777777" w:rsidTr="00523FE9">
        <w:tc>
          <w:tcPr>
            <w:tcW w:w="1115" w:type="pct"/>
            <w:vMerge/>
          </w:tcPr>
          <w:p w14:paraId="61606648"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4A40C2B4"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3.</w:t>
            </w:r>
            <w:r w:rsidRPr="00DB2797">
              <w:rPr>
                <w:rFonts w:ascii="Times New Roman" w:eastAsia="Times New Roman" w:hAnsi="Times New Roman" w:cs="Times New Roman"/>
                <w:bCs/>
                <w:sz w:val="24"/>
                <w:szCs w:val="24"/>
                <w:lang w:val="x-none" w:eastAsia="ru-RU"/>
              </w:rPr>
              <w:t xml:space="preserve">Практическое занятие: Графический анализ данных в MS Excel. Характеристики различных типов диаграмм. Особенности настройки диаграмм различных типов: комбинированные, с накоплением. </w:t>
            </w:r>
            <w:proofErr w:type="spellStart"/>
            <w:r w:rsidRPr="00DB2797">
              <w:rPr>
                <w:rFonts w:ascii="Times New Roman" w:eastAsia="Times New Roman" w:hAnsi="Times New Roman" w:cs="Times New Roman"/>
                <w:bCs/>
                <w:sz w:val="24"/>
                <w:szCs w:val="24"/>
                <w:lang w:val="x-none" w:eastAsia="ru-RU"/>
              </w:rPr>
              <w:t>Спарклайны</w:t>
            </w:r>
            <w:proofErr w:type="spellEnd"/>
            <w:r w:rsidRPr="00DB2797">
              <w:rPr>
                <w:rFonts w:ascii="Times New Roman" w:eastAsia="Times New Roman" w:hAnsi="Times New Roman" w:cs="Times New Roman"/>
                <w:bCs/>
                <w:sz w:val="24"/>
                <w:szCs w:val="24"/>
                <w:lang w:val="x-none" w:eastAsia="ru-RU"/>
              </w:rPr>
              <w:t>.</w:t>
            </w:r>
          </w:p>
        </w:tc>
      </w:tr>
      <w:tr w:rsidR="00DB2797" w:rsidRPr="00DB2797" w14:paraId="343ED42B" w14:textId="77777777" w:rsidTr="00523FE9">
        <w:tc>
          <w:tcPr>
            <w:tcW w:w="1115" w:type="pct"/>
            <w:vMerge/>
          </w:tcPr>
          <w:p w14:paraId="3DA0CEB5"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5D26CACC"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4.</w:t>
            </w:r>
            <w:r w:rsidRPr="00DB2797">
              <w:rPr>
                <w:rFonts w:ascii="Times New Roman" w:eastAsia="Times New Roman" w:hAnsi="Times New Roman" w:cs="Times New Roman"/>
                <w:bCs/>
                <w:sz w:val="24"/>
                <w:szCs w:val="24"/>
                <w:lang w:val="x-none" w:eastAsia="ru-RU"/>
              </w:rPr>
              <w:t>Практическое занятие: Обработка данных: сортировка, фильтрация, структурирование таблиц, автоматическое подведение итогов, консолидирование данных.</w:t>
            </w:r>
          </w:p>
        </w:tc>
      </w:tr>
      <w:tr w:rsidR="00DB2797" w:rsidRPr="00DB2797" w14:paraId="21541A2E" w14:textId="77777777" w:rsidTr="00523FE9">
        <w:tc>
          <w:tcPr>
            <w:tcW w:w="1115" w:type="pct"/>
            <w:vMerge/>
          </w:tcPr>
          <w:p w14:paraId="695E4A37"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6151FC97"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5.</w:t>
            </w:r>
            <w:r w:rsidRPr="00DB2797">
              <w:rPr>
                <w:rFonts w:ascii="Times New Roman" w:eastAsia="Times New Roman" w:hAnsi="Times New Roman" w:cs="Times New Roman"/>
                <w:bCs/>
                <w:sz w:val="24"/>
                <w:szCs w:val="24"/>
                <w:lang w:val="x-none" w:eastAsia="ru-RU"/>
              </w:rPr>
              <w:t>Практическое занятие: Создание и преобразование сводных таблиц. Анализ данных с помощью сводных таблиц. Сводные диаграммы.</w:t>
            </w:r>
          </w:p>
        </w:tc>
      </w:tr>
      <w:tr w:rsidR="00DB2797" w:rsidRPr="00DB2797" w14:paraId="5843E1CB" w14:textId="77777777" w:rsidTr="00523FE9">
        <w:tc>
          <w:tcPr>
            <w:tcW w:w="1115" w:type="pct"/>
            <w:vMerge/>
          </w:tcPr>
          <w:p w14:paraId="327D0AB6"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0210C435"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6.</w:t>
            </w:r>
            <w:r w:rsidRPr="00DB2797">
              <w:rPr>
                <w:rFonts w:ascii="Times New Roman" w:eastAsia="Times New Roman" w:hAnsi="Times New Roman" w:cs="Times New Roman"/>
                <w:bCs/>
                <w:sz w:val="24"/>
                <w:szCs w:val="24"/>
                <w:lang w:val="x-none" w:eastAsia="ru-RU"/>
              </w:rPr>
              <w:t xml:space="preserve">Практическое занятие: Решение экономических задач оптимизации средствами Excel. Транспортные задачи. Макросы. </w:t>
            </w:r>
          </w:p>
        </w:tc>
      </w:tr>
      <w:tr w:rsidR="00DB2797" w:rsidRPr="00DB2797" w14:paraId="0977F016" w14:textId="77777777" w:rsidTr="00523FE9">
        <w:tc>
          <w:tcPr>
            <w:tcW w:w="1115" w:type="pct"/>
            <w:vMerge/>
          </w:tcPr>
          <w:p w14:paraId="3F3A1FF6"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33E8EA79" w14:textId="77777777" w:rsidR="00DB2797" w:rsidRPr="00DB2797" w:rsidRDefault="00DB2797" w:rsidP="00DB2797">
            <w:pPr>
              <w:tabs>
                <w:tab w:val="left" w:pos="916"/>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7.</w:t>
            </w:r>
            <w:r w:rsidRPr="00DB2797">
              <w:rPr>
                <w:rFonts w:ascii="Times New Roman" w:eastAsia="Times New Roman" w:hAnsi="Times New Roman" w:cs="Times New Roman"/>
                <w:bCs/>
                <w:sz w:val="24"/>
                <w:szCs w:val="24"/>
                <w:lang w:val="x-none" w:eastAsia="ru-RU"/>
              </w:rPr>
              <w:t>Практическое занятие: Использование электронных таблиц для финансовых и экономических расчетов.</w:t>
            </w:r>
          </w:p>
        </w:tc>
      </w:tr>
      <w:tr w:rsidR="00DB2797" w:rsidRPr="00DB2797" w14:paraId="24EDA1B8" w14:textId="77777777" w:rsidTr="00DB2797">
        <w:tc>
          <w:tcPr>
            <w:tcW w:w="5000" w:type="pct"/>
            <w:gridSpan w:val="2"/>
          </w:tcPr>
          <w:p w14:paraId="59424472" w14:textId="77777777" w:rsidR="00DB2797" w:rsidRPr="00DB2797" w:rsidRDefault="00DB2797" w:rsidP="00DB2797">
            <w:pPr>
              <w:tabs>
                <w:tab w:val="left" w:pos="5529"/>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lastRenderedPageBreak/>
              <w:t>Самостоятельная работа обучающихся при изучении раздела 2</w:t>
            </w:r>
          </w:p>
          <w:p w14:paraId="5E48BC0E" w14:textId="77777777" w:rsidR="00DB2797" w:rsidRPr="00DB2797" w:rsidRDefault="00DB2797" w:rsidP="00DB2797">
            <w:pPr>
              <w:tabs>
                <w:tab w:val="left" w:pos="5529"/>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Построение финансовой модели в Excel, экономический анализ отчета по устойчивости данной модели.</w:t>
            </w:r>
          </w:p>
          <w:p w14:paraId="27633B7B"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t>Защита информации в таблицах, ограничение доступа к рабочей книге.</w:t>
            </w:r>
          </w:p>
        </w:tc>
      </w:tr>
      <w:tr w:rsidR="00DB2797" w:rsidRPr="00DB2797" w14:paraId="05E734E8" w14:textId="77777777" w:rsidTr="00DB2797">
        <w:tc>
          <w:tcPr>
            <w:tcW w:w="5000" w:type="pct"/>
            <w:gridSpan w:val="2"/>
          </w:tcPr>
          <w:p w14:paraId="4B61E6FC" w14:textId="77777777" w:rsidR="00DB2797" w:rsidRPr="00DB2797" w:rsidRDefault="00DB2797" w:rsidP="00DB2797">
            <w:pPr>
              <w:tabs>
                <w:tab w:val="left" w:pos="5529"/>
              </w:tabs>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Раздел 3. Телекоммуникационные технологии.</w:t>
            </w:r>
          </w:p>
        </w:tc>
      </w:tr>
      <w:tr w:rsidR="00DB2797" w:rsidRPr="00DB2797" w14:paraId="170B364A" w14:textId="77777777" w:rsidTr="00523FE9">
        <w:tc>
          <w:tcPr>
            <w:tcW w:w="1115" w:type="pct"/>
            <w:vMerge w:val="restart"/>
          </w:tcPr>
          <w:p w14:paraId="11E55637" w14:textId="77777777" w:rsidR="00DB2797" w:rsidRPr="00DB2797" w:rsidRDefault="00DB2797" w:rsidP="00DB2797">
            <w:pPr>
              <w:tabs>
                <w:tab w:val="left" w:pos="5529"/>
              </w:tabs>
              <w:suppressAutoHyphens/>
              <w:spacing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Тема 3.1. Представления о технических и программных средствах телекоммуникационных технологий.</w:t>
            </w:r>
          </w:p>
        </w:tc>
        <w:tc>
          <w:tcPr>
            <w:tcW w:w="3885" w:type="pct"/>
          </w:tcPr>
          <w:p w14:paraId="26293CB8" w14:textId="77777777" w:rsidR="00DB2797" w:rsidRPr="00DB2797" w:rsidRDefault="00DB2797" w:rsidP="00DB2797">
            <w:pPr>
              <w:tabs>
                <w:tab w:val="left" w:pos="5529"/>
              </w:tabs>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30E9F6F7" w14:textId="77777777" w:rsidTr="00523FE9">
        <w:tc>
          <w:tcPr>
            <w:tcW w:w="1115" w:type="pct"/>
            <w:vMerge/>
          </w:tcPr>
          <w:p w14:paraId="242E6763"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234104C7" w14:textId="77777777" w:rsidR="00DB2797" w:rsidRPr="00DB2797" w:rsidRDefault="00DB2797" w:rsidP="00DB2797">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Интернет-технологии. Способы и скоростные характеристики подключения, провайдер.</w:t>
            </w:r>
            <w:r w:rsidRPr="00DB2797">
              <w:rPr>
                <w:rFonts w:ascii="Times New Roman" w:eastAsia="Times New Roman" w:hAnsi="Times New Roman" w:cs="Times New Roman"/>
                <w:sz w:val="24"/>
                <w:szCs w:val="24"/>
                <w:lang w:val="x-none" w:eastAsia="ru-RU"/>
              </w:rPr>
              <w:t xml:space="preserve"> </w:t>
            </w:r>
            <w:r w:rsidRPr="00DB2797">
              <w:rPr>
                <w:rFonts w:ascii="Times New Roman" w:eastAsia="Times New Roman" w:hAnsi="Times New Roman" w:cs="Times New Roman"/>
                <w:bCs/>
                <w:sz w:val="24"/>
                <w:szCs w:val="24"/>
                <w:lang w:val="x-none" w:eastAsia="ru-RU"/>
              </w:rPr>
              <w:t>Передача информации между компьютерами. Проводная и беспроводная связь</w:t>
            </w:r>
            <w:r w:rsidRPr="00DB2797">
              <w:rPr>
                <w:rFonts w:ascii="Times New Roman" w:eastAsia="Times New Roman" w:hAnsi="Times New Roman" w:cs="Times New Roman"/>
                <w:bCs/>
                <w:sz w:val="24"/>
                <w:szCs w:val="24"/>
                <w:lang w:eastAsia="ru-RU"/>
              </w:rPr>
              <w:t>.</w:t>
            </w:r>
          </w:p>
          <w:p w14:paraId="10610888" w14:textId="77777777" w:rsidR="00DB2797" w:rsidRPr="00DB2797" w:rsidRDefault="00DB2797" w:rsidP="00DB2797">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2.Поисковые системы.</w:t>
            </w:r>
            <w:r w:rsidRPr="00DB2797">
              <w:rPr>
                <w:rFonts w:ascii="Times New Roman" w:eastAsia="Times New Roman" w:hAnsi="Times New Roman" w:cs="Times New Roman"/>
                <w:bCs/>
                <w:sz w:val="24"/>
                <w:szCs w:val="24"/>
                <w:lang w:val="x-none" w:eastAsia="ru-RU"/>
              </w:rPr>
              <w:t xml:space="preserve"> </w:t>
            </w:r>
            <w:r w:rsidRPr="00DB2797">
              <w:rPr>
                <w:rFonts w:ascii="Times New Roman" w:eastAsia="Times New Roman" w:hAnsi="Times New Roman" w:cs="Times New Roman"/>
                <w:bCs/>
                <w:sz w:val="24"/>
                <w:szCs w:val="24"/>
                <w:lang w:eastAsia="ru-RU"/>
              </w:rPr>
              <w:t>Пример поиска информации на образовательных порталах. Осуществление поиска информации или информационного объекта в тексте, файловых структурах, базах данных, сети Интернет. Работа с интернет-библиотекой</w:t>
            </w:r>
          </w:p>
          <w:p w14:paraId="759112C2" w14:textId="77777777" w:rsidR="00DB2797" w:rsidRPr="00DB2797" w:rsidRDefault="00DB2797" w:rsidP="00DB2797">
            <w:pPr>
              <w:tabs>
                <w:tab w:val="left" w:pos="357"/>
                <w:tab w:val="left" w:pos="494"/>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sz w:val="24"/>
                <w:szCs w:val="24"/>
                <w:lang w:val="x-none" w:eastAsia="ru-RU"/>
              </w:rPr>
            </w:pPr>
            <w:r w:rsidRPr="00DB2797">
              <w:rPr>
                <w:rFonts w:ascii="Times New Roman" w:eastAsia="Times New Roman" w:hAnsi="Times New Roman" w:cs="Times New Roman"/>
                <w:bCs/>
                <w:sz w:val="24"/>
                <w:szCs w:val="24"/>
                <w:lang w:eastAsia="ru-RU"/>
              </w:rPr>
              <w:t>3.</w:t>
            </w:r>
            <w:r w:rsidRPr="00DB2797">
              <w:rPr>
                <w:rFonts w:ascii="Times New Roman" w:eastAsia="Times New Roman" w:hAnsi="Times New Roman" w:cs="Times New Roman"/>
                <w:bCs/>
                <w:sz w:val="24"/>
                <w:szCs w:val="24"/>
                <w:lang w:val="x-none" w:eastAsia="ru-RU"/>
              </w:rPr>
              <w:t>Создание ящика электронной почты и настройка его параметров. Формирование адресной книги.</w:t>
            </w:r>
            <w:r w:rsidRPr="00DB2797">
              <w:rPr>
                <w:rFonts w:ascii="Times New Roman" w:eastAsia="Times New Roman" w:hAnsi="Times New Roman" w:cs="Times New Roman"/>
                <w:sz w:val="24"/>
                <w:szCs w:val="24"/>
                <w:lang w:val="x-none" w:eastAsia="ru-RU"/>
              </w:rPr>
              <w:t xml:space="preserve"> </w:t>
            </w:r>
          </w:p>
          <w:p w14:paraId="59899602" w14:textId="77777777" w:rsidR="00DB2797" w:rsidRPr="00DB2797" w:rsidRDefault="00DB2797" w:rsidP="00DB2797">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4.</w:t>
            </w:r>
            <w:r w:rsidRPr="00DB2797">
              <w:rPr>
                <w:rFonts w:ascii="Times New Roman" w:eastAsia="Times New Roman" w:hAnsi="Times New Roman" w:cs="Times New Roman"/>
                <w:bCs/>
                <w:sz w:val="24"/>
                <w:szCs w:val="24"/>
                <w:lang w:val="x-none" w:eastAsia="ru-RU"/>
              </w:rPr>
              <w:t>Социальные сети. Этические нормы коммуникаций в Интернете. Интернет-журналы и СМИ</w:t>
            </w:r>
          </w:p>
          <w:p w14:paraId="0E4CBC8C" w14:textId="77777777" w:rsidR="00DB2797" w:rsidRPr="00DB2797" w:rsidRDefault="00DB2797" w:rsidP="00DB2797">
            <w:pPr>
              <w:tabs>
                <w:tab w:val="left" w:pos="357"/>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Calibri" w:eastAsia="Calibri" w:hAnsi="Calibri" w:cs="Times New Roman"/>
                <w:lang w:val="x-none" w:eastAsia="ru-RU"/>
              </w:rPr>
            </w:pPr>
            <w:r w:rsidRPr="00DB2797">
              <w:rPr>
                <w:rFonts w:ascii="Times New Roman" w:eastAsia="Times New Roman" w:hAnsi="Times New Roman" w:cs="Times New Roman"/>
                <w:bCs/>
                <w:sz w:val="24"/>
                <w:szCs w:val="24"/>
                <w:lang w:eastAsia="ru-RU"/>
              </w:rPr>
              <w:t>5.</w:t>
            </w:r>
            <w:r w:rsidRPr="00DB2797">
              <w:rPr>
                <w:rFonts w:ascii="Times New Roman" w:eastAsia="Times New Roman" w:hAnsi="Times New Roman" w:cs="Times New Roman"/>
                <w:bCs/>
                <w:sz w:val="24"/>
                <w:szCs w:val="24"/>
                <w:lang w:val="x-none" w:eastAsia="ru-RU"/>
              </w:rPr>
              <w:t>Методы создания и сопровождения сайта.</w:t>
            </w:r>
          </w:p>
        </w:tc>
      </w:tr>
      <w:tr w:rsidR="00DB2797" w:rsidRPr="00DB2797" w14:paraId="5ECA3627" w14:textId="77777777" w:rsidTr="00523FE9">
        <w:tc>
          <w:tcPr>
            <w:tcW w:w="1115" w:type="pct"/>
            <w:vMerge/>
          </w:tcPr>
          <w:p w14:paraId="1AB42CBC"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0D24FB52" w14:textId="77777777" w:rsidR="00DB2797" w:rsidRPr="00DB2797" w:rsidRDefault="00DB2797" w:rsidP="00DB2797">
            <w:pPr>
              <w:tabs>
                <w:tab w:val="left" w:pos="5529"/>
              </w:tabs>
              <w:suppressAutoHyphens/>
              <w:spacing w:line="276" w:lineRule="auto"/>
              <w:ind w:right="-23" w:firstLine="176"/>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021A93B3" w14:textId="77777777" w:rsidTr="00523FE9">
        <w:tc>
          <w:tcPr>
            <w:tcW w:w="1115" w:type="pct"/>
            <w:vMerge/>
          </w:tcPr>
          <w:p w14:paraId="0E8C6D4F"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3C4A1BD5" w14:textId="77777777" w:rsidR="00DB2797" w:rsidRPr="00DB2797" w:rsidRDefault="00DB2797" w:rsidP="00DB2797">
            <w:pPr>
              <w:tabs>
                <w:tab w:val="left" w:pos="5529"/>
              </w:tabs>
              <w:suppressAutoHyphens/>
              <w:spacing w:line="276" w:lineRule="auto"/>
              <w:ind w:right="-23"/>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 xml:space="preserve">Практическое занятие: Работа с поисковыми системами, </w:t>
            </w:r>
            <w:r w:rsidRPr="00DB2797">
              <w:rPr>
                <w:rFonts w:ascii="Times New Roman" w:eastAsia="Times New Roman" w:hAnsi="Times New Roman" w:cs="Times New Roman"/>
                <w:sz w:val="24"/>
                <w:szCs w:val="24"/>
                <w:lang w:val="x-none" w:eastAsia="ru-RU"/>
              </w:rPr>
              <w:t xml:space="preserve">электронной почтой. Возможности удаленного доступа к сетевым ресурсам организации. Облачные технологии. </w:t>
            </w:r>
            <w:r w:rsidRPr="00DB2797">
              <w:rPr>
                <w:rFonts w:ascii="Times New Roman" w:eastAsia="Times New Roman" w:hAnsi="Times New Roman" w:cs="Times New Roman"/>
                <w:bCs/>
                <w:sz w:val="24"/>
                <w:szCs w:val="24"/>
                <w:lang w:val="x-none" w:eastAsia="ru-RU"/>
              </w:rPr>
              <w:t xml:space="preserve">Использование сервисов </w:t>
            </w:r>
            <w:r w:rsidRPr="00DB2797">
              <w:rPr>
                <w:rFonts w:ascii="Times New Roman" w:eastAsia="Times New Roman" w:hAnsi="Times New Roman" w:cs="Times New Roman"/>
                <w:sz w:val="24"/>
                <w:szCs w:val="24"/>
                <w:lang w:val="x-none" w:eastAsia="ru-RU"/>
              </w:rPr>
              <w:t xml:space="preserve">Google </w:t>
            </w:r>
            <w:proofErr w:type="spellStart"/>
            <w:r w:rsidRPr="00DB2797">
              <w:rPr>
                <w:rFonts w:ascii="Times New Roman" w:eastAsia="Times New Roman" w:hAnsi="Times New Roman" w:cs="Times New Roman"/>
                <w:sz w:val="24"/>
                <w:szCs w:val="24"/>
                <w:lang w:val="x-none" w:eastAsia="ru-RU"/>
              </w:rPr>
              <w:t>Docs</w:t>
            </w:r>
            <w:proofErr w:type="spellEnd"/>
            <w:r w:rsidRPr="00DB2797">
              <w:rPr>
                <w:rFonts w:ascii="Times New Roman" w:eastAsia="Times New Roman" w:hAnsi="Times New Roman" w:cs="Times New Roman"/>
                <w:bCs/>
                <w:sz w:val="24"/>
                <w:szCs w:val="24"/>
                <w:lang w:val="x-none" w:eastAsia="ru-RU"/>
              </w:rPr>
              <w:t xml:space="preserve"> для совместной работы с документами.</w:t>
            </w:r>
          </w:p>
        </w:tc>
      </w:tr>
      <w:tr w:rsidR="00DB2797" w:rsidRPr="00DB2797" w14:paraId="578FC647" w14:textId="77777777" w:rsidTr="00523FE9">
        <w:tc>
          <w:tcPr>
            <w:tcW w:w="1115" w:type="pct"/>
            <w:vMerge w:val="restart"/>
          </w:tcPr>
          <w:p w14:paraId="50A0DAEC" w14:textId="77777777" w:rsidR="00DB2797" w:rsidRPr="00DB2797" w:rsidRDefault="00DB2797" w:rsidP="00DB2797">
            <w:pPr>
              <w:tabs>
                <w:tab w:val="left" w:pos="5529"/>
              </w:tabs>
              <w:autoSpaceDE w:val="0"/>
              <w:autoSpaceDN w:val="0"/>
              <w:adjustRightInd w:val="0"/>
              <w:spacing w:line="276" w:lineRule="auto"/>
              <w:rPr>
                <w:rFonts w:ascii="Times New Roman" w:eastAsia="Times New Roman" w:hAnsi="Times New Roman" w:cs="Times New Roman"/>
                <w:b/>
                <w:bCs/>
                <w:color w:val="000000"/>
                <w:sz w:val="24"/>
                <w:szCs w:val="24"/>
                <w:lang w:eastAsia="ru-RU"/>
              </w:rPr>
            </w:pPr>
            <w:r w:rsidRPr="00DB2797">
              <w:rPr>
                <w:rFonts w:ascii="Times New Roman" w:eastAsia="Times New Roman" w:hAnsi="Times New Roman" w:cs="Times New Roman"/>
                <w:b/>
                <w:bCs/>
                <w:color w:val="000000"/>
                <w:sz w:val="24"/>
                <w:szCs w:val="24"/>
                <w:lang w:eastAsia="ru-RU"/>
              </w:rPr>
              <w:t xml:space="preserve">3.2. Сетевые информационные системы для различных направлений профессиональной деятельности </w:t>
            </w:r>
          </w:p>
        </w:tc>
        <w:tc>
          <w:tcPr>
            <w:tcW w:w="3885" w:type="pct"/>
          </w:tcPr>
          <w:p w14:paraId="45FB5F9C" w14:textId="77777777" w:rsidR="00DB2797" w:rsidRPr="00DB2797" w:rsidRDefault="00DB2797" w:rsidP="00DB2797">
            <w:pPr>
              <w:tabs>
                <w:tab w:val="left" w:pos="5529"/>
              </w:tabs>
              <w:autoSpaceDE w:val="0"/>
              <w:autoSpaceDN w:val="0"/>
              <w:adjustRightInd w:val="0"/>
              <w:spacing w:line="276" w:lineRule="auto"/>
              <w:jc w:val="both"/>
              <w:rPr>
                <w:rFonts w:ascii="Times New Roman" w:eastAsia="Times New Roman" w:hAnsi="Times New Roman" w:cs="Times New Roman"/>
                <w:b/>
                <w:bCs/>
                <w:color w:val="000000"/>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335029D2" w14:textId="77777777" w:rsidTr="00523FE9">
        <w:tc>
          <w:tcPr>
            <w:tcW w:w="1115" w:type="pct"/>
            <w:vMerge/>
            <w:vAlign w:val="center"/>
          </w:tcPr>
          <w:p w14:paraId="41B66D21"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0E8574F1" w14:textId="77777777" w:rsidR="00DB2797" w:rsidRPr="00DB2797" w:rsidRDefault="00DB2797" w:rsidP="00DB2797">
            <w:pPr>
              <w:tabs>
                <w:tab w:val="left" w:pos="5529"/>
              </w:tabs>
              <w:suppressAutoHyphens/>
              <w:spacing w:line="276" w:lineRule="auto"/>
              <w:ind w:right="-23"/>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Примеры сетевых информационных систем для различных направлений профессиональной деятельности (системы бухгалтерских расчетов, дистанционного обучения и тестирования, сетевых конференций и форумов, электронного голосования и пр.)</w:t>
            </w:r>
          </w:p>
          <w:p w14:paraId="30E3EEE2" w14:textId="77777777" w:rsidR="00DB2797" w:rsidRPr="00DB2797" w:rsidRDefault="00DB2797" w:rsidP="00DB2797">
            <w:pPr>
              <w:tabs>
                <w:tab w:val="left" w:pos="5529"/>
              </w:tabs>
              <w:suppressAutoHyphens/>
              <w:spacing w:line="276" w:lineRule="auto"/>
              <w:ind w:right="-23"/>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2.</w:t>
            </w:r>
            <w:r w:rsidRPr="00DB2797">
              <w:rPr>
                <w:rFonts w:ascii="Times New Roman" w:eastAsia="Times New Roman" w:hAnsi="Times New Roman" w:cs="Times New Roman"/>
                <w:bCs/>
                <w:sz w:val="24"/>
                <w:szCs w:val="24"/>
                <w:lang w:val="x-none" w:eastAsia="ru-RU"/>
              </w:rPr>
              <w:t>Справочно-правовые системы (СПС) в профессиональной деятельности финансиста. Основные функции и правила работы с СПС. Поисковые возможности СПС. Обработка результатов поиска. Работа с содержимым документов</w:t>
            </w:r>
          </w:p>
        </w:tc>
      </w:tr>
      <w:tr w:rsidR="00DB2797" w:rsidRPr="00DB2797" w14:paraId="6EE02E27" w14:textId="77777777" w:rsidTr="00523FE9">
        <w:tc>
          <w:tcPr>
            <w:tcW w:w="1115" w:type="pct"/>
            <w:vMerge/>
            <w:vAlign w:val="center"/>
          </w:tcPr>
          <w:p w14:paraId="25612F56"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1C61CC1D" w14:textId="77777777" w:rsidR="00DB2797" w:rsidRPr="00DB2797" w:rsidRDefault="00DB2797" w:rsidP="00DB2797">
            <w:pPr>
              <w:tabs>
                <w:tab w:val="left" w:pos="5529"/>
              </w:tabs>
              <w:autoSpaceDE w:val="0"/>
              <w:autoSpaceDN w:val="0"/>
              <w:adjustRightInd w:val="0"/>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4CBB0C49" w14:textId="77777777" w:rsidTr="00523FE9">
        <w:tc>
          <w:tcPr>
            <w:tcW w:w="1115" w:type="pct"/>
            <w:vMerge/>
          </w:tcPr>
          <w:p w14:paraId="29578229"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p>
        </w:tc>
        <w:tc>
          <w:tcPr>
            <w:tcW w:w="3885" w:type="pct"/>
          </w:tcPr>
          <w:p w14:paraId="1D291944" w14:textId="77777777" w:rsidR="00DB2797" w:rsidRPr="00DB2797" w:rsidRDefault="00DB2797" w:rsidP="00DB2797">
            <w:pPr>
              <w:tabs>
                <w:tab w:val="left" w:pos="5529"/>
              </w:tabs>
              <w:autoSpaceDE w:val="0"/>
              <w:autoSpaceDN w:val="0"/>
              <w:adjustRightInd w:val="0"/>
              <w:spacing w:line="276" w:lineRule="auto"/>
              <w:jc w:val="both"/>
              <w:rPr>
                <w:rFonts w:ascii="Times New Roman" w:eastAsia="Times New Roman" w:hAnsi="Times New Roman" w:cs="Times New Roman"/>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 xml:space="preserve">Практическое занятие: Работа в СПС «Консультант Плюс». </w:t>
            </w:r>
            <w:r w:rsidRPr="00DB2797">
              <w:rPr>
                <w:rFonts w:ascii="Times New Roman" w:eastAsia="Times New Roman" w:hAnsi="Times New Roman" w:cs="Times New Roman"/>
                <w:color w:val="000000"/>
                <w:sz w:val="24"/>
                <w:szCs w:val="24"/>
                <w:shd w:val="clear" w:color="auto" w:fill="FFFFFF"/>
                <w:lang w:val="x-none" w:eastAsia="ru-RU"/>
              </w:rPr>
              <w:t>Организация поиска нормативных документов в СПС «Консультант Плюс». Пресса, книги, кодексы, путеводители</w:t>
            </w:r>
          </w:p>
        </w:tc>
      </w:tr>
      <w:tr w:rsidR="00DB2797" w:rsidRPr="00DB2797" w14:paraId="460EA21C" w14:textId="77777777" w:rsidTr="00DB2797">
        <w:tc>
          <w:tcPr>
            <w:tcW w:w="5000" w:type="pct"/>
            <w:gridSpan w:val="2"/>
          </w:tcPr>
          <w:p w14:paraId="3ED32A68"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color w:val="000000"/>
                <w:sz w:val="24"/>
                <w:szCs w:val="24"/>
                <w:shd w:val="clear" w:color="auto" w:fill="FFFFFF"/>
                <w:lang w:eastAsia="ru-RU"/>
              </w:rPr>
              <w:t>Раздел 4. Информационные системы автоматизации бухгалтерского учета</w:t>
            </w:r>
          </w:p>
        </w:tc>
      </w:tr>
      <w:tr w:rsidR="00DB2797" w:rsidRPr="00DB2797" w14:paraId="4B1C2520" w14:textId="77777777" w:rsidTr="00523FE9">
        <w:tc>
          <w:tcPr>
            <w:tcW w:w="1115" w:type="pct"/>
            <w:vMerge w:val="restart"/>
          </w:tcPr>
          <w:p w14:paraId="3A6DED34" w14:textId="77777777" w:rsidR="00DB2797" w:rsidRPr="00DB2797" w:rsidRDefault="00DB2797" w:rsidP="00DB2797">
            <w:pPr>
              <w:tabs>
                <w:tab w:val="left" w:pos="5529"/>
              </w:tabs>
              <w:suppressAutoHyphens/>
              <w:spacing w:line="276" w:lineRule="auto"/>
              <w:rPr>
                <w:rFonts w:ascii="Times New Roman" w:eastAsia="Times New Roman" w:hAnsi="Times New Roman" w:cs="Times New Roman"/>
                <w:b/>
                <w:bCs/>
                <w:color w:val="000000"/>
                <w:sz w:val="24"/>
                <w:szCs w:val="24"/>
                <w:shd w:val="clear" w:color="auto" w:fill="FFFFFF"/>
                <w:lang w:eastAsia="ru-RU"/>
              </w:rPr>
            </w:pPr>
            <w:r w:rsidRPr="00DB2797">
              <w:rPr>
                <w:rFonts w:ascii="Times New Roman" w:eastAsia="Times New Roman" w:hAnsi="Times New Roman" w:cs="Times New Roman"/>
                <w:b/>
                <w:bCs/>
                <w:color w:val="000000"/>
                <w:sz w:val="24"/>
                <w:szCs w:val="24"/>
                <w:shd w:val="clear" w:color="auto" w:fill="FFFFFF"/>
                <w:lang w:eastAsia="ru-RU"/>
              </w:rPr>
              <w:t xml:space="preserve">Тема 4.1 </w:t>
            </w:r>
          </w:p>
          <w:p w14:paraId="2631C659" w14:textId="77777777" w:rsidR="00DB2797" w:rsidRPr="00DB2797" w:rsidRDefault="00DB2797" w:rsidP="00DB2797">
            <w:pPr>
              <w:tabs>
                <w:tab w:val="left" w:pos="5529"/>
              </w:tabs>
              <w:suppressAutoHyphens/>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color w:val="000000"/>
                <w:sz w:val="24"/>
                <w:szCs w:val="24"/>
                <w:shd w:val="clear" w:color="auto" w:fill="FFFFFF"/>
                <w:lang w:eastAsia="ru-RU"/>
              </w:rPr>
              <w:t xml:space="preserve">Технология работы с программным обеспечением </w:t>
            </w:r>
            <w:r w:rsidRPr="00DB2797">
              <w:rPr>
                <w:rFonts w:ascii="Times New Roman" w:eastAsia="Times New Roman" w:hAnsi="Times New Roman" w:cs="Times New Roman"/>
                <w:b/>
                <w:bCs/>
                <w:color w:val="000000"/>
                <w:sz w:val="24"/>
                <w:szCs w:val="24"/>
                <w:shd w:val="clear" w:color="auto" w:fill="FFFFFF"/>
                <w:lang w:eastAsia="ru-RU"/>
              </w:rPr>
              <w:lastRenderedPageBreak/>
              <w:t>автоматизации бухгалтерского учета</w:t>
            </w:r>
          </w:p>
        </w:tc>
        <w:tc>
          <w:tcPr>
            <w:tcW w:w="3885" w:type="pct"/>
          </w:tcPr>
          <w:p w14:paraId="5E9311BB"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lastRenderedPageBreak/>
              <w:t>Содержание</w:t>
            </w:r>
          </w:p>
        </w:tc>
      </w:tr>
      <w:tr w:rsidR="00DB2797" w:rsidRPr="00DB2797" w14:paraId="782719C7" w14:textId="77777777" w:rsidTr="00523FE9">
        <w:tc>
          <w:tcPr>
            <w:tcW w:w="1115" w:type="pct"/>
            <w:vMerge/>
          </w:tcPr>
          <w:p w14:paraId="11C90F93"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p>
        </w:tc>
        <w:tc>
          <w:tcPr>
            <w:tcW w:w="3885" w:type="pct"/>
          </w:tcPr>
          <w:p w14:paraId="696730CC" w14:textId="77777777" w:rsidR="00DB2797" w:rsidRPr="00DB2797" w:rsidRDefault="00DB2797" w:rsidP="00DB2797">
            <w:pPr>
              <w:tabs>
                <w:tab w:val="left" w:pos="357"/>
                <w:tab w:val="left" w:pos="5529"/>
              </w:tabs>
              <w:suppressAutoHyphens/>
              <w:spacing w:line="276" w:lineRule="auto"/>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color w:val="000000"/>
                <w:sz w:val="24"/>
                <w:szCs w:val="24"/>
                <w:shd w:val="clear" w:color="auto" w:fill="FFFFFF"/>
                <w:lang w:eastAsia="ru-RU"/>
              </w:rPr>
              <w:t>1.</w:t>
            </w:r>
            <w:r w:rsidRPr="00DB2797">
              <w:rPr>
                <w:rFonts w:ascii="Times New Roman" w:eastAsia="Times New Roman" w:hAnsi="Times New Roman" w:cs="Times New Roman"/>
                <w:color w:val="000000"/>
                <w:sz w:val="24"/>
                <w:szCs w:val="24"/>
                <w:shd w:val="clear" w:color="auto" w:fill="FFFFFF"/>
                <w:lang w:val="x-none" w:eastAsia="ru-RU"/>
              </w:rPr>
              <w:t>Средства автоматизации профессиональной деятельности</w:t>
            </w:r>
            <w:r w:rsidRPr="00DB2797">
              <w:rPr>
                <w:rFonts w:ascii="Times New Roman" w:eastAsia="Times New Roman" w:hAnsi="Times New Roman" w:cs="Times New Roman"/>
                <w:color w:val="000000"/>
                <w:sz w:val="24"/>
                <w:szCs w:val="24"/>
                <w:shd w:val="clear" w:color="auto" w:fill="FFFFFF"/>
                <w:lang w:eastAsia="ru-RU"/>
              </w:rPr>
              <w:t>: общие возможности и особенности отдельных прикладных решений.</w:t>
            </w:r>
          </w:p>
          <w:p w14:paraId="36C7FD5E" w14:textId="77777777" w:rsidR="00DB2797" w:rsidRPr="00DB2797" w:rsidRDefault="00DB2797" w:rsidP="00DB2797">
            <w:pPr>
              <w:tabs>
                <w:tab w:val="left" w:pos="357"/>
                <w:tab w:val="left" w:pos="5529"/>
              </w:tabs>
              <w:suppressAutoHyphens/>
              <w:spacing w:line="276" w:lineRule="auto"/>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color w:val="000000"/>
                <w:sz w:val="24"/>
                <w:szCs w:val="24"/>
                <w:shd w:val="clear" w:color="auto" w:fill="FFFFFF"/>
                <w:lang w:eastAsia="ru-RU"/>
              </w:rPr>
              <w:lastRenderedPageBreak/>
              <w:t>2.</w:t>
            </w:r>
            <w:r w:rsidRPr="00DB2797">
              <w:rPr>
                <w:rFonts w:ascii="Times New Roman" w:eastAsia="Times New Roman" w:hAnsi="Times New Roman" w:cs="Times New Roman"/>
                <w:color w:val="000000"/>
                <w:sz w:val="24"/>
                <w:szCs w:val="24"/>
                <w:shd w:val="clear" w:color="auto" w:fill="FFFFFF"/>
                <w:lang w:val="x-none" w:eastAsia="ru-RU"/>
              </w:rPr>
              <w:t xml:space="preserve">Настройка конфигурации прикладного решения в соответствии с профессиональными целями и задачами. </w:t>
            </w:r>
          </w:p>
          <w:p w14:paraId="314FD145" w14:textId="77777777" w:rsidR="00DB2797" w:rsidRPr="00DB2797" w:rsidRDefault="00DB2797" w:rsidP="00DB2797">
            <w:pPr>
              <w:tabs>
                <w:tab w:val="left" w:pos="357"/>
                <w:tab w:val="left" w:pos="5529"/>
              </w:tabs>
              <w:suppressAutoHyphens/>
              <w:spacing w:line="276" w:lineRule="auto"/>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color w:val="000000"/>
                <w:sz w:val="24"/>
                <w:szCs w:val="24"/>
                <w:shd w:val="clear" w:color="auto" w:fill="FFFFFF"/>
                <w:lang w:eastAsia="ru-RU"/>
              </w:rPr>
              <w:t>3.</w:t>
            </w:r>
            <w:r w:rsidRPr="00DB2797">
              <w:rPr>
                <w:rFonts w:ascii="Times New Roman" w:eastAsia="Times New Roman" w:hAnsi="Times New Roman" w:cs="Times New Roman"/>
                <w:color w:val="000000"/>
                <w:sz w:val="24"/>
                <w:szCs w:val="24"/>
                <w:shd w:val="clear" w:color="auto" w:fill="FFFFFF"/>
                <w:lang w:val="x-none" w:eastAsia="ru-RU"/>
              </w:rPr>
              <w:t>Основные функции</w:t>
            </w:r>
            <w:r w:rsidRPr="00DB2797">
              <w:rPr>
                <w:rFonts w:ascii="Times New Roman" w:eastAsia="Times New Roman" w:hAnsi="Times New Roman" w:cs="Times New Roman"/>
                <w:color w:val="000000"/>
                <w:sz w:val="24"/>
                <w:szCs w:val="24"/>
                <w:shd w:val="clear" w:color="auto" w:fill="FFFFFF"/>
                <w:lang w:eastAsia="ru-RU"/>
              </w:rPr>
              <w:t xml:space="preserve">, </w:t>
            </w:r>
            <w:r w:rsidRPr="00DB2797">
              <w:rPr>
                <w:rFonts w:ascii="Times New Roman" w:eastAsia="Times New Roman" w:hAnsi="Times New Roman" w:cs="Times New Roman"/>
                <w:color w:val="000000"/>
                <w:sz w:val="24"/>
                <w:szCs w:val="24"/>
                <w:shd w:val="clear" w:color="auto" w:fill="FFFFFF"/>
                <w:lang w:val="x-none" w:eastAsia="ru-RU"/>
              </w:rPr>
              <w:t>режимы и правила работы с бухгалтерской программой. Контекстная помощь, работа с документацией.</w:t>
            </w:r>
          </w:p>
          <w:p w14:paraId="5E1C20E7" w14:textId="77777777" w:rsidR="00DB2797" w:rsidRPr="00DB2797" w:rsidRDefault="00DB2797" w:rsidP="00DB2797">
            <w:pPr>
              <w:tabs>
                <w:tab w:val="left" w:pos="357"/>
                <w:tab w:val="left" w:pos="5529"/>
              </w:tabs>
              <w:suppressAutoHyphens/>
              <w:spacing w:line="276" w:lineRule="auto"/>
              <w:jc w:val="both"/>
              <w:rPr>
                <w:rFonts w:ascii="Times New Roman" w:eastAsia="Times New Roman" w:hAnsi="Times New Roman" w:cs="Times New Roman"/>
                <w:b/>
                <w:sz w:val="24"/>
                <w:szCs w:val="24"/>
                <w:lang w:val="x-none" w:eastAsia="ru-RU"/>
              </w:rPr>
            </w:pPr>
            <w:r w:rsidRPr="00DB2797">
              <w:rPr>
                <w:rFonts w:ascii="Times New Roman" w:eastAsia="Times New Roman" w:hAnsi="Times New Roman" w:cs="Times New Roman"/>
                <w:color w:val="000000"/>
                <w:sz w:val="24"/>
                <w:szCs w:val="24"/>
                <w:shd w:val="clear" w:color="auto" w:fill="FFFFFF"/>
                <w:lang w:eastAsia="ru-RU"/>
              </w:rPr>
              <w:t>4.</w:t>
            </w:r>
            <w:r w:rsidRPr="00DB2797">
              <w:rPr>
                <w:rFonts w:ascii="Times New Roman" w:eastAsia="Times New Roman" w:hAnsi="Times New Roman" w:cs="Times New Roman"/>
                <w:color w:val="000000"/>
                <w:sz w:val="24"/>
                <w:szCs w:val="24"/>
                <w:shd w:val="clear" w:color="auto" w:fill="FFFFFF"/>
                <w:lang w:val="x-none" w:eastAsia="ru-RU"/>
              </w:rPr>
              <w:t>Основные правила обеспечения информационной безопасности бухгалтерского программного комплекса. Сохранение и восстановление информационной базы</w:t>
            </w:r>
            <w:r w:rsidRPr="00DB2797">
              <w:rPr>
                <w:rFonts w:ascii="Times New Roman" w:eastAsia="Times New Roman" w:hAnsi="Times New Roman" w:cs="Times New Roman"/>
                <w:color w:val="000000"/>
                <w:sz w:val="24"/>
                <w:szCs w:val="24"/>
                <w:shd w:val="clear" w:color="auto" w:fill="FFFFFF"/>
                <w:lang w:eastAsia="ru-RU"/>
              </w:rPr>
              <w:t>.</w:t>
            </w:r>
          </w:p>
        </w:tc>
      </w:tr>
      <w:tr w:rsidR="00DB2797" w:rsidRPr="00DB2797" w14:paraId="3F7597BC" w14:textId="77777777" w:rsidTr="00523FE9">
        <w:tc>
          <w:tcPr>
            <w:tcW w:w="1115" w:type="pct"/>
            <w:vMerge/>
          </w:tcPr>
          <w:p w14:paraId="0F14DBA9"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p>
        </w:tc>
        <w:tc>
          <w:tcPr>
            <w:tcW w:w="3885" w:type="pct"/>
          </w:tcPr>
          <w:p w14:paraId="2E3B9952" w14:textId="77777777" w:rsidR="00DB2797" w:rsidRPr="00DB2797" w:rsidRDefault="00DB2797" w:rsidP="00DB2797">
            <w:pPr>
              <w:tabs>
                <w:tab w:val="left" w:pos="5529"/>
              </w:tabs>
              <w:autoSpaceDE w:val="0"/>
              <w:autoSpaceDN w:val="0"/>
              <w:adjustRightInd w:val="0"/>
              <w:spacing w:line="276" w:lineRule="auto"/>
              <w:jc w:val="both"/>
              <w:rPr>
                <w:rFonts w:ascii="Times New Roman" w:eastAsia="Times New Roman" w:hAnsi="Times New Roman" w:cs="Times New Roman"/>
                <w:bCs/>
                <w:sz w:val="24"/>
                <w:szCs w:val="24"/>
                <w:lang w:eastAsia="ru-RU"/>
              </w:rPr>
            </w:pPr>
            <w:r w:rsidRPr="00DB2797">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DB2797" w:rsidRPr="00DB2797" w14:paraId="1C8D15BC" w14:textId="77777777" w:rsidTr="00523FE9">
        <w:tc>
          <w:tcPr>
            <w:tcW w:w="1115" w:type="pct"/>
            <w:vMerge/>
          </w:tcPr>
          <w:p w14:paraId="1D4AE2F0"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p>
        </w:tc>
        <w:tc>
          <w:tcPr>
            <w:tcW w:w="3885" w:type="pct"/>
          </w:tcPr>
          <w:p w14:paraId="5CF0CA48"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val="x-none" w:eastAsia="ru-RU"/>
              </w:rPr>
            </w:pPr>
            <w:r w:rsidRPr="00DB2797">
              <w:rPr>
                <w:rFonts w:ascii="Times New Roman" w:eastAsia="Times New Roman" w:hAnsi="Times New Roman" w:cs="Times New Roman"/>
                <w:bCs/>
                <w:sz w:val="24"/>
                <w:szCs w:val="24"/>
                <w:lang w:eastAsia="ru-RU"/>
              </w:rPr>
              <w:t>1.</w:t>
            </w:r>
            <w:r w:rsidRPr="00DB2797">
              <w:rPr>
                <w:rFonts w:ascii="Times New Roman" w:eastAsia="Times New Roman" w:hAnsi="Times New Roman" w:cs="Times New Roman"/>
                <w:bCs/>
                <w:sz w:val="24"/>
                <w:szCs w:val="24"/>
                <w:lang w:val="x-none" w:eastAsia="ru-RU"/>
              </w:rPr>
              <w:t xml:space="preserve">Практическое занятие: Знакомство с интерфейсом </w:t>
            </w:r>
            <w:r w:rsidRPr="00DB2797">
              <w:rPr>
                <w:rFonts w:ascii="Times New Roman" w:eastAsia="Times New Roman" w:hAnsi="Times New Roman" w:cs="Times New Roman"/>
                <w:bCs/>
                <w:sz w:val="24"/>
                <w:szCs w:val="24"/>
                <w:lang w:eastAsia="ru-RU"/>
              </w:rPr>
              <w:t xml:space="preserve">бухгалтерской </w:t>
            </w:r>
            <w:r w:rsidRPr="00DB2797">
              <w:rPr>
                <w:rFonts w:ascii="Times New Roman" w:eastAsia="Times New Roman" w:hAnsi="Times New Roman" w:cs="Times New Roman"/>
                <w:bCs/>
                <w:sz w:val="24"/>
                <w:szCs w:val="24"/>
                <w:lang w:val="x-none" w:eastAsia="ru-RU"/>
              </w:rPr>
              <w:t>программы. Настройка конфигурации прикладного решения в соответствии с профессиональными целями и задачами. Основные функции, режимы и правила работы с системой. Управление нормативно-справочной информацией (НСИ). Сохранение и восстановление базы данных</w:t>
            </w:r>
          </w:p>
        </w:tc>
      </w:tr>
      <w:tr w:rsidR="00DB2797" w:rsidRPr="00DB2797" w14:paraId="2B645C3D" w14:textId="77777777" w:rsidTr="00523FE9">
        <w:tc>
          <w:tcPr>
            <w:tcW w:w="1115" w:type="pct"/>
            <w:vMerge/>
          </w:tcPr>
          <w:p w14:paraId="6B877E26"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p>
        </w:tc>
        <w:tc>
          <w:tcPr>
            <w:tcW w:w="3885" w:type="pct"/>
          </w:tcPr>
          <w:p w14:paraId="47FF6221"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bCs/>
                <w:sz w:val="24"/>
                <w:szCs w:val="24"/>
                <w:lang w:eastAsia="ru-RU"/>
              </w:rPr>
              <w:t>2.</w:t>
            </w:r>
            <w:r w:rsidRPr="00DB2797">
              <w:rPr>
                <w:rFonts w:ascii="Times New Roman" w:eastAsia="Times New Roman" w:hAnsi="Times New Roman" w:cs="Times New Roman"/>
                <w:bCs/>
                <w:sz w:val="24"/>
                <w:szCs w:val="24"/>
                <w:lang w:val="x-none" w:eastAsia="ru-RU"/>
              </w:rPr>
              <w:t>Практическое занятие:</w:t>
            </w:r>
            <w:r w:rsidRPr="00DB2797">
              <w:rPr>
                <w:rFonts w:ascii="Times New Roman" w:eastAsia="Times New Roman" w:hAnsi="Times New Roman" w:cs="Times New Roman"/>
                <w:b/>
                <w:bCs/>
                <w:sz w:val="24"/>
                <w:szCs w:val="24"/>
                <w:lang w:val="x-none" w:eastAsia="ru-RU"/>
              </w:rPr>
              <w:t xml:space="preserve"> </w:t>
            </w:r>
            <w:r w:rsidRPr="00DB2797">
              <w:rPr>
                <w:rFonts w:ascii="Times New Roman" w:eastAsia="Times New Roman" w:hAnsi="Times New Roman" w:cs="Times New Roman"/>
                <w:bCs/>
                <w:sz w:val="24"/>
                <w:szCs w:val="24"/>
                <w:lang w:val="x-none" w:eastAsia="ru-RU"/>
              </w:rPr>
              <w:t xml:space="preserve">Ввод и корректировка сведений об организации и настройка параметров учетной политики. Работа с планом счетов. </w:t>
            </w:r>
            <w:r w:rsidRPr="00DB2797">
              <w:rPr>
                <w:rFonts w:ascii="Times New Roman" w:eastAsia="Times New Roman" w:hAnsi="Times New Roman" w:cs="Times New Roman"/>
                <w:sz w:val="24"/>
                <w:szCs w:val="24"/>
                <w:lang w:val="x-none" w:eastAsia="ru-RU"/>
              </w:rPr>
              <w:t>В</w:t>
            </w:r>
            <w:r w:rsidRPr="00DB2797">
              <w:rPr>
                <w:rFonts w:ascii="Times New Roman" w:eastAsia="Times New Roman" w:hAnsi="Times New Roman" w:cs="Times New Roman"/>
                <w:bCs/>
                <w:sz w:val="24"/>
                <w:szCs w:val="24"/>
                <w:lang w:val="x-none" w:eastAsia="ru-RU"/>
              </w:rPr>
              <w:t xml:space="preserve">вод остатков по счетам. Ввод информации об объектах учета. Работа со справочниками, документами, журналами. </w:t>
            </w:r>
          </w:p>
        </w:tc>
      </w:tr>
      <w:tr w:rsidR="00DB2797" w:rsidRPr="00DB2797" w14:paraId="26580D8C" w14:textId="77777777" w:rsidTr="00523FE9">
        <w:tc>
          <w:tcPr>
            <w:tcW w:w="1115" w:type="pct"/>
            <w:vMerge/>
          </w:tcPr>
          <w:p w14:paraId="4433583E"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sz w:val="24"/>
                <w:szCs w:val="24"/>
                <w:lang w:eastAsia="ru-RU"/>
              </w:rPr>
            </w:pPr>
          </w:p>
        </w:tc>
        <w:tc>
          <w:tcPr>
            <w:tcW w:w="3885" w:type="pct"/>
          </w:tcPr>
          <w:p w14:paraId="00CD1254"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bCs/>
                <w:sz w:val="24"/>
                <w:szCs w:val="24"/>
                <w:lang w:eastAsia="ru-RU"/>
              </w:rPr>
              <w:t>3.</w:t>
            </w:r>
            <w:r w:rsidRPr="00DB2797">
              <w:rPr>
                <w:rFonts w:ascii="Times New Roman" w:eastAsia="Times New Roman" w:hAnsi="Times New Roman" w:cs="Times New Roman"/>
                <w:bCs/>
                <w:sz w:val="24"/>
                <w:szCs w:val="24"/>
                <w:lang w:val="x-none" w:eastAsia="ru-RU"/>
              </w:rPr>
              <w:t>Практическое занятие</w:t>
            </w:r>
            <w:r w:rsidRPr="00DB2797">
              <w:rPr>
                <w:rFonts w:ascii="Times New Roman" w:eastAsia="Times New Roman" w:hAnsi="Times New Roman" w:cs="Times New Roman"/>
                <w:bCs/>
                <w:sz w:val="24"/>
                <w:szCs w:val="24"/>
                <w:lang w:eastAsia="ru-RU"/>
              </w:rPr>
              <w:t xml:space="preserve">: </w:t>
            </w:r>
            <w:r w:rsidRPr="00DB2797">
              <w:rPr>
                <w:rFonts w:ascii="Times New Roman" w:eastAsia="Times New Roman" w:hAnsi="Times New Roman" w:cs="Times New Roman"/>
                <w:bCs/>
                <w:sz w:val="24"/>
                <w:szCs w:val="24"/>
                <w:lang w:val="x-none" w:eastAsia="ru-RU"/>
              </w:rPr>
              <w:t xml:space="preserve">Оформление журнала фактов хозяйственной жизни на основании первичных документов. </w:t>
            </w:r>
          </w:p>
          <w:p w14:paraId="5644BEC9" w14:textId="77777777" w:rsidR="00DB2797" w:rsidRPr="00DB2797" w:rsidRDefault="00DB2797" w:rsidP="00DB2797">
            <w:pPr>
              <w:tabs>
                <w:tab w:val="left" w:pos="5529"/>
              </w:tabs>
              <w:suppressAutoHyphens/>
              <w:spacing w:line="276" w:lineRule="auto"/>
              <w:ind w:left="429"/>
              <w:jc w:val="both"/>
              <w:rPr>
                <w:rFonts w:ascii="Times New Roman" w:eastAsia="Times New Roman" w:hAnsi="Times New Roman" w:cs="Times New Roman"/>
                <w:color w:val="000000"/>
                <w:sz w:val="24"/>
                <w:szCs w:val="24"/>
                <w:shd w:val="clear" w:color="auto" w:fill="FFFFFF"/>
                <w:lang w:val="x-none" w:eastAsia="ru-RU"/>
              </w:rPr>
            </w:pPr>
            <w:r w:rsidRPr="00DB2797">
              <w:rPr>
                <w:rFonts w:ascii="Times New Roman" w:eastAsia="Times New Roman" w:hAnsi="Times New Roman" w:cs="Times New Roman"/>
                <w:bCs/>
                <w:sz w:val="24"/>
                <w:szCs w:val="24"/>
                <w:lang w:val="x-none" w:eastAsia="ru-RU"/>
              </w:rPr>
              <w:t>Работа с демо-версией ИС</w:t>
            </w:r>
            <w:r w:rsidRPr="00DB2797">
              <w:rPr>
                <w:rFonts w:ascii="Times New Roman" w:eastAsia="Times New Roman" w:hAnsi="Times New Roman" w:cs="Times New Roman"/>
                <w:bCs/>
                <w:sz w:val="24"/>
                <w:szCs w:val="24"/>
                <w:vertAlign w:val="superscript"/>
                <w:lang w:val="x-none" w:eastAsia="x-none"/>
              </w:rPr>
              <w:footnoteReference w:id="36"/>
            </w:r>
            <w:r w:rsidRPr="00DB2797">
              <w:rPr>
                <w:rFonts w:ascii="Times New Roman" w:eastAsia="Times New Roman" w:hAnsi="Times New Roman" w:cs="Times New Roman"/>
                <w:bCs/>
                <w:sz w:val="24"/>
                <w:szCs w:val="24"/>
                <w:lang w:val="x-none" w:eastAsia="ru-RU"/>
              </w:rPr>
              <w:t>, просмотр и анализ документов, проводок.</w:t>
            </w:r>
          </w:p>
        </w:tc>
      </w:tr>
      <w:tr w:rsidR="00DB2797" w:rsidRPr="00DB2797" w14:paraId="22D7C6EA" w14:textId="77777777" w:rsidTr="00523FE9">
        <w:tc>
          <w:tcPr>
            <w:tcW w:w="1115" w:type="pct"/>
            <w:vMerge/>
          </w:tcPr>
          <w:p w14:paraId="1B0C81B6"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Cs/>
                <w:sz w:val="24"/>
                <w:szCs w:val="24"/>
                <w:lang w:eastAsia="ru-RU"/>
              </w:rPr>
            </w:pPr>
          </w:p>
        </w:tc>
        <w:tc>
          <w:tcPr>
            <w:tcW w:w="3885" w:type="pct"/>
          </w:tcPr>
          <w:p w14:paraId="49D8F264"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val="x-none" w:eastAsia="ru-RU"/>
              </w:rPr>
            </w:pPr>
            <w:r w:rsidRPr="00DB2797">
              <w:rPr>
                <w:rFonts w:ascii="Times New Roman" w:eastAsia="Times New Roman" w:hAnsi="Times New Roman" w:cs="Times New Roman"/>
                <w:bCs/>
                <w:sz w:val="24"/>
                <w:szCs w:val="24"/>
                <w:lang w:eastAsia="ru-RU"/>
              </w:rPr>
              <w:t>4.</w:t>
            </w:r>
            <w:r w:rsidRPr="00DB2797">
              <w:rPr>
                <w:rFonts w:ascii="Times New Roman" w:eastAsia="Times New Roman" w:hAnsi="Times New Roman" w:cs="Times New Roman"/>
                <w:bCs/>
                <w:sz w:val="24"/>
                <w:szCs w:val="24"/>
                <w:lang w:val="x-none" w:eastAsia="ru-RU"/>
              </w:rPr>
              <w:t xml:space="preserve">Практическое занятие: </w:t>
            </w:r>
            <w:r w:rsidRPr="00DB2797">
              <w:rPr>
                <w:rFonts w:ascii="Times New Roman" w:eastAsia="Times New Roman" w:hAnsi="Times New Roman" w:cs="Times New Roman"/>
                <w:sz w:val="24"/>
                <w:szCs w:val="24"/>
                <w:lang w:val="x-none" w:eastAsia="x-none"/>
              </w:rPr>
              <w:t xml:space="preserve">Учет и анализ </w:t>
            </w:r>
            <w:r w:rsidRPr="00DB2797">
              <w:rPr>
                <w:rFonts w:ascii="Times New Roman" w:eastAsia="Times New Roman" w:hAnsi="Times New Roman" w:cs="Times New Roman"/>
                <w:sz w:val="24"/>
                <w:szCs w:val="24"/>
                <w:lang w:eastAsia="x-none"/>
              </w:rPr>
              <w:t>безналичных и наличных расчетов в организации;</w:t>
            </w:r>
            <w:r w:rsidRPr="00DB2797">
              <w:rPr>
                <w:rFonts w:ascii="Times New Roman" w:eastAsia="Times New Roman" w:hAnsi="Times New Roman" w:cs="Times New Roman"/>
                <w:sz w:val="24"/>
                <w:szCs w:val="24"/>
                <w:lang w:val="x-none" w:eastAsia="x-none"/>
              </w:rPr>
              <w:t xml:space="preserve"> взаиморасчеты с контрагентами</w:t>
            </w:r>
            <w:r w:rsidRPr="00DB2797">
              <w:rPr>
                <w:rFonts w:ascii="Times New Roman" w:eastAsia="Times New Roman" w:hAnsi="Times New Roman" w:cs="Times New Roman"/>
                <w:sz w:val="24"/>
                <w:szCs w:val="24"/>
                <w:lang w:eastAsia="x-none"/>
              </w:rPr>
              <w:t xml:space="preserve"> в бухгалтерской программе</w:t>
            </w:r>
            <w:r w:rsidRPr="00DB2797">
              <w:rPr>
                <w:rFonts w:ascii="Times New Roman" w:eastAsia="Times New Roman" w:hAnsi="Times New Roman" w:cs="Times New Roman"/>
                <w:sz w:val="24"/>
                <w:szCs w:val="24"/>
                <w:lang w:val="x-none" w:eastAsia="x-none"/>
              </w:rPr>
              <w:t xml:space="preserve">. Анализ </w:t>
            </w:r>
            <w:r w:rsidRPr="00DB2797">
              <w:rPr>
                <w:rFonts w:ascii="Times New Roman" w:eastAsia="Times New Roman" w:hAnsi="Times New Roman" w:cs="Times New Roman"/>
                <w:sz w:val="24"/>
                <w:szCs w:val="24"/>
                <w:lang w:eastAsia="x-none"/>
              </w:rPr>
              <w:t>регистров бухгалтерского учета</w:t>
            </w:r>
            <w:r w:rsidRPr="00DB2797">
              <w:rPr>
                <w:rFonts w:ascii="Times New Roman" w:eastAsia="Times New Roman" w:hAnsi="Times New Roman" w:cs="Times New Roman"/>
                <w:sz w:val="24"/>
                <w:szCs w:val="24"/>
                <w:lang w:val="x-none" w:eastAsia="x-none"/>
              </w:rPr>
              <w:t>.</w:t>
            </w:r>
            <w:r w:rsidRPr="00DB2797">
              <w:rPr>
                <w:rFonts w:ascii="Times New Roman" w:eastAsia="Times New Roman" w:hAnsi="Times New Roman" w:cs="Times New Roman"/>
                <w:bCs/>
                <w:sz w:val="24"/>
                <w:szCs w:val="24"/>
                <w:lang w:eastAsia="ru-RU"/>
              </w:rPr>
              <w:t xml:space="preserve"> Формирование</w:t>
            </w:r>
            <w:r w:rsidRPr="00DB2797">
              <w:rPr>
                <w:rFonts w:ascii="Times New Roman" w:eastAsia="Times New Roman" w:hAnsi="Times New Roman" w:cs="Times New Roman"/>
                <w:bCs/>
                <w:sz w:val="24"/>
                <w:szCs w:val="24"/>
                <w:lang w:val="x-none" w:eastAsia="ru-RU"/>
              </w:rPr>
              <w:t xml:space="preserve"> финансовых результатов деятельности экономического субъекта</w:t>
            </w:r>
            <w:r w:rsidRPr="00DB2797">
              <w:rPr>
                <w:rFonts w:ascii="Times New Roman" w:eastAsia="Times New Roman" w:hAnsi="Times New Roman" w:cs="Times New Roman"/>
                <w:bCs/>
                <w:sz w:val="24"/>
                <w:szCs w:val="24"/>
                <w:lang w:eastAsia="ru-RU"/>
              </w:rPr>
              <w:t>.</w:t>
            </w:r>
          </w:p>
        </w:tc>
      </w:tr>
      <w:tr w:rsidR="00DB2797" w:rsidRPr="00DB2797" w14:paraId="22CAC6B1" w14:textId="77777777" w:rsidTr="00523FE9">
        <w:tc>
          <w:tcPr>
            <w:tcW w:w="1115" w:type="pct"/>
            <w:vMerge/>
          </w:tcPr>
          <w:p w14:paraId="4AF6B7A7"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Cs/>
                <w:sz w:val="24"/>
                <w:szCs w:val="24"/>
                <w:lang w:eastAsia="ru-RU"/>
              </w:rPr>
            </w:pPr>
          </w:p>
        </w:tc>
        <w:tc>
          <w:tcPr>
            <w:tcW w:w="3885" w:type="pct"/>
          </w:tcPr>
          <w:p w14:paraId="75F067CB"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val="x-none" w:eastAsia="ru-RU"/>
              </w:rPr>
            </w:pPr>
            <w:r w:rsidRPr="00DB2797">
              <w:rPr>
                <w:rFonts w:ascii="Times New Roman" w:eastAsia="Times New Roman" w:hAnsi="Times New Roman" w:cs="Times New Roman"/>
                <w:bCs/>
                <w:sz w:val="24"/>
                <w:szCs w:val="24"/>
                <w:lang w:eastAsia="ru-RU"/>
              </w:rPr>
              <w:t>5.</w:t>
            </w:r>
            <w:r w:rsidRPr="00DB2797">
              <w:rPr>
                <w:rFonts w:ascii="Times New Roman" w:eastAsia="Times New Roman" w:hAnsi="Times New Roman" w:cs="Times New Roman"/>
                <w:bCs/>
                <w:sz w:val="24"/>
                <w:szCs w:val="24"/>
                <w:lang w:val="x-none" w:eastAsia="ru-RU"/>
              </w:rPr>
              <w:t xml:space="preserve">Практическое занятие: Основные возможности и принципы формирования бухгалтерский (финансовой) и налоговой отчетности в </w:t>
            </w:r>
            <w:r w:rsidRPr="00DB2797">
              <w:rPr>
                <w:rFonts w:ascii="Times New Roman" w:eastAsia="Times New Roman" w:hAnsi="Times New Roman" w:cs="Times New Roman"/>
                <w:bCs/>
                <w:sz w:val="24"/>
                <w:szCs w:val="24"/>
                <w:lang w:eastAsia="ru-RU"/>
              </w:rPr>
              <w:t xml:space="preserve">бухгалтерской </w:t>
            </w:r>
            <w:r w:rsidRPr="00DB2797">
              <w:rPr>
                <w:rFonts w:ascii="Times New Roman" w:eastAsia="Times New Roman" w:hAnsi="Times New Roman" w:cs="Times New Roman"/>
                <w:bCs/>
                <w:sz w:val="24"/>
                <w:szCs w:val="24"/>
                <w:lang w:val="x-none" w:eastAsia="ru-RU"/>
              </w:rPr>
              <w:t xml:space="preserve">программе. Стандартные </w:t>
            </w:r>
            <w:r w:rsidRPr="00DB2797">
              <w:rPr>
                <w:rFonts w:ascii="Times New Roman" w:eastAsia="Times New Roman" w:hAnsi="Times New Roman" w:cs="Times New Roman"/>
                <w:bCs/>
                <w:sz w:val="24"/>
                <w:szCs w:val="24"/>
                <w:lang w:eastAsia="ru-RU"/>
              </w:rPr>
              <w:t>и</w:t>
            </w:r>
            <w:r w:rsidRPr="00DB2797">
              <w:rPr>
                <w:rFonts w:ascii="Times New Roman" w:eastAsia="Times New Roman" w:hAnsi="Times New Roman" w:cs="Times New Roman"/>
                <w:bCs/>
                <w:sz w:val="24"/>
                <w:szCs w:val="24"/>
                <w:lang w:val="x-none" w:eastAsia="ru-RU"/>
              </w:rPr>
              <w:t xml:space="preserve"> регламентированные отчеты.</w:t>
            </w:r>
            <w:r w:rsidRPr="00DB2797">
              <w:rPr>
                <w:rFonts w:ascii="Times New Roman" w:eastAsia="Times New Roman" w:hAnsi="Times New Roman" w:cs="Times New Roman"/>
                <w:sz w:val="24"/>
                <w:szCs w:val="24"/>
                <w:lang w:val="x-none" w:eastAsia="ru-RU"/>
              </w:rPr>
              <w:t xml:space="preserve"> </w:t>
            </w:r>
            <w:r w:rsidRPr="00DB2797">
              <w:rPr>
                <w:rFonts w:ascii="Times New Roman" w:eastAsia="Times New Roman" w:hAnsi="Times New Roman" w:cs="Times New Roman"/>
                <w:bCs/>
                <w:sz w:val="24"/>
                <w:szCs w:val="24"/>
                <w:lang w:val="x-none" w:eastAsia="ru-RU"/>
              </w:rPr>
              <w:t>Мониторинг и анализ целевых показателей деятельности</w:t>
            </w:r>
            <w:r w:rsidRPr="00DB2797">
              <w:rPr>
                <w:rFonts w:ascii="Times New Roman" w:eastAsia="Times New Roman" w:hAnsi="Times New Roman" w:cs="Times New Roman"/>
                <w:bCs/>
                <w:sz w:val="24"/>
                <w:szCs w:val="24"/>
                <w:lang w:eastAsia="ru-RU"/>
              </w:rPr>
              <w:t xml:space="preserve"> организации с использованием бухгалтерской программы</w:t>
            </w:r>
          </w:p>
        </w:tc>
      </w:tr>
      <w:tr w:rsidR="00DB2797" w:rsidRPr="00DB2797" w14:paraId="2C8BA16B" w14:textId="77777777" w:rsidTr="00DB2797">
        <w:tc>
          <w:tcPr>
            <w:tcW w:w="5000" w:type="pct"/>
            <w:gridSpan w:val="2"/>
          </w:tcPr>
          <w:p w14:paraId="58353629" w14:textId="77777777" w:rsidR="00DB2797" w:rsidRPr="00DB2797" w:rsidRDefault="00DB2797" w:rsidP="00DB2797">
            <w:pPr>
              <w:tabs>
                <w:tab w:val="left" w:pos="5529"/>
              </w:tabs>
              <w:spacing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Самостоятельная работа обучающихся при изучении раздела 4</w:t>
            </w:r>
          </w:p>
          <w:p w14:paraId="0C6BB623" w14:textId="77777777" w:rsidR="00DB2797" w:rsidRPr="00DB2797" w:rsidRDefault="00DB2797" w:rsidP="00DB2797">
            <w:pPr>
              <w:tabs>
                <w:tab w:val="left" w:pos="5529"/>
              </w:tabs>
              <w:spacing w:line="276" w:lineRule="auto"/>
              <w:jc w:val="both"/>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Моделирование работы бухгалтера в условно созданном предприятии. Подготовка данных для заполнения справочников и ввода информации об объектах. Работа с первичными документами (подбор, обработка, анализ): платежное поручение, банковская выписка, ПКО, РКО, авансовый отчет, товарная накладная, счет-фактура, требование-накладная, расчетно-платежная ведомость и др.</w:t>
            </w:r>
          </w:p>
          <w:p w14:paraId="1B371E21" w14:textId="77777777" w:rsidR="00DB2797" w:rsidRPr="00DB2797" w:rsidRDefault="00DB2797" w:rsidP="00DB2797">
            <w:pPr>
              <w:tabs>
                <w:tab w:val="left" w:pos="5529"/>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sz w:val="24"/>
                <w:szCs w:val="24"/>
                <w:lang w:eastAsia="ru-RU"/>
              </w:rPr>
              <w:lastRenderedPageBreak/>
              <w:t xml:space="preserve">Анализ сформированных стандартных и регламентированных отчетов: </w:t>
            </w:r>
            <w:proofErr w:type="spellStart"/>
            <w:r w:rsidRPr="00DB2797">
              <w:rPr>
                <w:rFonts w:ascii="Times New Roman" w:eastAsia="Times New Roman" w:hAnsi="Times New Roman" w:cs="Times New Roman"/>
                <w:sz w:val="24"/>
                <w:szCs w:val="24"/>
                <w:lang w:eastAsia="ru-RU"/>
              </w:rPr>
              <w:t>оборотно</w:t>
            </w:r>
            <w:proofErr w:type="spellEnd"/>
            <w:r w:rsidRPr="00DB2797">
              <w:rPr>
                <w:rFonts w:ascii="Times New Roman" w:eastAsia="Times New Roman" w:hAnsi="Times New Roman" w:cs="Times New Roman"/>
                <w:sz w:val="24"/>
                <w:szCs w:val="24"/>
                <w:lang w:eastAsia="ru-RU"/>
              </w:rPr>
              <w:t>-сальдовая ведомость, карточки счетов, бухгалтерский баланс, отчет о финансовых результатах, налоговые декларации и др.</w:t>
            </w:r>
          </w:p>
        </w:tc>
      </w:tr>
      <w:tr w:rsidR="00DB2797" w:rsidRPr="00DB2797" w14:paraId="20ADA9BF" w14:textId="77777777" w:rsidTr="00DB2797">
        <w:tc>
          <w:tcPr>
            <w:tcW w:w="5000" w:type="pct"/>
            <w:gridSpan w:val="2"/>
          </w:tcPr>
          <w:p w14:paraId="7DCF9C57" w14:textId="77777777" w:rsidR="00DB2797" w:rsidRPr="00DB2797" w:rsidRDefault="00DB2797" w:rsidP="00DB2797">
            <w:pPr>
              <w:tabs>
                <w:tab w:val="left" w:pos="5529"/>
              </w:tabs>
              <w:suppressAutoHyphen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Промежуточная аттестация</w:t>
            </w:r>
          </w:p>
        </w:tc>
      </w:tr>
      <w:tr w:rsidR="00DB2797" w:rsidRPr="00DB2797" w14:paraId="13A046C0" w14:textId="77777777" w:rsidTr="00DB2797">
        <w:tc>
          <w:tcPr>
            <w:tcW w:w="5000" w:type="pct"/>
            <w:gridSpan w:val="2"/>
          </w:tcPr>
          <w:p w14:paraId="4155CCD8" w14:textId="4FD13B25" w:rsidR="00DB2797" w:rsidRPr="00DB2797" w:rsidRDefault="00DB2797" w:rsidP="00DB2797">
            <w:pPr>
              <w:tabs>
                <w:tab w:val="left" w:pos="5529"/>
              </w:tabs>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Всего</w:t>
            </w:r>
            <w:r w:rsidR="007F2C76">
              <w:rPr>
                <w:rFonts w:ascii="Times New Roman" w:eastAsia="Times New Roman" w:hAnsi="Times New Roman" w:cs="Times New Roman"/>
                <w:b/>
                <w:bCs/>
                <w:sz w:val="24"/>
                <w:szCs w:val="24"/>
                <w:lang w:eastAsia="ru-RU"/>
              </w:rPr>
              <w:t xml:space="preserve">: </w:t>
            </w:r>
            <w:r w:rsidR="006F4B27">
              <w:rPr>
                <w:rFonts w:ascii="Times New Roman" w:eastAsia="Times New Roman" w:hAnsi="Times New Roman" w:cs="Times New Roman"/>
                <w:b/>
                <w:bCs/>
                <w:sz w:val="24"/>
                <w:szCs w:val="24"/>
                <w:lang w:eastAsia="ru-RU"/>
              </w:rPr>
              <w:t>48</w:t>
            </w:r>
          </w:p>
        </w:tc>
      </w:tr>
    </w:tbl>
    <w:p w14:paraId="15F10B47" w14:textId="77777777" w:rsidR="00E93DEA" w:rsidRDefault="00E93DEA" w:rsidP="00E93DEA">
      <w:pPr>
        <w:rPr>
          <w:rFonts w:ascii="Times New Roman" w:hAnsi="Times New Roman" w:cs="Times New Roman"/>
          <w:sz w:val="24"/>
          <w:szCs w:val="24"/>
        </w:rPr>
      </w:pPr>
    </w:p>
    <w:p w14:paraId="5B4A69AC" w14:textId="77777777" w:rsidR="00E93DEA" w:rsidRPr="00DF068E" w:rsidRDefault="00E93DEA" w:rsidP="00E93D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C4E53E"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46769083" w14:textId="77777777"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FE42FA6" w14:textId="77777777" w:rsidR="00E93DEA" w:rsidRDefault="00E93DEA" w:rsidP="00E93DEA"/>
    <w:p w14:paraId="5004ECFD"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047F26"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8EBB76" w14:textId="77777777" w:rsidR="00E93DEA" w:rsidRDefault="00E93DEA" w:rsidP="00E93DEA">
      <w:pPr>
        <w:pStyle w:val="a4"/>
        <w:spacing w:line="276" w:lineRule="auto"/>
        <w:ind w:left="0" w:firstLine="709"/>
        <w:jc w:val="both"/>
        <w:rPr>
          <w:rFonts w:ascii="Times New Roman" w:hAnsi="Times New Roman"/>
          <w:bCs/>
          <w:sz w:val="24"/>
          <w:szCs w:val="24"/>
        </w:rPr>
      </w:pPr>
    </w:p>
    <w:p w14:paraId="71BA4B7F"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B5207E" w14:textId="77777777" w:rsidR="007F2C76" w:rsidRPr="007F2C76" w:rsidRDefault="007F2C76" w:rsidP="007F2C76">
      <w:pPr>
        <w:numPr>
          <w:ilvl w:val="0"/>
          <w:numId w:val="118"/>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 xml:space="preserve">Дубина, И. Н. Информатика: информационные ресурсы и технологии в экономике, управлении и </w:t>
      </w:r>
      <w:proofErr w:type="gramStart"/>
      <w:r w:rsidRPr="007F2C76">
        <w:rPr>
          <w:rFonts w:ascii="Times New Roman" w:eastAsia="Times New Roman" w:hAnsi="Times New Roman" w:cs="Times New Roman"/>
          <w:bCs/>
          <w:sz w:val="24"/>
          <w:szCs w:val="24"/>
          <w:lang w:eastAsia="ru-RU" w:bidi="en-US"/>
        </w:rPr>
        <w:t>бизнесе :</w:t>
      </w:r>
      <w:proofErr w:type="gramEnd"/>
      <w:r w:rsidRPr="007F2C76">
        <w:rPr>
          <w:rFonts w:ascii="Times New Roman" w:eastAsia="Times New Roman" w:hAnsi="Times New Roman" w:cs="Times New Roman"/>
          <w:bCs/>
          <w:sz w:val="24"/>
          <w:szCs w:val="24"/>
          <w:lang w:eastAsia="ru-RU" w:bidi="en-US"/>
        </w:rPr>
        <w:t xml:space="preserve"> учебное пособие для СПО / И. Н. Дубина, С. В. Шаповалова. — </w:t>
      </w:r>
      <w:proofErr w:type="gramStart"/>
      <w:r w:rsidRPr="007F2C76">
        <w:rPr>
          <w:rFonts w:ascii="Times New Roman" w:eastAsia="Times New Roman" w:hAnsi="Times New Roman" w:cs="Times New Roman"/>
          <w:bCs/>
          <w:sz w:val="24"/>
          <w:szCs w:val="24"/>
          <w:lang w:eastAsia="ru-RU" w:bidi="en-US"/>
        </w:rPr>
        <w:t>Саратов :</w:t>
      </w:r>
      <w:proofErr w:type="gramEnd"/>
      <w:r w:rsidRPr="007F2C76">
        <w:rPr>
          <w:rFonts w:ascii="Times New Roman" w:eastAsia="Times New Roman" w:hAnsi="Times New Roman" w:cs="Times New Roman"/>
          <w:bCs/>
          <w:sz w:val="24"/>
          <w:szCs w:val="24"/>
          <w:lang w:eastAsia="ru-RU" w:bidi="en-US"/>
        </w:rPr>
        <w:t xml:space="preserve"> Профобразование, 2019. — 170 c. — ISBN 978-5-4488-0277-5. — Текст: электронный // Электронный ресурс цифровой образовательной среды СПО </w:t>
      </w:r>
      <w:proofErr w:type="spellStart"/>
      <w:r w:rsidRPr="007F2C76">
        <w:rPr>
          <w:rFonts w:ascii="Times New Roman" w:eastAsia="Times New Roman" w:hAnsi="Times New Roman" w:cs="Times New Roman"/>
          <w:bCs/>
          <w:sz w:val="24"/>
          <w:szCs w:val="24"/>
          <w:lang w:eastAsia="ru-RU" w:bidi="en-US"/>
        </w:rPr>
        <w:t>PROF</w:t>
      </w:r>
      <w:proofErr w:type="gramStart"/>
      <w:r w:rsidRPr="007F2C76">
        <w:rPr>
          <w:rFonts w:ascii="Times New Roman" w:eastAsia="Times New Roman" w:hAnsi="Times New Roman" w:cs="Times New Roman"/>
          <w:bCs/>
          <w:sz w:val="24"/>
          <w:szCs w:val="24"/>
          <w:lang w:eastAsia="ru-RU" w:bidi="en-US"/>
        </w:rPr>
        <w:t>образование</w:t>
      </w:r>
      <w:proofErr w:type="spellEnd"/>
      <w:r w:rsidRPr="007F2C76">
        <w:rPr>
          <w:rFonts w:ascii="Times New Roman" w:eastAsia="Times New Roman" w:hAnsi="Times New Roman" w:cs="Times New Roman"/>
          <w:bCs/>
          <w:sz w:val="24"/>
          <w:szCs w:val="24"/>
          <w:lang w:eastAsia="ru-RU" w:bidi="en-US"/>
        </w:rPr>
        <w:t xml:space="preserve"> :</w:t>
      </w:r>
      <w:proofErr w:type="gramEnd"/>
      <w:r w:rsidRPr="007F2C76">
        <w:rPr>
          <w:rFonts w:ascii="Times New Roman" w:eastAsia="Times New Roman" w:hAnsi="Times New Roman" w:cs="Times New Roman"/>
          <w:bCs/>
          <w:sz w:val="24"/>
          <w:szCs w:val="24"/>
          <w:lang w:eastAsia="ru-RU" w:bidi="en-US"/>
        </w:rPr>
        <w:t xml:space="preserve"> [сайт]. — URL: </w:t>
      </w:r>
      <w:hyperlink r:id="rId92" w:history="1">
        <w:r w:rsidRPr="007F2C76">
          <w:rPr>
            <w:rFonts w:ascii="Times New Roman" w:eastAsia="Times New Roman" w:hAnsi="Times New Roman" w:cs="Times New Roman"/>
            <w:sz w:val="24"/>
            <w:szCs w:val="24"/>
            <w:lang w:eastAsia="ru-RU"/>
          </w:rPr>
          <w:t>https://profspo.ru/books/84677</w:t>
        </w:r>
      </w:hyperlink>
    </w:p>
    <w:p w14:paraId="7FAC5025" w14:textId="77777777" w:rsidR="007F2C76" w:rsidRPr="007F2C76" w:rsidRDefault="007F2C76" w:rsidP="007F2C76">
      <w:pPr>
        <w:numPr>
          <w:ilvl w:val="0"/>
          <w:numId w:val="118"/>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proofErr w:type="spellStart"/>
      <w:r w:rsidRPr="007F2C76">
        <w:rPr>
          <w:rFonts w:ascii="Times New Roman" w:eastAsia="Times New Roman" w:hAnsi="Times New Roman" w:cs="Times New Roman"/>
          <w:bCs/>
          <w:sz w:val="24"/>
          <w:szCs w:val="24"/>
          <w:lang w:eastAsia="ru-RU" w:bidi="en-US"/>
        </w:rPr>
        <w:t>Петлина</w:t>
      </w:r>
      <w:proofErr w:type="spellEnd"/>
      <w:r w:rsidRPr="007F2C76">
        <w:rPr>
          <w:rFonts w:ascii="Times New Roman" w:eastAsia="Times New Roman" w:hAnsi="Times New Roman" w:cs="Times New Roman"/>
          <w:bCs/>
          <w:sz w:val="24"/>
          <w:szCs w:val="24"/>
          <w:lang w:eastAsia="ru-RU" w:bidi="en-US"/>
        </w:rPr>
        <w:t xml:space="preserve"> Е. М. Информационные технологии в профессиональной </w:t>
      </w:r>
      <w:proofErr w:type="gramStart"/>
      <w:r w:rsidRPr="007F2C76">
        <w:rPr>
          <w:rFonts w:ascii="Times New Roman" w:eastAsia="Times New Roman" w:hAnsi="Times New Roman" w:cs="Times New Roman"/>
          <w:bCs/>
          <w:sz w:val="24"/>
          <w:szCs w:val="24"/>
          <w:lang w:eastAsia="ru-RU" w:bidi="en-US"/>
        </w:rPr>
        <w:t>деятельности :</w:t>
      </w:r>
      <w:proofErr w:type="gramEnd"/>
      <w:r w:rsidRPr="007F2C76">
        <w:rPr>
          <w:rFonts w:ascii="Times New Roman" w:eastAsia="Times New Roman" w:hAnsi="Times New Roman" w:cs="Times New Roman"/>
          <w:bCs/>
          <w:sz w:val="24"/>
          <w:szCs w:val="24"/>
          <w:lang w:eastAsia="ru-RU" w:bidi="en-US"/>
        </w:rPr>
        <w:t xml:space="preserve"> учебное пособие для СПО / Е. М. </w:t>
      </w:r>
      <w:proofErr w:type="spellStart"/>
      <w:r w:rsidRPr="007F2C76">
        <w:rPr>
          <w:rFonts w:ascii="Times New Roman" w:eastAsia="Times New Roman" w:hAnsi="Times New Roman" w:cs="Times New Roman"/>
          <w:bCs/>
          <w:sz w:val="24"/>
          <w:szCs w:val="24"/>
          <w:lang w:eastAsia="ru-RU" w:bidi="en-US"/>
        </w:rPr>
        <w:t>Петлина</w:t>
      </w:r>
      <w:proofErr w:type="spellEnd"/>
      <w:r w:rsidRPr="007F2C76">
        <w:rPr>
          <w:rFonts w:ascii="Times New Roman" w:eastAsia="Times New Roman" w:hAnsi="Times New Roman" w:cs="Times New Roman"/>
          <w:bCs/>
          <w:sz w:val="24"/>
          <w:szCs w:val="24"/>
          <w:lang w:eastAsia="ru-RU" w:bidi="en-US"/>
        </w:rPr>
        <w:t xml:space="preserve">, А. В. Горбачев. — Саратов: Профобразование, 2021. — 111 c. — ISBN 978-5-4488-1113-5. — </w:t>
      </w:r>
      <w:proofErr w:type="gramStart"/>
      <w:r w:rsidRPr="007F2C76">
        <w:rPr>
          <w:rFonts w:ascii="Times New Roman" w:eastAsia="Times New Roman" w:hAnsi="Times New Roman" w:cs="Times New Roman"/>
          <w:bCs/>
          <w:sz w:val="24"/>
          <w:szCs w:val="24"/>
          <w:lang w:eastAsia="ru-RU" w:bidi="en-US"/>
        </w:rPr>
        <w:t>Текст :</w:t>
      </w:r>
      <w:proofErr w:type="gramEnd"/>
      <w:r w:rsidRPr="007F2C76">
        <w:rPr>
          <w:rFonts w:ascii="Times New Roman" w:eastAsia="Times New Roman" w:hAnsi="Times New Roman" w:cs="Times New Roman"/>
          <w:bCs/>
          <w:sz w:val="24"/>
          <w:szCs w:val="24"/>
          <w:lang w:eastAsia="ru-RU" w:bidi="en-US"/>
        </w:rPr>
        <w:t xml:space="preserve"> электронный </w:t>
      </w:r>
      <w:bookmarkStart w:id="80" w:name="_Hlk82380249"/>
      <w:r w:rsidRPr="007F2C76">
        <w:rPr>
          <w:rFonts w:ascii="Times New Roman" w:eastAsia="Times New Roman" w:hAnsi="Times New Roman" w:cs="Times New Roman"/>
          <w:bCs/>
          <w:sz w:val="24"/>
          <w:szCs w:val="24"/>
          <w:lang w:eastAsia="ru-RU" w:bidi="en-US"/>
        </w:rPr>
        <w:t xml:space="preserve">// Электронный ресурс цифровой образовательной среды СПО </w:t>
      </w:r>
      <w:proofErr w:type="spellStart"/>
      <w:r w:rsidRPr="007F2C76">
        <w:rPr>
          <w:rFonts w:ascii="Times New Roman" w:eastAsia="Times New Roman" w:hAnsi="Times New Roman" w:cs="Times New Roman"/>
          <w:bCs/>
          <w:sz w:val="24"/>
          <w:szCs w:val="24"/>
          <w:lang w:eastAsia="ru-RU" w:bidi="en-US"/>
        </w:rPr>
        <w:t>PROFобразование</w:t>
      </w:r>
      <w:proofErr w:type="spellEnd"/>
      <w:r w:rsidRPr="007F2C76">
        <w:rPr>
          <w:rFonts w:ascii="Times New Roman" w:eastAsia="Times New Roman" w:hAnsi="Times New Roman" w:cs="Times New Roman"/>
          <w:bCs/>
          <w:sz w:val="24"/>
          <w:szCs w:val="24"/>
          <w:lang w:eastAsia="ru-RU" w:bidi="en-US"/>
        </w:rPr>
        <w:t xml:space="preserve"> : [сайт]. — </w:t>
      </w:r>
      <w:bookmarkEnd w:id="80"/>
      <w:r w:rsidRPr="007F2C76">
        <w:rPr>
          <w:rFonts w:ascii="Times New Roman" w:eastAsia="Times New Roman" w:hAnsi="Times New Roman" w:cs="Times New Roman"/>
          <w:bCs/>
          <w:sz w:val="24"/>
          <w:szCs w:val="24"/>
          <w:lang w:eastAsia="ru-RU" w:bidi="en-US"/>
        </w:rPr>
        <w:t xml:space="preserve">URL: </w:t>
      </w:r>
      <w:hyperlink r:id="rId93" w:history="1">
        <w:r w:rsidRPr="00DE3B3A">
          <w:rPr>
            <w:rFonts w:ascii="Times New Roman" w:eastAsia="Times New Roman" w:hAnsi="Times New Roman" w:cs="Times New Roman"/>
            <w:bCs/>
            <w:sz w:val="24"/>
            <w:szCs w:val="24"/>
            <w:lang w:eastAsia="ru-RU" w:bidi="en-US"/>
          </w:rPr>
          <w:t>https://profspo.ru/books/104886.html</w:t>
        </w:r>
      </w:hyperlink>
    </w:p>
    <w:p w14:paraId="108BA6F6" w14:textId="77777777" w:rsidR="007F2C76" w:rsidRPr="007F2C76" w:rsidRDefault="007F2C76" w:rsidP="007F2C76">
      <w:pPr>
        <w:numPr>
          <w:ilvl w:val="0"/>
          <w:numId w:val="118"/>
        </w:numPr>
        <w:tabs>
          <w:tab w:val="left" w:pos="284"/>
          <w:tab w:val="left" w:pos="993"/>
          <w:tab w:val="left" w:pos="5529"/>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sz w:val="24"/>
          <w:szCs w:val="24"/>
          <w:lang w:eastAsia="ru-RU"/>
        </w:rPr>
        <w:t>Филимонова, Е.В.</w:t>
      </w:r>
      <w:r w:rsidRPr="007F2C76">
        <w:rPr>
          <w:rFonts w:ascii="Times New Roman" w:eastAsia="Times New Roman" w:hAnsi="Times New Roman" w:cs="Times New Roman"/>
          <w:bCs/>
          <w:sz w:val="24"/>
          <w:szCs w:val="24"/>
          <w:lang w:eastAsia="ru-RU"/>
        </w:rPr>
        <w:t xml:space="preserve"> Информационные технологии в профессиональной деятельности: учебник для СПО/ Филимонова Е.В. — </w:t>
      </w:r>
      <w:proofErr w:type="gramStart"/>
      <w:r w:rsidRPr="007F2C76">
        <w:rPr>
          <w:rFonts w:ascii="Times New Roman" w:eastAsia="Times New Roman" w:hAnsi="Times New Roman" w:cs="Times New Roman"/>
          <w:bCs/>
          <w:sz w:val="24"/>
          <w:szCs w:val="24"/>
          <w:lang w:eastAsia="ru-RU"/>
        </w:rPr>
        <w:t>Москва :</w:t>
      </w:r>
      <w:proofErr w:type="gramEnd"/>
      <w:r w:rsidRPr="007F2C76">
        <w:rPr>
          <w:rFonts w:ascii="Times New Roman" w:eastAsia="Times New Roman" w:hAnsi="Times New Roman" w:cs="Times New Roman"/>
          <w:bCs/>
          <w:sz w:val="24"/>
          <w:szCs w:val="24"/>
          <w:lang w:eastAsia="ru-RU"/>
        </w:rPr>
        <w:t xml:space="preserve"> </w:t>
      </w:r>
      <w:proofErr w:type="spellStart"/>
      <w:r w:rsidRPr="007F2C76">
        <w:rPr>
          <w:rFonts w:ascii="Times New Roman" w:eastAsia="Times New Roman" w:hAnsi="Times New Roman" w:cs="Times New Roman"/>
          <w:bCs/>
          <w:sz w:val="24"/>
          <w:szCs w:val="24"/>
          <w:lang w:eastAsia="ru-RU"/>
        </w:rPr>
        <w:t>КноРус</w:t>
      </w:r>
      <w:proofErr w:type="spellEnd"/>
      <w:r w:rsidRPr="007F2C76">
        <w:rPr>
          <w:rFonts w:ascii="Times New Roman" w:eastAsia="Times New Roman" w:hAnsi="Times New Roman" w:cs="Times New Roman"/>
          <w:bCs/>
          <w:sz w:val="24"/>
          <w:szCs w:val="24"/>
          <w:lang w:eastAsia="ru-RU"/>
        </w:rPr>
        <w:t xml:space="preserve">, 2021. — 482 с. — ISBN 978-5-406-03029-5. — </w:t>
      </w:r>
      <w:proofErr w:type="gramStart"/>
      <w:r w:rsidRPr="007F2C76">
        <w:rPr>
          <w:rFonts w:ascii="Times New Roman" w:eastAsia="Times New Roman" w:hAnsi="Times New Roman" w:cs="Times New Roman"/>
          <w:bCs/>
          <w:sz w:val="24"/>
          <w:szCs w:val="24"/>
          <w:lang w:eastAsia="ru-RU"/>
        </w:rPr>
        <w:t>Текст :</w:t>
      </w:r>
      <w:proofErr w:type="gramEnd"/>
      <w:r w:rsidRPr="007F2C76">
        <w:rPr>
          <w:rFonts w:ascii="Times New Roman" w:eastAsia="Times New Roman" w:hAnsi="Times New Roman" w:cs="Times New Roman"/>
          <w:bCs/>
          <w:sz w:val="24"/>
          <w:szCs w:val="24"/>
          <w:lang w:eastAsia="ru-RU"/>
        </w:rPr>
        <w:t xml:space="preserve"> электронный // Электронный ресурс: [сайт]. — URL: https://book.ru/book/936307. </w:t>
      </w:r>
    </w:p>
    <w:p w14:paraId="5890E73C" w14:textId="77777777" w:rsidR="007F2C76" w:rsidRPr="007F2C76" w:rsidRDefault="007F2C76" w:rsidP="007F2C76">
      <w:pPr>
        <w:spacing w:line="276" w:lineRule="auto"/>
        <w:ind w:firstLine="709"/>
        <w:rPr>
          <w:rFonts w:ascii="Times New Roman" w:eastAsia="Arial Unicode MS" w:hAnsi="Times New Roman" w:cs="Times New Roman"/>
          <w:b/>
          <w:color w:val="000000"/>
          <w:sz w:val="24"/>
          <w:szCs w:val="24"/>
          <w:lang w:eastAsia="ru-RU"/>
        </w:rPr>
      </w:pPr>
    </w:p>
    <w:p w14:paraId="4A03C7A8" w14:textId="77777777" w:rsidR="007F2C76" w:rsidRPr="007F2C76" w:rsidRDefault="007F2C76" w:rsidP="007F2C76">
      <w:pPr>
        <w:spacing w:line="276" w:lineRule="auto"/>
        <w:ind w:firstLine="709"/>
        <w:rPr>
          <w:rFonts w:ascii="Times New Roman" w:eastAsia="Arial Unicode MS" w:hAnsi="Times New Roman" w:cs="Times New Roman"/>
          <w:b/>
          <w:color w:val="000000"/>
          <w:sz w:val="24"/>
          <w:szCs w:val="24"/>
          <w:lang w:eastAsia="ru-RU"/>
        </w:rPr>
      </w:pPr>
      <w:r w:rsidRPr="007F2C76">
        <w:rPr>
          <w:rFonts w:ascii="Times New Roman" w:eastAsia="Arial Unicode MS" w:hAnsi="Times New Roman" w:cs="Times New Roman"/>
          <w:b/>
          <w:color w:val="000000"/>
          <w:sz w:val="24"/>
          <w:szCs w:val="24"/>
          <w:lang w:eastAsia="ru-RU"/>
        </w:rPr>
        <w:t>3.2.2. Дополнительные источники</w:t>
      </w:r>
    </w:p>
    <w:p w14:paraId="0E0F503A"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Конституция Российской Федерации.</w:t>
      </w:r>
    </w:p>
    <w:p w14:paraId="7C856C86"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Гражданский кодекс Российской Федерации (действующая редакция).</w:t>
      </w:r>
    </w:p>
    <w:p w14:paraId="25A15E5F"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Налоговый кодекс Российской Федерации (действующая редакция).</w:t>
      </w:r>
    </w:p>
    <w:p w14:paraId="3AAE2892"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Трудовой кодекс Российской Федерации (действующая редакция).</w:t>
      </w:r>
    </w:p>
    <w:p w14:paraId="46573C82"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Федеральный закон от 27.07.2006 N 149-ФЗ (действующая редакция) "Об информации, информационных технологиях и о защите информации".</w:t>
      </w:r>
    </w:p>
    <w:p w14:paraId="1BB92E68"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Федеральный закон от 27.07.2006 N 152-ФЗ (действующая редакция) «О персональных данных».</w:t>
      </w:r>
    </w:p>
    <w:p w14:paraId="2A3603D4"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lastRenderedPageBreak/>
        <w:t>Федеральный закон от 06.12.2011 N 402-ФЗ «О бухгалтерском учете» (действующая редакция).</w:t>
      </w:r>
      <w:r w:rsidRPr="007F2C76">
        <w:rPr>
          <w:rFonts w:ascii="Times New Roman" w:eastAsia="Times New Roman" w:hAnsi="Times New Roman" w:cs="Times New Roman"/>
          <w:sz w:val="24"/>
          <w:szCs w:val="24"/>
          <w:lang w:eastAsia="ru-RU"/>
        </w:rPr>
        <w:t xml:space="preserve"> </w:t>
      </w:r>
    </w:p>
    <w:p w14:paraId="753DB0C2"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5AB2ED06" w14:textId="77777777" w:rsidR="007F2C76" w:rsidRPr="007F2C76" w:rsidRDefault="007F2C76" w:rsidP="007F2C76">
      <w:pPr>
        <w:numPr>
          <w:ilvl w:val="0"/>
          <w:numId w:val="117"/>
        </w:numPr>
        <w:spacing w:line="276" w:lineRule="auto"/>
        <w:ind w:left="0" w:firstLine="709"/>
        <w:jc w:val="both"/>
        <w:rPr>
          <w:rFonts w:ascii="Times New Roman" w:eastAsia="Arial Unicode MS" w:hAnsi="Times New Roman" w:cs="Times New Roman"/>
          <w:bCs/>
          <w:sz w:val="24"/>
          <w:szCs w:val="24"/>
          <w:lang w:val="x-none" w:eastAsia="x-none"/>
        </w:rPr>
      </w:pPr>
      <w:r w:rsidRPr="007F2C76">
        <w:rPr>
          <w:rFonts w:ascii="Times New Roman" w:eastAsia="Arial Unicode MS" w:hAnsi="Times New Roman" w:cs="Times New Roman"/>
          <w:bCs/>
          <w:sz w:val="24"/>
          <w:szCs w:val="24"/>
          <w:lang w:val="x-none" w:eastAsia="x-none"/>
        </w:rPr>
        <w:t>Приказ Минфина России от 06.10.2008 №106н "Об утверждении положений по бухгалтерскому учету" (вместе с "Положением по бухгалтерскому учету "Учетная</w:t>
      </w:r>
      <w:r w:rsidRPr="007F2C76">
        <w:rPr>
          <w:rFonts w:ascii="Times New Roman" w:eastAsia="Arial Unicode MS" w:hAnsi="Times New Roman" w:cs="Times New Roman"/>
          <w:bCs/>
          <w:sz w:val="24"/>
          <w:szCs w:val="24"/>
          <w:lang w:val="x-none"/>
        </w:rPr>
        <w:t xml:space="preserve"> </w:t>
      </w:r>
      <w:r w:rsidRPr="007F2C76">
        <w:rPr>
          <w:rFonts w:ascii="Times New Roman" w:eastAsia="Arial Unicode MS" w:hAnsi="Times New Roman" w:cs="Times New Roman"/>
          <w:bCs/>
          <w:sz w:val="24"/>
          <w:szCs w:val="24"/>
          <w:lang w:val="x-none" w:eastAsia="x-none"/>
        </w:rPr>
        <w:t>политика организации" (ПБУ 1/2008)</w:t>
      </w:r>
      <w:r w:rsidRPr="007F2C76">
        <w:rPr>
          <w:rFonts w:ascii="Times New Roman" w:eastAsia="Arial Unicode MS" w:hAnsi="Times New Roman" w:cs="Times New Roman"/>
          <w:bCs/>
          <w:sz w:val="24"/>
          <w:szCs w:val="24"/>
          <w:lang w:eastAsia="x-none"/>
        </w:rPr>
        <w:t xml:space="preserve"> </w:t>
      </w:r>
      <w:r w:rsidRPr="007F2C76">
        <w:rPr>
          <w:rFonts w:ascii="Times New Roman" w:eastAsia="Arial Unicode MS" w:hAnsi="Times New Roman" w:cs="Times New Roman"/>
          <w:bCs/>
          <w:sz w:val="24"/>
          <w:szCs w:val="24"/>
          <w:lang w:val="x-none" w:eastAsia="x-none"/>
        </w:rPr>
        <w:t>(действующая редакция).</w:t>
      </w:r>
    </w:p>
    <w:p w14:paraId="1D3BE469"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Приказ Минфина России от 29.07.1998 N 34н (действующая редакция) «Об утверждении Положения по ведению бухгалтерского учета и бухгалтерской отчетности в Российской Федерации».</w:t>
      </w:r>
    </w:p>
    <w:p w14:paraId="1DB652D5" w14:textId="77777777" w:rsidR="007F2C76" w:rsidRPr="007F2C76" w:rsidRDefault="007F2C76" w:rsidP="007F2C76">
      <w:pPr>
        <w:numPr>
          <w:ilvl w:val="0"/>
          <w:numId w:val="117"/>
        </w:numPr>
        <w:spacing w:line="276" w:lineRule="auto"/>
        <w:ind w:left="0" w:firstLine="709"/>
        <w:jc w:val="both"/>
        <w:rPr>
          <w:rFonts w:ascii="Times New Roman" w:eastAsia="Arial Unicode MS" w:hAnsi="Times New Roman" w:cs="Times New Roman"/>
          <w:bCs/>
          <w:sz w:val="24"/>
          <w:szCs w:val="24"/>
          <w:lang w:val="x-none" w:eastAsia="x-none"/>
        </w:rPr>
      </w:pPr>
      <w:r w:rsidRPr="007F2C76">
        <w:rPr>
          <w:rFonts w:ascii="Times New Roman" w:eastAsia="Arial Unicode MS" w:hAnsi="Times New Roman" w:cs="Times New Roman"/>
          <w:bCs/>
          <w:sz w:val="24"/>
          <w:szCs w:val="24"/>
          <w:lang w:val="x-none" w:eastAsia="x-none"/>
        </w:rPr>
        <w:t>Приказ Минфина РФ от 06.07.1999 №43н "Об утверждении Положения по бухгалтерскому учету "Бухгалтерская отчетность организации" (ПБУ 4/99) " (в действующей редакции).</w:t>
      </w:r>
    </w:p>
    <w:p w14:paraId="7694822D" w14:textId="77777777" w:rsidR="007F2C76" w:rsidRPr="007F2C76" w:rsidRDefault="007F2C76" w:rsidP="007F2C76">
      <w:pPr>
        <w:numPr>
          <w:ilvl w:val="0"/>
          <w:numId w:val="117"/>
        </w:numPr>
        <w:tabs>
          <w:tab w:val="left" w:pos="1134"/>
        </w:tabs>
        <w:spacing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Указание Банка России от 11.03.2014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предпринимательства"(в действующей редакции).</w:t>
      </w:r>
    </w:p>
    <w:p w14:paraId="3A52FF85"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Единое окно доступа к образовательным ресурсам http://window.edu.ru/</w:t>
      </w:r>
    </w:p>
    <w:p w14:paraId="1D215EDF"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Федеральный портал «Российское образование».</w:t>
      </w:r>
      <w:r w:rsidRPr="007F2C76">
        <w:rPr>
          <w:rFonts w:ascii="Times New Roman" w:eastAsia="Times New Roman" w:hAnsi="Times New Roman" w:cs="Times New Roman"/>
          <w:sz w:val="24"/>
          <w:szCs w:val="24"/>
          <w:lang w:eastAsia="ru-RU"/>
        </w:rPr>
        <w:t xml:space="preserve"> </w:t>
      </w:r>
      <w:hyperlink r:id="rId94" w:history="1">
        <w:r w:rsidRPr="00DE3B3A">
          <w:rPr>
            <w:rFonts w:ascii="Times New Roman" w:eastAsia="Times New Roman" w:hAnsi="Times New Roman" w:cs="Times New Roman"/>
            <w:bCs/>
            <w:sz w:val="24"/>
            <w:szCs w:val="24"/>
            <w:lang w:eastAsia="ru-RU"/>
          </w:rPr>
          <w:t>http://www.edu.ru</w:t>
        </w:r>
      </w:hyperlink>
    </w:p>
    <w:p w14:paraId="2441446A"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Работа в Excel с формулами и таблицами данных</w:t>
      </w:r>
      <w:r w:rsidRPr="007F2C76">
        <w:rPr>
          <w:rFonts w:ascii="Times New Roman" w:eastAsia="Times New Roman" w:hAnsi="Times New Roman" w:cs="Times New Roman"/>
          <w:sz w:val="24"/>
          <w:szCs w:val="24"/>
          <w:lang w:eastAsia="ru-RU"/>
        </w:rPr>
        <w:t xml:space="preserve"> </w:t>
      </w:r>
      <w:r w:rsidRPr="007F2C76">
        <w:rPr>
          <w:rFonts w:ascii="Times New Roman" w:eastAsia="Times New Roman" w:hAnsi="Times New Roman" w:cs="Times New Roman"/>
          <w:bCs/>
          <w:sz w:val="24"/>
          <w:szCs w:val="24"/>
          <w:lang w:eastAsia="ru-RU"/>
        </w:rPr>
        <w:t>https://exceltable.com</w:t>
      </w:r>
    </w:p>
    <w:p w14:paraId="76EA6135"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 xml:space="preserve">Экономико-правовая библиотека </w:t>
      </w:r>
      <w:hyperlink r:id="rId95" w:history="1">
        <w:r w:rsidRPr="00DE3B3A">
          <w:rPr>
            <w:rFonts w:ascii="Times New Roman" w:eastAsia="Times New Roman" w:hAnsi="Times New Roman" w:cs="Times New Roman"/>
            <w:bCs/>
            <w:sz w:val="24"/>
            <w:szCs w:val="24"/>
            <w:lang w:eastAsia="ru-RU"/>
          </w:rPr>
          <w:t>http://www.vuzlib.net</w:t>
        </w:r>
      </w:hyperlink>
    </w:p>
    <w:p w14:paraId="18A03221"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Arial Unicode MS" w:hAnsi="Times New Roman" w:cs="Times New Roman"/>
          <w:bCs/>
          <w:sz w:val="24"/>
          <w:szCs w:val="24"/>
          <w:lang w:eastAsia="ru-RU"/>
        </w:rPr>
        <w:t>Справочно-правовая система «Консультант Плюс»</w:t>
      </w:r>
      <w:r w:rsidRPr="007F2C76">
        <w:rPr>
          <w:rFonts w:ascii="Times New Roman" w:eastAsia="Times New Roman" w:hAnsi="Times New Roman" w:cs="Times New Roman"/>
          <w:sz w:val="24"/>
          <w:szCs w:val="24"/>
          <w:lang w:eastAsia="ru-RU"/>
        </w:rPr>
        <w:t xml:space="preserve"> </w:t>
      </w:r>
      <w:hyperlink r:id="rId96" w:history="1">
        <w:r w:rsidRPr="007F2C76">
          <w:rPr>
            <w:rFonts w:ascii="Times New Roman" w:eastAsia="Arial Unicode MS" w:hAnsi="Times New Roman" w:cs="Times New Roman"/>
            <w:bCs/>
            <w:color w:val="0000FF"/>
            <w:sz w:val="24"/>
            <w:szCs w:val="24"/>
            <w:u w:val="single"/>
            <w:lang w:val="en-US" w:eastAsia="ru-RU"/>
          </w:rPr>
          <w:t>http</w:t>
        </w:r>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de-DE" w:eastAsia="ru-RU"/>
          </w:rPr>
          <w:t>www</w:t>
        </w:r>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de-DE" w:eastAsia="ru-RU"/>
          </w:rPr>
          <w:t>consultant</w:t>
        </w:r>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de-DE" w:eastAsia="ru-RU"/>
          </w:rPr>
          <w:t>ru</w:t>
        </w:r>
        <w:proofErr w:type="spellEnd"/>
      </w:hyperlink>
    </w:p>
    <w:p w14:paraId="54AFE9D6"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-Справочно-правовая система «Гарант»</w:t>
      </w:r>
      <w:r w:rsidRPr="007F2C76">
        <w:rPr>
          <w:rFonts w:ascii="Times New Roman" w:eastAsia="Times New Roman" w:hAnsi="Times New Roman" w:cs="Times New Roman"/>
          <w:sz w:val="24"/>
          <w:szCs w:val="24"/>
          <w:lang w:eastAsia="ru-RU"/>
        </w:rPr>
        <w:t xml:space="preserve"> </w:t>
      </w:r>
      <w:hyperlink r:id="rId97" w:history="1">
        <w:r w:rsidRPr="007F2C76">
          <w:rPr>
            <w:rFonts w:ascii="Times New Roman" w:eastAsia="Arial Unicode MS" w:hAnsi="Times New Roman" w:cs="Times New Roman"/>
            <w:bCs/>
            <w:color w:val="0000FF"/>
            <w:sz w:val="24"/>
            <w:szCs w:val="24"/>
            <w:u w:val="single"/>
            <w:lang w:val="en-US" w:eastAsia="ru-RU"/>
          </w:rPr>
          <w:t>http</w:t>
        </w:r>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de-DE" w:eastAsia="ru-RU"/>
          </w:rPr>
          <w:t>www</w:t>
        </w:r>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de-DE" w:eastAsia="ru-RU"/>
          </w:rPr>
          <w:t>garant</w:t>
        </w:r>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de-DE" w:eastAsia="ru-RU"/>
          </w:rPr>
          <w:t>ru</w:t>
        </w:r>
        <w:proofErr w:type="spellEnd"/>
      </w:hyperlink>
    </w:p>
    <w:p w14:paraId="7BAAAC60"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 xml:space="preserve">Официальный сайт Министерства финансов Российской </w:t>
      </w:r>
      <w:proofErr w:type="spellStart"/>
      <w:r w:rsidRPr="007F2C76">
        <w:rPr>
          <w:rFonts w:ascii="Times New Roman" w:eastAsia="Arial Unicode MS" w:hAnsi="Times New Roman" w:cs="Times New Roman"/>
          <w:bCs/>
          <w:sz w:val="24"/>
          <w:szCs w:val="24"/>
          <w:lang w:eastAsia="ru-RU"/>
        </w:rPr>
        <w:t>Федерации</w:t>
      </w:r>
      <w:hyperlink r:id="rId98" w:history="1">
        <w:r w:rsidRPr="007F2C76">
          <w:rPr>
            <w:rFonts w:ascii="Times New Roman" w:eastAsia="Arial Unicode MS" w:hAnsi="Times New Roman" w:cs="Times New Roman"/>
            <w:bCs/>
            <w:color w:val="0000FF"/>
            <w:sz w:val="24"/>
            <w:szCs w:val="24"/>
            <w:u w:val="single"/>
            <w:lang w:eastAsia="ru-RU"/>
          </w:rPr>
          <w:t>http</w:t>
        </w:r>
        <w:proofErr w:type="spellEnd"/>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en-US" w:eastAsia="ru-RU"/>
          </w:rPr>
          <w:t>www</w:t>
        </w:r>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en-US" w:eastAsia="ru-RU"/>
          </w:rPr>
          <w:t>minfin</w:t>
        </w:r>
        <w:proofErr w:type="spellEnd"/>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en-US" w:eastAsia="ru-RU"/>
          </w:rPr>
          <w:t>ru</w:t>
        </w:r>
        <w:proofErr w:type="spellEnd"/>
      </w:hyperlink>
    </w:p>
    <w:p w14:paraId="5DA3E5D2"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Официальный сайт Федеральной налоговой службы</w:t>
      </w:r>
      <w:hyperlink r:id="rId99" w:history="1">
        <w:r w:rsidRPr="007F2C76">
          <w:rPr>
            <w:rFonts w:ascii="Times New Roman" w:eastAsia="Arial Unicode MS" w:hAnsi="Times New Roman" w:cs="Times New Roman"/>
            <w:bCs/>
            <w:color w:val="0000FF"/>
            <w:sz w:val="24"/>
            <w:szCs w:val="24"/>
            <w:u w:val="single"/>
            <w:lang w:val="en-US" w:eastAsia="ru-RU"/>
          </w:rPr>
          <w:t>http</w:t>
        </w:r>
        <w:r w:rsidRPr="007F2C76">
          <w:rPr>
            <w:rFonts w:ascii="Times New Roman" w:eastAsia="Arial Unicode MS" w:hAnsi="Times New Roman" w:cs="Times New Roman"/>
            <w:bCs/>
            <w:color w:val="0000FF"/>
            <w:sz w:val="24"/>
            <w:szCs w:val="24"/>
            <w:u w:val="single"/>
            <w:lang w:eastAsia="ru-RU"/>
          </w:rPr>
          <w:t>://</w:t>
        </w:r>
        <w:r w:rsidRPr="007F2C76">
          <w:rPr>
            <w:rFonts w:ascii="Times New Roman" w:eastAsia="Arial Unicode MS" w:hAnsi="Times New Roman" w:cs="Times New Roman"/>
            <w:bCs/>
            <w:color w:val="0000FF"/>
            <w:sz w:val="24"/>
            <w:szCs w:val="24"/>
            <w:u w:val="single"/>
            <w:lang w:val="en-US" w:eastAsia="ru-RU"/>
          </w:rPr>
          <w:t>www</w:t>
        </w:r>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en-US" w:eastAsia="ru-RU"/>
          </w:rPr>
          <w:t>nalog</w:t>
        </w:r>
        <w:proofErr w:type="spellEnd"/>
        <w:r w:rsidRPr="007F2C76">
          <w:rPr>
            <w:rFonts w:ascii="Times New Roman" w:eastAsia="Arial Unicode MS" w:hAnsi="Times New Roman" w:cs="Times New Roman"/>
            <w:bCs/>
            <w:color w:val="0000FF"/>
            <w:sz w:val="24"/>
            <w:szCs w:val="24"/>
            <w:u w:val="single"/>
            <w:lang w:eastAsia="ru-RU"/>
          </w:rPr>
          <w:t>.</w:t>
        </w:r>
        <w:proofErr w:type="spellStart"/>
        <w:r w:rsidRPr="007F2C76">
          <w:rPr>
            <w:rFonts w:ascii="Times New Roman" w:eastAsia="Arial Unicode MS" w:hAnsi="Times New Roman" w:cs="Times New Roman"/>
            <w:bCs/>
            <w:color w:val="0000FF"/>
            <w:sz w:val="24"/>
            <w:szCs w:val="24"/>
            <w:u w:val="single"/>
            <w:lang w:val="en-US" w:eastAsia="ru-RU"/>
          </w:rPr>
          <w:t>ru</w:t>
        </w:r>
        <w:proofErr w:type="spellEnd"/>
      </w:hyperlink>
    </w:p>
    <w:p w14:paraId="73B4885F" w14:textId="77777777" w:rsidR="007F2C76" w:rsidRPr="007F2C76" w:rsidRDefault="00E863B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hyperlink r:id="rId100" w:tgtFrame="_blank" w:history="1">
        <w:r w:rsidR="007F2C76" w:rsidRPr="007F2C76">
          <w:rPr>
            <w:rFonts w:ascii="Times New Roman" w:eastAsia="Times New Roman" w:hAnsi="Times New Roman" w:cs="Times New Roman"/>
            <w:bCs/>
            <w:sz w:val="24"/>
            <w:szCs w:val="24"/>
            <w:lang w:eastAsia="ru-RU"/>
          </w:rPr>
          <w:t>1С:Предприятие 8 через Интернет для учебных заведений</w:t>
        </w:r>
      </w:hyperlink>
      <w:r w:rsidR="007F2C76" w:rsidRPr="007F2C76">
        <w:rPr>
          <w:rFonts w:ascii="Times New Roman" w:eastAsia="Times New Roman" w:hAnsi="Times New Roman" w:cs="Times New Roman"/>
          <w:bCs/>
          <w:sz w:val="24"/>
          <w:szCs w:val="24"/>
          <w:lang w:eastAsia="ru-RU"/>
        </w:rPr>
        <w:t xml:space="preserve"> </w:t>
      </w:r>
      <w:hyperlink r:id="rId101" w:history="1">
        <w:r w:rsidR="007F2C76" w:rsidRPr="007F2C76">
          <w:rPr>
            <w:rFonts w:ascii="Times New Roman" w:eastAsia="Times New Roman" w:hAnsi="Times New Roman" w:cs="Times New Roman"/>
            <w:bCs/>
            <w:sz w:val="24"/>
            <w:szCs w:val="24"/>
            <w:lang w:eastAsia="ru-RU"/>
          </w:rPr>
          <w:t>https://edu.1cfresh.com</w:t>
        </w:r>
      </w:hyperlink>
    </w:p>
    <w:p w14:paraId="6FE0919B"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 xml:space="preserve">Информационные материалы 1С </w:t>
      </w:r>
      <w:hyperlink r:id="rId102" w:history="1">
        <w:r w:rsidRPr="007F2C76">
          <w:rPr>
            <w:rFonts w:ascii="Times New Roman" w:eastAsia="Times New Roman" w:hAnsi="Times New Roman" w:cs="Times New Roman"/>
            <w:bCs/>
            <w:sz w:val="24"/>
            <w:szCs w:val="24"/>
            <w:lang w:eastAsia="ru-RU"/>
          </w:rPr>
          <w:t xml:space="preserve"> https://v8.1C.ru</w:t>
        </w:r>
      </w:hyperlink>
    </w:p>
    <w:p w14:paraId="153ED322" w14:textId="77777777" w:rsidR="007F2C76" w:rsidRPr="007F2C76" w:rsidRDefault="00E863B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hyperlink r:id="rId103" w:history="1">
        <w:r w:rsidR="007F2C76" w:rsidRPr="007F2C76">
          <w:rPr>
            <w:rFonts w:ascii="Times New Roman" w:eastAsia="Times New Roman" w:hAnsi="Times New Roman" w:cs="Times New Roman"/>
            <w:bCs/>
            <w:sz w:val="24"/>
            <w:szCs w:val="24"/>
            <w:lang w:eastAsia="ru-RU"/>
          </w:rPr>
          <w:t>-</w:t>
        </w:r>
      </w:hyperlink>
      <w:r w:rsidR="007F2C76" w:rsidRPr="007F2C76">
        <w:rPr>
          <w:rFonts w:ascii="Times New Roman" w:eastAsia="Times New Roman" w:hAnsi="Times New Roman" w:cs="Times New Roman"/>
          <w:bCs/>
          <w:sz w:val="24"/>
          <w:szCs w:val="24"/>
          <w:lang w:eastAsia="ru-RU"/>
        </w:rPr>
        <w:t>Информационная система 1</w:t>
      </w:r>
      <w:proofErr w:type="gramStart"/>
      <w:r w:rsidR="007F2C76" w:rsidRPr="007F2C76">
        <w:rPr>
          <w:rFonts w:ascii="Times New Roman" w:eastAsia="Times New Roman" w:hAnsi="Times New Roman" w:cs="Times New Roman"/>
          <w:bCs/>
          <w:sz w:val="24"/>
          <w:szCs w:val="24"/>
          <w:lang w:eastAsia="ru-RU"/>
        </w:rPr>
        <w:t>С:ИТС</w:t>
      </w:r>
      <w:proofErr w:type="gramEnd"/>
      <w:r w:rsidR="007F2C76" w:rsidRPr="007F2C76">
        <w:rPr>
          <w:rFonts w:ascii="Times New Roman" w:eastAsia="Times New Roman" w:hAnsi="Times New Roman" w:cs="Times New Roman"/>
          <w:sz w:val="24"/>
          <w:szCs w:val="24"/>
          <w:lang w:eastAsia="ru-RU"/>
        </w:rPr>
        <w:t xml:space="preserve"> </w:t>
      </w:r>
      <w:r w:rsidR="007F2C76" w:rsidRPr="007F2C76">
        <w:rPr>
          <w:rFonts w:ascii="Times New Roman" w:eastAsia="Times New Roman" w:hAnsi="Times New Roman" w:cs="Times New Roman"/>
          <w:bCs/>
          <w:sz w:val="24"/>
          <w:szCs w:val="24"/>
          <w:lang w:eastAsia="ru-RU"/>
        </w:rPr>
        <w:t>https://its.1c.ru/</w:t>
      </w:r>
    </w:p>
    <w:p w14:paraId="26368184" w14:textId="77777777" w:rsidR="007F2C76" w:rsidRPr="007F2C76" w:rsidRDefault="00E863B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hyperlink r:id="rId104" w:history="1">
        <w:r w:rsidR="007F2C76" w:rsidRPr="007F2C76">
          <w:rPr>
            <w:rFonts w:ascii="Times New Roman" w:eastAsia="Times New Roman" w:hAnsi="Times New Roman" w:cs="Times New Roman"/>
            <w:bCs/>
            <w:sz w:val="24"/>
            <w:szCs w:val="24"/>
            <w:lang w:eastAsia="ru-RU"/>
          </w:rPr>
          <w:t xml:space="preserve"> </w:t>
        </w:r>
      </w:hyperlink>
      <w:r w:rsidR="007F2C76" w:rsidRPr="007F2C76">
        <w:rPr>
          <w:rFonts w:ascii="Times New Roman" w:eastAsia="Times New Roman" w:hAnsi="Times New Roman" w:cs="Times New Roman"/>
          <w:bCs/>
          <w:sz w:val="24"/>
          <w:szCs w:val="24"/>
          <w:lang w:eastAsia="ru-RU"/>
        </w:rPr>
        <w:t>Методические материалы по конфигурациям 1С</w:t>
      </w:r>
      <w:r w:rsidR="007F2C76" w:rsidRPr="007F2C76">
        <w:rPr>
          <w:rFonts w:ascii="Times New Roman" w:eastAsia="Times New Roman" w:hAnsi="Times New Roman" w:cs="Times New Roman"/>
          <w:sz w:val="24"/>
          <w:szCs w:val="24"/>
          <w:lang w:eastAsia="ru-RU"/>
        </w:rPr>
        <w:t xml:space="preserve"> </w:t>
      </w:r>
      <w:r w:rsidR="007F2C76" w:rsidRPr="007F2C76">
        <w:rPr>
          <w:rFonts w:ascii="Times New Roman" w:eastAsia="Times New Roman" w:hAnsi="Times New Roman" w:cs="Times New Roman"/>
          <w:bCs/>
          <w:sz w:val="24"/>
          <w:szCs w:val="24"/>
          <w:lang w:eastAsia="ru-RU"/>
        </w:rPr>
        <w:t>https://docplayer.ru</w:t>
      </w:r>
    </w:p>
    <w:p w14:paraId="14136758" w14:textId="77777777" w:rsidR="007F2C76" w:rsidRPr="007F2C76" w:rsidRDefault="007F2C76" w:rsidP="007F2C76">
      <w:pPr>
        <w:numPr>
          <w:ilvl w:val="0"/>
          <w:numId w:val="117"/>
        </w:numPr>
        <w:tabs>
          <w:tab w:val="left" w:pos="284"/>
          <w:tab w:val="left" w:pos="928"/>
          <w:tab w:val="left" w:pos="993"/>
          <w:tab w:val="left" w:pos="1134"/>
        </w:tabs>
        <w:spacing w:line="276" w:lineRule="auto"/>
        <w:ind w:left="0" w:firstLine="709"/>
        <w:jc w:val="both"/>
        <w:rPr>
          <w:rFonts w:ascii="Times New Roman" w:eastAsia="Times New Roman" w:hAnsi="Times New Roman" w:cs="Times New Roman"/>
          <w:bCs/>
          <w:sz w:val="24"/>
          <w:szCs w:val="24"/>
          <w:lang w:eastAsia="ru-RU"/>
        </w:rPr>
      </w:pPr>
      <w:r w:rsidRPr="007F2C76">
        <w:rPr>
          <w:rFonts w:ascii="Times New Roman" w:eastAsia="Times New Roman" w:hAnsi="Times New Roman" w:cs="Times New Roman"/>
          <w:bCs/>
          <w:sz w:val="24"/>
          <w:szCs w:val="24"/>
          <w:lang w:eastAsia="ru-RU"/>
        </w:rPr>
        <w:t>Материалы и видеоуроки по 1С</w:t>
      </w:r>
      <w:hyperlink r:id="rId105" w:history="1">
        <w:r w:rsidRPr="007F2C76">
          <w:rPr>
            <w:rFonts w:ascii="Times New Roman" w:eastAsia="Times New Roman" w:hAnsi="Times New Roman" w:cs="Times New Roman"/>
            <w:bCs/>
            <w:sz w:val="24"/>
            <w:szCs w:val="24"/>
            <w:lang w:eastAsia="ru-RU"/>
          </w:rPr>
          <w:t>https://курсы-по-1с.рф</w:t>
        </w:r>
      </w:hyperlink>
    </w:p>
    <w:p w14:paraId="47704BE6" w14:textId="77777777" w:rsidR="007F2C76" w:rsidRPr="007F2C76" w:rsidRDefault="007F2C76" w:rsidP="007F2C76">
      <w:pPr>
        <w:numPr>
          <w:ilvl w:val="0"/>
          <w:numId w:val="117"/>
        </w:numPr>
        <w:tabs>
          <w:tab w:val="left" w:pos="284"/>
          <w:tab w:val="left" w:pos="426"/>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 xml:space="preserve"> Официальный сайт Пенсионного фонда России </w:t>
      </w:r>
      <w:hyperlink r:id="rId106" w:history="1">
        <w:r w:rsidRPr="00DE3B3A">
          <w:rPr>
            <w:rFonts w:ascii="Times New Roman" w:eastAsia="Arial Unicode MS" w:hAnsi="Times New Roman" w:cs="Times New Roman"/>
            <w:bCs/>
            <w:sz w:val="24"/>
            <w:szCs w:val="24"/>
            <w:lang w:eastAsia="ru-RU"/>
          </w:rPr>
          <w:t>http://www.pfrf.ru/</w:t>
        </w:r>
      </w:hyperlink>
    </w:p>
    <w:p w14:paraId="3A1C817C" w14:textId="77777777" w:rsidR="007F2C76" w:rsidRPr="007F2C76" w:rsidRDefault="007F2C76" w:rsidP="007F2C76">
      <w:pPr>
        <w:numPr>
          <w:ilvl w:val="0"/>
          <w:numId w:val="117"/>
        </w:numPr>
        <w:tabs>
          <w:tab w:val="left" w:pos="284"/>
          <w:tab w:val="left" w:pos="426"/>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 xml:space="preserve">Официальный сайт Фонда социального страхования </w:t>
      </w:r>
      <w:hyperlink r:id="rId107" w:history="1">
        <w:r w:rsidRPr="00DE3B3A">
          <w:rPr>
            <w:rFonts w:ascii="Times New Roman" w:eastAsia="Arial Unicode MS" w:hAnsi="Times New Roman" w:cs="Times New Roman"/>
            <w:bCs/>
            <w:sz w:val="24"/>
            <w:szCs w:val="24"/>
            <w:lang w:eastAsia="ru-RU"/>
          </w:rPr>
          <w:t>http://fss.ru/</w:t>
        </w:r>
      </w:hyperlink>
    </w:p>
    <w:p w14:paraId="72A03E19" w14:textId="77777777" w:rsidR="007F2C76" w:rsidRPr="007F2C76" w:rsidRDefault="007F2C76" w:rsidP="007F2C76">
      <w:pPr>
        <w:numPr>
          <w:ilvl w:val="0"/>
          <w:numId w:val="117"/>
        </w:numPr>
        <w:tabs>
          <w:tab w:val="left" w:pos="284"/>
          <w:tab w:val="left" w:pos="426"/>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 xml:space="preserve">Официальный сайт Фонда обязательного медицинского страхования </w:t>
      </w:r>
      <w:hyperlink r:id="rId108" w:history="1">
        <w:r w:rsidRPr="00DE3B3A">
          <w:rPr>
            <w:rFonts w:ascii="Times New Roman" w:eastAsia="Arial Unicode MS" w:hAnsi="Times New Roman" w:cs="Times New Roman"/>
            <w:bCs/>
            <w:sz w:val="24"/>
            <w:szCs w:val="24"/>
            <w:lang w:eastAsia="ru-RU"/>
          </w:rPr>
          <w:t>http://www.ffoms.ru/</w:t>
        </w:r>
      </w:hyperlink>
    </w:p>
    <w:p w14:paraId="087B2CF0" w14:textId="77777777" w:rsidR="007F2C76" w:rsidRPr="007F2C76" w:rsidRDefault="007F2C76" w:rsidP="007F2C76">
      <w:pPr>
        <w:numPr>
          <w:ilvl w:val="0"/>
          <w:numId w:val="117"/>
        </w:numPr>
        <w:tabs>
          <w:tab w:val="left" w:pos="284"/>
          <w:tab w:val="left" w:pos="426"/>
          <w:tab w:val="left" w:pos="928"/>
          <w:tab w:val="left" w:pos="993"/>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Arial Unicode MS" w:hAnsi="Times New Roman" w:cs="Times New Roman"/>
          <w:bCs/>
          <w:sz w:val="24"/>
          <w:szCs w:val="24"/>
          <w:lang w:eastAsia="ru-RU"/>
        </w:rPr>
        <w:t xml:space="preserve">Официальный сайт Центрального Банка Российской Федерации </w:t>
      </w:r>
      <w:hyperlink r:id="rId109" w:history="1">
        <w:r w:rsidRPr="00DE3B3A">
          <w:rPr>
            <w:rFonts w:ascii="Times New Roman" w:eastAsia="Arial Unicode MS" w:hAnsi="Times New Roman" w:cs="Times New Roman"/>
            <w:bCs/>
            <w:sz w:val="24"/>
            <w:szCs w:val="24"/>
            <w:lang w:eastAsia="ru-RU"/>
          </w:rPr>
          <w:t>http://www.cbr.ru/</w:t>
        </w:r>
      </w:hyperlink>
    </w:p>
    <w:p w14:paraId="78779D5E" w14:textId="77777777" w:rsidR="007F2C76" w:rsidRPr="007F2C76" w:rsidRDefault="007F2C76" w:rsidP="007F2C76">
      <w:pPr>
        <w:numPr>
          <w:ilvl w:val="0"/>
          <w:numId w:val="117"/>
        </w:numPr>
        <w:spacing w:line="276" w:lineRule="auto"/>
        <w:ind w:left="0" w:firstLine="709"/>
        <w:contextualSpacing/>
        <w:jc w:val="both"/>
        <w:rPr>
          <w:rFonts w:ascii="Times New Roman" w:eastAsia="Calibri" w:hAnsi="Times New Roman" w:cs="Times New Roman"/>
          <w:sz w:val="24"/>
          <w:szCs w:val="24"/>
          <w:lang w:eastAsia="ru-RU"/>
        </w:rPr>
      </w:pPr>
      <w:bookmarkStart w:id="81" w:name="_Hlk82377849"/>
      <w:r w:rsidRPr="007F2C76">
        <w:rPr>
          <w:rFonts w:ascii="Times New Roman" w:eastAsia="Calibri" w:hAnsi="Times New Roman" w:cs="Times New Roman"/>
          <w:sz w:val="24"/>
          <w:szCs w:val="24"/>
          <w:lang w:eastAsia="ru-RU"/>
        </w:rPr>
        <w:t xml:space="preserve">Бухгалтерский финансовый </w:t>
      </w:r>
      <w:proofErr w:type="gramStart"/>
      <w:r w:rsidRPr="007F2C76">
        <w:rPr>
          <w:rFonts w:ascii="Times New Roman" w:eastAsia="Calibri" w:hAnsi="Times New Roman" w:cs="Times New Roman"/>
          <w:sz w:val="24"/>
          <w:szCs w:val="24"/>
          <w:lang w:eastAsia="ru-RU"/>
        </w:rPr>
        <w:t>учет :</w:t>
      </w:r>
      <w:proofErr w:type="gramEnd"/>
      <w:r w:rsidRPr="007F2C76">
        <w:rPr>
          <w:rFonts w:ascii="Times New Roman" w:eastAsia="Calibri" w:hAnsi="Times New Roman" w:cs="Times New Roman"/>
          <w:sz w:val="24"/>
          <w:szCs w:val="24"/>
          <w:lang w:eastAsia="ru-RU"/>
        </w:rPr>
        <w:t xml:space="preserve"> учебник для среднего профессионального образования / Л. В. Бухарева [и др.] ; под редакцией И. М. Дмитриевой, В. Б. Малицкой, Ю. К. </w:t>
      </w:r>
      <w:proofErr w:type="spellStart"/>
      <w:r w:rsidRPr="007F2C76">
        <w:rPr>
          <w:rFonts w:ascii="Times New Roman" w:eastAsia="Calibri" w:hAnsi="Times New Roman" w:cs="Times New Roman"/>
          <w:sz w:val="24"/>
          <w:szCs w:val="24"/>
          <w:lang w:eastAsia="ru-RU"/>
        </w:rPr>
        <w:t>Харакоз</w:t>
      </w:r>
      <w:proofErr w:type="spellEnd"/>
      <w:r w:rsidRPr="007F2C76">
        <w:rPr>
          <w:rFonts w:ascii="Times New Roman" w:eastAsia="Calibri" w:hAnsi="Times New Roman" w:cs="Times New Roman"/>
          <w:sz w:val="24"/>
          <w:szCs w:val="24"/>
          <w:lang w:eastAsia="ru-RU"/>
        </w:rPr>
        <w:t xml:space="preserve">. — 4-е изд., </w:t>
      </w:r>
      <w:proofErr w:type="spellStart"/>
      <w:r w:rsidRPr="007F2C76">
        <w:rPr>
          <w:rFonts w:ascii="Times New Roman" w:eastAsia="Calibri" w:hAnsi="Times New Roman" w:cs="Times New Roman"/>
          <w:sz w:val="24"/>
          <w:szCs w:val="24"/>
          <w:lang w:eastAsia="ru-RU"/>
        </w:rPr>
        <w:t>перераб</w:t>
      </w:r>
      <w:proofErr w:type="spellEnd"/>
      <w:r w:rsidRPr="007F2C76">
        <w:rPr>
          <w:rFonts w:ascii="Times New Roman" w:eastAsia="Calibri" w:hAnsi="Times New Roman" w:cs="Times New Roman"/>
          <w:sz w:val="24"/>
          <w:szCs w:val="24"/>
          <w:lang w:eastAsia="ru-RU"/>
        </w:rPr>
        <w:t xml:space="preserve">. и доп. — </w:t>
      </w:r>
      <w:proofErr w:type="gramStart"/>
      <w:r w:rsidRPr="007F2C76">
        <w:rPr>
          <w:rFonts w:ascii="Times New Roman" w:eastAsia="Calibri" w:hAnsi="Times New Roman" w:cs="Times New Roman"/>
          <w:sz w:val="24"/>
          <w:szCs w:val="24"/>
          <w:lang w:eastAsia="ru-RU"/>
        </w:rPr>
        <w:t>Москва :</w:t>
      </w:r>
      <w:proofErr w:type="gramEnd"/>
      <w:r w:rsidRPr="007F2C76">
        <w:rPr>
          <w:rFonts w:ascii="Times New Roman" w:eastAsia="Calibri" w:hAnsi="Times New Roman" w:cs="Times New Roman"/>
          <w:sz w:val="24"/>
          <w:szCs w:val="24"/>
          <w:lang w:eastAsia="ru-RU"/>
        </w:rPr>
        <w:t xml:space="preserve"> Издательство </w:t>
      </w:r>
      <w:proofErr w:type="spellStart"/>
      <w:r w:rsidRPr="007F2C76">
        <w:rPr>
          <w:rFonts w:ascii="Times New Roman" w:eastAsia="Calibri" w:hAnsi="Times New Roman" w:cs="Times New Roman"/>
          <w:sz w:val="24"/>
          <w:szCs w:val="24"/>
          <w:lang w:eastAsia="ru-RU"/>
        </w:rPr>
        <w:t>Юрайт</w:t>
      </w:r>
      <w:proofErr w:type="spellEnd"/>
      <w:r w:rsidRPr="007F2C76">
        <w:rPr>
          <w:rFonts w:ascii="Times New Roman" w:eastAsia="Calibri" w:hAnsi="Times New Roman" w:cs="Times New Roman"/>
          <w:sz w:val="24"/>
          <w:szCs w:val="24"/>
          <w:lang w:eastAsia="ru-RU"/>
        </w:rPr>
        <w:t xml:space="preserve">, 2020. — 490 с. — (Профессиональное образование). — ISBN 978-5-534-13041-6. — </w:t>
      </w:r>
      <w:proofErr w:type="gramStart"/>
      <w:r w:rsidRPr="007F2C76">
        <w:rPr>
          <w:rFonts w:ascii="Times New Roman" w:eastAsia="Calibri" w:hAnsi="Times New Roman" w:cs="Times New Roman"/>
          <w:sz w:val="24"/>
          <w:szCs w:val="24"/>
          <w:lang w:eastAsia="ru-RU"/>
        </w:rPr>
        <w:t>Текст :</w:t>
      </w:r>
      <w:proofErr w:type="gramEnd"/>
      <w:r w:rsidRPr="007F2C76">
        <w:rPr>
          <w:rFonts w:ascii="Times New Roman" w:eastAsia="Calibri" w:hAnsi="Times New Roman" w:cs="Times New Roman"/>
          <w:sz w:val="24"/>
          <w:szCs w:val="24"/>
          <w:lang w:eastAsia="ru-RU"/>
        </w:rPr>
        <w:t xml:space="preserve"> электронный // Образовательная платформа </w:t>
      </w:r>
      <w:proofErr w:type="spellStart"/>
      <w:r w:rsidRPr="007F2C76">
        <w:rPr>
          <w:rFonts w:ascii="Times New Roman" w:eastAsia="Calibri" w:hAnsi="Times New Roman" w:cs="Times New Roman"/>
          <w:sz w:val="24"/>
          <w:szCs w:val="24"/>
          <w:lang w:eastAsia="ru-RU"/>
        </w:rPr>
        <w:t>Юрайт</w:t>
      </w:r>
      <w:proofErr w:type="spellEnd"/>
      <w:r w:rsidRPr="007F2C76">
        <w:rPr>
          <w:rFonts w:ascii="Times New Roman" w:eastAsia="Calibri" w:hAnsi="Times New Roman" w:cs="Times New Roman"/>
          <w:sz w:val="24"/>
          <w:szCs w:val="24"/>
          <w:lang w:eastAsia="ru-RU"/>
        </w:rPr>
        <w:t xml:space="preserve"> [сайт]. — URL: </w:t>
      </w:r>
      <w:hyperlink r:id="rId110" w:tgtFrame="_blank" w:history="1">
        <w:r w:rsidRPr="007F2C76">
          <w:rPr>
            <w:rFonts w:ascii="Times New Roman" w:eastAsia="Times New Roman" w:hAnsi="Times New Roman" w:cs="Times New Roman"/>
            <w:sz w:val="24"/>
            <w:szCs w:val="24"/>
            <w:lang w:eastAsia="ru-RU"/>
          </w:rPr>
          <w:t>https://urait.ru/bcode/448765</w:t>
        </w:r>
      </w:hyperlink>
      <w:r w:rsidRPr="007F2C76">
        <w:rPr>
          <w:rFonts w:ascii="Times New Roman" w:eastAsia="Calibri" w:hAnsi="Times New Roman" w:cs="Times New Roman"/>
          <w:sz w:val="24"/>
          <w:szCs w:val="24"/>
          <w:lang w:eastAsia="ru-RU"/>
        </w:rPr>
        <w:t> </w:t>
      </w:r>
    </w:p>
    <w:p w14:paraId="1FDD2978"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Calibri" w:hAnsi="Times New Roman" w:cs="Times New Roman"/>
          <w:sz w:val="24"/>
          <w:szCs w:val="24"/>
          <w:lang w:eastAsia="ru-RU"/>
        </w:rPr>
        <w:t>Дмитриева, И. М.</w:t>
      </w:r>
      <w:r w:rsidRPr="007F2C76">
        <w:rPr>
          <w:rFonts w:ascii="Times New Roman" w:eastAsia="Calibri" w:hAnsi="Times New Roman" w:cs="Times New Roman"/>
          <w:i/>
          <w:iCs/>
          <w:sz w:val="24"/>
          <w:szCs w:val="24"/>
          <w:lang w:eastAsia="ru-RU"/>
        </w:rPr>
        <w:t xml:space="preserve"> </w:t>
      </w:r>
      <w:r w:rsidRPr="007F2C76">
        <w:rPr>
          <w:rFonts w:ascii="Times New Roman" w:eastAsia="Calibri" w:hAnsi="Times New Roman" w:cs="Times New Roman"/>
          <w:sz w:val="24"/>
          <w:szCs w:val="24"/>
          <w:lang w:eastAsia="ru-RU"/>
        </w:rPr>
        <w:t xml:space="preserve">Бухгалтерский </w:t>
      </w:r>
      <w:proofErr w:type="gramStart"/>
      <w:r w:rsidRPr="007F2C76">
        <w:rPr>
          <w:rFonts w:ascii="Times New Roman" w:eastAsia="Calibri" w:hAnsi="Times New Roman" w:cs="Times New Roman"/>
          <w:sz w:val="24"/>
          <w:szCs w:val="24"/>
          <w:lang w:eastAsia="ru-RU"/>
        </w:rPr>
        <w:t>учет :</w:t>
      </w:r>
      <w:proofErr w:type="gramEnd"/>
      <w:r w:rsidRPr="007F2C76">
        <w:rPr>
          <w:rFonts w:ascii="Times New Roman" w:eastAsia="Calibri" w:hAnsi="Times New Roman" w:cs="Times New Roman"/>
          <w:sz w:val="24"/>
          <w:szCs w:val="24"/>
          <w:lang w:eastAsia="ru-RU"/>
        </w:rPr>
        <w:t xml:space="preserve"> учебник и практикум для среднего профессионального образования / И. М. Дмитриева. — 6-е изд., </w:t>
      </w:r>
      <w:proofErr w:type="spellStart"/>
      <w:r w:rsidRPr="007F2C76">
        <w:rPr>
          <w:rFonts w:ascii="Times New Roman" w:eastAsia="Calibri" w:hAnsi="Times New Roman" w:cs="Times New Roman"/>
          <w:sz w:val="24"/>
          <w:szCs w:val="24"/>
          <w:lang w:eastAsia="ru-RU"/>
        </w:rPr>
        <w:t>перераб</w:t>
      </w:r>
      <w:proofErr w:type="spellEnd"/>
      <w:r w:rsidRPr="007F2C76">
        <w:rPr>
          <w:rFonts w:ascii="Times New Roman" w:eastAsia="Calibri" w:hAnsi="Times New Roman" w:cs="Times New Roman"/>
          <w:sz w:val="24"/>
          <w:szCs w:val="24"/>
          <w:lang w:eastAsia="ru-RU"/>
        </w:rPr>
        <w:t xml:space="preserve">. и доп. — </w:t>
      </w:r>
      <w:proofErr w:type="gramStart"/>
      <w:r w:rsidRPr="007F2C76">
        <w:rPr>
          <w:rFonts w:ascii="Times New Roman" w:eastAsia="Calibri" w:hAnsi="Times New Roman" w:cs="Times New Roman"/>
          <w:sz w:val="24"/>
          <w:szCs w:val="24"/>
          <w:lang w:eastAsia="ru-RU"/>
        </w:rPr>
        <w:t>Москва :</w:t>
      </w:r>
      <w:proofErr w:type="gramEnd"/>
      <w:r w:rsidRPr="007F2C76">
        <w:rPr>
          <w:rFonts w:ascii="Times New Roman" w:eastAsia="Calibri" w:hAnsi="Times New Roman" w:cs="Times New Roman"/>
          <w:sz w:val="24"/>
          <w:szCs w:val="24"/>
          <w:lang w:eastAsia="ru-RU"/>
        </w:rPr>
        <w:t xml:space="preserve"> Издательство </w:t>
      </w:r>
      <w:proofErr w:type="spellStart"/>
      <w:r w:rsidRPr="007F2C76">
        <w:rPr>
          <w:rFonts w:ascii="Times New Roman" w:eastAsia="Calibri" w:hAnsi="Times New Roman" w:cs="Times New Roman"/>
          <w:sz w:val="24"/>
          <w:szCs w:val="24"/>
          <w:lang w:eastAsia="ru-RU"/>
        </w:rPr>
        <w:t>Юрайт</w:t>
      </w:r>
      <w:proofErr w:type="spellEnd"/>
      <w:r w:rsidRPr="007F2C76">
        <w:rPr>
          <w:rFonts w:ascii="Times New Roman" w:eastAsia="Calibri" w:hAnsi="Times New Roman" w:cs="Times New Roman"/>
          <w:sz w:val="24"/>
          <w:szCs w:val="24"/>
          <w:lang w:eastAsia="ru-RU"/>
        </w:rPr>
        <w:t>, 2020. — 319 с. — (Профессиональное образование). — ISBN 978-5-534-</w:t>
      </w:r>
      <w:r w:rsidRPr="007F2C76">
        <w:rPr>
          <w:rFonts w:ascii="Times New Roman" w:eastAsia="Calibri" w:hAnsi="Times New Roman" w:cs="Times New Roman"/>
          <w:sz w:val="24"/>
          <w:szCs w:val="24"/>
          <w:lang w:eastAsia="ru-RU"/>
        </w:rPr>
        <w:lastRenderedPageBreak/>
        <w:t xml:space="preserve">13850-4. — </w:t>
      </w:r>
      <w:proofErr w:type="gramStart"/>
      <w:r w:rsidRPr="007F2C76">
        <w:rPr>
          <w:rFonts w:ascii="Times New Roman" w:eastAsia="Calibri" w:hAnsi="Times New Roman" w:cs="Times New Roman"/>
          <w:sz w:val="24"/>
          <w:szCs w:val="24"/>
          <w:lang w:eastAsia="ru-RU"/>
        </w:rPr>
        <w:t>Текст :</w:t>
      </w:r>
      <w:proofErr w:type="gramEnd"/>
      <w:r w:rsidRPr="007F2C76">
        <w:rPr>
          <w:rFonts w:ascii="Times New Roman" w:eastAsia="Calibri" w:hAnsi="Times New Roman" w:cs="Times New Roman"/>
          <w:sz w:val="24"/>
          <w:szCs w:val="24"/>
          <w:lang w:eastAsia="ru-RU"/>
        </w:rPr>
        <w:t xml:space="preserve"> электронный // Образовательная платформа </w:t>
      </w:r>
      <w:proofErr w:type="spellStart"/>
      <w:r w:rsidRPr="007F2C76">
        <w:rPr>
          <w:rFonts w:ascii="Times New Roman" w:eastAsia="Calibri" w:hAnsi="Times New Roman" w:cs="Times New Roman"/>
          <w:sz w:val="24"/>
          <w:szCs w:val="24"/>
          <w:lang w:eastAsia="ru-RU"/>
        </w:rPr>
        <w:t>Юрайт</w:t>
      </w:r>
      <w:proofErr w:type="spellEnd"/>
      <w:r w:rsidRPr="007F2C76">
        <w:rPr>
          <w:rFonts w:ascii="Times New Roman" w:eastAsia="Calibri" w:hAnsi="Times New Roman" w:cs="Times New Roman"/>
          <w:sz w:val="24"/>
          <w:szCs w:val="24"/>
          <w:lang w:eastAsia="ru-RU"/>
        </w:rPr>
        <w:t xml:space="preserve"> [сайт]. — URL</w:t>
      </w:r>
      <w:r w:rsidRPr="00DE3B3A">
        <w:rPr>
          <w:rFonts w:ascii="Times New Roman" w:eastAsia="Calibri" w:hAnsi="Times New Roman" w:cs="Times New Roman"/>
          <w:sz w:val="24"/>
          <w:szCs w:val="24"/>
          <w:lang w:eastAsia="ru-RU"/>
        </w:rPr>
        <w:t>: </w:t>
      </w:r>
      <w:hyperlink r:id="rId111" w:tgtFrame="_blank" w:history="1">
        <w:r w:rsidRPr="00DE3B3A">
          <w:rPr>
            <w:rFonts w:ascii="Times New Roman" w:eastAsia="Calibri" w:hAnsi="Times New Roman" w:cs="Times New Roman"/>
            <w:sz w:val="24"/>
            <w:szCs w:val="24"/>
            <w:lang w:eastAsia="ru-RU"/>
          </w:rPr>
          <w:t>https://urait.ru/bcode/467050</w:t>
        </w:r>
      </w:hyperlink>
    </w:p>
    <w:p w14:paraId="028CA010"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proofErr w:type="spellStart"/>
      <w:r w:rsidRPr="007F2C76">
        <w:rPr>
          <w:rFonts w:ascii="Times New Roman" w:eastAsia="Times New Roman" w:hAnsi="Times New Roman" w:cs="Times New Roman"/>
          <w:bCs/>
          <w:sz w:val="24"/>
          <w:szCs w:val="24"/>
          <w:lang w:eastAsia="ru-RU" w:bidi="en-US"/>
        </w:rPr>
        <w:t>Косиненко</w:t>
      </w:r>
      <w:proofErr w:type="spellEnd"/>
      <w:r w:rsidRPr="007F2C76">
        <w:rPr>
          <w:rFonts w:ascii="Times New Roman" w:eastAsia="Times New Roman" w:hAnsi="Times New Roman" w:cs="Times New Roman"/>
          <w:bCs/>
          <w:sz w:val="24"/>
          <w:szCs w:val="24"/>
          <w:lang w:eastAsia="ru-RU" w:bidi="en-US"/>
        </w:rPr>
        <w:t xml:space="preserve"> Н. С. Информационные технологии в профессиональной </w:t>
      </w:r>
      <w:proofErr w:type="gramStart"/>
      <w:r w:rsidRPr="007F2C76">
        <w:rPr>
          <w:rFonts w:ascii="Times New Roman" w:eastAsia="Times New Roman" w:hAnsi="Times New Roman" w:cs="Times New Roman"/>
          <w:bCs/>
          <w:sz w:val="24"/>
          <w:szCs w:val="24"/>
          <w:lang w:eastAsia="ru-RU" w:bidi="en-US"/>
        </w:rPr>
        <w:t>деятельности :</w:t>
      </w:r>
      <w:proofErr w:type="gramEnd"/>
      <w:r w:rsidRPr="007F2C76">
        <w:rPr>
          <w:rFonts w:ascii="Times New Roman" w:eastAsia="Times New Roman" w:hAnsi="Times New Roman" w:cs="Times New Roman"/>
          <w:bCs/>
          <w:sz w:val="24"/>
          <w:szCs w:val="24"/>
          <w:lang w:eastAsia="ru-RU" w:bidi="en-US"/>
        </w:rPr>
        <w:t xml:space="preserve"> учебное пособие для СПО / Н. С. </w:t>
      </w:r>
      <w:proofErr w:type="spellStart"/>
      <w:r w:rsidRPr="007F2C76">
        <w:rPr>
          <w:rFonts w:ascii="Times New Roman" w:eastAsia="Times New Roman" w:hAnsi="Times New Roman" w:cs="Times New Roman"/>
          <w:bCs/>
          <w:sz w:val="24"/>
          <w:szCs w:val="24"/>
          <w:lang w:eastAsia="ru-RU" w:bidi="en-US"/>
        </w:rPr>
        <w:t>Косиненко</w:t>
      </w:r>
      <w:proofErr w:type="spellEnd"/>
      <w:r w:rsidRPr="007F2C76">
        <w:rPr>
          <w:rFonts w:ascii="Times New Roman" w:eastAsia="Times New Roman" w:hAnsi="Times New Roman" w:cs="Times New Roman"/>
          <w:bCs/>
          <w:sz w:val="24"/>
          <w:szCs w:val="24"/>
          <w:lang w:eastAsia="ru-RU" w:bidi="en-US"/>
        </w:rPr>
        <w:t xml:space="preserve">, И. Г. </w:t>
      </w:r>
      <w:proofErr w:type="spellStart"/>
      <w:r w:rsidRPr="007F2C76">
        <w:rPr>
          <w:rFonts w:ascii="Times New Roman" w:eastAsia="Times New Roman" w:hAnsi="Times New Roman" w:cs="Times New Roman"/>
          <w:bCs/>
          <w:sz w:val="24"/>
          <w:szCs w:val="24"/>
          <w:lang w:eastAsia="ru-RU" w:bidi="en-US"/>
        </w:rPr>
        <w:t>Фризен</w:t>
      </w:r>
      <w:proofErr w:type="spellEnd"/>
      <w:r w:rsidRPr="007F2C76">
        <w:rPr>
          <w:rFonts w:ascii="Times New Roman" w:eastAsia="Times New Roman" w:hAnsi="Times New Roman" w:cs="Times New Roman"/>
          <w:bCs/>
          <w:sz w:val="24"/>
          <w:szCs w:val="24"/>
          <w:lang w:eastAsia="ru-RU" w:bidi="en-US"/>
        </w:rPr>
        <w:t xml:space="preserve">. — 2-е изд. — </w:t>
      </w:r>
      <w:proofErr w:type="gramStart"/>
      <w:r w:rsidRPr="007F2C76">
        <w:rPr>
          <w:rFonts w:ascii="Times New Roman" w:eastAsia="Times New Roman" w:hAnsi="Times New Roman" w:cs="Times New Roman"/>
          <w:bCs/>
          <w:sz w:val="24"/>
          <w:szCs w:val="24"/>
          <w:lang w:eastAsia="ru-RU" w:bidi="en-US"/>
        </w:rPr>
        <w:t>Саратов :</w:t>
      </w:r>
      <w:proofErr w:type="gramEnd"/>
      <w:r w:rsidRPr="007F2C76">
        <w:rPr>
          <w:rFonts w:ascii="Times New Roman" w:eastAsia="Times New Roman" w:hAnsi="Times New Roman" w:cs="Times New Roman"/>
          <w:bCs/>
          <w:sz w:val="24"/>
          <w:szCs w:val="24"/>
          <w:lang w:eastAsia="ru-RU" w:bidi="en-US"/>
        </w:rPr>
        <w:t xml:space="preserve"> Профобразование, Ай Пи Эр Медиа, 2018. — 308 c. — ISBN 978-5-4486-0378-5, 978-5-4488-0193-8. — </w:t>
      </w:r>
      <w:proofErr w:type="gramStart"/>
      <w:r w:rsidRPr="007F2C76">
        <w:rPr>
          <w:rFonts w:ascii="Times New Roman" w:eastAsia="Times New Roman" w:hAnsi="Times New Roman" w:cs="Times New Roman"/>
          <w:bCs/>
          <w:sz w:val="24"/>
          <w:szCs w:val="24"/>
          <w:lang w:eastAsia="ru-RU" w:bidi="en-US"/>
        </w:rPr>
        <w:t>Текст :</w:t>
      </w:r>
      <w:proofErr w:type="gramEnd"/>
      <w:r w:rsidRPr="007F2C76">
        <w:rPr>
          <w:rFonts w:ascii="Times New Roman" w:eastAsia="Times New Roman" w:hAnsi="Times New Roman" w:cs="Times New Roman"/>
          <w:bCs/>
          <w:sz w:val="24"/>
          <w:szCs w:val="24"/>
          <w:lang w:eastAsia="ru-RU" w:bidi="en-US"/>
        </w:rPr>
        <w:t xml:space="preserve"> электронный // Электронный ресурс цифровой образовательной среды СПО </w:t>
      </w:r>
      <w:proofErr w:type="spellStart"/>
      <w:r w:rsidRPr="007F2C76">
        <w:rPr>
          <w:rFonts w:ascii="Times New Roman" w:eastAsia="Times New Roman" w:hAnsi="Times New Roman" w:cs="Times New Roman"/>
          <w:bCs/>
          <w:sz w:val="24"/>
          <w:szCs w:val="24"/>
          <w:lang w:eastAsia="ru-RU" w:bidi="en-US"/>
        </w:rPr>
        <w:t>PROFобразование</w:t>
      </w:r>
      <w:proofErr w:type="spellEnd"/>
      <w:r w:rsidRPr="007F2C76">
        <w:rPr>
          <w:rFonts w:ascii="Times New Roman" w:eastAsia="Times New Roman" w:hAnsi="Times New Roman" w:cs="Times New Roman"/>
          <w:bCs/>
          <w:sz w:val="24"/>
          <w:szCs w:val="24"/>
          <w:lang w:eastAsia="ru-RU" w:bidi="en-US"/>
        </w:rPr>
        <w:t xml:space="preserve"> : [сайт]. — URL: https://profspo.ru/books/76992.html </w:t>
      </w:r>
    </w:p>
    <w:p w14:paraId="67E53384"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Михеева, Е.В.</w:t>
      </w:r>
      <w:bookmarkEnd w:id="81"/>
      <w:r w:rsidRPr="007F2C76">
        <w:rPr>
          <w:rFonts w:ascii="Times New Roman" w:eastAsia="Times New Roman" w:hAnsi="Times New Roman" w:cs="Times New Roman"/>
          <w:bCs/>
          <w:sz w:val="24"/>
          <w:szCs w:val="24"/>
          <w:lang w:eastAsia="ru-RU" w:bidi="en-US"/>
        </w:rPr>
        <w:t xml:space="preserve"> Информационные технологии в профессиональной деятельности: учебное пособие для СПО / </w:t>
      </w:r>
      <w:proofErr w:type="spellStart"/>
      <w:r w:rsidRPr="007F2C76">
        <w:rPr>
          <w:rFonts w:ascii="Times New Roman" w:eastAsia="Times New Roman" w:hAnsi="Times New Roman" w:cs="Times New Roman"/>
          <w:bCs/>
          <w:sz w:val="24"/>
          <w:szCs w:val="24"/>
          <w:lang w:eastAsia="ru-RU" w:bidi="en-US"/>
        </w:rPr>
        <w:t>Е.В.Михеева</w:t>
      </w:r>
      <w:proofErr w:type="spellEnd"/>
      <w:r w:rsidRPr="007F2C76">
        <w:rPr>
          <w:rFonts w:ascii="Times New Roman" w:eastAsia="Times New Roman" w:hAnsi="Times New Roman" w:cs="Times New Roman"/>
          <w:bCs/>
          <w:sz w:val="24"/>
          <w:szCs w:val="24"/>
          <w:lang w:eastAsia="ru-RU" w:bidi="en-US"/>
        </w:rPr>
        <w:t xml:space="preserve">, </w:t>
      </w:r>
      <w:proofErr w:type="spellStart"/>
      <w:r w:rsidRPr="007F2C76">
        <w:rPr>
          <w:rFonts w:ascii="Times New Roman" w:eastAsia="Times New Roman" w:hAnsi="Times New Roman" w:cs="Times New Roman"/>
          <w:bCs/>
          <w:sz w:val="24"/>
          <w:szCs w:val="24"/>
          <w:lang w:eastAsia="ru-RU" w:bidi="en-US"/>
        </w:rPr>
        <w:t>О.И.Титова</w:t>
      </w:r>
      <w:proofErr w:type="spellEnd"/>
      <w:r w:rsidRPr="007F2C76">
        <w:rPr>
          <w:rFonts w:ascii="Times New Roman" w:eastAsia="Times New Roman" w:hAnsi="Times New Roman" w:cs="Times New Roman"/>
          <w:bCs/>
          <w:sz w:val="24"/>
          <w:szCs w:val="24"/>
          <w:lang w:eastAsia="ru-RU" w:bidi="en-US"/>
        </w:rPr>
        <w:t xml:space="preserve"> — </w:t>
      </w:r>
      <w:proofErr w:type="gramStart"/>
      <w:r w:rsidRPr="007F2C76">
        <w:rPr>
          <w:rFonts w:ascii="Times New Roman" w:eastAsia="Times New Roman" w:hAnsi="Times New Roman" w:cs="Times New Roman"/>
          <w:bCs/>
          <w:sz w:val="24"/>
          <w:szCs w:val="24"/>
          <w:lang w:eastAsia="ru-RU" w:bidi="en-US"/>
        </w:rPr>
        <w:t>Москва :</w:t>
      </w:r>
      <w:proofErr w:type="gramEnd"/>
      <w:r w:rsidRPr="007F2C76">
        <w:rPr>
          <w:rFonts w:ascii="Times New Roman" w:eastAsia="Times New Roman" w:hAnsi="Times New Roman" w:cs="Times New Roman"/>
          <w:bCs/>
          <w:sz w:val="24"/>
          <w:szCs w:val="24"/>
          <w:lang w:eastAsia="ru-RU" w:bidi="en-US"/>
        </w:rPr>
        <w:t xml:space="preserve"> Академия, 2019. — 416с. – ISBN: 978-5-4468-8202-1. </w:t>
      </w:r>
      <w:bookmarkStart w:id="82" w:name="_Hlk82379379"/>
      <w:r w:rsidRPr="007F2C76">
        <w:rPr>
          <w:rFonts w:ascii="Times New Roman" w:eastAsia="Times New Roman" w:hAnsi="Times New Roman" w:cs="Times New Roman"/>
          <w:bCs/>
          <w:sz w:val="24"/>
          <w:szCs w:val="24"/>
          <w:lang w:eastAsia="ru-RU" w:bidi="en-US"/>
        </w:rPr>
        <w:t xml:space="preserve">Текст: электронный //Электронный ресурс: [сайт]. — URL: </w:t>
      </w:r>
      <w:bookmarkEnd w:id="82"/>
      <w:r w:rsidRPr="00DE3B3A">
        <w:rPr>
          <w:rFonts w:ascii="Calibri" w:eastAsia="Times New Roman" w:hAnsi="Calibri" w:cs="Times New Roman"/>
          <w:lang w:eastAsia="ru-RU"/>
        </w:rPr>
        <w:fldChar w:fldCharType="begin"/>
      </w:r>
      <w:r w:rsidRPr="00DE3B3A">
        <w:rPr>
          <w:rFonts w:ascii="Times New Roman" w:eastAsia="Times New Roman" w:hAnsi="Times New Roman" w:cs="Times New Roman"/>
          <w:sz w:val="24"/>
          <w:szCs w:val="24"/>
          <w:lang w:eastAsia="ru-RU"/>
        </w:rPr>
        <w:instrText xml:space="preserve"> HYPERLINK "https://obuchalka.org/20191229117066/%20informacionnie-tehnologii-v-professionalnoi-deyatelnosti-miheeva-e-v-titova-o-i-2019.html" </w:instrText>
      </w:r>
      <w:r w:rsidRPr="00DE3B3A">
        <w:rPr>
          <w:rFonts w:ascii="Calibri" w:eastAsia="Times New Roman" w:hAnsi="Calibri" w:cs="Times New Roman"/>
          <w:lang w:eastAsia="ru-RU"/>
        </w:rPr>
        <w:fldChar w:fldCharType="separate"/>
      </w:r>
      <w:r w:rsidRPr="00DE3B3A">
        <w:rPr>
          <w:rFonts w:ascii="Times New Roman" w:eastAsia="Times New Roman" w:hAnsi="Times New Roman" w:cs="Times New Roman"/>
          <w:sz w:val="24"/>
          <w:szCs w:val="24"/>
          <w:lang w:eastAsia="ru-RU"/>
        </w:rPr>
        <w:t>https://obuchalka.org/20191229117066/ informacionnie-tehnologii-v-professionalnoi-deyatelnosti-miheeva-e-v-titova-o-i-2019.html</w:t>
      </w:r>
      <w:r w:rsidRPr="00DE3B3A">
        <w:rPr>
          <w:rFonts w:ascii="Times New Roman" w:eastAsia="Times New Roman" w:hAnsi="Times New Roman" w:cs="Times New Roman"/>
          <w:sz w:val="24"/>
          <w:szCs w:val="24"/>
          <w:lang w:eastAsia="ru-RU"/>
        </w:rPr>
        <w:fldChar w:fldCharType="end"/>
      </w:r>
    </w:p>
    <w:p w14:paraId="5EF64783"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 xml:space="preserve">Михеева, Е.В. Практикум по информационным технологиям в профессиональной деятельности: учебное пособие для СПО / Е. В. Михеева, О. И. Титова. - 2-е изд., стер. - </w:t>
      </w:r>
      <w:proofErr w:type="gramStart"/>
      <w:r w:rsidRPr="007F2C76">
        <w:rPr>
          <w:rFonts w:ascii="Times New Roman" w:eastAsia="Times New Roman" w:hAnsi="Times New Roman" w:cs="Times New Roman"/>
          <w:bCs/>
          <w:sz w:val="24"/>
          <w:szCs w:val="24"/>
          <w:lang w:eastAsia="ru-RU" w:bidi="en-US"/>
        </w:rPr>
        <w:t>Москва :</w:t>
      </w:r>
      <w:proofErr w:type="gramEnd"/>
      <w:r w:rsidRPr="007F2C76">
        <w:rPr>
          <w:rFonts w:ascii="Times New Roman" w:eastAsia="Times New Roman" w:hAnsi="Times New Roman" w:cs="Times New Roman"/>
          <w:bCs/>
          <w:sz w:val="24"/>
          <w:szCs w:val="24"/>
          <w:lang w:eastAsia="ru-RU" w:bidi="en-US"/>
        </w:rPr>
        <w:t xml:space="preserve"> Академия, 2018. — 288 c. — ISBN 978-5-4468-6563-5 Текст: электронный //Электронный ресурс: [сайт]. — URL: </w:t>
      </w:r>
      <w:bookmarkStart w:id="83" w:name="_Hlk82377191"/>
      <w:r w:rsidRPr="007F2C76">
        <w:rPr>
          <w:rFonts w:ascii="Times New Roman" w:eastAsia="Times New Roman" w:hAnsi="Times New Roman" w:cs="Times New Roman"/>
          <w:bCs/>
          <w:sz w:val="24"/>
          <w:szCs w:val="24"/>
          <w:lang w:eastAsia="ru-RU" w:bidi="en-US"/>
        </w:rPr>
        <w:fldChar w:fldCharType="begin"/>
      </w:r>
      <w:r w:rsidRPr="007F2C76">
        <w:rPr>
          <w:rFonts w:ascii="Times New Roman" w:eastAsia="Times New Roman" w:hAnsi="Times New Roman" w:cs="Times New Roman"/>
          <w:bCs/>
          <w:sz w:val="24"/>
          <w:szCs w:val="24"/>
          <w:lang w:eastAsia="ru-RU" w:bidi="en-US"/>
        </w:rPr>
        <w:instrText xml:space="preserve"> HYPERLINK "https://academia-library.ru/catalogue/4831/344884/" </w:instrText>
      </w:r>
      <w:r w:rsidRPr="007F2C76">
        <w:rPr>
          <w:rFonts w:ascii="Times New Roman" w:eastAsia="Times New Roman" w:hAnsi="Times New Roman" w:cs="Times New Roman"/>
          <w:bCs/>
          <w:sz w:val="24"/>
          <w:szCs w:val="24"/>
          <w:lang w:eastAsia="ru-RU" w:bidi="en-US"/>
        </w:rPr>
        <w:fldChar w:fldCharType="separate"/>
      </w:r>
      <w:r w:rsidRPr="007F2C76">
        <w:rPr>
          <w:rFonts w:ascii="Times New Roman" w:eastAsia="Times New Roman" w:hAnsi="Times New Roman" w:cs="Times New Roman"/>
          <w:bCs/>
          <w:sz w:val="24"/>
          <w:szCs w:val="24"/>
          <w:lang w:eastAsia="ru-RU" w:bidi="en-US"/>
        </w:rPr>
        <w:t>https://academia-library.ru/catalogue/4831/344884/</w:t>
      </w:r>
      <w:r w:rsidRPr="007F2C76">
        <w:rPr>
          <w:rFonts w:ascii="Times New Roman" w:eastAsia="Times New Roman" w:hAnsi="Times New Roman" w:cs="Times New Roman"/>
          <w:bCs/>
          <w:sz w:val="24"/>
          <w:szCs w:val="24"/>
          <w:lang w:eastAsia="ru-RU" w:bidi="en-US"/>
        </w:rPr>
        <w:fldChar w:fldCharType="end"/>
      </w:r>
    </w:p>
    <w:bookmarkEnd w:id="83"/>
    <w:p w14:paraId="29226766"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 xml:space="preserve">Петрова, А. Г. Практические основы бухгалтерского учета имущества </w:t>
      </w:r>
      <w:proofErr w:type="gramStart"/>
      <w:r w:rsidRPr="007F2C76">
        <w:rPr>
          <w:rFonts w:ascii="Times New Roman" w:eastAsia="Times New Roman" w:hAnsi="Times New Roman" w:cs="Times New Roman"/>
          <w:bCs/>
          <w:sz w:val="24"/>
          <w:szCs w:val="24"/>
          <w:lang w:eastAsia="ru-RU" w:bidi="en-US"/>
        </w:rPr>
        <w:t>организации :</w:t>
      </w:r>
      <w:proofErr w:type="gramEnd"/>
      <w:r w:rsidRPr="007F2C76">
        <w:rPr>
          <w:rFonts w:ascii="Times New Roman" w:eastAsia="Times New Roman" w:hAnsi="Times New Roman" w:cs="Times New Roman"/>
          <w:bCs/>
          <w:sz w:val="24"/>
          <w:szCs w:val="24"/>
          <w:lang w:eastAsia="ru-RU" w:bidi="en-US"/>
        </w:rPr>
        <w:t xml:space="preserve"> учебное пособие для СПО / А. Г. Петрова. — </w:t>
      </w:r>
      <w:proofErr w:type="gramStart"/>
      <w:r w:rsidRPr="007F2C76">
        <w:rPr>
          <w:rFonts w:ascii="Times New Roman" w:eastAsia="Times New Roman" w:hAnsi="Times New Roman" w:cs="Times New Roman"/>
          <w:bCs/>
          <w:sz w:val="24"/>
          <w:szCs w:val="24"/>
          <w:lang w:eastAsia="ru-RU" w:bidi="en-US"/>
        </w:rPr>
        <w:t>Саратов :</w:t>
      </w:r>
      <w:proofErr w:type="gramEnd"/>
      <w:r w:rsidRPr="007F2C76">
        <w:rPr>
          <w:rFonts w:ascii="Times New Roman" w:eastAsia="Times New Roman" w:hAnsi="Times New Roman" w:cs="Times New Roman"/>
          <w:bCs/>
          <w:sz w:val="24"/>
          <w:szCs w:val="24"/>
          <w:lang w:eastAsia="ru-RU" w:bidi="en-US"/>
        </w:rPr>
        <w:t xml:space="preserve"> Профобразование, Ай Пи Ар Медиа, 2020. — 162 c. — ISBN 978-5-4488-0392-5, 978-5-4497-0372-9. — </w:t>
      </w:r>
      <w:proofErr w:type="gramStart"/>
      <w:r w:rsidRPr="007F2C76">
        <w:rPr>
          <w:rFonts w:ascii="Times New Roman" w:eastAsia="Times New Roman" w:hAnsi="Times New Roman" w:cs="Times New Roman"/>
          <w:bCs/>
          <w:sz w:val="24"/>
          <w:szCs w:val="24"/>
          <w:lang w:eastAsia="ru-RU" w:bidi="en-US"/>
        </w:rPr>
        <w:t>Текст :</w:t>
      </w:r>
      <w:proofErr w:type="gramEnd"/>
      <w:r w:rsidRPr="007F2C76">
        <w:rPr>
          <w:rFonts w:ascii="Times New Roman" w:eastAsia="Times New Roman" w:hAnsi="Times New Roman" w:cs="Times New Roman"/>
          <w:bCs/>
          <w:sz w:val="24"/>
          <w:szCs w:val="24"/>
          <w:lang w:eastAsia="ru-RU" w:bidi="en-US"/>
        </w:rPr>
        <w:t xml:space="preserve"> электронный // Электронный ресурс цифровой образовательной среды СПО </w:t>
      </w:r>
      <w:proofErr w:type="spellStart"/>
      <w:r w:rsidRPr="007F2C76">
        <w:rPr>
          <w:rFonts w:ascii="Times New Roman" w:eastAsia="Times New Roman" w:hAnsi="Times New Roman" w:cs="Times New Roman"/>
          <w:bCs/>
          <w:sz w:val="24"/>
          <w:szCs w:val="24"/>
          <w:lang w:eastAsia="ru-RU" w:bidi="en-US"/>
        </w:rPr>
        <w:t>PROFобразование</w:t>
      </w:r>
      <w:proofErr w:type="spellEnd"/>
      <w:r w:rsidRPr="007F2C76">
        <w:rPr>
          <w:rFonts w:ascii="Times New Roman" w:eastAsia="Times New Roman" w:hAnsi="Times New Roman" w:cs="Times New Roman"/>
          <w:bCs/>
          <w:sz w:val="24"/>
          <w:szCs w:val="24"/>
          <w:lang w:eastAsia="ru-RU" w:bidi="en-US"/>
        </w:rPr>
        <w:t xml:space="preserve"> : [сайт]. — URL: https://profspo.ru/books/90002.html</w:t>
      </w:r>
    </w:p>
    <w:p w14:paraId="27E582BB" w14:textId="77777777" w:rsidR="007F2C76" w:rsidRPr="007F2C76" w:rsidRDefault="007F2C76" w:rsidP="007F2C76">
      <w:pPr>
        <w:numPr>
          <w:ilvl w:val="0"/>
          <w:numId w:val="117"/>
        </w:numPr>
        <w:tabs>
          <w:tab w:val="left" w:pos="1134"/>
        </w:tabs>
        <w:spacing w:after="200" w:line="276" w:lineRule="auto"/>
        <w:ind w:left="0" w:firstLine="709"/>
        <w:contextualSpacing/>
        <w:jc w:val="both"/>
        <w:rPr>
          <w:rFonts w:ascii="Times New Roman" w:eastAsia="Times New Roman" w:hAnsi="Times New Roman" w:cs="Times New Roman"/>
          <w:bCs/>
          <w:sz w:val="24"/>
          <w:szCs w:val="24"/>
          <w:lang w:eastAsia="ru-RU" w:bidi="en-US"/>
        </w:rPr>
      </w:pPr>
      <w:r w:rsidRPr="007F2C76">
        <w:rPr>
          <w:rFonts w:ascii="Times New Roman" w:eastAsia="Times New Roman" w:hAnsi="Times New Roman" w:cs="Times New Roman"/>
          <w:bCs/>
          <w:sz w:val="24"/>
          <w:szCs w:val="24"/>
          <w:lang w:eastAsia="ru-RU" w:bidi="en-US"/>
        </w:rPr>
        <w:t xml:space="preserve">Прокопьева, Ю. В. Бухгалтерский учет и анализ : учебное пособие для СПО / Ю. В. Прокопьева. </w:t>
      </w:r>
      <w:bookmarkStart w:id="84" w:name="_Hlk82381851"/>
      <w:r w:rsidRPr="007F2C76">
        <w:rPr>
          <w:rFonts w:ascii="Times New Roman" w:eastAsia="Times New Roman" w:hAnsi="Times New Roman" w:cs="Times New Roman"/>
          <w:bCs/>
          <w:sz w:val="24"/>
          <w:szCs w:val="24"/>
          <w:lang w:eastAsia="ru-RU" w:bidi="en-US"/>
        </w:rPr>
        <w:t xml:space="preserve">— </w:t>
      </w:r>
      <w:proofErr w:type="gramStart"/>
      <w:r w:rsidRPr="007F2C76">
        <w:rPr>
          <w:rFonts w:ascii="Times New Roman" w:eastAsia="Times New Roman" w:hAnsi="Times New Roman" w:cs="Times New Roman"/>
          <w:bCs/>
          <w:sz w:val="24"/>
          <w:szCs w:val="24"/>
          <w:lang w:eastAsia="ru-RU" w:bidi="en-US"/>
        </w:rPr>
        <w:t>Саратов :</w:t>
      </w:r>
      <w:proofErr w:type="gramEnd"/>
      <w:r w:rsidRPr="007F2C76">
        <w:rPr>
          <w:rFonts w:ascii="Times New Roman" w:eastAsia="Times New Roman" w:hAnsi="Times New Roman" w:cs="Times New Roman"/>
          <w:bCs/>
          <w:sz w:val="24"/>
          <w:szCs w:val="24"/>
          <w:lang w:eastAsia="ru-RU" w:bidi="en-US"/>
        </w:rPr>
        <w:t xml:space="preserve"> Профобразование, Ай Пи Ар Медиа, 2020. — 268 c. — ISBN 978-5-4488-0336-9, 978-5-4497-0404-7. — </w:t>
      </w:r>
      <w:proofErr w:type="gramStart"/>
      <w:r w:rsidRPr="007F2C76">
        <w:rPr>
          <w:rFonts w:ascii="Times New Roman" w:eastAsia="Times New Roman" w:hAnsi="Times New Roman" w:cs="Times New Roman"/>
          <w:bCs/>
          <w:sz w:val="24"/>
          <w:szCs w:val="24"/>
          <w:lang w:eastAsia="ru-RU" w:bidi="en-US"/>
        </w:rPr>
        <w:t>Текст :</w:t>
      </w:r>
      <w:proofErr w:type="gramEnd"/>
      <w:r w:rsidRPr="007F2C76">
        <w:rPr>
          <w:rFonts w:ascii="Times New Roman" w:eastAsia="Times New Roman" w:hAnsi="Times New Roman" w:cs="Times New Roman"/>
          <w:bCs/>
          <w:sz w:val="24"/>
          <w:szCs w:val="24"/>
          <w:lang w:eastAsia="ru-RU" w:bidi="en-US"/>
        </w:rPr>
        <w:t xml:space="preserve"> электронный // Электронный ресурс цифровой образовательной среды СПО </w:t>
      </w:r>
      <w:proofErr w:type="spellStart"/>
      <w:r w:rsidRPr="007F2C76">
        <w:rPr>
          <w:rFonts w:ascii="Times New Roman" w:eastAsia="Times New Roman" w:hAnsi="Times New Roman" w:cs="Times New Roman"/>
          <w:bCs/>
          <w:sz w:val="24"/>
          <w:szCs w:val="24"/>
          <w:lang w:eastAsia="ru-RU" w:bidi="en-US"/>
        </w:rPr>
        <w:t>PROFобразование</w:t>
      </w:r>
      <w:proofErr w:type="spellEnd"/>
      <w:r w:rsidRPr="007F2C76">
        <w:rPr>
          <w:rFonts w:ascii="Times New Roman" w:eastAsia="Times New Roman" w:hAnsi="Times New Roman" w:cs="Times New Roman"/>
          <w:bCs/>
          <w:sz w:val="24"/>
          <w:szCs w:val="24"/>
          <w:lang w:eastAsia="ru-RU" w:bidi="en-US"/>
        </w:rPr>
        <w:t xml:space="preserve"> : [сайт]. — URL: </w:t>
      </w:r>
      <w:bookmarkEnd w:id="84"/>
      <w:r w:rsidRPr="007F2C76">
        <w:rPr>
          <w:rFonts w:ascii="Times New Roman" w:eastAsia="Times New Roman" w:hAnsi="Times New Roman" w:cs="Times New Roman"/>
          <w:bCs/>
          <w:sz w:val="24"/>
          <w:szCs w:val="24"/>
          <w:lang w:eastAsia="ru-RU" w:bidi="en-US"/>
        </w:rPr>
        <w:t>https://profspo.ru/books/90197.html</w:t>
      </w:r>
    </w:p>
    <w:p w14:paraId="2AD50F22" w14:textId="77777777" w:rsidR="007F2C76" w:rsidRPr="007F2C76" w:rsidRDefault="007F2C76" w:rsidP="007F2C76">
      <w:pPr>
        <w:numPr>
          <w:ilvl w:val="0"/>
          <w:numId w:val="117"/>
        </w:numPr>
        <w:tabs>
          <w:tab w:val="left" w:pos="284"/>
          <w:tab w:val="left" w:pos="426"/>
          <w:tab w:val="left" w:pos="1134"/>
        </w:tabs>
        <w:spacing w:line="276" w:lineRule="auto"/>
        <w:ind w:left="0" w:firstLine="709"/>
        <w:jc w:val="both"/>
        <w:rPr>
          <w:rFonts w:ascii="Times New Roman" w:eastAsia="Arial Unicode MS" w:hAnsi="Times New Roman" w:cs="Times New Roman"/>
          <w:bCs/>
          <w:sz w:val="24"/>
          <w:szCs w:val="24"/>
          <w:lang w:val="en-US" w:eastAsia="ru-RU"/>
        </w:rPr>
      </w:pPr>
      <w:r w:rsidRPr="007F2C76">
        <w:rPr>
          <w:rFonts w:ascii="Times New Roman" w:eastAsia="Arial Unicode MS" w:hAnsi="Times New Roman" w:cs="Times New Roman"/>
          <w:bCs/>
          <w:sz w:val="24"/>
          <w:szCs w:val="24"/>
          <w:lang w:eastAsia="ru-RU"/>
        </w:rPr>
        <w:t xml:space="preserve">Мельников, В.П. Информационная безопасность: учебник / В.П. Мельников, А.И. Куприянов, Т.Ю. Васильева; под ред. В.П. Мельникова. </w:t>
      </w:r>
      <w:r w:rsidRPr="007F2C76">
        <w:rPr>
          <w:rFonts w:ascii="Times New Roman" w:eastAsia="Times New Roman" w:hAnsi="Times New Roman" w:cs="Times New Roman"/>
          <w:bCs/>
          <w:sz w:val="24"/>
          <w:szCs w:val="24"/>
          <w:lang w:eastAsia="ru-RU" w:bidi="en-US"/>
        </w:rPr>
        <w:t xml:space="preserve">— </w:t>
      </w:r>
      <w:proofErr w:type="gramStart"/>
      <w:r w:rsidRPr="007F2C76">
        <w:rPr>
          <w:rFonts w:ascii="Times New Roman" w:eastAsia="Arial Unicode MS" w:hAnsi="Times New Roman" w:cs="Times New Roman"/>
          <w:bCs/>
          <w:sz w:val="24"/>
          <w:szCs w:val="24"/>
          <w:lang w:eastAsia="ru-RU"/>
        </w:rPr>
        <w:t>Москва :</w:t>
      </w:r>
      <w:proofErr w:type="gramEnd"/>
      <w:r w:rsidRPr="007F2C76">
        <w:rPr>
          <w:rFonts w:ascii="Times New Roman" w:eastAsia="Arial Unicode MS" w:hAnsi="Times New Roman" w:cs="Times New Roman"/>
          <w:bCs/>
          <w:sz w:val="24"/>
          <w:szCs w:val="24"/>
          <w:lang w:eastAsia="ru-RU"/>
        </w:rPr>
        <w:t xml:space="preserve"> КНОРУС, 2017. </w:t>
      </w:r>
      <w:r w:rsidRPr="007F2C76">
        <w:rPr>
          <w:rFonts w:ascii="Times New Roman" w:eastAsia="Times New Roman" w:hAnsi="Times New Roman" w:cs="Times New Roman"/>
          <w:bCs/>
          <w:sz w:val="24"/>
          <w:szCs w:val="24"/>
          <w:lang w:eastAsia="ru-RU" w:bidi="en-US"/>
        </w:rPr>
        <w:t xml:space="preserve">— 372 c. — ISBN </w:t>
      </w:r>
      <w:r w:rsidRPr="007F2C76">
        <w:rPr>
          <w:rFonts w:ascii="Times New Roman" w:eastAsia="Arial Unicode MS" w:hAnsi="Times New Roman" w:cs="Times New Roman"/>
          <w:bCs/>
          <w:sz w:val="24"/>
          <w:szCs w:val="24"/>
          <w:lang w:eastAsia="ru-RU"/>
        </w:rPr>
        <w:t>978-5-406-04906-8</w:t>
      </w:r>
      <w:r w:rsidRPr="007F2C76">
        <w:rPr>
          <w:rFonts w:ascii="Times New Roman" w:eastAsia="Times New Roman" w:hAnsi="Times New Roman" w:cs="Times New Roman"/>
          <w:bCs/>
          <w:sz w:val="24"/>
          <w:szCs w:val="24"/>
          <w:lang w:eastAsia="ru-RU" w:bidi="en-US"/>
        </w:rPr>
        <w:t xml:space="preserve"> — </w:t>
      </w:r>
      <w:proofErr w:type="gramStart"/>
      <w:r w:rsidRPr="007F2C76">
        <w:rPr>
          <w:rFonts w:ascii="Times New Roman" w:eastAsia="Times New Roman" w:hAnsi="Times New Roman" w:cs="Times New Roman"/>
          <w:bCs/>
          <w:sz w:val="24"/>
          <w:szCs w:val="24"/>
          <w:lang w:eastAsia="ru-RU" w:bidi="en-US"/>
        </w:rPr>
        <w:t>Текст :</w:t>
      </w:r>
      <w:proofErr w:type="gramEnd"/>
      <w:r w:rsidRPr="007F2C76">
        <w:rPr>
          <w:rFonts w:ascii="Times New Roman" w:eastAsia="Times New Roman" w:hAnsi="Times New Roman" w:cs="Times New Roman"/>
          <w:bCs/>
          <w:sz w:val="24"/>
          <w:szCs w:val="24"/>
          <w:lang w:eastAsia="ru-RU" w:bidi="en-US"/>
        </w:rPr>
        <w:t xml:space="preserve"> электронный // Электронный ресурс: [сайт]. </w:t>
      </w:r>
      <w:r w:rsidRPr="007F2C76">
        <w:rPr>
          <w:rFonts w:ascii="Times New Roman" w:eastAsia="Times New Roman" w:hAnsi="Times New Roman" w:cs="Times New Roman"/>
          <w:bCs/>
          <w:sz w:val="24"/>
          <w:szCs w:val="24"/>
          <w:lang w:val="en-US" w:eastAsia="ru-RU" w:bidi="en-US"/>
        </w:rPr>
        <w:t>URL:</w:t>
      </w:r>
      <w:hyperlink r:id="rId112" w:history="1">
        <w:r w:rsidRPr="007F2C76">
          <w:rPr>
            <w:rFonts w:ascii="Times New Roman" w:eastAsia="Times New Roman" w:hAnsi="Times New Roman" w:cs="Times New Roman"/>
            <w:b/>
            <w:sz w:val="24"/>
            <w:szCs w:val="24"/>
            <w:lang w:val="en-US" w:eastAsia="ru-RU"/>
          </w:rPr>
          <w:t>https://www.academia-moscow.ru</w:t>
        </w:r>
      </w:hyperlink>
      <w:r w:rsidRPr="007F2C76">
        <w:rPr>
          <w:rFonts w:ascii="Times New Roman" w:eastAsia="Arial Unicode MS" w:hAnsi="Times New Roman" w:cs="Times New Roman"/>
          <w:bCs/>
          <w:sz w:val="24"/>
          <w:szCs w:val="24"/>
          <w:lang w:val="en-US" w:eastAsia="ru-RU"/>
        </w:rPr>
        <w:t>/ftp_share/_books/fragments/fragment_ 17644.pdf</w:t>
      </w:r>
    </w:p>
    <w:p w14:paraId="4AB264F7" w14:textId="2B7822B7" w:rsidR="007F2C76" w:rsidRPr="007F2C76" w:rsidRDefault="007F2C76" w:rsidP="007F2C76">
      <w:pPr>
        <w:numPr>
          <w:ilvl w:val="0"/>
          <w:numId w:val="117"/>
        </w:numPr>
        <w:tabs>
          <w:tab w:val="left" w:pos="284"/>
          <w:tab w:val="left" w:pos="426"/>
          <w:tab w:val="left" w:pos="1134"/>
        </w:tabs>
        <w:spacing w:line="276" w:lineRule="auto"/>
        <w:ind w:left="0" w:firstLine="709"/>
        <w:jc w:val="both"/>
        <w:rPr>
          <w:rFonts w:ascii="Times New Roman" w:eastAsia="Arial Unicode MS" w:hAnsi="Times New Roman" w:cs="Times New Roman"/>
          <w:bCs/>
          <w:sz w:val="24"/>
          <w:szCs w:val="24"/>
          <w:lang w:eastAsia="ru-RU"/>
        </w:rPr>
      </w:pPr>
      <w:r w:rsidRPr="007F2C76">
        <w:rPr>
          <w:rFonts w:ascii="Times New Roman" w:eastAsia="Times New Roman" w:hAnsi="Times New Roman" w:cs="Times New Roman"/>
          <w:bCs/>
          <w:sz w:val="24"/>
          <w:szCs w:val="24"/>
          <w:lang w:eastAsia="ru-RU"/>
        </w:rPr>
        <w:t xml:space="preserve">Савельев, А. И. Комментарий к Федеральному закону от 27 июля 2006 г. № 149-ФЗ "Об </w:t>
      </w:r>
      <w:proofErr w:type="spellStart"/>
      <w:proofErr w:type="gramStart"/>
      <w:r w:rsidRPr="007F2C76">
        <w:rPr>
          <w:rFonts w:ascii="Times New Roman" w:eastAsia="Times New Roman" w:hAnsi="Times New Roman" w:cs="Times New Roman"/>
          <w:bCs/>
          <w:sz w:val="24"/>
          <w:szCs w:val="24"/>
          <w:lang w:eastAsia="ru-RU"/>
        </w:rPr>
        <w:t>информации,информационных</w:t>
      </w:r>
      <w:proofErr w:type="spellEnd"/>
      <w:proofErr w:type="gramEnd"/>
      <w:r w:rsidRPr="007F2C76">
        <w:rPr>
          <w:rFonts w:ascii="Times New Roman" w:eastAsia="Times New Roman" w:hAnsi="Times New Roman" w:cs="Times New Roman"/>
          <w:bCs/>
          <w:sz w:val="24"/>
          <w:szCs w:val="24"/>
          <w:lang w:eastAsia="ru-RU"/>
        </w:rPr>
        <w:t xml:space="preserve"> технологиях и защите информации" (постатейный) / </w:t>
      </w:r>
      <w:proofErr w:type="spellStart"/>
      <w:r w:rsidRPr="007F2C76">
        <w:rPr>
          <w:rFonts w:ascii="Times New Roman" w:eastAsia="Times New Roman" w:hAnsi="Times New Roman" w:cs="Times New Roman"/>
          <w:bCs/>
          <w:sz w:val="24"/>
          <w:szCs w:val="24"/>
          <w:lang w:eastAsia="ru-RU"/>
        </w:rPr>
        <w:t>А.И.Савельев</w:t>
      </w:r>
      <w:proofErr w:type="spellEnd"/>
      <w:r w:rsidRPr="007F2C76">
        <w:rPr>
          <w:rFonts w:ascii="Times New Roman" w:eastAsia="Times New Roman" w:hAnsi="Times New Roman" w:cs="Times New Roman"/>
          <w:bCs/>
          <w:sz w:val="24"/>
          <w:szCs w:val="24"/>
          <w:lang w:eastAsia="ru-RU"/>
        </w:rPr>
        <w:t xml:space="preserve"> - Москва : Статут, 2015. - 320 с. ISBN 978-5-8354-1150-4. - </w:t>
      </w:r>
      <w:proofErr w:type="gramStart"/>
      <w:r w:rsidRPr="007F2C76">
        <w:rPr>
          <w:rFonts w:ascii="Times New Roman" w:eastAsia="Times New Roman" w:hAnsi="Times New Roman" w:cs="Times New Roman"/>
          <w:bCs/>
          <w:sz w:val="24"/>
          <w:szCs w:val="24"/>
          <w:lang w:eastAsia="ru-RU"/>
        </w:rPr>
        <w:t>Текст :</w:t>
      </w:r>
      <w:proofErr w:type="gramEnd"/>
      <w:r w:rsidRPr="007F2C76">
        <w:rPr>
          <w:rFonts w:ascii="Times New Roman" w:eastAsia="Times New Roman" w:hAnsi="Times New Roman" w:cs="Times New Roman"/>
          <w:bCs/>
          <w:sz w:val="24"/>
          <w:szCs w:val="24"/>
          <w:lang w:eastAsia="ru-RU"/>
        </w:rPr>
        <w:t xml:space="preserve"> электронный. - URL: https://znanium.com/catalog/product/528227 </w:t>
      </w:r>
    </w:p>
    <w:p w14:paraId="70BE8394" w14:textId="77777777" w:rsidR="007F2C76" w:rsidRPr="007F2C76" w:rsidRDefault="007F2C76" w:rsidP="007F2C76">
      <w:pPr>
        <w:tabs>
          <w:tab w:val="left" w:pos="284"/>
          <w:tab w:val="left" w:pos="426"/>
          <w:tab w:val="left" w:pos="1134"/>
        </w:tabs>
        <w:spacing w:line="276" w:lineRule="auto"/>
        <w:jc w:val="both"/>
        <w:rPr>
          <w:rFonts w:ascii="Times New Roman" w:eastAsia="Arial Unicode MS" w:hAnsi="Times New Roman" w:cs="Times New Roman"/>
          <w:bCs/>
          <w:sz w:val="24"/>
          <w:szCs w:val="24"/>
          <w:lang w:eastAsia="ru-RU"/>
        </w:rPr>
      </w:pPr>
    </w:p>
    <w:p w14:paraId="10C9CE47" w14:textId="614F1498" w:rsidR="00E93DEA" w:rsidRDefault="00E93DEA" w:rsidP="007F2C76">
      <w:pPr>
        <w:pStyle w:val="1f"/>
        <w:numPr>
          <w:ilvl w:val="0"/>
          <w:numId w:val="118"/>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6"/>
        <w:gridCol w:w="2977"/>
        <w:gridCol w:w="1985"/>
      </w:tblGrid>
      <w:tr w:rsidR="007F2C76" w:rsidRPr="007F2C76" w14:paraId="7A8F44D2" w14:textId="77777777" w:rsidTr="00DE3B3A">
        <w:tc>
          <w:tcPr>
            <w:tcW w:w="4536" w:type="dxa"/>
          </w:tcPr>
          <w:p w14:paraId="684A3416" w14:textId="77777777" w:rsidR="007F2C76" w:rsidRPr="007F2C76" w:rsidRDefault="007F2C76" w:rsidP="00DE3B3A">
            <w:pPr>
              <w:tabs>
                <w:tab w:val="left" w:pos="287"/>
                <w:tab w:val="left" w:pos="5529"/>
              </w:tabs>
              <w:spacing w:before="120" w:line="360" w:lineRule="auto"/>
              <w:jc w:val="center"/>
              <w:rPr>
                <w:rFonts w:ascii="Times New Roman" w:eastAsia="Calibri" w:hAnsi="Times New Roman" w:cs="Times New Roman"/>
                <w:b/>
                <w:sz w:val="24"/>
                <w:szCs w:val="24"/>
                <w:lang w:eastAsia="ru-RU"/>
              </w:rPr>
            </w:pPr>
            <w:r w:rsidRPr="007F2C76">
              <w:rPr>
                <w:rFonts w:ascii="Times New Roman" w:eastAsia="Calibri" w:hAnsi="Times New Roman" w:cs="Times New Roman"/>
                <w:b/>
                <w:bCs/>
                <w:sz w:val="24"/>
                <w:szCs w:val="24"/>
                <w:lang w:eastAsia="ru-RU"/>
              </w:rPr>
              <w:t>Результаты обучения</w:t>
            </w:r>
          </w:p>
        </w:tc>
        <w:tc>
          <w:tcPr>
            <w:tcW w:w="2977" w:type="dxa"/>
          </w:tcPr>
          <w:p w14:paraId="01BD3119" w14:textId="77777777" w:rsidR="007F2C76" w:rsidRPr="007F2C76" w:rsidRDefault="007F2C76" w:rsidP="00DE3B3A">
            <w:pPr>
              <w:tabs>
                <w:tab w:val="left" w:pos="287"/>
                <w:tab w:val="left" w:pos="5529"/>
              </w:tabs>
              <w:spacing w:before="120" w:line="360" w:lineRule="auto"/>
              <w:jc w:val="center"/>
              <w:rPr>
                <w:rFonts w:ascii="Times New Roman" w:eastAsia="Calibri" w:hAnsi="Times New Roman" w:cs="Times New Roman"/>
                <w:sz w:val="24"/>
                <w:szCs w:val="24"/>
                <w:lang w:eastAsia="ru-RU"/>
              </w:rPr>
            </w:pPr>
            <w:r w:rsidRPr="007F2C76">
              <w:rPr>
                <w:rFonts w:ascii="Times New Roman" w:eastAsia="Calibri" w:hAnsi="Times New Roman" w:cs="Times New Roman"/>
                <w:b/>
                <w:bCs/>
                <w:sz w:val="24"/>
                <w:szCs w:val="24"/>
                <w:lang w:eastAsia="ru-RU"/>
              </w:rPr>
              <w:t>Показатели освоенности компетенций</w:t>
            </w:r>
          </w:p>
        </w:tc>
        <w:tc>
          <w:tcPr>
            <w:tcW w:w="1985" w:type="dxa"/>
          </w:tcPr>
          <w:p w14:paraId="52113E49" w14:textId="1650AE85" w:rsidR="007F2C76" w:rsidRPr="007F2C76" w:rsidRDefault="007F2C76" w:rsidP="00DE3B3A">
            <w:pPr>
              <w:tabs>
                <w:tab w:val="left" w:pos="287"/>
                <w:tab w:val="left" w:pos="5529"/>
              </w:tabs>
              <w:spacing w:before="120" w:line="360" w:lineRule="auto"/>
              <w:jc w:val="center"/>
              <w:rPr>
                <w:rFonts w:ascii="Times New Roman" w:eastAsia="Calibri" w:hAnsi="Times New Roman" w:cs="Times New Roman"/>
                <w:sz w:val="24"/>
                <w:szCs w:val="24"/>
                <w:lang w:eastAsia="ru-RU"/>
              </w:rPr>
            </w:pPr>
            <w:r w:rsidRPr="007F2C76">
              <w:rPr>
                <w:rFonts w:ascii="Times New Roman" w:eastAsia="Calibri" w:hAnsi="Times New Roman" w:cs="Times New Roman"/>
                <w:b/>
                <w:bCs/>
                <w:sz w:val="24"/>
                <w:szCs w:val="24"/>
                <w:lang w:eastAsia="ru-RU"/>
              </w:rPr>
              <w:t>Методы оценки</w:t>
            </w:r>
          </w:p>
        </w:tc>
      </w:tr>
      <w:tr w:rsidR="007F2C76" w:rsidRPr="007F2C76" w14:paraId="1832F720" w14:textId="77777777" w:rsidTr="00DE3B3A">
        <w:tc>
          <w:tcPr>
            <w:tcW w:w="4536" w:type="dxa"/>
          </w:tcPr>
          <w:p w14:paraId="65501603" w14:textId="76BBB8D3" w:rsidR="007F2C76" w:rsidRPr="007F2C76" w:rsidRDefault="007F2C76" w:rsidP="00DE3B3A">
            <w:pPr>
              <w:tabs>
                <w:tab w:val="left" w:pos="287"/>
                <w:tab w:val="left" w:pos="5529"/>
              </w:tabs>
              <w:spacing w:line="360" w:lineRule="auto"/>
              <w:jc w:val="both"/>
              <w:rPr>
                <w:rFonts w:ascii="Times New Roman" w:eastAsia="Times New Roman" w:hAnsi="Times New Roman" w:cs="Times New Roman"/>
                <w:b/>
                <w:iCs/>
                <w:sz w:val="24"/>
                <w:szCs w:val="24"/>
                <w:lang w:eastAsia="ru-RU"/>
              </w:rPr>
            </w:pPr>
            <w:r w:rsidRPr="007F2C76">
              <w:rPr>
                <w:rFonts w:ascii="Times New Roman" w:eastAsia="Times New Roman" w:hAnsi="Times New Roman" w:cs="Times New Roman"/>
                <w:b/>
                <w:iCs/>
                <w:sz w:val="24"/>
                <w:szCs w:val="24"/>
                <w:lang w:eastAsia="ru-RU"/>
              </w:rPr>
              <w:t>Зна</w:t>
            </w:r>
            <w:r w:rsidR="00DE3B3A">
              <w:rPr>
                <w:rFonts w:ascii="Times New Roman" w:eastAsia="Times New Roman" w:hAnsi="Times New Roman" w:cs="Times New Roman"/>
                <w:b/>
                <w:iCs/>
                <w:sz w:val="24"/>
                <w:szCs w:val="24"/>
                <w:lang w:eastAsia="ru-RU"/>
              </w:rPr>
              <w:t>ет</w:t>
            </w:r>
            <w:r w:rsidRPr="007F2C76">
              <w:rPr>
                <w:rFonts w:ascii="Times New Roman" w:eastAsia="Times New Roman" w:hAnsi="Times New Roman" w:cs="Times New Roman"/>
                <w:b/>
                <w:iCs/>
                <w:sz w:val="24"/>
                <w:szCs w:val="24"/>
                <w:lang w:eastAsia="ru-RU"/>
              </w:rPr>
              <w:t>:</w:t>
            </w:r>
          </w:p>
        </w:tc>
        <w:tc>
          <w:tcPr>
            <w:tcW w:w="2977" w:type="dxa"/>
          </w:tcPr>
          <w:p w14:paraId="4C695651" w14:textId="77777777" w:rsidR="007F2C76" w:rsidRPr="007F2C76" w:rsidRDefault="007F2C76" w:rsidP="007F2C76">
            <w:pPr>
              <w:tabs>
                <w:tab w:val="left" w:pos="287"/>
                <w:tab w:val="left" w:pos="5529"/>
              </w:tabs>
              <w:spacing w:line="276" w:lineRule="auto"/>
              <w:jc w:val="both"/>
              <w:rPr>
                <w:rFonts w:ascii="Times New Roman" w:eastAsia="Times New Roman" w:hAnsi="Times New Roman" w:cs="Times New Roman"/>
                <w:bCs/>
                <w:i/>
                <w:sz w:val="24"/>
                <w:szCs w:val="24"/>
                <w:lang w:eastAsia="ru-RU"/>
              </w:rPr>
            </w:pPr>
          </w:p>
        </w:tc>
        <w:tc>
          <w:tcPr>
            <w:tcW w:w="1985" w:type="dxa"/>
          </w:tcPr>
          <w:p w14:paraId="00214A7B" w14:textId="77777777" w:rsidR="007F2C76" w:rsidRPr="007F2C76" w:rsidRDefault="007F2C76" w:rsidP="007F2C76">
            <w:pPr>
              <w:tabs>
                <w:tab w:val="left" w:pos="287"/>
                <w:tab w:val="left" w:pos="5529"/>
              </w:tabs>
              <w:spacing w:line="360" w:lineRule="auto"/>
              <w:jc w:val="both"/>
              <w:rPr>
                <w:rFonts w:ascii="Times New Roman" w:eastAsia="Times New Roman" w:hAnsi="Times New Roman" w:cs="Times New Roman"/>
                <w:bCs/>
                <w:i/>
                <w:sz w:val="24"/>
                <w:szCs w:val="24"/>
                <w:lang w:eastAsia="ru-RU"/>
              </w:rPr>
            </w:pPr>
          </w:p>
        </w:tc>
      </w:tr>
      <w:tr w:rsidR="007F2C76" w:rsidRPr="007F2C76" w14:paraId="3CF3ED8A" w14:textId="77777777" w:rsidTr="00DE3B3A">
        <w:tc>
          <w:tcPr>
            <w:tcW w:w="4536" w:type="dxa"/>
          </w:tcPr>
          <w:p w14:paraId="763F4111"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основные источники информации и ресурсы для решения задач и проблем в профессиональной деятельности;</w:t>
            </w:r>
          </w:p>
          <w:p w14:paraId="73B02B74"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lastRenderedPageBreak/>
              <w:t xml:space="preserve">- алгоритмы и методы выполнения задачи, работы; </w:t>
            </w:r>
          </w:p>
          <w:p w14:paraId="48800457"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порядок оценки результатов решения задач профессиональной деятельности;</w:t>
            </w:r>
          </w:p>
          <w:p w14:paraId="7233598A"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xml:space="preserve">- номенклатура информационных источников, применяемых в профессиональной деятельности; </w:t>
            </w:r>
          </w:p>
          <w:p w14:paraId="36FEFE77"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xml:space="preserve">- приемы структурирования информации; </w:t>
            </w:r>
          </w:p>
          <w:p w14:paraId="6F74F478"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формат оформления результатов поиска информации;</w:t>
            </w:r>
          </w:p>
          <w:p w14:paraId="74D3863E"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основные методы сбора, обработки, хранения, передачи и накопления информации;</w:t>
            </w:r>
          </w:p>
          <w:p w14:paraId="71D1F307"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iCs/>
                <w:sz w:val="24"/>
                <w:szCs w:val="24"/>
                <w:lang w:eastAsia="x-none"/>
              </w:rPr>
              <w:t xml:space="preserve">- </w:t>
            </w:r>
            <w:r w:rsidRPr="007F2C76">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p w14:paraId="1E655326" w14:textId="77777777" w:rsidR="007F2C76" w:rsidRPr="007F2C76" w:rsidRDefault="007F2C76" w:rsidP="007F2C76">
            <w:pPr>
              <w:spacing w:line="276" w:lineRule="auto"/>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современная научная и профессиональная терминология;</w:t>
            </w:r>
          </w:p>
          <w:p w14:paraId="3033992B"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-понятия информационной технологии, информационной системы;</w:t>
            </w:r>
          </w:p>
          <w:p w14:paraId="4687E195"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классификация и состав информационных систем;</w:t>
            </w:r>
          </w:p>
          <w:p w14:paraId="65E5FE99"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техническое и программное обеспечение информационных технологий;</w:t>
            </w:r>
          </w:p>
          <w:p w14:paraId="43651BE2"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принципы и способы защиты информации в информационных системах;</w:t>
            </w:r>
          </w:p>
          <w:p w14:paraId="18EB80F3"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назначение и принципы использования системного и прикладного программного обеспечения в профессиональной деятельности;</w:t>
            </w:r>
          </w:p>
          <w:p w14:paraId="1DBEA792"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основные понятия автоматизированной обработки информации;</w:t>
            </w:r>
          </w:p>
          <w:p w14:paraId="362F55D8"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xml:space="preserve">- технология создания и обработки текстовой, числовой, графической информации; порядок выстраивания презентации; </w:t>
            </w:r>
          </w:p>
          <w:p w14:paraId="50FD1616"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color w:val="000000"/>
                <w:sz w:val="24"/>
                <w:szCs w:val="24"/>
                <w:lang w:eastAsia="ru-RU"/>
              </w:rPr>
              <w:t>-основные компоненты компьютерных сетей, организация межсетевого взаимодействия;</w:t>
            </w:r>
            <w:r w:rsidRPr="007F2C76">
              <w:rPr>
                <w:rFonts w:ascii="Times New Roman" w:eastAsia="Times New Roman" w:hAnsi="Times New Roman" w:cs="Times New Roman"/>
                <w:iCs/>
                <w:sz w:val="24"/>
                <w:szCs w:val="24"/>
                <w:lang w:eastAsia="x-none"/>
              </w:rPr>
              <w:t xml:space="preserve"> </w:t>
            </w:r>
          </w:p>
          <w:p w14:paraId="184522EF" w14:textId="77777777" w:rsidR="007F2C76" w:rsidRPr="007F2C76" w:rsidRDefault="007F2C76" w:rsidP="007F2C76">
            <w:pPr>
              <w:spacing w:line="276" w:lineRule="auto"/>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технология поиска информации в сети Интернет.</w:t>
            </w:r>
          </w:p>
          <w:p w14:paraId="2F59F59B"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деловая электронная и телефонная коммуникации;</w:t>
            </w:r>
          </w:p>
          <w:p w14:paraId="292FF96D"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bCs/>
                <w:color w:val="000000"/>
                <w:sz w:val="24"/>
                <w:szCs w:val="24"/>
                <w:lang w:eastAsia="ru-RU"/>
              </w:rPr>
              <w:lastRenderedPageBreak/>
              <w:t>- сетевые информационные системы для различных направлений профессиональной деятельности;</w:t>
            </w:r>
          </w:p>
          <w:p w14:paraId="30809454" w14:textId="77777777" w:rsidR="007F2C76" w:rsidRPr="007F2C76" w:rsidRDefault="007F2C76" w:rsidP="007F2C76">
            <w:pPr>
              <w:spacing w:line="276" w:lineRule="auto"/>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интерфейс правовых информационных систем для поиска нормативных документов;</w:t>
            </w:r>
          </w:p>
          <w:p w14:paraId="4FC72A2A" w14:textId="77777777" w:rsidR="007F2C76" w:rsidRPr="007F2C76" w:rsidRDefault="007F2C76" w:rsidP="007F2C76">
            <w:pPr>
              <w:tabs>
                <w:tab w:val="left" w:pos="271"/>
                <w:tab w:val="left" w:pos="5529"/>
              </w:tabs>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правовые аспекты использования информационных технологий и программного обеспечения.</w:t>
            </w:r>
          </w:p>
          <w:p w14:paraId="26A96A52" w14:textId="77777777" w:rsidR="007F2C76" w:rsidRPr="007F2C76" w:rsidRDefault="007F2C76" w:rsidP="007F2C76">
            <w:pPr>
              <w:rPr>
                <w:rFonts w:ascii="Times New Roman" w:eastAsia="Times New Roman" w:hAnsi="Times New Roman" w:cs="Times New Roman"/>
                <w:bCs/>
                <w:iCs/>
                <w:sz w:val="24"/>
                <w:szCs w:val="24"/>
                <w:lang w:eastAsia="ru-RU"/>
              </w:rPr>
            </w:pPr>
            <w:r w:rsidRPr="007F2C76">
              <w:rPr>
                <w:rFonts w:ascii="Times New Roman" w:eastAsia="Times New Roman" w:hAnsi="Times New Roman" w:cs="Times New Roman"/>
                <w:bCs/>
                <w:iCs/>
                <w:sz w:val="24"/>
                <w:szCs w:val="24"/>
                <w:lang w:eastAsia="ru-RU"/>
              </w:rPr>
              <w:t>- современное специализированное программное обеспечение и методы его настройки;</w:t>
            </w:r>
          </w:p>
          <w:p w14:paraId="4C609631" w14:textId="77777777" w:rsidR="007F2C76" w:rsidRPr="007F2C76" w:rsidRDefault="007F2C76" w:rsidP="007F2C76">
            <w:pPr>
              <w:spacing w:line="276" w:lineRule="auto"/>
              <w:textAlignment w:val="baseline"/>
              <w:rPr>
                <w:rFonts w:ascii="Times New Roman" w:eastAsia="Times New Roman" w:hAnsi="Times New Roman" w:cs="Times New Roman"/>
                <w:bCs/>
                <w:iCs/>
                <w:sz w:val="24"/>
                <w:szCs w:val="24"/>
                <w:lang w:eastAsia="ru-RU"/>
              </w:rPr>
            </w:pPr>
            <w:r w:rsidRPr="007F2C76">
              <w:rPr>
                <w:rFonts w:ascii="Times New Roman" w:eastAsia="Times New Roman" w:hAnsi="Times New Roman" w:cs="Times New Roman"/>
                <w:bCs/>
                <w:iCs/>
                <w:sz w:val="24"/>
                <w:szCs w:val="24"/>
                <w:lang w:eastAsia="ru-RU"/>
              </w:rPr>
              <w:t xml:space="preserve">- структура интерфейса современного бухгалтерского программного обеспечения </w:t>
            </w:r>
          </w:p>
        </w:tc>
        <w:tc>
          <w:tcPr>
            <w:tcW w:w="2977" w:type="dxa"/>
          </w:tcPr>
          <w:p w14:paraId="306EBDCD"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lastRenderedPageBreak/>
              <w:t xml:space="preserve">Оценка «отлично» выставляется обучающемуся, если он глубоко и прочно усвоил </w:t>
            </w:r>
            <w:r w:rsidRPr="007F2C76">
              <w:rPr>
                <w:rFonts w:ascii="Times New Roman" w:eastAsia="Times New Roman" w:hAnsi="Times New Roman" w:cs="Times New Roman"/>
                <w:sz w:val="24"/>
                <w:szCs w:val="24"/>
                <w:lang w:eastAsia="ru-RU"/>
              </w:rPr>
              <w:t>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w:t>
            </w:r>
          </w:p>
          <w:p w14:paraId="23743FCF"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w:t>
            </w:r>
          </w:p>
          <w:p w14:paraId="3DC0B5FA"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25120021"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lastRenderedPageBreak/>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p w14:paraId="3E9BB054" w14:textId="77777777" w:rsidR="007F2C76" w:rsidRPr="007F2C76" w:rsidRDefault="007F2C76" w:rsidP="007F2C76">
            <w:pPr>
              <w:spacing w:line="276" w:lineRule="auto"/>
              <w:jc w:val="both"/>
              <w:rPr>
                <w:rFonts w:ascii="Times New Roman" w:eastAsia="Times New Roman" w:hAnsi="Times New Roman" w:cs="Times New Roman"/>
                <w:bCs/>
                <w:i/>
                <w:sz w:val="24"/>
                <w:szCs w:val="24"/>
                <w:lang w:eastAsia="ru-RU"/>
              </w:rPr>
            </w:pPr>
          </w:p>
        </w:tc>
        <w:tc>
          <w:tcPr>
            <w:tcW w:w="1985" w:type="dxa"/>
          </w:tcPr>
          <w:p w14:paraId="75C86526"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eastAsia="x-none"/>
              </w:rPr>
            </w:pPr>
            <w:r w:rsidRPr="007F2C76">
              <w:rPr>
                <w:rFonts w:ascii="Times New Roman" w:eastAsia="Times New Roman" w:hAnsi="Times New Roman" w:cs="Times New Roman"/>
                <w:bCs/>
                <w:sz w:val="24"/>
                <w:szCs w:val="24"/>
                <w:lang w:eastAsia="x-none"/>
              </w:rPr>
              <w:lastRenderedPageBreak/>
              <w:t xml:space="preserve">Проведение фронтального опроса </w:t>
            </w:r>
          </w:p>
          <w:p w14:paraId="23DD4C75"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eastAsia="x-none"/>
              </w:rPr>
            </w:pPr>
            <w:r w:rsidRPr="007F2C76">
              <w:rPr>
                <w:rFonts w:ascii="Times New Roman" w:eastAsia="Times New Roman" w:hAnsi="Times New Roman" w:cs="Times New Roman"/>
                <w:bCs/>
                <w:sz w:val="24"/>
                <w:szCs w:val="24"/>
                <w:lang w:eastAsia="x-none"/>
              </w:rPr>
              <w:t>Тестирование по темам курса</w:t>
            </w:r>
          </w:p>
          <w:p w14:paraId="7BCADC79"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eastAsia="x-none"/>
              </w:rPr>
            </w:pPr>
            <w:r w:rsidRPr="007F2C76">
              <w:rPr>
                <w:rFonts w:ascii="Times New Roman" w:eastAsia="Times New Roman" w:hAnsi="Times New Roman" w:cs="Times New Roman"/>
                <w:bCs/>
                <w:sz w:val="24"/>
                <w:szCs w:val="24"/>
                <w:lang w:eastAsia="x-none"/>
              </w:rPr>
              <w:t>Выполнение и защита рефератов, презентаций</w:t>
            </w:r>
          </w:p>
          <w:p w14:paraId="30790219"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eastAsia="x-none"/>
              </w:rPr>
              <w:t xml:space="preserve">Оценка </w:t>
            </w:r>
            <w:r w:rsidRPr="007F2C76">
              <w:rPr>
                <w:rFonts w:ascii="Times New Roman" w:eastAsia="Times New Roman" w:hAnsi="Times New Roman" w:cs="Times New Roman"/>
                <w:bCs/>
                <w:sz w:val="24"/>
                <w:szCs w:val="24"/>
                <w:lang w:val="x-none" w:eastAsia="x-none"/>
              </w:rPr>
              <w:t>результатов внеаудиторной самостоятельной работы</w:t>
            </w:r>
          </w:p>
          <w:p w14:paraId="2D52418A"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t>Экспертное наблюдение и оценка деятельности обучающихся при выполнении и защите результатов практических занятий</w:t>
            </w:r>
            <w:r w:rsidRPr="007F2C76">
              <w:rPr>
                <w:rFonts w:ascii="Times New Roman" w:eastAsia="Times New Roman" w:hAnsi="Times New Roman" w:cs="Times New Roman"/>
                <w:bCs/>
                <w:sz w:val="24"/>
                <w:szCs w:val="24"/>
                <w:lang w:eastAsia="x-none"/>
              </w:rPr>
              <w:t>.</w:t>
            </w:r>
            <w:r w:rsidRPr="007F2C76">
              <w:rPr>
                <w:rFonts w:ascii="Times New Roman" w:eastAsia="Times New Roman" w:hAnsi="Times New Roman" w:cs="Times New Roman"/>
                <w:bCs/>
                <w:sz w:val="24"/>
                <w:szCs w:val="24"/>
                <w:lang w:val="x-none" w:eastAsia="x-none"/>
              </w:rPr>
              <w:t xml:space="preserve"> </w:t>
            </w:r>
          </w:p>
          <w:p w14:paraId="47A91769" w14:textId="77777777" w:rsidR="007F2C76" w:rsidRPr="007F2C76" w:rsidRDefault="007F2C76" w:rsidP="007F2C76">
            <w:pPr>
              <w:tabs>
                <w:tab w:val="left" w:pos="287"/>
                <w:tab w:val="left" w:pos="5529"/>
              </w:tabs>
              <w:spacing w:line="276" w:lineRule="auto"/>
              <w:jc w:val="both"/>
              <w:rPr>
                <w:rFonts w:ascii="Times New Roman" w:eastAsia="Times New Roman" w:hAnsi="Times New Roman" w:cs="Times New Roman"/>
                <w:bCs/>
                <w:i/>
                <w:sz w:val="24"/>
                <w:szCs w:val="24"/>
                <w:lang w:eastAsia="ru-RU"/>
              </w:rPr>
            </w:pPr>
            <w:r w:rsidRPr="007F2C76">
              <w:rPr>
                <w:rFonts w:ascii="Times New Roman" w:eastAsia="Times New Roman" w:hAnsi="Times New Roman" w:cs="Times New Roman"/>
                <w:bCs/>
                <w:sz w:val="24"/>
                <w:szCs w:val="24"/>
                <w:lang w:val="x-none" w:eastAsia="x-none"/>
              </w:rPr>
              <w:t>Промежуточная</w:t>
            </w:r>
            <w:r w:rsidRPr="007F2C76">
              <w:rPr>
                <w:rFonts w:ascii="Times New Roman" w:eastAsia="Times New Roman" w:hAnsi="Times New Roman" w:cs="Times New Roman"/>
                <w:bCs/>
                <w:sz w:val="24"/>
                <w:szCs w:val="24"/>
                <w:lang w:eastAsia="x-none"/>
              </w:rPr>
              <w:t xml:space="preserve"> аттестация</w:t>
            </w:r>
          </w:p>
        </w:tc>
      </w:tr>
      <w:tr w:rsidR="007F2C76" w:rsidRPr="007F2C76" w14:paraId="78D1F968" w14:textId="77777777" w:rsidTr="00DE3B3A">
        <w:tc>
          <w:tcPr>
            <w:tcW w:w="4536" w:type="dxa"/>
          </w:tcPr>
          <w:p w14:paraId="74EC8B2A" w14:textId="580142A5" w:rsidR="007F2C76" w:rsidRPr="007F2C76" w:rsidRDefault="007F2C76" w:rsidP="00DE3B3A">
            <w:pPr>
              <w:tabs>
                <w:tab w:val="left" w:pos="5529"/>
              </w:tabs>
              <w:spacing w:line="360" w:lineRule="auto"/>
              <w:jc w:val="both"/>
              <w:rPr>
                <w:rFonts w:ascii="Times New Roman" w:eastAsia="Times New Roman" w:hAnsi="Times New Roman" w:cs="Times New Roman"/>
                <w:b/>
                <w:iCs/>
                <w:sz w:val="24"/>
                <w:szCs w:val="24"/>
                <w:lang w:eastAsia="ru-RU"/>
              </w:rPr>
            </w:pPr>
            <w:r w:rsidRPr="007F2C76">
              <w:rPr>
                <w:rFonts w:ascii="Times New Roman" w:eastAsia="Times New Roman" w:hAnsi="Times New Roman" w:cs="Times New Roman"/>
                <w:b/>
                <w:iCs/>
                <w:sz w:val="24"/>
                <w:szCs w:val="24"/>
                <w:lang w:eastAsia="ru-RU"/>
              </w:rPr>
              <w:lastRenderedPageBreak/>
              <w:t>Уме</w:t>
            </w:r>
            <w:r w:rsidR="00DE3B3A">
              <w:rPr>
                <w:rFonts w:ascii="Times New Roman" w:eastAsia="Times New Roman" w:hAnsi="Times New Roman" w:cs="Times New Roman"/>
                <w:b/>
                <w:iCs/>
                <w:sz w:val="24"/>
                <w:szCs w:val="24"/>
                <w:lang w:eastAsia="ru-RU"/>
              </w:rPr>
              <w:t>ет:</w:t>
            </w:r>
          </w:p>
        </w:tc>
        <w:tc>
          <w:tcPr>
            <w:tcW w:w="2977" w:type="dxa"/>
            <w:vMerge w:val="restart"/>
          </w:tcPr>
          <w:p w14:paraId="31A3C7C4"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Оценка «отлично»- глубокое усвоение программного материала дисциплины, владение разносторонними навыками и приемами выполнения практических задач; умение тесно увязывать теорию с практикой, правильно обосновывать принятые решения. Проверка правильности выполнения практических заданий, расчетов и осуществления необходимых действий: 85% - 100%</w:t>
            </w:r>
          </w:p>
          <w:p w14:paraId="73336744"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p>
          <w:p w14:paraId="160D9D55"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xml:space="preserve">Оценка «хорошо»- твердое знание материала дисциплины, правильное применение теории при решении практических вопросов и заданий, владение необходимыми навыками и приемами их выполнения. Проверка правильности выполнения практических заданий, расчетов и осуществления </w:t>
            </w:r>
            <w:r w:rsidRPr="007F2C76">
              <w:rPr>
                <w:rFonts w:ascii="Times New Roman" w:eastAsia="Times New Roman" w:hAnsi="Times New Roman" w:cs="Times New Roman"/>
                <w:sz w:val="24"/>
                <w:szCs w:val="24"/>
                <w:lang w:eastAsia="ru-RU"/>
              </w:rPr>
              <w:lastRenderedPageBreak/>
              <w:t>необходимых действий: 70%-84%</w:t>
            </w:r>
          </w:p>
          <w:p w14:paraId="235982A6"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Оценка «удовлетворительно»- усвоение только основного материала, без учета особенностей и деталей, затруднения при выполнении практических заданий, неточности, недостаточно правильные формулировки. Проверка правильности выполнения практических заданий, расчетов и осуществления необходимых действий: 51%-69%</w:t>
            </w:r>
          </w:p>
          <w:p w14:paraId="3BF5D9B2" w14:textId="77777777" w:rsidR="007F2C76" w:rsidRPr="007F2C76" w:rsidRDefault="007F2C76" w:rsidP="007F2C76">
            <w:pPr>
              <w:spacing w:line="276" w:lineRule="auto"/>
              <w:jc w:val="both"/>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xml:space="preserve">Оценка «неудовлетворительно» незнание значительной части программного материала, существенные ошибки, неуверенное, с большими затруднениями выполнение практических заданий; </w:t>
            </w:r>
            <w:proofErr w:type="spellStart"/>
            <w:r w:rsidRPr="007F2C76">
              <w:rPr>
                <w:rFonts w:ascii="Times New Roman" w:eastAsia="Times New Roman" w:hAnsi="Times New Roman" w:cs="Times New Roman"/>
                <w:sz w:val="24"/>
                <w:szCs w:val="24"/>
                <w:lang w:eastAsia="ru-RU"/>
              </w:rPr>
              <w:t>менеее</w:t>
            </w:r>
            <w:proofErr w:type="spellEnd"/>
            <w:r w:rsidRPr="007F2C76">
              <w:rPr>
                <w:rFonts w:ascii="Times New Roman" w:eastAsia="Times New Roman" w:hAnsi="Times New Roman" w:cs="Times New Roman"/>
                <w:sz w:val="24"/>
                <w:szCs w:val="24"/>
                <w:lang w:eastAsia="ru-RU"/>
              </w:rPr>
              <w:t>, чем на 50%</w:t>
            </w:r>
          </w:p>
          <w:p w14:paraId="61AD4EC3" w14:textId="77777777" w:rsidR="007F2C76" w:rsidRPr="007F2C76" w:rsidRDefault="007F2C76" w:rsidP="007F2C76">
            <w:pPr>
              <w:tabs>
                <w:tab w:val="left" w:pos="287"/>
                <w:tab w:val="left" w:pos="5529"/>
              </w:tabs>
              <w:spacing w:line="276" w:lineRule="auto"/>
              <w:jc w:val="both"/>
              <w:rPr>
                <w:rFonts w:ascii="Times New Roman" w:eastAsia="Times New Roman" w:hAnsi="Times New Roman" w:cs="Times New Roman"/>
                <w:bCs/>
                <w:iCs/>
                <w:sz w:val="24"/>
                <w:szCs w:val="24"/>
                <w:lang w:eastAsia="ru-RU"/>
              </w:rPr>
            </w:pPr>
          </w:p>
        </w:tc>
        <w:tc>
          <w:tcPr>
            <w:tcW w:w="1985" w:type="dxa"/>
            <w:vMerge w:val="restart"/>
          </w:tcPr>
          <w:p w14:paraId="50B38B85"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lastRenderedPageBreak/>
              <w:t>Экспертное наблюдение и оценка деятельности обучающихся при выполнении и защите результатов практических занятий</w:t>
            </w:r>
            <w:r w:rsidRPr="007F2C76">
              <w:rPr>
                <w:rFonts w:ascii="Times New Roman" w:eastAsia="Times New Roman" w:hAnsi="Times New Roman" w:cs="Times New Roman"/>
                <w:bCs/>
                <w:sz w:val="24"/>
                <w:szCs w:val="24"/>
                <w:lang w:eastAsia="x-none"/>
              </w:rPr>
              <w:t>.</w:t>
            </w:r>
            <w:r w:rsidRPr="007F2C76">
              <w:rPr>
                <w:rFonts w:ascii="Times New Roman" w:eastAsia="Times New Roman" w:hAnsi="Times New Roman" w:cs="Times New Roman"/>
                <w:bCs/>
                <w:sz w:val="24"/>
                <w:szCs w:val="24"/>
                <w:lang w:val="x-none" w:eastAsia="x-none"/>
              </w:rPr>
              <w:t xml:space="preserve"> </w:t>
            </w:r>
          </w:p>
          <w:p w14:paraId="12FC50C0"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t>Оцениванию обязательному подлежат все зачетные практические работы по темам и разделам.</w:t>
            </w:r>
          </w:p>
          <w:p w14:paraId="74B28AA6" w14:textId="77777777" w:rsidR="007F2C76" w:rsidRPr="007F2C76" w:rsidRDefault="007F2C76" w:rsidP="007F2C76">
            <w:pPr>
              <w:tabs>
                <w:tab w:val="left" w:pos="287"/>
                <w:tab w:val="left" w:pos="5529"/>
              </w:tabs>
              <w:spacing w:line="276" w:lineRule="auto"/>
              <w:contextualSpacing/>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eastAsia="x-none"/>
              </w:rPr>
              <w:t xml:space="preserve">Оценка </w:t>
            </w:r>
            <w:r w:rsidRPr="007F2C76">
              <w:rPr>
                <w:rFonts w:ascii="Times New Roman" w:eastAsia="Times New Roman" w:hAnsi="Times New Roman" w:cs="Times New Roman"/>
                <w:bCs/>
                <w:sz w:val="24"/>
                <w:szCs w:val="24"/>
                <w:lang w:val="x-none" w:eastAsia="x-none"/>
              </w:rPr>
              <w:t>результатов внеаудиторной самостоятельной работы</w:t>
            </w:r>
          </w:p>
          <w:p w14:paraId="007DE54A" w14:textId="77777777" w:rsidR="007F2C76" w:rsidRPr="007F2C76" w:rsidRDefault="007F2C76" w:rsidP="007F2C76">
            <w:pPr>
              <w:tabs>
                <w:tab w:val="left" w:pos="287"/>
                <w:tab w:val="left" w:pos="5529"/>
              </w:tabs>
              <w:spacing w:line="276" w:lineRule="auto"/>
              <w:jc w:val="both"/>
              <w:rPr>
                <w:rFonts w:ascii="Times New Roman" w:eastAsia="Times New Roman" w:hAnsi="Times New Roman" w:cs="Times New Roman"/>
                <w:bCs/>
                <w:i/>
                <w:sz w:val="24"/>
                <w:szCs w:val="24"/>
                <w:lang w:eastAsia="ru-RU"/>
              </w:rPr>
            </w:pPr>
            <w:r w:rsidRPr="007F2C76">
              <w:rPr>
                <w:rFonts w:ascii="Times New Roman" w:eastAsia="Times New Roman" w:hAnsi="Times New Roman" w:cs="Times New Roman"/>
                <w:bCs/>
                <w:sz w:val="24"/>
                <w:szCs w:val="24"/>
                <w:lang w:val="x-none" w:eastAsia="x-none"/>
              </w:rPr>
              <w:t>Промежуточная</w:t>
            </w:r>
            <w:r w:rsidRPr="007F2C76">
              <w:rPr>
                <w:rFonts w:ascii="Times New Roman" w:eastAsia="Times New Roman" w:hAnsi="Times New Roman" w:cs="Times New Roman"/>
                <w:bCs/>
                <w:sz w:val="24"/>
                <w:szCs w:val="24"/>
                <w:lang w:eastAsia="x-none"/>
              </w:rPr>
              <w:t xml:space="preserve"> аттестация</w:t>
            </w:r>
          </w:p>
        </w:tc>
      </w:tr>
      <w:tr w:rsidR="007F2C76" w:rsidRPr="007F2C76" w14:paraId="55853E13" w14:textId="77777777" w:rsidTr="00DE3B3A">
        <w:tc>
          <w:tcPr>
            <w:tcW w:w="4536" w:type="dxa"/>
          </w:tcPr>
          <w:p w14:paraId="2A5A0D76" w14:textId="77777777" w:rsidR="007F2C76" w:rsidRPr="007F2C76" w:rsidRDefault="007F2C76" w:rsidP="007F2C76">
            <w:pPr>
              <w:spacing w:line="276" w:lineRule="auto"/>
              <w:ind w:left="-71"/>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xml:space="preserve">- распознавать, анализировать задачу или проблему и выделять её составные части; </w:t>
            </w:r>
          </w:p>
          <w:p w14:paraId="5BC31E7D" w14:textId="77777777" w:rsidR="007F2C76" w:rsidRPr="007F2C76" w:rsidRDefault="007F2C76" w:rsidP="007F2C76">
            <w:pPr>
              <w:spacing w:line="276" w:lineRule="auto"/>
              <w:ind w:left="-71"/>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определять этапы решения и способы решения задачи; обосновывать выбор решения;</w:t>
            </w:r>
          </w:p>
          <w:p w14:paraId="67758B35" w14:textId="77777777" w:rsidR="007F2C76" w:rsidRPr="007F2C76" w:rsidRDefault="007F2C76" w:rsidP="007F2C76">
            <w:pPr>
              <w:spacing w:line="276" w:lineRule="auto"/>
              <w:ind w:left="-71"/>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xml:space="preserve">- составлять и реализовывать план действия, определять необходимые ресурсы; </w:t>
            </w:r>
          </w:p>
          <w:p w14:paraId="236A5C61" w14:textId="77777777" w:rsidR="007F2C76" w:rsidRPr="007F2C76" w:rsidRDefault="007F2C76" w:rsidP="007F2C76">
            <w:pPr>
              <w:spacing w:line="276" w:lineRule="auto"/>
              <w:ind w:left="-71"/>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iCs/>
                <w:sz w:val="24"/>
                <w:szCs w:val="24"/>
                <w:lang w:eastAsia="x-none"/>
              </w:rPr>
              <w:t>- оценивать результат своих действий;</w:t>
            </w:r>
          </w:p>
          <w:p w14:paraId="4266ACD6"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b/>
                <w:iCs/>
                <w:sz w:val="24"/>
                <w:szCs w:val="24"/>
                <w:lang w:eastAsia="x-none"/>
              </w:rPr>
              <w:t xml:space="preserve">- </w:t>
            </w:r>
            <w:r w:rsidRPr="007F2C76">
              <w:rPr>
                <w:rFonts w:ascii="Times New Roman" w:eastAsia="Times New Roman" w:hAnsi="Times New Roman" w:cs="Times New Roman"/>
                <w:sz w:val="24"/>
                <w:szCs w:val="24"/>
                <w:lang w:eastAsia="ru-RU"/>
              </w:rPr>
              <w:t xml:space="preserve">определять задачи для поиска информации; </w:t>
            </w:r>
          </w:p>
          <w:p w14:paraId="78015F09"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xml:space="preserve">- определять необходимые источники информации; </w:t>
            </w:r>
          </w:p>
          <w:p w14:paraId="67A7DF8B"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структурировать получаемую информацию; выделять наиболее значимое в перечне информации;</w:t>
            </w:r>
          </w:p>
          <w:p w14:paraId="2E37BA54"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оценивать практическую значимость результатов поиска;</w:t>
            </w:r>
          </w:p>
          <w:p w14:paraId="2AF3F266"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оформлять результаты поиска;</w:t>
            </w:r>
          </w:p>
          <w:p w14:paraId="6BA6EA46"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находить и использовать информацию для эффективного выполнения профессиональных задач, профессионального и личностного развития, осуществления самообразования;</w:t>
            </w:r>
          </w:p>
          <w:p w14:paraId="7D767A9C"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обрабатывать текстовую и табличную информацию;</w:t>
            </w:r>
          </w:p>
          <w:p w14:paraId="454AA430"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xml:space="preserve">- использовать механизмы создания и обработки текста, оформления </w:t>
            </w:r>
            <w:r w:rsidRPr="007F2C76">
              <w:rPr>
                <w:rFonts w:ascii="Times New Roman" w:eastAsia="Times New Roman" w:hAnsi="Times New Roman" w:cs="Times New Roman"/>
                <w:color w:val="000000"/>
                <w:sz w:val="24"/>
                <w:szCs w:val="24"/>
                <w:lang w:eastAsia="ru-RU"/>
              </w:rPr>
              <w:lastRenderedPageBreak/>
              <w:t>документации по профессиональной тематике;</w:t>
            </w:r>
          </w:p>
          <w:p w14:paraId="5B89A678"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использовать электронные таблицы для финансовых и экономических расчетов, обработки больших массивов информации, анализа финансовых данных.</w:t>
            </w:r>
          </w:p>
          <w:p w14:paraId="4AC42C0D"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xml:space="preserve">- использовать деловую графику и мультимедиа информацию, </w:t>
            </w:r>
          </w:p>
          <w:p w14:paraId="62DABC1F"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создавать презентации;</w:t>
            </w:r>
          </w:p>
          <w:p w14:paraId="7C6FE373"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читать (интерпретировать) интерфейс специализированного программного обеспечения, находить контекстную помощь, работать с документацией;</w:t>
            </w:r>
          </w:p>
          <w:p w14:paraId="6B75AC15"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применять стандартное и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1C57A4D5"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работать с поисковыми системами, электронной почтой;</w:t>
            </w:r>
          </w:p>
          <w:p w14:paraId="695B34F3"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xml:space="preserve">– использовать возможности удаленного доступа к сетевым ресурсам организации, облачные технологии; </w:t>
            </w:r>
          </w:p>
          <w:p w14:paraId="6B0B499B"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xml:space="preserve">- использовать сервисы Google </w:t>
            </w:r>
            <w:proofErr w:type="spellStart"/>
            <w:r w:rsidRPr="007F2C76">
              <w:rPr>
                <w:rFonts w:ascii="Times New Roman" w:eastAsia="Times New Roman" w:hAnsi="Times New Roman" w:cs="Times New Roman"/>
                <w:color w:val="000000"/>
                <w:sz w:val="24"/>
                <w:szCs w:val="24"/>
                <w:lang w:eastAsia="ru-RU"/>
              </w:rPr>
              <w:t>Docs</w:t>
            </w:r>
            <w:proofErr w:type="spellEnd"/>
            <w:r w:rsidRPr="007F2C76">
              <w:rPr>
                <w:rFonts w:ascii="Times New Roman" w:eastAsia="Times New Roman" w:hAnsi="Times New Roman" w:cs="Times New Roman"/>
                <w:color w:val="000000"/>
                <w:sz w:val="24"/>
                <w:szCs w:val="24"/>
                <w:lang w:eastAsia="ru-RU"/>
              </w:rPr>
              <w:t xml:space="preserve"> для совместной работы с документами;</w:t>
            </w:r>
          </w:p>
          <w:p w14:paraId="2B13BEC3"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использовать сетевые информационные системы для различных направлений профессиональной деятельности;</w:t>
            </w:r>
          </w:p>
          <w:p w14:paraId="2F8A17A2"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применять методы и средства защиты информации;</w:t>
            </w:r>
          </w:p>
          <w:p w14:paraId="5FB95EB1"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грамотно и аргументировано излагать свои мысли и мнения, вести деловые беседы, в том числе средствами электронной почты и телефонной коммуникации;</w:t>
            </w:r>
          </w:p>
          <w:p w14:paraId="65729905"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xml:space="preserve">- </w:t>
            </w:r>
            <w:r w:rsidRPr="007F2C76">
              <w:rPr>
                <w:rFonts w:ascii="Times New Roman" w:eastAsia="Times New Roman" w:hAnsi="Times New Roman" w:cs="Times New Roman"/>
                <w:sz w:val="24"/>
                <w:szCs w:val="24"/>
                <w:lang w:eastAsia="x-none"/>
              </w:rPr>
              <w:t>у</w:t>
            </w:r>
            <w:r w:rsidRPr="007F2C76">
              <w:rPr>
                <w:rFonts w:ascii="Times New Roman" w:eastAsia="Times New Roman" w:hAnsi="Times New Roman" w:cs="Times New Roman"/>
                <w:sz w:val="24"/>
                <w:szCs w:val="24"/>
                <w:lang w:eastAsia="ru-RU"/>
              </w:rPr>
              <w:t>меть выстраивать взаимоотношения с обучающимися, преподавателями, сотрудниками образовательной организации;</w:t>
            </w:r>
          </w:p>
          <w:p w14:paraId="78654428"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t>- работать в группе при решении ситуационных заданий, при выполнении групповых проектов;</w:t>
            </w:r>
          </w:p>
          <w:p w14:paraId="5FF4AF96" w14:textId="77777777" w:rsidR="007F2C76" w:rsidRPr="007F2C76" w:rsidRDefault="007F2C76" w:rsidP="007F2C76">
            <w:pPr>
              <w:spacing w:line="276" w:lineRule="auto"/>
              <w:ind w:left="-71"/>
              <w:textAlignment w:val="baseline"/>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lang w:eastAsia="ru-RU"/>
              </w:rPr>
              <w:lastRenderedPageBreak/>
              <w:t>- объективно анализировать и оценивать результаты собственной работы;</w:t>
            </w:r>
          </w:p>
          <w:p w14:paraId="4900ED7A" w14:textId="77777777" w:rsidR="007F2C76" w:rsidRPr="007F2C76" w:rsidRDefault="007F2C76" w:rsidP="007F2C76">
            <w:pPr>
              <w:spacing w:line="276" w:lineRule="auto"/>
              <w:ind w:left="-71"/>
              <w:textAlignment w:val="baseline"/>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проявлять инициативность в процессе освоения профессиональной деятельности.</w:t>
            </w:r>
          </w:p>
          <w:p w14:paraId="43A32EF2" w14:textId="77777777" w:rsidR="007F2C76" w:rsidRPr="007F2C76" w:rsidRDefault="007F2C76" w:rsidP="007F2C76">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iCs/>
                <w:sz w:val="24"/>
                <w:szCs w:val="24"/>
                <w:lang w:eastAsia="x-none"/>
              </w:rPr>
              <w:t>- с по</w:t>
            </w:r>
            <w:r w:rsidRPr="007F2C76">
              <w:rPr>
                <w:rFonts w:ascii="Times New Roman" w:eastAsia="Times New Roman" w:hAnsi="Times New Roman" w:cs="Times New Roman"/>
                <w:bCs/>
                <w:sz w:val="24"/>
                <w:szCs w:val="24"/>
                <w:lang w:eastAsia="x-none"/>
              </w:rPr>
              <w:t xml:space="preserve">мощью правовых информационных систем ориентироваться в законодательных и иных нормативных правовых актах, регламентирующих бухгалтерскую деятельность; </w:t>
            </w:r>
            <w:r w:rsidRPr="007F2C76">
              <w:rPr>
                <w:rFonts w:ascii="Times New Roman" w:eastAsia="Times New Roman" w:hAnsi="Times New Roman" w:cs="Times New Roman"/>
                <w:color w:val="000000"/>
                <w:sz w:val="24"/>
                <w:szCs w:val="24"/>
                <w:lang w:eastAsia="ru-RU"/>
              </w:rPr>
              <w:t>различать формы бухгалтерской документации;</w:t>
            </w:r>
          </w:p>
          <w:p w14:paraId="664CDAA5" w14:textId="77777777" w:rsidR="007F2C76" w:rsidRPr="007F2C76" w:rsidRDefault="007F2C76" w:rsidP="007F2C76">
            <w:p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t>-</w:t>
            </w:r>
            <w:r w:rsidRPr="007F2C76">
              <w:rPr>
                <w:rFonts w:ascii="Times New Roman" w:eastAsia="Times New Roman" w:hAnsi="Times New Roman" w:cs="Times New Roman"/>
                <w:bCs/>
                <w:sz w:val="24"/>
                <w:szCs w:val="24"/>
                <w:lang w:eastAsia="x-none"/>
              </w:rPr>
              <w:t xml:space="preserve"> </w:t>
            </w:r>
            <w:r w:rsidRPr="007F2C76">
              <w:rPr>
                <w:rFonts w:ascii="Times New Roman" w:eastAsia="Times New Roman" w:hAnsi="Times New Roman" w:cs="Times New Roman"/>
                <w:bCs/>
                <w:sz w:val="24"/>
                <w:szCs w:val="24"/>
                <w:lang w:val="x-none" w:eastAsia="x-none"/>
              </w:rPr>
              <w:t>применять стандартное и специализированное программное обеспечение для хранения, обработки и анализа бухгалтерской информации</w:t>
            </w:r>
            <w:r w:rsidRPr="007F2C76">
              <w:rPr>
                <w:rFonts w:ascii="Times New Roman" w:eastAsia="Times New Roman" w:hAnsi="Times New Roman" w:cs="Times New Roman"/>
                <w:sz w:val="24"/>
                <w:szCs w:val="24"/>
                <w:lang w:val="x-none" w:eastAsia="x-none"/>
              </w:rPr>
              <w:t xml:space="preserve"> </w:t>
            </w:r>
            <w:r w:rsidRPr="007F2C76">
              <w:rPr>
                <w:rFonts w:ascii="Times New Roman" w:eastAsia="Times New Roman" w:hAnsi="Times New Roman" w:cs="Times New Roman"/>
                <w:bCs/>
                <w:sz w:val="24"/>
                <w:szCs w:val="24"/>
                <w:lang w:val="x-none" w:eastAsia="x-none"/>
              </w:rPr>
              <w:t>в соответствии с изучаемыми профессиональными модулями</w:t>
            </w:r>
            <w:r w:rsidRPr="007F2C76">
              <w:rPr>
                <w:rFonts w:ascii="Times New Roman" w:eastAsia="Times New Roman" w:hAnsi="Times New Roman" w:cs="Times New Roman"/>
                <w:bCs/>
                <w:sz w:val="24"/>
                <w:szCs w:val="24"/>
                <w:lang w:eastAsia="x-none"/>
              </w:rPr>
              <w:t>;</w:t>
            </w:r>
          </w:p>
          <w:p w14:paraId="2D6CD8E3" w14:textId="77777777" w:rsidR="007F2C76" w:rsidRPr="007F2C76" w:rsidRDefault="007F2C76" w:rsidP="007F2C76">
            <w:pPr>
              <w:numPr>
                <w:ilvl w:val="0"/>
                <w:numId w:val="119"/>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t xml:space="preserve">для формирования и учета первичных документов; </w:t>
            </w:r>
            <w:r w:rsidRPr="007F2C76">
              <w:rPr>
                <w:rFonts w:ascii="Times New Roman" w:eastAsia="Times New Roman" w:hAnsi="Times New Roman" w:cs="Times New Roman"/>
                <w:bCs/>
                <w:sz w:val="24"/>
                <w:szCs w:val="24"/>
                <w:lang w:eastAsia="x-none"/>
              </w:rPr>
              <w:t xml:space="preserve">для оформления платежных документов; </w:t>
            </w:r>
          </w:p>
          <w:p w14:paraId="43C95A5A" w14:textId="77777777" w:rsidR="007F2C76" w:rsidRPr="007F2C76" w:rsidRDefault="007F2C76" w:rsidP="007F2C76">
            <w:pPr>
              <w:numPr>
                <w:ilvl w:val="0"/>
                <w:numId w:val="119"/>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val="x-none" w:eastAsia="x-none"/>
              </w:rPr>
              <w:t>-</w:t>
            </w:r>
            <w:r w:rsidRPr="007F2C76">
              <w:rPr>
                <w:rFonts w:ascii="Times New Roman" w:eastAsia="Times New Roman" w:hAnsi="Times New Roman" w:cs="Times New Roman"/>
                <w:bCs/>
                <w:sz w:val="24"/>
                <w:szCs w:val="24"/>
                <w:lang w:eastAsia="x-none"/>
              </w:rPr>
              <w:t xml:space="preserve"> </w:t>
            </w:r>
            <w:r w:rsidRPr="007F2C76">
              <w:rPr>
                <w:rFonts w:ascii="Times New Roman" w:eastAsia="Times New Roman" w:hAnsi="Times New Roman" w:cs="Times New Roman"/>
                <w:bCs/>
                <w:sz w:val="24"/>
                <w:szCs w:val="24"/>
                <w:lang w:val="x-none" w:eastAsia="x-none"/>
              </w:rPr>
              <w:t>просматривать и анализировать бухгалтерские проводки по учету кассовых операций, по учету денежных средств на расчетных счетах, по учету активов и источников активов организации; по начислению и перечислению сумм налогов и сборов;</w:t>
            </w:r>
          </w:p>
          <w:p w14:paraId="1E9BF907" w14:textId="77777777" w:rsidR="007F2C76" w:rsidRPr="007F2C76" w:rsidRDefault="007F2C76" w:rsidP="007F2C76">
            <w:pPr>
              <w:numPr>
                <w:ilvl w:val="0"/>
                <w:numId w:val="119"/>
              </w:numPr>
              <w:tabs>
                <w:tab w:val="left" w:pos="271"/>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Cs/>
                <w:sz w:val="24"/>
                <w:szCs w:val="24"/>
                <w:lang w:val="x-none" w:eastAsia="x-none"/>
              </w:rPr>
            </w:pPr>
            <w:r w:rsidRPr="007F2C76">
              <w:rPr>
                <w:rFonts w:ascii="Times New Roman" w:eastAsia="Times New Roman" w:hAnsi="Times New Roman" w:cs="Times New Roman"/>
                <w:bCs/>
                <w:sz w:val="24"/>
                <w:szCs w:val="24"/>
                <w:lang w:eastAsia="x-none"/>
              </w:rPr>
              <w:t>-просматривать и анализировать регистры учета, сформированные бухгалтерским программным обеспечением;</w:t>
            </w:r>
          </w:p>
          <w:p w14:paraId="60AD3C36" w14:textId="77777777" w:rsidR="007F2C76" w:rsidRPr="007F2C76" w:rsidRDefault="007F2C76" w:rsidP="007F2C76">
            <w:pPr>
              <w:numPr>
                <w:ilvl w:val="0"/>
                <w:numId w:val="119"/>
              </w:numPr>
              <w:tabs>
                <w:tab w:val="left" w:pos="271"/>
                <w:tab w:val="left" w:pos="567"/>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right="67"/>
              <w:jc w:val="both"/>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bCs/>
                <w:sz w:val="24"/>
                <w:szCs w:val="24"/>
                <w:lang w:eastAsia="x-none"/>
              </w:rPr>
              <w:t>- п</w:t>
            </w:r>
            <w:proofErr w:type="spellStart"/>
            <w:r w:rsidRPr="007F2C76">
              <w:rPr>
                <w:rFonts w:ascii="Times New Roman" w:eastAsia="Times New Roman" w:hAnsi="Times New Roman" w:cs="Times New Roman"/>
                <w:bCs/>
                <w:sz w:val="24"/>
                <w:szCs w:val="24"/>
                <w:lang w:val="x-none" w:eastAsia="x-none"/>
              </w:rPr>
              <w:t>росматривать</w:t>
            </w:r>
            <w:proofErr w:type="spellEnd"/>
            <w:r w:rsidRPr="007F2C76">
              <w:rPr>
                <w:rFonts w:ascii="Times New Roman" w:eastAsia="Times New Roman" w:hAnsi="Times New Roman" w:cs="Times New Roman"/>
                <w:bCs/>
                <w:sz w:val="24"/>
                <w:szCs w:val="24"/>
                <w:lang w:val="x-none" w:eastAsia="x-none"/>
              </w:rPr>
              <w:t xml:space="preserve"> и анализировать план счетов бухгалтерского учета финансово-хозяйственной деятельности организаций</w:t>
            </w:r>
            <w:r w:rsidRPr="007F2C76">
              <w:rPr>
                <w:rFonts w:ascii="Times New Roman" w:eastAsia="Times New Roman" w:hAnsi="Times New Roman" w:cs="Times New Roman"/>
                <w:bCs/>
                <w:sz w:val="24"/>
                <w:szCs w:val="24"/>
                <w:lang w:eastAsia="x-none"/>
              </w:rPr>
              <w:t xml:space="preserve">; </w:t>
            </w:r>
          </w:p>
          <w:p w14:paraId="70EBC612" w14:textId="77777777" w:rsidR="007F2C76" w:rsidRPr="007F2C76" w:rsidRDefault="007F2C76" w:rsidP="007F2C76">
            <w:pPr>
              <w:numPr>
                <w:ilvl w:val="0"/>
                <w:numId w:val="119"/>
              </w:numPr>
              <w:tabs>
                <w:tab w:val="left" w:pos="271"/>
                <w:tab w:val="left" w:pos="625"/>
                <w:tab w:val="left" w:pos="1832"/>
                <w:tab w:val="left" w:pos="2748"/>
                <w:tab w:val="left" w:pos="3664"/>
                <w:tab w:val="left" w:pos="4580"/>
                <w:tab w:val="left" w:pos="5496"/>
                <w:tab w:val="left" w:pos="552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1" w:right="67"/>
              <w:jc w:val="both"/>
              <w:textAlignment w:val="baseline"/>
              <w:rPr>
                <w:rFonts w:ascii="Times New Roman" w:eastAsia="Times New Roman" w:hAnsi="Times New Roman" w:cs="Times New Roman"/>
                <w:iCs/>
                <w:sz w:val="24"/>
                <w:szCs w:val="24"/>
                <w:lang w:eastAsia="x-none"/>
              </w:rPr>
            </w:pPr>
            <w:r w:rsidRPr="007F2C76">
              <w:rPr>
                <w:rFonts w:ascii="Times New Roman" w:eastAsia="Times New Roman" w:hAnsi="Times New Roman" w:cs="Times New Roman"/>
                <w:bCs/>
                <w:sz w:val="24"/>
                <w:szCs w:val="24"/>
                <w:lang w:eastAsia="x-none"/>
              </w:rPr>
              <w:t>-и</w:t>
            </w:r>
            <w:proofErr w:type="spellStart"/>
            <w:r w:rsidRPr="007F2C76">
              <w:rPr>
                <w:rFonts w:ascii="Times New Roman" w:eastAsia="Times New Roman" w:hAnsi="Times New Roman" w:cs="Times New Roman"/>
                <w:bCs/>
                <w:sz w:val="24"/>
                <w:szCs w:val="24"/>
                <w:lang w:val="x-none" w:eastAsia="x-none"/>
              </w:rPr>
              <w:t>спользовать</w:t>
            </w:r>
            <w:proofErr w:type="spellEnd"/>
            <w:r w:rsidRPr="007F2C76">
              <w:rPr>
                <w:rFonts w:ascii="Times New Roman" w:eastAsia="Times New Roman" w:hAnsi="Times New Roman" w:cs="Times New Roman"/>
                <w:bCs/>
                <w:sz w:val="24"/>
                <w:szCs w:val="24"/>
                <w:lang w:val="x-none" w:eastAsia="x-none"/>
              </w:rPr>
              <w:t xml:space="preserve"> возможности </w:t>
            </w:r>
            <w:r w:rsidRPr="007F2C76">
              <w:rPr>
                <w:rFonts w:ascii="Times New Roman" w:eastAsia="Times New Roman" w:hAnsi="Times New Roman" w:cs="Times New Roman"/>
                <w:bCs/>
                <w:sz w:val="24"/>
                <w:szCs w:val="24"/>
                <w:lang w:eastAsia="x-none"/>
              </w:rPr>
              <w:t xml:space="preserve">специализированного </w:t>
            </w:r>
            <w:r w:rsidRPr="007F2C76">
              <w:rPr>
                <w:rFonts w:ascii="Times New Roman" w:eastAsia="Times New Roman" w:hAnsi="Times New Roman" w:cs="Times New Roman"/>
                <w:bCs/>
                <w:sz w:val="24"/>
                <w:szCs w:val="24"/>
                <w:lang w:val="x-none" w:eastAsia="x-none"/>
              </w:rPr>
              <w:t>программного обеспечения по формированию и просмотру бухгалтерской (финансовой) отчетности; по формированию и просмотру налоговых деклараций по налогам и сборам в бюджет</w:t>
            </w:r>
            <w:r w:rsidRPr="007F2C76">
              <w:rPr>
                <w:rFonts w:ascii="Times New Roman" w:eastAsia="Times New Roman" w:hAnsi="Times New Roman" w:cs="Times New Roman"/>
                <w:bCs/>
                <w:sz w:val="24"/>
                <w:szCs w:val="24"/>
                <w:lang w:eastAsia="x-none"/>
              </w:rPr>
              <w:t>.</w:t>
            </w:r>
          </w:p>
        </w:tc>
        <w:tc>
          <w:tcPr>
            <w:tcW w:w="2977" w:type="dxa"/>
            <w:vMerge/>
          </w:tcPr>
          <w:p w14:paraId="201A944E" w14:textId="77777777" w:rsidR="007F2C76" w:rsidRPr="007F2C76" w:rsidRDefault="007F2C76" w:rsidP="007F2C76">
            <w:pPr>
              <w:tabs>
                <w:tab w:val="left" w:pos="287"/>
                <w:tab w:val="left" w:pos="5529"/>
              </w:tabs>
              <w:spacing w:line="360" w:lineRule="auto"/>
              <w:jc w:val="both"/>
              <w:rPr>
                <w:rFonts w:ascii="Times New Roman" w:eastAsia="Times New Roman" w:hAnsi="Times New Roman" w:cs="Times New Roman"/>
                <w:bCs/>
                <w:i/>
                <w:sz w:val="24"/>
                <w:szCs w:val="24"/>
                <w:lang w:eastAsia="ru-RU"/>
              </w:rPr>
            </w:pPr>
          </w:p>
        </w:tc>
        <w:tc>
          <w:tcPr>
            <w:tcW w:w="1985" w:type="dxa"/>
            <w:vMerge/>
          </w:tcPr>
          <w:p w14:paraId="36B8403D" w14:textId="77777777" w:rsidR="007F2C76" w:rsidRPr="007F2C76" w:rsidRDefault="007F2C76" w:rsidP="007F2C76">
            <w:pPr>
              <w:tabs>
                <w:tab w:val="left" w:pos="287"/>
                <w:tab w:val="left" w:pos="5529"/>
              </w:tabs>
              <w:spacing w:line="360" w:lineRule="auto"/>
              <w:jc w:val="both"/>
              <w:rPr>
                <w:rFonts w:ascii="Times New Roman" w:eastAsia="Times New Roman" w:hAnsi="Times New Roman" w:cs="Times New Roman"/>
                <w:bCs/>
                <w:i/>
                <w:sz w:val="24"/>
                <w:szCs w:val="24"/>
                <w:lang w:eastAsia="ru-RU"/>
              </w:rPr>
            </w:pPr>
          </w:p>
        </w:tc>
      </w:tr>
    </w:tbl>
    <w:p w14:paraId="73AB378A" w14:textId="77777777" w:rsidR="007F2C76" w:rsidRPr="007F2C76" w:rsidRDefault="007F2C76" w:rsidP="007F2C76">
      <w:pPr>
        <w:spacing w:line="276" w:lineRule="auto"/>
        <w:rPr>
          <w:rFonts w:ascii="Times New Roman" w:eastAsia="Times New Roman" w:hAnsi="Times New Roman" w:cs="Times New Roman"/>
          <w:sz w:val="24"/>
          <w:szCs w:val="24"/>
          <w:lang w:eastAsia="ru-RU"/>
        </w:rPr>
      </w:pPr>
    </w:p>
    <w:p w14:paraId="3CF980C9" w14:textId="08950BA9" w:rsidR="007F2C76" w:rsidRPr="00DF068E" w:rsidRDefault="007F2C76" w:rsidP="007F2C76">
      <w:pPr>
        <w:pStyle w:val="1f"/>
        <w:jc w:val="left"/>
        <w:rPr>
          <w:rFonts w:ascii="Times New Roman" w:hAnsi="Times New Roman"/>
          <w:b w:val="0"/>
          <w:bCs w:val="0"/>
          <w:lang w:val="ru-RU"/>
        </w:rPr>
      </w:pPr>
    </w:p>
    <w:p w14:paraId="44A74470" w14:textId="2E359B3C" w:rsidR="00E93DEA" w:rsidRDefault="00E93DEA" w:rsidP="00E93DEA">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F5BFB">
        <w:rPr>
          <w:rFonts w:ascii="Times New Roman" w:hAnsi="Times New Roman" w:cs="Times New Roman"/>
          <w:b/>
          <w:bCs/>
          <w:sz w:val="24"/>
          <w:szCs w:val="24"/>
        </w:rPr>
        <w:lastRenderedPageBreak/>
        <w:t>Приложение 2.17</w:t>
      </w:r>
    </w:p>
    <w:p w14:paraId="5FF94DAF" w14:textId="77777777" w:rsidR="00E93DEA" w:rsidRPr="00E93DEA" w:rsidRDefault="00E93DEA" w:rsidP="00E93DEA">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ПОП-П по </w:t>
      </w:r>
      <w:r w:rsidRPr="00E93DEA">
        <w:rPr>
          <w:rFonts w:ascii="Times New Roman" w:hAnsi="Times New Roman" w:cs="Times New Roman"/>
          <w:b/>
          <w:bCs/>
          <w:color w:val="000000" w:themeColor="text1"/>
          <w:sz w:val="24"/>
          <w:szCs w:val="24"/>
        </w:rPr>
        <w:t>специальности</w:t>
      </w:r>
    </w:p>
    <w:p w14:paraId="7A2619F9" w14:textId="77777777" w:rsidR="00E93DEA" w:rsidRPr="00E93DEA" w:rsidRDefault="00E93DEA" w:rsidP="00E93DEA">
      <w:pPr>
        <w:jc w:val="right"/>
        <w:rPr>
          <w:rFonts w:ascii="Times New Roman" w:hAnsi="Times New Roman" w:cs="Times New Roman"/>
          <w:b/>
          <w:bCs/>
          <w:color w:val="0070C0"/>
          <w:sz w:val="28"/>
          <w:szCs w:val="24"/>
        </w:rPr>
      </w:pPr>
      <w:r w:rsidRPr="00E93DEA">
        <w:rPr>
          <w:rFonts w:ascii="Times New Roman" w:hAnsi="Times New Roman" w:cs="Times New Roman"/>
          <w:b/>
          <w:bCs/>
          <w:sz w:val="24"/>
        </w:rPr>
        <w:t>38.02.01 Экономика и бухгалтерский учет (по отраслям)</w:t>
      </w:r>
    </w:p>
    <w:p w14:paraId="22BF58C6" w14:textId="77777777" w:rsidR="00E93DEA" w:rsidRDefault="00E93DEA" w:rsidP="00E93DEA">
      <w:pPr>
        <w:jc w:val="right"/>
        <w:rPr>
          <w:rFonts w:ascii="Times New Roman" w:hAnsi="Times New Roman" w:cs="Times New Roman"/>
          <w:b/>
          <w:bCs/>
          <w:color w:val="0070C0"/>
          <w:sz w:val="24"/>
          <w:szCs w:val="24"/>
        </w:rPr>
      </w:pPr>
    </w:p>
    <w:p w14:paraId="21BD6C63" w14:textId="77777777" w:rsidR="00E93DEA" w:rsidRDefault="00E93DEA" w:rsidP="00E93DEA">
      <w:pPr>
        <w:jc w:val="right"/>
        <w:rPr>
          <w:rFonts w:ascii="Times New Roman" w:hAnsi="Times New Roman" w:cs="Times New Roman"/>
          <w:b/>
          <w:bCs/>
          <w:color w:val="0070C0"/>
          <w:sz w:val="24"/>
          <w:szCs w:val="24"/>
        </w:rPr>
      </w:pPr>
    </w:p>
    <w:p w14:paraId="7AF3DE3D" w14:textId="77777777" w:rsidR="00E93DEA" w:rsidRDefault="00E93DEA" w:rsidP="00E93DEA">
      <w:pPr>
        <w:jc w:val="right"/>
        <w:rPr>
          <w:rFonts w:ascii="Times New Roman" w:hAnsi="Times New Roman" w:cs="Times New Roman"/>
          <w:b/>
          <w:bCs/>
          <w:color w:val="0070C0"/>
          <w:sz w:val="24"/>
          <w:szCs w:val="24"/>
        </w:rPr>
      </w:pPr>
    </w:p>
    <w:p w14:paraId="78A1C6EA" w14:textId="77777777" w:rsidR="00E93DEA" w:rsidRDefault="00E93DEA" w:rsidP="00E93DEA">
      <w:pPr>
        <w:jc w:val="right"/>
        <w:rPr>
          <w:rFonts w:ascii="Times New Roman" w:hAnsi="Times New Roman" w:cs="Times New Roman"/>
          <w:b/>
          <w:bCs/>
          <w:color w:val="0070C0"/>
          <w:sz w:val="24"/>
          <w:szCs w:val="24"/>
        </w:rPr>
      </w:pPr>
    </w:p>
    <w:p w14:paraId="7158E97A" w14:textId="77777777" w:rsidR="00E93DEA" w:rsidRDefault="00E93DEA" w:rsidP="00E93DEA">
      <w:pPr>
        <w:jc w:val="right"/>
        <w:rPr>
          <w:rFonts w:ascii="Times New Roman" w:hAnsi="Times New Roman" w:cs="Times New Roman"/>
          <w:b/>
          <w:bCs/>
          <w:color w:val="0070C0"/>
          <w:sz w:val="24"/>
          <w:szCs w:val="24"/>
        </w:rPr>
      </w:pPr>
    </w:p>
    <w:p w14:paraId="7B01F1DD" w14:textId="77777777" w:rsidR="00E93DEA" w:rsidRDefault="00E93DEA" w:rsidP="00E93DEA">
      <w:pPr>
        <w:jc w:val="right"/>
        <w:rPr>
          <w:rFonts w:ascii="Times New Roman" w:hAnsi="Times New Roman" w:cs="Times New Roman"/>
          <w:b/>
          <w:bCs/>
          <w:color w:val="0070C0"/>
          <w:sz w:val="24"/>
          <w:szCs w:val="24"/>
        </w:rPr>
      </w:pPr>
    </w:p>
    <w:p w14:paraId="14A8B7EE" w14:textId="77777777" w:rsidR="00E93DEA" w:rsidRDefault="00E93DEA" w:rsidP="00E93DEA">
      <w:pPr>
        <w:jc w:val="right"/>
        <w:rPr>
          <w:rFonts w:ascii="Times New Roman" w:hAnsi="Times New Roman" w:cs="Times New Roman"/>
          <w:b/>
          <w:bCs/>
          <w:color w:val="0070C0"/>
          <w:sz w:val="24"/>
          <w:szCs w:val="24"/>
        </w:rPr>
      </w:pPr>
    </w:p>
    <w:p w14:paraId="27A4D6B1" w14:textId="77777777" w:rsidR="00E93DEA" w:rsidRDefault="00E93DEA" w:rsidP="00E93DEA">
      <w:pPr>
        <w:jc w:val="right"/>
        <w:rPr>
          <w:rFonts w:ascii="Times New Roman" w:hAnsi="Times New Roman" w:cs="Times New Roman"/>
          <w:b/>
          <w:bCs/>
          <w:color w:val="0070C0"/>
          <w:sz w:val="24"/>
          <w:szCs w:val="24"/>
        </w:rPr>
      </w:pPr>
    </w:p>
    <w:p w14:paraId="79CD04BC" w14:textId="77777777" w:rsidR="00E93DEA" w:rsidRDefault="00E93DEA" w:rsidP="00E93DEA">
      <w:pPr>
        <w:jc w:val="right"/>
        <w:rPr>
          <w:rFonts w:ascii="Times New Roman" w:hAnsi="Times New Roman" w:cs="Times New Roman"/>
          <w:b/>
          <w:bCs/>
          <w:color w:val="0070C0"/>
          <w:sz w:val="24"/>
          <w:szCs w:val="24"/>
        </w:rPr>
      </w:pPr>
    </w:p>
    <w:p w14:paraId="493BA897" w14:textId="77777777" w:rsidR="00E93DEA" w:rsidRPr="00502F97" w:rsidRDefault="00E93DEA" w:rsidP="00E93DEA">
      <w:pPr>
        <w:jc w:val="right"/>
        <w:rPr>
          <w:rFonts w:ascii="Times New Roman" w:hAnsi="Times New Roman" w:cs="Times New Roman"/>
          <w:b/>
          <w:bCs/>
          <w:color w:val="0070C0"/>
          <w:sz w:val="24"/>
          <w:szCs w:val="24"/>
        </w:rPr>
      </w:pPr>
    </w:p>
    <w:p w14:paraId="10BF9248" w14:textId="77777777" w:rsidR="00E93DEA" w:rsidRPr="008F578C" w:rsidRDefault="00E93DEA" w:rsidP="00E93D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5B9D70" w14:textId="243FE65B" w:rsidR="00E93DEA" w:rsidRDefault="00E93DEA" w:rsidP="00E93DEA">
      <w:pPr>
        <w:pStyle w:val="1"/>
      </w:pPr>
      <w:bookmarkStart w:id="85" w:name="_Toc164790118"/>
      <w:r w:rsidRPr="006E7FF4">
        <w:t>«</w:t>
      </w:r>
      <w:r w:rsidR="009A4DBD">
        <w:t xml:space="preserve">ОП.10 </w:t>
      </w:r>
      <w:r w:rsidR="009A4DBD" w:rsidRPr="009A4DBD">
        <w:t>БЕЗОПАСНОСТЬ ЖИЗНЕДЕЯТЕЛЬНОСТИ</w:t>
      </w:r>
      <w:r w:rsidRPr="006E7FF4">
        <w:t>»</w:t>
      </w:r>
      <w:bookmarkEnd w:id="85"/>
    </w:p>
    <w:p w14:paraId="75B39DE3" w14:textId="77777777" w:rsidR="00E93DEA" w:rsidRDefault="00E93DEA" w:rsidP="00E93DEA">
      <w:pPr>
        <w:pStyle w:val="1"/>
      </w:pPr>
    </w:p>
    <w:p w14:paraId="06BD0342" w14:textId="77777777" w:rsidR="00E93DEA" w:rsidRDefault="00E93DEA" w:rsidP="00E93DEA">
      <w:pPr>
        <w:pStyle w:val="1"/>
      </w:pPr>
    </w:p>
    <w:p w14:paraId="1C329CC6" w14:textId="77777777" w:rsidR="00E93DEA" w:rsidRDefault="00E93DEA" w:rsidP="00E93DEA">
      <w:pPr>
        <w:pStyle w:val="1"/>
      </w:pPr>
    </w:p>
    <w:p w14:paraId="5CB50855" w14:textId="77777777" w:rsidR="00E93DEA" w:rsidRDefault="00E93DEA" w:rsidP="00E93DEA">
      <w:pPr>
        <w:pStyle w:val="1"/>
      </w:pPr>
    </w:p>
    <w:p w14:paraId="280D8BC2" w14:textId="77777777" w:rsidR="00E93DEA" w:rsidRDefault="00E93DEA" w:rsidP="00E93DEA">
      <w:pPr>
        <w:pStyle w:val="1"/>
      </w:pPr>
    </w:p>
    <w:p w14:paraId="2AB75404" w14:textId="77777777" w:rsidR="00E93DEA" w:rsidRDefault="00E93DEA" w:rsidP="00E93DEA">
      <w:pPr>
        <w:pStyle w:val="1"/>
      </w:pPr>
    </w:p>
    <w:p w14:paraId="561EDC51" w14:textId="77777777" w:rsidR="00E93DEA" w:rsidRDefault="00E93DEA" w:rsidP="00E93DEA">
      <w:pPr>
        <w:pStyle w:val="1"/>
      </w:pPr>
    </w:p>
    <w:p w14:paraId="78F6F879" w14:textId="77777777" w:rsidR="00E93DEA" w:rsidRDefault="00E93DEA" w:rsidP="00E93DEA">
      <w:pPr>
        <w:pStyle w:val="1"/>
      </w:pPr>
    </w:p>
    <w:p w14:paraId="35A72D1F" w14:textId="77777777" w:rsidR="00E93DEA" w:rsidRDefault="00E93DEA" w:rsidP="00E93DEA">
      <w:pPr>
        <w:pStyle w:val="1"/>
      </w:pPr>
    </w:p>
    <w:p w14:paraId="697ADF24" w14:textId="77777777" w:rsidR="00E93DEA" w:rsidRDefault="00E93DEA" w:rsidP="00E93DEA">
      <w:pPr>
        <w:pStyle w:val="1"/>
      </w:pPr>
    </w:p>
    <w:p w14:paraId="29CF62F6" w14:textId="77777777" w:rsidR="00E93DEA" w:rsidRDefault="00E93DEA" w:rsidP="00E93DEA">
      <w:pPr>
        <w:pStyle w:val="1"/>
      </w:pPr>
    </w:p>
    <w:p w14:paraId="14144D03" w14:textId="77777777" w:rsidR="00E93DEA" w:rsidRDefault="00E93DEA" w:rsidP="00E93DEA">
      <w:pPr>
        <w:pStyle w:val="1"/>
      </w:pPr>
    </w:p>
    <w:p w14:paraId="69DB372A" w14:textId="77777777" w:rsidR="00E93DEA" w:rsidRDefault="00E93DEA" w:rsidP="00E93DEA">
      <w:pPr>
        <w:pStyle w:val="1"/>
      </w:pPr>
    </w:p>
    <w:p w14:paraId="19E0469D" w14:textId="77777777" w:rsidR="00E93DEA" w:rsidRPr="00E93DEA" w:rsidRDefault="00E93DEA" w:rsidP="00E93DEA">
      <w:pPr>
        <w:jc w:val="center"/>
        <w:rPr>
          <w:rFonts w:ascii="Times New Roman" w:hAnsi="Times New Roman" w:cs="Times New Roman"/>
          <w:b/>
          <w:sz w:val="24"/>
          <w:szCs w:val="24"/>
        </w:rPr>
      </w:pPr>
      <w:r w:rsidRPr="00E93DEA">
        <w:rPr>
          <w:rFonts w:ascii="Times New Roman" w:hAnsi="Times New Roman" w:cs="Times New Roman"/>
          <w:b/>
          <w:sz w:val="24"/>
          <w:szCs w:val="24"/>
        </w:rPr>
        <w:t>2024 г.</w:t>
      </w:r>
    </w:p>
    <w:p w14:paraId="4C01AE48" w14:textId="77777777" w:rsidR="00E93DEA" w:rsidRPr="00A0276D" w:rsidRDefault="00E93DEA" w:rsidP="00E93DEA">
      <w:pPr>
        <w:pStyle w:val="1d"/>
        <w:jc w:val="center"/>
        <w:rPr>
          <w:b/>
          <w:bCs/>
          <w:lang w:val="ru-RU"/>
        </w:rPr>
      </w:pPr>
    </w:p>
    <w:p w14:paraId="7787D14D" w14:textId="77777777" w:rsidR="00E93DEA" w:rsidRDefault="00E93DEA" w:rsidP="00E93DEA">
      <w:pPr>
        <w:rPr>
          <w:rFonts w:ascii="Times New Roman Полужирный" w:eastAsia="Segoe UI" w:hAnsi="Times New Roman Полужирный" w:cs="Times New Roman"/>
          <w:b/>
          <w:bCs/>
          <w:caps/>
          <w:kern w:val="32"/>
          <w:sz w:val="24"/>
          <w:szCs w:val="24"/>
          <w:lang w:val="x-none" w:eastAsia="x-none"/>
        </w:rPr>
      </w:pPr>
      <w:r>
        <w:br w:type="page"/>
      </w:r>
    </w:p>
    <w:p w14:paraId="30756C50" w14:textId="77777777" w:rsidR="00E93DEA" w:rsidRPr="00DF068E" w:rsidRDefault="00E93DEA" w:rsidP="00E93D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3C8FDEC" w14:textId="77777777" w:rsidR="00E93DEA" w:rsidRPr="000143A1" w:rsidRDefault="00E93DEA" w:rsidP="00E93D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C21DC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6" w:history="1">
        <w:r w:rsidR="00E93DEA" w:rsidRPr="000143A1">
          <w:rPr>
            <w:rStyle w:val="af0"/>
            <w:b w:val="0"/>
            <w:bCs w:val="0"/>
          </w:rPr>
          <w:t>1. ОБЩАЯ ХАРАКТЕРИСТИКА</w:t>
        </w:r>
        <w:r w:rsidR="00E93DEA" w:rsidRPr="000143A1">
          <w:rPr>
            <w:b w:val="0"/>
            <w:bCs w:val="0"/>
            <w:webHidden/>
          </w:rPr>
          <w:tab/>
        </w:r>
      </w:hyperlink>
    </w:p>
    <w:p w14:paraId="61FE1DDC"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7" w:history="1">
        <w:r w:rsidR="00E93DEA" w:rsidRPr="000143A1">
          <w:rPr>
            <w:rStyle w:val="af0"/>
            <w:i w:val="0"/>
            <w:iCs w:val="0"/>
          </w:rPr>
          <w:t>1.1. Цель и место дисциплины в структуре образовательной программы</w:t>
        </w:r>
        <w:r w:rsidR="00E93DEA" w:rsidRPr="000143A1">
          <w:rPr>
            <w:i w:val="0"/>
            <w:iCs w:val="0"/>
            <w:webHidden/>
          </w:rPr>
          <w:tab/>
        </w:r>
      </w:hyperlink>
    </w:p>
    <w:p w14:paraId="6CCC5969"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78" w:history="1">
        <w:r w:rsidR="00E93DEA" w:rsidRPr="000143A1">
          <w:rPr>
            <w:rStyle w:val="af0"/>
            <w:i w:val="0"/>
            <w:iCs w:val="0"/>
          </w:rPr>
          <w:t>1.2. Планируемые результаты освоения дисциплины</w:t>
        </w:r>
        <w:r w:rsidR="00E93DEA" w:rsidRPr="000143A1">
          <w:rPr>
            <w:i w:val="0"/>
            <w:iCs w:val="0"/>
            <w:webHidden/>
          </w:rPr>
          <w:tab/>
        </w:r>
      </w:hyperlink>
    </w:p>
    <w:p w14:paraId="768EFED6"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79" w:history="1">
        <w:r w:rsidR="00E93DEA" w:rsidRPr="000143A1">
          <w:rPr>
            <w:rStyle w:val="af0"/>
            <w:b w:val="0"/>
            <w:bCs w:val="0"/>
          </w:rPr>
          <w:t>2. СТРУКТУРА И СОДЕРЖАНИЕ ДИСЦИПЛИНЫ</w:t>
        </w:r>
        <w:r w:rsidR="00E93DEA" w:rsidRPr="000143A1">
          <w:rPr>
            <w:b w:val="0"/>
            <w:bCs w:val="0"/>
            <w:webHidden/>
          </w:rPr>
          <w:tab/>
        </w:r>
      </w:hyperlink>
    </w:p>
    <w:p w14:paraId="66D354F2"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0" w:history="1">
        <w:r w:rsidR="00E93DEA" w:rsidRPr="000143A1">
          <w:rPr>
            <w:rStyle w:val="af0"/>
            <w:i w:val="0"/>
            <w:iCs w:val="0"/>
          </w:rPr>
          <w:t>2.1. Трудоемкость освоения дисциплины</w:t>
        </w:r>
        <w:r w:rsidR="00E93DEA" w:rsidRPr="000143A1">
          <w:rPr>
            <w:i w:val="0"/>
            <w:iCs w:val="0"/>
            <w:webHidden/>
          </w:rPr>
          <w:tab/>
        </w:r>
      </w:hyperlink>
    </w:p>
    <w:p w14:paraId="546EB5D5"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1" w:history="1">
        <w:r w:rsidR="00E93DEA" w:rsidRPr="000143A1">
          <w:rPr>
            <w:rStyle w:val="af0"/>
            <w:i w:val="0"/>
            <w:iCs w:val="0"/>
          </w:rPr>
          <w:t>2.2. Примерное содержание дисциплины</w:t>
        </w:r>
        <w:r w:rsidR="00E93DEA" w:rsidRPr="000143A1">
          <w:rPr>
            <w:i w:val="0"/>
            <w:iCs w:val="0"/>
            <w:webHidden/>
          </w:rPr>
          <w:tab/>
        </w:r>
      </w:hyperlink>
    </w:p>
    <w:p w14:paraId="36429820"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3" w:history="1">
        <w:r w:rsidR="00E93DEA" w:rsidRPr="000143A1">
          <w:rPr>
            <w:rStyle w:val="af0"/>
            <w:i w:val="0"/>
            <w:iCs w:val="0"/>
          </w:rPr>
          <w:t>2.3. Курсовой проект (работа)</w:t>
        </w:r>
        <w:r w:rsidR="00E93DEA" w:rsidRPr="000143A1">
          <w:rPr>
            <w:i w:val="0"/>
            <w:iCs w:val="0"/>
            <w:webHidden/>
          </w:rPr>
          <w:tab/>
        </w:r>
      </w:hyperlink>
    </w:p>
    <w:p w14:paraId="33D2E51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4" w:history="1">
        <w:r w:rsidR="00E93DEA" w:rsidRPr="000143A1">
          <w:rPr>
            <w:rStyle w:val="af0"/>
            <w:b w:val="0"/>
            <w:bCs w:val="0"/>
          </w:rPr>
          <w:t>3. УСЛОВИЯ РЕАЛИЗАЦИИ ДИСЦИПЛИНЫ</w:t>
        </w:r>
        <w:r w:rsidR="00E93DEA" w:rsidRPr="000143A1">
          <w:rPr>
            <w:b w:val="0"/>
            <w:bCs w:val="0"/>
            <w:webHidden/>
          </w:rPr>
          <w:tab/>
        </w:r>
      </w:hyperlink>
    </w:p>
    <w:p w14:paraId="3CAC22B6"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5" w:history="1">
        <w:r w:rsidR="00E93DEA" w:rsidRPr="000143A1">
          <w:rPr>
            <w:rStyle w:val="af0"/>
            <w:i w:val="0"/>
            <w:iCs w:val="0"/>
          </w:rPr>
          <w:t>3.1. Материально-техническое обеспечение</w:t>
        </w:r>
        <w:r w:rsidR="00E93DEA" w:rsidRPr="000143A1">
          <w:rPr>
            <w:i w:val="0"/>
            <w:iCs w:val="0"/>
            <w:webHidden/>
          </w:rPr>
          <w:tab/>
        </w:r>
      </w:hyperlink>
    </w:p>
    <w:p w14:paraId="32BC7B28" w14:textId="77777777" w:rsidR="00E93DEA" w:rsidRPr="000143A1" w:rsidRDefault="00E863B6" w:rsidP="00E93DEA">
      <w:pPr>
        <w:pStyle w:val="21"/>
        <w:rPr>
          <w:rFonts w:asciiTheme="minorHAnsi" w:eastAsiaTheme="minorEastAsia" w:hAnsiTheme="minorHAnsi" w:cstheme="minorBidi"/>
          <w:i w:val="0"/>
          <w:iCs w:val="0"/>
          <w:sz w:val="22"/>
          <w:szCs w:val="22"/>
        </w:rPr>
      </w:pPr>
      <w:hyperlink w:anchor="_Toc156294886" w:history="1">
        <w:r w:rsidR="00E93DEA" w:rsidRPr="000143A1">
          <w:rPr>
            <w:rStyle w:val="af0"/>
            <w:i w:val="0"/>
            <w:iCs w:val="0"/>
          </w:rPr>
          <w:t>3.2. Учебно-методическое обеспечение</w:t>
        </w:r>
        <w:r w:rsidR="00E93DEA" w:rsidRPr="000143A1">
          <w:rPr>
            <w:i w:val="0"/>
            <w:iCs w:val="0"/>
            <w:webHidden/>
          </w:rPr>
          <w:tab/>
        </w:r>
      </w:hyperlink>
    </w:p>
    <w:p w14:paraId="03CD7B9C" w14:textId="77777777" w:rsidR="00E93DEA" w:rsidRPr="000143A1" w:rsidRDefault="00E863B6" w:rsidP="00E93DEA">
      <w:pPr>
        <w:pStyle w:val="14"/>
        <w:rPr>
          <w:rFonts w:asciiTheme="minorHAnsi" w:eastAsiaTheme="minorEastAsia" w:hAnsiTheme="minorHAnsi" w:cstheme="minorBidi"/>
          <w:b w:val="0"/>
          <w:bCs w:val="0"/>
          <w:lang w:eastAsia="ru-RU"/>
        </w:rPr>
      </w:pPr>
      <w:hyperlink w:anchor="_Toc156294887" w:history="1">
        <w:r w:rsidR="00E93DEA" w:rsidRPr="000143A1">
          <w:rPr>
            <w:rStyle w:val="af0"/>
            <w:b w:val="0"/>
            <w:bCs w:val="0"/>
          </w:rPr>
          <w:t>4. КОНТРОЛЬ И ОЦЕНКА РЕЗУЛЬТАТОВ ОСВОЕНИЯ ДИСЦИПЛИНЫ</w:t>
        </w:r>
        <w:r w:rsidR="00E93DEA" w:rsidRPr="000143A1">
          <w:rPr>
            <w:b w:val="0"/>
            <w:bCs w:val="0"/>
            <w:webHidden/>
          </w:rPr>
          <w:tab/>
        </w:r>
      </w:hyperlink>
    </w:p>
    <w:p w14:paraId="7D0BCD7C" w14:textId="77777777" w:rsidR="00E93DEA" w:rsidRPr="00DF068E" w:rsidRDefault="00E93DEA" w:rsidP="00E93DE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8D708A1" w14:textId="77777777" w:rsidR="00E93DEA" w:rsidRPr="00DF068E" w:rsidRDefault="00E93DEA" w:rsidP="00E93DEA">
      <w:pPr>
        <w:pStyle w:val="1f"/>
        <w:jc w:val="left"/>
        <w:rPr>
          <w:rFonts w:ascii="Times New Roman" w:hAnsi="Times New Roman"/>
          <w:lang w:val="ru-RU"/>
        </w:rPr>
        <w:sectPr w:rsidR="00E93DEA" w:rsidRPr="00DF068E" w:rsidSect="00502F97">
          <w:headerReference w:type="even" r:id="rId113"/>
          <w:headerReference w:type="default" r:id="rId114"/>
          <w:pgSz w:w="11906" w:h="16838"/>
          <w:pgMar w:top="1134" w:right="567" w:bottom="1134" w:left="1701" w:header="709" w:footer="709" w:gutter="0"/>
          <w:cols w:space="708"/>
          <w:docGrid w:linePitch="360"/>
        </w:sectPr>
      </w:pPr>
    </w:p>
    <w:p w14:paraId="7C72E89E" w14:textId="77777777" w:rsidR="00E93DEA" w:rsidRPr="00F70F81" w:rsidRDefault="00E93DEA" w:rsidP="00D069EA">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F52F753" w14:textId="1D338BB2" w:rsidR="00E93DEA" w:rsidRPr="007F2C76" w:rsidRDefault="007F2C76" w:rsidP="00E93DEA">
      <w:pPr>
        <w:pStyle w:val="1d"/>
        <w:jc w:val="center"/>
        <w:rPr>
          <w:rFonts w:eastAsia="Segoe UI"/>
          <w:b/>
          <w:color w:val="000000" w:themeColor="text1"/>
          <w:lang w:val="ru-RU"/>
        </w:rPr>
      </w:pPr>
      <w:r w:rsidRPr="007F2C76">
        <w:rPr>
          <w:b/>
          <w:lang w:val="ru-RU"/>
        </w:rPr>
        <w:t>«</w:t>
      </w:r>
      <w:r w:rsidRPr="00A16F1F">
        <w:rPr>
          <w:b/>
          <w:lang w:val="ru-RU"/>
        </w:rPr>
        <w:t>ОП.10 БЕЗОПАСНОСТЬ ЖИЗНЕДЕЯТЕЛЬНОСТИ</w:t>
      </w:r>
      <w:r w:rsidR="00E93DEA" w:rsidRPr="007F2C76">
        <w:rPr>
          <w:rFonts w:eastAsia="Segoe UI"/>
          <w:b/>
          <w:color w:val="000000" w:themeColor="text1"/>
          <w:lang w:val="ru-RU"/>
        </w:rPr>
        <w:t>»</w:t>
      </w:r>
    </w:p>
    <w:p w14:paraId="0CE703CC" w14:textId="77777777" w:rsidR="00E93DEA" w:rsidRPr="007F2C76" w:rsidRDefault="00E93DEA" w:rsidP="00E93DEA">
      <w:pPr>
        <w:pStyle w:val="1d"/>
        <w:rPr>
          <w:color w:val="000000" w:themeColor="text1"/>
          <w:lang w:val="ru-RU"/>
        </w:rPr>
      </w:pPr>
    </w:p>
    <w:p w14:paraId="15895804" w14:textId="77777777" w:rsidR="00E93DEA" w:rsidRPr="00EA6E1D" w:rsidRDefault="00E93DEA" w:rsidP="00E93D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D73146" w14:textId="2A89F717" w:rsidR="00DE3B3A" w:rsidRPr="00DE3B3A" w:rsidRDefault="00E93DEA" w:rsidP="00DE3B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E93DEA">
        <w:rPr>
          <w:rFonts w:ascii="Times New Roman" w:hAnsi="Times New Roman"/>
          <w:color w:val="000000" w:themeColor="text1"/>
          <w:sz w:val="24"/>
          <w:szCs w:val="24"/>
        </w:rPr>
        <w:t>Наименование</w:t>
      </w:r>
      <w:r w:rsidRPr="00EA6E1D">
        <w:rPr>
          <w:rFonts w:ascii="Times New Roman" w:hAnsi="Times New Roman"/>
        </w:rPr>
        <w:t>»</w:t>
      </w:r>
      <w:r>
        <w:rPr>
          <w:rFonts w:ascii="Times New Roman" w:eastAsia="Times New Roman" w:hAnsi="Times New Roman" w:cs="Times New Roman"/>
          <w:sz w:val="24"/>
          <w:szCs w:val="24"/>
          <w:lang w:eastAsia="ru-RU"/>
        </w:rPr>
        <w:t>:</w:t>
      </w:r>
      <w:r w:rsidR="00DE3B3A" w:rsidRPr="00DE3B3A">
        <w:rPr>
          <w:rFonts w:ascii="Times New Roman" w:hAnsi="Times New Roman" w:cs="Times New Roman"/>
          <w:sz w:val="24"/>
          <w:szCs w:val="24"/>
        </w:rPr>
        <w:t xml:space="preserve"> </w:t>
      </w:r>
      <w:r w:rsidR="00DE3B3A" w:rsidRPr="00DE3B3A">
        <w:rPr>
          <w:rFonts w:ascii="Times New Roman" w:eastAsia="Times New Roman" w:hAnsi="Times New Roman" w:cs="Times New Roman"/>
          <w:sz w:val="24"/>
          <w:szCs w:val="24"/>
          <w:lang w:eastAsia="ru-RU"/>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1A6817E9" w14:textId="77777777" w:rsidR="008049CE" w:rsidRDefault="00E93DEA" w:rsidP="008049C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E93DEA">
        <w:rPr>
          <w:rFonts w:ascii="Times New Roman" w:hAnsi="Times New Roman" w:cs="Times New Roman"/>
          <w:color w:val="000000" w:themeColor="text1"/>
          <w:sz w:val="24"/>
          <w:szCs w:val="24"/>
        </w:rPr>
        <w:t>Наименование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049CE" w:rsidRPr="008049CE">
        <w:rPr>
          <w:rFonts w:ascii="Times New Roman" w:hAnsi="Times New Roman" w:cs="Times New Roman"/>
          <w:sz w:val="24"/>
          <w:szCs w:val="24"/>
        </w:rPr>
        <w:t xml:space="preserve">обязательную часть </w:t>
      </w:r>
      <w:r w:rsidR="008049CE" w:rsidRPr="008049CE">
        <w:rPr>
          <w:rFonts w:ascii="Times New Roman" w:hAnsi="Times New Roman"/>
          <w:sz w:val="24"/>
          <w:szCs w:val="24"/>
        </w:rPr>
        <w:t>общепрофессионального цикла</w:t>
      </w:r>
      <w:r w:rsidR="008049CE" w:rsidRPr="008049CE">
        <w:rPr>
          <w:rFonts w:ascii="Times New Roman" w:hAnsi="Times New Roman" w:cs="Times New Roman"/>
          <w:sz w:val="24"/>
          <w:szCs w:val="24"/>
        </w:rPr>
        <w:t xml:space="preserve"> образовательной программы.</w:t>
      </w:r>
    </w:p>
    <w:p w14:paraId="20A41E2A" w14:textId="4E8689FA" w:rsidR="00E93DEA" w:rsidRDefault="00E93DEA" w:rsidP="00E93DEA">
      <w:pPr>
        <w:suppressAutoHyphens/>
        <w:spacing w:line="276" w:lineRule="auto"/>
        <w:ind w:firstLine="709"/>
        <w:jc w:val="both"/>
        <w:rPr>
          <w:rFonts w:ascii="Times New Roman" w:hAnsi="Times New Roman" w:cs="Times New Roman"/>
          <w:sz w:val="24"/>
          <w:szCs w:val="24"/>
        </w:rPr>
      </w:pPr>
    </w:p>
    <w:p w14:paraId="5325EDA6" w14:textId="77777777" w:rsidR="00E93DEA" w:rsidRPr="00EA6E1D" w:rsidRDefault="00E93DEA" w:rsidP="00E93D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1AE294" w14:textId="77777777" w:rsidR="00E93DEA" w:rsidRDefault="00E93DEA" w:rsidP="00E93D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732979" w14:textId="77777777" w:rsidR="00E93DEA" w:rsidRDefault="00E93DEA" w:rsidP="00E93D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5642"/>
      </w:tblGrid>
      <w:tr w:rsidR="007F2C76" w:rsidRPr="00DE3B3A" w14:paraId="43481B0C" w14:textId="77777777" w:rsidTr="00DE3B3A">
        <w:trPr>
          <w:trHeight w:val="800"/>
        </w:trPr>
        <w:tc>
          <w:tcPr>
            <w:tcW w:w="988" w:type="dxa"/>
            <w:tcBorders>
              <w:top w:val="single" w:sz="4" w:space="0" w:color="auto"/>
              <w:left w:val="single" w:sz="4" w:space="0" w:color="auto"/>
              <w:right w:val="single" w:sz="4" w:space="0" w:color="auto"/>
            </w:tcBorders>
          </w:tcPr>
          <w:p w14:paraId="700ADB66" w14:textId="77777777" w:rsidR="007F2C76" w:rsidRPr="00DE3B3A" w:rsidRDefault="007F2C76" w:rsidP="00E93DEA">
            <w:pPr>
              <w:rPr>
                <w:rStyle w:val="afb"/>
                <w:b/>
                <w:i w:val="0"/>
                <w:sz w:val="24"/>
                <w:szCs w:val="24"/>
              </w:rPr>
            </w:pPr>
            <w:r w:rsidRPr="00DE3B3A">
              <w:rPr>
                <w:rStyle w:val="afb"/>
                <w:b/>
                <w:i w:val="0"/>
                <w:sz w:val="24"/>
                <w:szCs w:val="24"/>
              </w:rPr>
              <w:t xml:space="preserve">Код ОК, </w:t>
            </w:r>
          </w:p>
          <w:p w14:paraId="6B8FCD17" w14:textId="77777777" w:rsidR="007F2C76" w:rsidRPr="00DE3B3A" w:rsidRDefault="007F2C76" w:rsidP="00E93DEA">
            <w:pPr>
              <w:rPr>
                <w:rStyle w:val="afb"/>
                <w:b/>
                <w:i w:val="0"/>
                <w:sz w:val="24"/>
                <w:szCs w:val="24"/>
              </w:rPr>
            </w:pPr>
            <w:r w:rsidRPr="00DE3B3A">
              <w:rPr>
                <w:rStyle w:val="afb"/>
                <w:b/>
                <w:i w:val="0"/>
                <w:sz w:val="24"/>
                <w:szCs w:val="24"/>
              </w:rPr>
              <w:t xml:space="preserve">ПК </w:t>
            </w:r>
          </w:p>
        </w:tc>
        <w:tc>
          <w:tcPr>
            <w:tcW w:w="2976" w:type="dxa"/>
            <w:tcBorders>
              <w:top w:val="single" w:sz="4" w:space="0" w:color="auto"/>
              <w:left w:val="single" w:sz="4" w:space="0" w:color="auto"/>
              <w:right w:val="single" w:sz="4" w:space="0" w:color="auto"/>
            </w:tcBorders>
          </w:tcPr>
          <w:p w14:paraId="06BBE112" w14:textId="77777777" w:rsidR="007F2C76" w:rsidRPr="00DE3B3A" w:rsidRDefault="007F2C76" w:rsidP="00E93DEA">
            <w:pPr>
              <w:jc w:val="center"/>
              <w:rPr>
                <w:rFonts w:ascii="Times New Roman" w:hAnsi="Times New Roman" w:cs="Times New Roman"/>
                <w:b/>
                <w:sz w:val="24"/>
                <w:szCs w:val="24"/>
              </w:rPr>
            </w:pPr>
            <w:r w:rsidRPr="00DE3B3A">
              <w:rPr>
                <w:rFonts w:ascii="Times New Roman" w:hAnsi="Times New Roman" w:cs="Times New Roman"/>
                <w:b/>
                <w:sz w:val="24"/>
                <w:szCs w:val="24"/>
              </w:rPr>
              <w:t>Уметь</w:t>
            </w:r>
          </w:p>
        </w:tc>
        <w:tc>
          <w:tcPr>
            <w:tcW w:w="5642" w:type="dxa"/>
            <w:tcBorders>
              <w:top w:val="single" w:sz="4" w:space="0" w:color="auto"/>
              <w:left w:val="single" w:sz="4" w:space="0" w:color="auto"/>
              <w:bottom w:val="single" w:sz="4" w:space="0" w:color="auto"/>
              <w:right w:val="single" w:sz="4" w:space="0" w:color="auto"/>
            </w:tcBorders>
            <w:shd w:val="clear" w:color="auto" w:fill="auto"/>
          </w:tcPr>
          <w:p w14:paraId="70B630CD" w14:textId="77777777" w:rsidR="007F2C76" w:rsidRPr="00DE3B3A" w:rsidRDefault="007F2C76" w:rsidP="00E93DEA">
            <w:pPr>
              <w:jc w:val="center"/>
              <w:rPr>
                <w:rFonts w:ascii="Times New Roman" w:hAnsi="Times New Roman" w:cs="Times New Roman"/>
                <w:b/>
                <w:sz w:val="24"/>
                <w:szCs w:val="24"/>
              </w:rPr>
            </w:pPr>
            <w:r w:rsidRPr="00DE3B3A">
              <w:rPr>
                <w:rFonts w:ascii="Times New Roman" w:hAnsi="Times New Roman" w:cs="Times New Roman"/>
                <w:b/>
                <w:sz w:val="24"/>
                <w:szCs w:val="24"/>
              </w:rPr>
              <w:t>Знать</w:t>
            </w:r>
          </w:p>
        </w:tc>
      </w:tr>
      <w:tr w:rsidR="007F2C76" w:rsidRPr="00DE3B3A" w14:paraId="77C01865" w14:textId="77777777" w:rsidTr="00DE3B3A">
        <w:trPr>
          <w:trHeight w:val="775"/>
        </w:trPr>
        <w:tc>
          <w:tcPr>
            <w:tcW w:w="988" w:type="dxa"/>
            <w:tcBorders>
              <w:top w:val="single" w:sz="4" w:space="0" w:color="auto"/>
              <w:left w:val="single" w:sz="4" w:space="0" w:color="auto"/>
              <w:right w:val="single" w:sz="4" w:space="0" w:color="auto"/>
            </w:tcBorders>
          </w:tcPr>
          <w:p w14:paraId="29497138" w14:textId="77777777" w:rsidR="00DE3B3A" w:rsidRDefault="00DE3B3A" w:rsidP="007F2C76">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ОК 01</w:t>
            </w:r>
          </w:p>
          <w:p w14:paraId="28F5884E" w14:textId="77777777" w:rsidR="00DE3B3A" w:rsidRDefault="00DE3B3A" w:rsidP="007F2C76">
            <w:pPr>
              <w:spacing w:line="276"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ОК 02</w:t>
            </w:r>
          </w:p>
          <w:p w14:paraId="30C8BB89" w14:textId="53721975" w:rsidR="00AD03E4" w:rsidRPr="00AD03E4" w:rsidRDefault="00AD03E4" w:rsidP="00AD03E4">
            <w:pPr>
              <w:spacing w:line="276" w:lineRule="auto"/>
              <w:textAlignment w:val="baseline"/>
              <w:rPr>
                <w:rFonts w:ascii="Times New Roman" w:hAnsi="Times New Roman" w:cs="Times New Roman"/>
                <w:color w:val="000000"/>
                <w:sz w:val="24"/>
                <w:szCs w:val="24"/>
              </w:rPr>
            </w:pPr>
            <w:r w:rsidRPr="00AD03E4">
              <w:rPr>
                <w:rFonts w:ascii="Times New Roman" w:hAnsi="Times New Roman" w:cs="Times New Roman"/>
                <w:color w:val="000000"/>
                <w:sz w:val="24"/>
                <w:szCs w:val="24"/>
              </w:rPr>
              <w:t>ОК 03 ОК 04</w:t>
            </w:r>
          </w:p>
          <w:p w14:paraId="1FCF38B5" w14:textId="4C86FFC7" w:rsidR="00AD03E4" w:rsidRPr="00AD03E4" w:rsidRDefault="00AD03E4" w:rsidP="00AD03E4">
            <w:pPr>
              <w:spacing w:line="276" w:lineRule="auto"/>
              <w:textAlignment w:val="baseline"/>
              <w:rPr>
                <w:rFonts w:ascii="Times New Roman" w:hAnsi="Times New Roman" w:cs="Times New Roman"/>
                <w:color w:val="000000"/>
                <w:sz w:val="24"/>
                <w:szCs w:val="24"/>
              </w:rPr>
            </w:pPr>
            <w:r w:rsidRPr="00AD03E4">
              <w:rPr>
                <w:rFonts w:ascii="Times New Roman" w:hAnsi="Times New Roman" w:cs="Times New Roman"/>
                <w:color w:val="000000"/>
                <w:sz w:val="24"/>
                <w:szCs w:val="24"/>
              </w:rPr>
              <w:t>ОК 05 ОК 06</w:t>
            </w:r>
          </w:p>
          <w:p w14:paraId="6BBF4B99" w14:textId="77777777" w:rsidR="00AD03E4" w:rsidRPr="00AD03E4" w:rsidRDefault="00AD03E4" w:rsidP="00AD03E4">
            <w:pPr>
              <w:spacing w:line="276" w:lineRule="auto"/>
              <w:textAlignment w:val="baseline"/>
              <w:rPr>
                <w:rFonts w:ascii="Times New Roman" w:hAnsi="Times New Roman" w:cs="Times New Roman"/>
                <w:color w:val="000000"/>
                <w:sz w:val="24"/>
                <w:szCs w:val="24"/>
              </w:rPr>
            </w:pPr>
            <w:r w:rsidRPr="00AD03E4">
              <w:rPr>
                <w:rFonts w:ascii="Times New Roman" w:hAnsi="Times New Roman" w:cs="Times New Roman"/>
                <w:color w:val="000000"/>
                <w:sz w:val="24"/>
                <w:szCs w:val="24"/>
              </w:rPr>
              <w:t xml:space="preserve">ОК 07 </w:t>
            </w:r>
          </w:p>
          <w:p w14:paraId="24C4103D" w14:textId="4FF2DFC8" w:rsidR="00AD03E4" w:rsidRPr="00AD03E4" w:rsidRDefault="00AD03E4" w:rsidP="00AD03E4">
            <w:pPr>
              <w:spacing w:line="276" w:lineRule="auto"/>
              <w:textAlignment w:val="baseline"/>
              <w:rPr>
                <w:rFonts w:ascii="Times New Roman" w:hAnsi="Times New Roman" w:cs="Times New Roman"/>
                <w:color w:val="000000"/>
                <w:sz w:val="24"/>
                <w:szCs w:val="24"/>
              </w:rPr>
            </w:pPr>
            <w:r w:rsidRPr="00AD03E4">
              <w:rPr>
                <w:rFonts w:ascii="Times New Roman" w:hAnsi="Times New Roman" w:cs="Times New Roman"/>
                <w:color w:val="000000"/>
                <w:sz w:val="24"/>
                <w:szCs w:val="24"/>
              </w:rPr>
              <w:t>ОК 08</w:t>
            </w:r>
          </w:p>
          <w:p w14:paraId="40426FBB" w14:textId="02E9FD66" w:rsidR="007F2C76" w:rsidRPr="00DE3B3A" w:rsidRDefault="007F2C76" w:rsidP="00AD03E4">
            <w:pPr>
              <w:rPr>
                <w:rFonts w:ascii="Times New Roman" w:hAnsi="Times New Roman" w:cs="Times New Roman"/>
                <w:bCs/>
                <w:sz w:val="24"/>
                <w:szCs w:val="24"/>
              </w:rPr>
            </w:pPr>
          </w:p>
        </w:tc>
        <w:tc>
          <w:tcPr>
            <w:tcW w:w="2976" w:type="dxa"/>
            <w:tcBorders>
              <w:top w:val="single" w:sz="4" w:space="0" w:color="auto"/>
              <w:left w:val="single" w:sz="4" w:space="0" w:color="auto"/>
              <w:right w:val="single" w:sz="4" w:space="0" w:color="auto"/>
            </w:tcBorders>
          </w:tcPr>
          <w:p w14:paraId="44239E97"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умение пользования индивидуальными средствами защиты и противогазом;</w:t>
            </w:r>
          </w:p>
          <w:p w14:paraId="2587E5B7"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умение действовать при стихийных действиях, авариях(катастрофах) на транспорте, производственных объектах;</w:t>
            </w:r>
          </w:p>
          <w:p w14:paraId="698475AB"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применять средства пожаротушения, правила действий при возникновении пожара;</w:t>
            </w:r>
          </w:p>
          <w:p w14:paraId="19A3194F"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уметь строится и выполнять движения строевым и походным шагом;</w:t>
            </w:r>
          </w:p>
          <w:p w14:paraId="210EACAA"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разбирать автомат, стрелять из учебного оружия, метать ручные гранаты;</w:t>
            </w:r>
          </w:p>
          <w:p w14:paraId="4B02BBBE"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оказывать первой медицинской помощи при кровотечениях, травмах, ранениях, ожогах;</w:t>
            </w:r>
          </w:p>
          <w:p w14:paraId="4FC520A4" w14:textId="42E93486"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lastRenderedPageBreak/>
              <w:t>-</w:t>
            </w:r>
            <w:r w:rsidRPr="00DE3B3A">
              <w:rPr>
                <w:rFonts w:ascii="Times New Roman" w:hAnsi="Times New Roman" w:cs="Times New Roman"/>
                <w:bCs/>
                <w:sz w:val="24"/>
                <w:szCs w:val="24"/>
              </w:rPr>
              <w:tab/>
              <w:t>умение использования непрямого массажа сердца.</w:t>
            </w:r>
          </w:p>
        </w:tc>
        <w:tc>
          <w:tcPr>
            <w:tcW w:w="5642" w:type="dxa"/>
            <w:tcBorders>
              <w:top w:val="single" w:sz="4" w:space="0" w:color="auto"/>
              <w:left w:val="single" w:sz="4" w:space="0" w:color="auto"/>
              <w:bottom w:val="single" w:sz="4" w:space="0" w:color="auto"/>
              <w:right w:val="single" w:sz="4" w:space="0" w:color="auto"/>
            </w:tcBorders>
            <w:shd w:val="clear" w:color="auto" w:fill="auto"/>
          </w:tcPr>
          <w:p w14:paraId="3BE59DC6"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lastRenderedPageBreak/>
              <w:t>-</w:t>
            </w:r>
            <w:r w:rsidRPr="00DE3B3A">
              <w:rPr>
                <w:rFonts w:ascii="Times New Roman" w:hAnsi="Times New Roman" w:cs="Times New Roman"/>
                <w:bCs/>
                <w:sz w:val="24"/>
                <w:szCs w:val="24"/>
              </w:rPr>
              <w:tab/>
              <w:t>единая государственная система предупреждения и ликвидации чрезвычайных ситуаций. Гражданская оборона, ее структура и цели, задачи по защите населения от опасностей, возникающих при ведении военных действий или вследствие этих действий.</w:t>
            </w:r>
          </w:p>
          <w:p w14:paraId="72E28EC4"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основы военной службы и обороны государства;</w:t>
            </w:r>
          </w:p>
          <w:p w14:paraId="788BED3C"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правила обеспечения безопасности при неблагоприятной экологической обстановке, при эпидемии. Обеспечение безопасности при нахождении на территории ведения боевых действий и при неблагоприятной социальной обстановке;</w:t>
            </w:r>
          </w:p>
          <w:p w14:paraId="2B1916B3"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7C88AD43"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организацию и порядок призыва граждан на военную службу, и поступление на нее в добровольном порядке;</w:t>
            </w:r>
          </w:p>
          <w:p w14:paraId="226BD42F"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lastRenderedPageBreak/>
              <w:t>-</w:t>
            </w:r>
            <w:r w:rsidRPr="00DE3B3A">
              <w:rPr>
                <w:rFonts w:ascii="Times New Roman" w:hAnsi="Times New Roman" w:cs="Times New Roman"/>
                <w:bCs/>
                <w:sz w:val="24"/>
                <w:szCs w:val="24"/>
              </w:rPr>
              <w:tab/>
              <w:t>знать методы борьбы с терроризмом;</w:t>
            </w:r>
          </w:p>
          <w:p w14:paraId="1DB7D7D5"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внутренний порядок, размещение и быт военнослужащего, взаимоотношения между военнослужащими, воинскую дисциплину;</w:t>
            </w:r>
          </w:p>
          <w:p w14:paraId="30DFC82B"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меры безопасности при проведении стрельб из стрелкового оружия и метания ручных гранат, приемы метания гранат;</w:t>
            </w:r>
          </w:p>
          <w:p w14:paraId="140EDF88"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правила оказания первой медицинской помощи при кровотечениях, травмах, ранениях, ожогах, утоплении, перегревании, переохлаждении, обморожении, общем замерзании, отравлениях. реанимационные мероприятия;</w:t>
            </w:r>
          </w:p>
          <w:p w14:paraId="19A229F1" w14:textId="77777777"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факторы, формирующие здоровье;</w:t>
            </w:r>
          </w:p>
          <w:p w14:paraId="588206E6" w14:textId="7D2FCB9A" w:rsidR="007F2C76" w:rsidRPr="00DE3B3A" w:rsidRDefault="007F2C76" w:rsidP="007F2C76">
            <w:pPr>
              <w:rPr>
                <w:rFonts w:ascii="Times New Roman" w:hAnsi="Times New Roman" w:cs="Times New Roman"/>
                <w:bCs/>
                <w:sz w:val="24"/>
                <w:szCs w:val="24"/>
              </w:rPr>
            </w:pPr>
            <w:r w:rsidRPr="00DE3B3A">
              <w:rPr>
                <w:rFonts w:ascii="Times New Roman" w:hAnsi="Times New Roman" w:cs="Times New Roman"/>
                <w:bCs/>
                <w:sz w:val="24"/>
                <w:szCs w:val="24"/>
              </w:rPr>
              <w:t>-</w:t>
            </w:r>
            <w:r w:rsidRPr="00DE3B3A">
              <w:rPr>
                <w:rFonts w:ascii="Times New Roman" w:hAnsi="Times New Roman" w:cs="Times New Roman"/>
                <w:bCs/>
                <w:sz w:val="24"/>
                <w:szCs w:val="24"/>
              </w:rPr>
              <w:tab/>
              <w:t>знать экологические проблемы человечества и пути их решения.</w:t>
            </w:r>
          </w:p>
        </w:tc>
      </w:tr>
    </w:tbl>
    <w:p w14:paraId="296D452A" w14:textId="77777777" w:rsidR="00E93DEA" w:rsidRDefault="00E93DEA" w:rsidP="00E93DEA">
      <w:pPr>
        <w:ind w:firstLine="709"/>
        <w:rPr>
          <w:rFonts w:ascii="Times New Roman" w:hAnsi="Times New Roman" w:cs="Times New Roman"/>
          <w:bCs/>
          <w:sz w:val="24"/>
          <w:szCs w:val="24"/>
        </w:rPr>
      </w:pPr>
    </w:p>
    <w:p w14:paraId="60032B88" w14:textId="77777777" w:rsidR="00E93DEA" w:rsidRDefault="00E93DEA" w:rsidP="00E93DEA">
      <w:pPr>
        <w:rPr>
          <w:rFonts w:ascii="Times New Roman" w:eastAsia="Segoe UI" w:hAnsi="Times New Roman" w:cs="Times New Roman"/>
          <w:b/>
          <w:bCs/>
          <w:caps/>
          <w:kern w:val="32"/>
          <w:sz w:val="24"/>
          <w:szCs w:val="24"/>
          <w:lang w:val="x-none" w:eastAsia="x-none"/>
        </w:rPr>
      </w:pPr>
    </w:p>
    <w:p w14:paraId="74A9E0FC" w14:textId="77777777" w:rsidR="00E93DEA" w:rsidRPr="00B115E3" w:rsidRDefault="00E93DEA" w:rsidP="00E93D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42928EC" w14:textId="77777777" w:rsidR="00E93DEA" w:rsidRPr="00E11160" w:rsidRDefault="00E93DEA" w:rsidP="00E93D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7"/>
        <w:gridCol w:w="2485"/>
      </w:tblGrid>
      <w:tr w:rsidR="00E93DEA" w:rsidRPr="00DB7B6A" w14:paraId="64A6CAE8" w14:textId="77777777" w:rsidTr="007F2C76">
        <w:trPr>
          <w:trHeight w:val="23"/>
        </w:trPr>
        <w:tc>
          <w:tcPr>
            <w:tcW w:w="2497" w:type="pct"/>
            <w:vAlign w:val="center"/>
          </w:tcPr>
          <w:p w14:paraId="2A13A580" w14:textId="77777777" w:rsidR="00E93DEA" w:rsidRPr="00F70F81" w:rsidRDefault="00E93DEA" w:rsidP="00E93DE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EC0E914"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59BA8C57" w14:textId="77777777" w:rsidR="00E93DEA" w:rsidRPr="00F70F81" w:rsidRDefault="00E93DEA" w:rsidP="00E93DE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93DEA" w:rsidRPr="00DB7B6A" w14:paraId="30E3F00B" w14:textId="77777777" w:rsidTr="007F2C76">
        <w:trPr>
          <w:trHeight w:val="23"/>
        </w:trPr>
        <w:tc>
          <w:tcPr>
            <w:tcW w:w="2497" w:type="pct"/>
            <w:vAlign w:val="center"/>
          </w:tcPr>
          <w:p w14:paraId="6DC3164C"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703B50A7" w14:textId="05A3B0A9" w:rsidR="00E93DEA" w:rsidRPr="00F70F81" w:rsidRDefault="00DE3B3A" w:rsidP="00E93DEA">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2E91F800" w14:textId="69B60BFC" w:rsidR="00E93DEA" w:rsidRPr="00F70F81" w:rsidRDefault="00DE3B3A" w:rsidP="00E93DE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93DEA" w:rsidRPr="00DB7B6A" w14:paraId="70060F5E" w14:textId="77777777" w:rsidTr="007F2C76">
        <w:trPr>
          <w:trHeight w:val="23"/>
        </w:trPr>
        <w:tc>
          <w:tcPr>
            <w:tcW w:w="2497" w:type="pct"/>
            <w:vAlign w:val="center"/>
          </w:tcPr>
          <w:p w14:paraId="337C99E2"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8"/>
            </w:r>
          </w:p>
        </w:tc>
        <w:tc>
          <w:tcPr>
            <w:tcW w:w="1213" w:type="pct"/>
            <w:vAlign w:val="center"/>
          </w:tcPr>
          <w:p w14:paraId="4E283C4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89E67EE"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DB7B6A" w14:paraId="470F7396" w14:textId="77777777" w:rsidTr="007F2C76">
        <w:trPr>
          <w:trHeight w:val="23"/>
        </w:trPr>
        <w:tc>
          <w:tcPr>
            <w:tcW w:w="2497" w:type="pct"/>
            <w:vAlign w:val="center"/>
          </w:tcPr>
          <w:p w14:paraId="3388775E"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1558327C"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39570A6" w14:textId="77777777" w:rsidR="00E93DEA" w:rsidRPr="00F70F81" w:rsidRDefault="00E93DEA" w:rsidP="00E93DE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93DEA" w:rsidRPr="00DB7B6A" w14:paraId="6D352A99" w14:textId="77777777" w:rsidTr="007F2C76">
        <w:trPr>
          <w:trHeight w:val="23"/>
        </w:trPr>
        <w:tc>
          <w:tcPr>
            <w:tcW w:w="2497" w:type="pct"/>
            <w:vAlign w:val="center"/>
          </w:tcPr>
          <w:p w14:paraId="36D20EE5"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33923305"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0ABC19C4" w14:textId="77777777" w:rsidR="00E93DEA" w:rsidRPr="00F70F81" w:rsidRDefault="00E93DEA" w:rsidP="00E93D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93DEA" w:rsidRPr="00257255" w14:paraId="3937EF09" w14:textId="77777777" w:rsidTr="007F2C76">
        <w:trPr>
          <w:trHeight w:val="23"/>
        </w:trPr>
        <w:tc>
          <w:tcPr>
            <w:tcW w:w="2497" w:type="pct"/>
            <w:vAlign w:val="center"/>
          </w:tcPr>
          <w:p w14:paraId="2BB02AD7" w14:textId="77777777" w:rsidR="00E93DEA" w:rsidRPr="00F70F81" w:rsidRDefault="00E93DEA" w:rsidP="00E93DE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0684C4E" w14:textId="011ABD1D" w:rsidR="00E93DEA" w:rsidRPr="00F70F81" w:rsidRDefault="00DE3B3A" w:rsidP="00E93DEA">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5C4409C7" w14:textId="74A2B86E" w:rsidR="00E93DEA" w:rsidRPr="00F70F81" w:rsidRDefault="00DE3B3A" w:rsidP="00E93DEA">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1D9FAA5" w14:textId="77777777" w:rsidR="00E93DEA" w:rsidRDefault="00E93DEA" w:rsidP="00E93DEA">
      <w:pPr>
        <w:rPr>
          <w:rFonts w:ascii="Times New Roman" w:hAnsi="Times New Roman" w:cs="Times New Roman"/>
          <w:iCs/>
          <w:sz w:val="24"/>
          <w:szCs w:val="24"/>
        </w:rPr>
      </w:pPr>
    </w:p>
    <w:p w14:paraId="04AD4B21" w14:textId="77777777" w:rsidR="00E93DEA" w:rsidRPr="00782EFC" w:rsidRDefault="00E93DEA" w:rsidP="00E93D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7376"/>
      </w:tblGrid>
      <w:tr w:rsidR="00DB2797" w:rsidRPr="00DB2797" w14:paraId="59E5EC18" w14:textId="77777777" w:rsidTr="00DE3B3A">
        <w:tc>
          <w:tcPr>
            <w:tcW w:w="2258" w:type="dxa"/>
            <w:shd w:val="clear" w:color="auto" w:fill="auto"/>
            <w:vAlign w:val="center"/>
          </w:tcPr>
          <w:p w14:paraId="14D70161"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b/>
                <w:bCs/>
                <w:sz w:val="24"/>
                <w:szCs w:val="24"/>
                <w:lang w:eastAsia="ru-RU"/>
              </w:rPr>
              <w:t>Наименование разделов и тем</w:t>
            </w:r>
          </w:p>
        </w:tc>
        <w:tc>
          <w:tcPr>
            <w:tcW w:w="7376" w:type="dxa"/>
            <w:shd w:val="clear" w:color="auto" w:fill="auto"/>
            <w:vAlign w:val="center"/>
          </w:tcPr>
          <w:p w14:paraId="175CB058"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DB2797" w:rsidRPr="00DB2797" w14:paraId="4CEED169" w14:textId="77777777" w:rsidTr="00DE3B3A">
        <w:tc>
          <w:tcPr>
            <w:tcW w:w="9634" w:type="dxa"/>
            <w:gridSpan w:val="2"/>
            <w:shd w:val="clear" w:color="auto" w:fill="auto"/>
          </w:tcPr>
          <w:p w14:paraId="649F4389"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b/>
                <w:bCs/>
                <w:sz w:val="24"/>
                <w:szCs w:val="24"/>
                <w:lang w:eastAsia="ru-RU"/>
              </w:rPr>
              <w:t xml:space="preserve">Раздел 1. </w:t>
            </w:r>
            <w:r w:rsidRPr="00DB2797">
              <w:rPr>
                <w:rFonts w:ascii="Times New Roman" w:eastAsia="Times New Roman" w:hAnsi="Times New Roman" w:cs="Times New Roman"/>
                <w:b/>
                <w:sz w:val="24"/>
                <w:szCs w:val="24"/>
                <w:lang w:eastAsia="ru-RU"/>
              </w:rPr>
              <w:t>Организация защиты населения и территорий в чрезвычайных ситуациях</w:t>
            </w:r>
          </w:p>
        </w:tc>
      </w:tr>
      <w:tr w:rsidR="00DB2797" w:rsidRPr="00DB2797" w14:paraId="135069C4" w14:textId="77777777" w:rsidTr="00DE3B3A">
        <w:tc>
          <w:tcPr>
            <w:tcW w:w="2258" w:type="dxa"/>
            <w:vMerge w:val="restart"/>
            <w:shd w:val="clear" w:color="auto" w:fill="auto"/>
          </w:tcPr>
          <w:p w14:paraId="00E47F8B"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Тема 1.1. Единая государственная система предупреждения и ликвидации чрезвычайных ситуаций.</w:t>
            </w:r>
          </w:p>
        </w:tc>
        <w:tc>
          <w:tcPr>
            <w:tcW w:w="7376" w:type="dxa"/>
            <w:shd w:val="clear" w:color="auto" w:fill="auto"/>
          </w:tcPr>
          <w:p w14:paraId="58FD952B"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6A178BE0" w14:textId="77777777" w:rsidTr="00DE3B3A">
        <w:tc>
          <w:tcPr>
            <w:tcW w:w="2258" w:type="dxa"/>
            <w:vMerge/>
            <w:shd w:val="clear" w:color="auto" w:fill="auto"/>
          </w:tcPr>
          <w:p w14:paraId="0EF64CA9"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19E7BBAD" w14:textId="77777777" w:rsidR="00DB2797" w:rsidRPr="00DB2797" w:rsidRDefault="00DB2797" w:rsidP="00C47D16">
            <w:pPr>
              <w:numPr>
                <w:ilvl w:val="0"/>
                <w:numId w:val="82"/>
              </w:numPr>
              <w:spacing w:line="276" w:lineRule="auto"/>
              <w:ind w:left="23" w:firstLine="142"/>
              <w:rPr>
                <w:rFonts w:ascii="Times New Roman" w:eastAsia="Arial Unicode MS" w:hAnsi="Times New Roman" w:cs="Times New Roman"/>
                <w:b/>
                <w:color w:val="000000"/>
                <w:sz w:val="24"/>
                <w:szCs w:val="24"/>
                <w:u w:color="000000"/>
                <w:lang w:eastAsia="ru-RU"/>
              </w:rPr>
            </w:pPr>
            <w:r w:rsidRPr="00DB2797">
              <w:rPr>
                <w:rFonts w:ascii="Times New Roman" w:eastAsia="Times New Roman" w:hAnsi="Times New Roman" w:cs="Times New Roman"/>
                <w:sz w:val="24"/>
                <w:szCs w:val="24"/>
              </w:rPr>
              <w:t xml:space="preserve">Единая государственная система предупреждения и ликвидации чрезвычайных ситуаций. Гражданская оборона — составная часть обороноспособности страны. Гражданская оборона, ее структура и </w:t>
            </w:r>
            <w:proofErr w:type="gramStart"/>
            <w:r w:rsidRPr="00DB2797">
              <w:rPr>
                <w:rFonts w:ascii="Times New Roman" w:eastAsia="Times New Roman" w:hAnsi="Times New Roman" w:cs="Times New Roman"/>
                <w:sz w:val="24"/>
                <w:szCs w:val="24"/>
              </w:rPr>
              <w:t>цели</w:t>
            </w:r>
            <w:proofErr w:type="gramEnd"/>
            <w:r w:rsidRPr="00DB2797">
              <w:rPr>
                <w:rFonts w:ascii="Times New Roman" w:eastAsia="Times New Roman" w:hAnsi="Times New Roman" w:cs="Times New Roman"/>
                <w:sz w:val="24"/>
                <w:szCs w:val="24"/>
              </w:rPr>
              <w:t xml:space="preserve"> и задачи по защите населения от опасностей, возникающих при ведении военных действий или вследствие этих действий.</w:t>
            </w:r>
          </w:p>
        </w:tc>
      </w:tr>
      <w:tr w:rsidR="00DB2797" w:rsidRPr="00DB2797" w14:paraId="6334037C" w14:textId="77777777" w:rsidTr="00DE3B3A">
        <w:tc>
          <w:tcPr>
            <w:tcW w:w="2258" w:type="dxa"/>
            <w:vMerge w:val="restart"/>
            <w:shd w:val="clear" w:color="auto" w:fill="auto"/>
          </w:tcPr>
          <w:p w14:paraId="245DFAC6" w14:textId="77777777" w:rsidR="00DB2797" w:rsidRPr="00DB2797" w:rsidRDefault="00DB2797" w:rsidP="00DB2797">
            <w:pPr>
              <w:tabs>
                <w:tab w:val="left" w:pos="1217"/>
              </w:tabs>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Тема 1.2.</w:t>
            </w:r>
          </w:p>
          <w:p w14:paraId="446A5512" w14:textId="77777777" w:rsidR="00DB2797" w:rsidRPr="00DB2797" w:rsidRDefault="00DB2797" w:rsidP="00DB2797">
            <w:pPr>
              <w:tabs>
                <w:tab w:val="left" w:pos="1217"/>
              </w:tabs>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Организация гражданской обороны.</w:t>
            </w:r>
          </w:p>
        </w:tc>
        <w:tc>
          <w:tcPr>
            <w:tcW w:w="7376" w:type="dxa"/>
            <w:shd w:val="clear" w:color="auto" w:fill="auto"/>
          </w:tcPr>
          <w:p w14:paraId="3E4E76E5" w14:textId="77777777" w:rsidR="00DB2797" w:rsidRPr="00DB2797" w:rsidRDefault="00DB2797" w:rsidP="00DB2797">
            <w:pPr>
              <w:spacing w:line="276" w:lineRule="auto"/>
              <w:ind w:left="23" w:firstLine="142"/>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4AC879C0" w14:textId="77777777" w:rsidTr="00DE3B3A">
        <w:tc>
          <w:tcPr>
            <w:tcW w:w="2258" w:type="dxa"/>
            <w:vMerge/>
            <w:shd w:val="clear" w:color="auto" w:fill="auto"/>
          </w:tcPr>
          <w:p w14:paraId="5D769326"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28F7F03F" w14:textId="77777777" w:rsidR="00DB2797" w:rsidRPr="00DB2797" w:rsidRDefault="00DB2797" w:rsidP="00C47D16">
            <w:pPr>
              <w:numPr>
                <w:ilvl w:val="0"/>
                <w:numId w:val="83"/>
              </w:numPr>
              <w:spacing w:line="276" w:lineRule="auto"/>
              <w:ind w:left="23" w:firstLine="142"/>
              <w:contextualSpacing/>
              <w:jc w:val="both"/>
              <w:rPr>
                <w:rFonts w:ascii="Times New Roman" w:eastAsia="Arial Unicode MS" w:hAnsi="Times New Roman" w:cs="Times New Roman"/>
                <w:color w:val="000000"/>
                <w:sz w:val="24"/>
                <w:szCs w:val="24"/>
                <w:u w:color="000000"/>
                <w:lang w:eastAsia="x-none"/>
              </w:rPr>
            </w:pPr>
            <w:r w:rsidRPr="00DB2797">
              <w:rPr>
                <w:rFonts w:ascii="Times New Roman" w:eastAsia="Arial Unicode MS" w:hAnsi="Times New Roman" w:cs="Times New Roman"/>
                <w:color w:val="000000"/>
                <w:sz w:val="24"/>
                <w:szCs w:val="24"/>
                <w:u w:color="000000"/>
                <w:lang w:eastAsia="x-none"/>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и в очаге биологического поражения.</w:t>
            </w:r>
          </w:p>
        </w:tc>
      </w:tr>
      <w:tr w:rsidR="00DB2797" w:rsidRPr="00DB2797" w14:paraId="2066DE99" w14:textId="77777777" w:rsidTr="00DE3B3A">
        <w:tc>
          <w:tcPr>
            <w:tcW w:w="2258" w:type="dxa"/>
            <w:vMerge/>
            <w:shd w:val="clear" w:color="auto" w:fill="auto"/>
          </w:tcPr>
          <w:p w14:paraId="07F3A4ED"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290ADA56" w14:textId="77777777" w:rsidR="00DB2797" w:rsidRPr="00DB2797" w:rsidRDefault="00DB2797" w:rsidP="00DB2797">
            <w:pPr>
              <w:spacing w:line="276" w:lineRule="auto"/>
              <w:ind w:left="23" w:firstLine="142"/>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p>
        </w:tc>
      </w:tr>
      <w:tr w:rsidR="00DB2797" w:rsidRPr="00DB2797" w14:paraId="17B26268" w14:textId="77777777" w:rsidTr="00DE3B3A">
        <w:tc>
          <w:tcPr>
            <w:tcW w:w="2258" w:type="dxa"/>
            <w:vMerge/>
            <w:shd w:val="clear" w:color="auto" w:fill="auto"/>
          </w:tcPr>
          <w:p w14:paraId="257666C1"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4A50C56A" w14:textId="77777777" w:rsidR="00DB2797" w:rsidRPr="00DB2797" w:rsidRDefault="00DB2797" w:rsidP="00C47D16">
            <w:pPr>
              <w:numPr>
                <w:ilvl w:val="0"/>
                <w:numId w:val="78"/>
              </w:numPr>
              <w:spacing w:line="276" w:lineRule="auto"/>
              <w:ind w:left="23" w:firstLine="142"/>
              <w:contextualSpacing/>
              <w:jc w:val="both"/>
              <w:rPr>
                <w:rFonts w:ascii="Times New Roman" w:eastAsia="Arial Unicode MS" w:hAnsi="Times New Roman" w:cs="Times New Roman"/>
                <w:color w:val="000000"/>
                <w:sz w:val="24"/>
                <w:szCs w:val="24"/>
                <w:u w:color="000000"/>
                <w:lang w:val="x-none" w:eastAsia="x-none"/>
              </w:rPr>
            </w:pPr>
            <w:r w:rsidRPr="00DB2797">
              <w:rPr>
                <w:rFonts w:ascii="Times New Roman" w:eastAsia="Arial Unicode MS" w:hAnsi="Times New Roman" w:cs="Times New Roman"/>
                <w:color w:val="000000"/>
                <w:sz w:val="24"/>
                <w:szCs w:val="24"/>
                <w:u w:color="000000"/>
                <w:lang w:eastAsia="x-none"/>
              </w:rPr>
              <w:t xml:space="preserve">«Средства индивидуальной защиты от оружия массового поражения. Отработка нормативов по надевания противогаза. </w:t>
            </w:r>
            <w:r w:rsidRPr="00DB2797">
              <w:rPr>
                <w:rFonts w:ascii="Times New Roman" w:eastAsia="Arial Unicode MS" w:hAnsi="Times New Roman" w:cs="Times New Roman"/>
                <w:color w:val="000000"/>
                <w:sz w:val="24"/>
                <w:szCs w:val="24"/>
                <w:u w:color="000000"/>
                <w:lang w:val="x-none" w:eastAsia="x-none"/>
              </w:rPr>
              <w:t>Решение ситуационных задач».</w:t>
            </w:r>
          </w:p>
        </w:tc>
      </w:tr>
      <w:tr w:rsidR="00DB2797" w:rsidRPr="00DB2797" w14:paraId="24354F51" w14:textId="77777777" w:rsidTr="00DE3B3A">
        <w:tc>
          <w:tcPr>
            <w:tcW w:w="2258" w:type="dxa"/>
            <w:vMerge/>
            <w:shd w:val="clear" w:color="auto" w:fill="auto"/>
          </w:tcPr>
          <w:p w14:paraId="3175DCAA"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119F3808" w14:textId="77777777" w:rsidR="00DB2797" w:rsidRPr="00DB2797" w:rsidRDefault="00DB2797" w:rsidP="00DB2797">
            <w:pPr>
              <w:spacing w:line="276" w:lineRule="auto"/>
              <w:ind w:left="131"/>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Самостоятельная работа обучающихся</w:t>
            </w:r>
          </w:p>
        </w:tc>
      </w:tr>
      <w:tr w:rsidR="00DB2797" w:rsidRPr="00DB2797" w14:paraId="1018D158" w14:textId="77777777" w:rsidTr="00DE3B3A">
        <w:tc>
          <w:tcPr>
            <w:tcW w:w="2258" w:type="dxa"/>
            <w:vMerge/>
            <w:shd w:val="clear" w:color="auto" w:fill="auto"/>
          </w:tcPr>
          <w:p w14:paraId="2C30AA0C"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61F85D1B"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color w:val="000000"/>
                <w:sz w:val="24"/>
                <w:szCs w:val="24"/>
                <w:u w:color="000000"/>
                <w:lang w:eastAsia="ru-RU"/>
              </w:rPr>
              <w:t xml:space="preserve">Изучение приборов радиационной и химической разведки и контроля. </w:t>
            </w:r>
          </w:p>
        </w:tc>
      </w:tr>
      <w:tr w:rsidR="00DB2797" w:rsidRPr="00DB2797" w14:paraId="303E8E5E" w14:textId="77777777" w:rsidTr="00DE3B3A">
        <w:tc>
          <w:tcPr>
            <w:tcW w:w="2258" w:type="dxa"/>
            <w:vMerge w:val="restart"/>
            <w:shd w:val="clear" w:color="auto" w:fill="auto"/>
          </w:tcPr>
          <w:p w14:paraId="20F162BA" w14:textId="51D89821"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 xml:space="preserve">Тема 1.3. Защита населения и территорий при стихийных бедствиях, при авариях (катастрофах) на транспорте, </w:t>
            </w:r>
            <w:r w:rsidR="00DE3B3A">
              <w:rPr>
                <w:rFonts w:ascii="Times New Roman" w:eastAsia="Arial Unicode MS" w:hAnsi="Times New Roman" w:cs="Times New Roman"/>
                <w:b/>
                <w:color w:val="000000"/>
                <w:sz w:val="24"/>
                <w:szCs w:val="24"/>
                <w:u w:color="000000"/>
                <w:lang w:eastAsia="ru-RU"/>
              </w:rPr>
              <w:t>производственных объектах.</w:t>
            </w:r>
          </w:p>
        </w:tc>
        <w:tc>
          <w:tcPr>
            <w:tcW w:w="7376" w:type="dxa"/>
            <w:shd w:val="clear" w:color="auto" w:fill="auto"/>
          </w:tcPr>
          <w:p w14:paraId="67653210"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42A6474B" w14:textId="77777777" w:rsidTr="00DE3B3A">
        <w:tc>
          <w:tcPr>
            <w:tcW w:w="2258" w:type="dxa"/>
            <w:vMerge/>
            <w:shd w:val="clear" w:color="auto" w:fill="auto"/>
          </w:tcPr>
          <w:p w14:paraId="6AE87DF8"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74357A6B" w14:textId="77777777" w:rsidR="00DB2797" w:rsidRPr="00DB2797" w:rsidRDefault="00DB2797" w:rsidP="00DB2797">
            <w:pPr>
              <w:spacing w:line="276" w:lineRule="auto"/>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В том числе практических занятий и лабораторных работ</w:t>
            </w:r>
            <w:r w:rsidRPr="00DB2797">
              <w:rPr>
                <w:rFonts w:ascii="Times New Roman" w:eastAsia="Arial Unicode MS" w:hAnsi="Times New Roman" w:cs="Times New Roman"/>
                <w:color w:val="000000"/>
                <w:sz w:val="24"/>
                <w:szCs w:val="24"/>
                <w:u w:color="000000"/>
                <w:lang w:eastAsia="ru-RU"/>
              </w:rPr>
              <w:t>.</w:t>
            </w:r>
          </w:p>
        </w:tc>
      </w:tr>
      <w:tr w:rsidR="00DB2797" w:rsidRPr="00DB2797" w14:paraId="16D08F56" w14:textId="77777777" w:rsidTr="00DE3B3A">
        <w:tc>
          <w:tcPr>
            <w:tcW w:w="2258" w:type="dxa"/>
            <w:vMerge/>
            <w:shd w:val="clear" w:color="auto" w:fill="auto"/>
          </w:tcPr>
          <w:p w14:paraId="0009DBCC"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shd w:val="clear" w:color="auto" w:fill="auto"/>
          </w:tcPr>
          <w:p w14:paraId="1541C288" w14:textId="77777777" w:rsidR="00DB2797" w:rsidRPr="00DB2797" w:rsidRDefault="00DB2797" w:rsidP="00C47D16">
            <w:pPr>
              <w:numPr>
                <w:ilvl w:val="0"/>
                <w:numId w:val="77"/>
              </w:numPr>
              <w:tabs>
                <w:tab w:val="left" w:pos="306"/>
                <w:tab w:val="left" w:pos="514"/>
              </w:tabs>
              <w:spacing w:line="276" w:lineRule="auto"/>
              <w:ind w:left="23" w:firstLine="142"/>
              <w:contextualSpacing/>
              <w:jc w:val="both"/>
              <w:rPr>
                <w:rFonts w:ascii="Times New Roman" w:eastAsia="Arial Unicode MS" w:hAnsi="Times New Roman" w:cs="Times New Roman"/>
                <w:color w:val="000000"/>
                <w:sz w:val="24"/>
                <w:szCs w:val="24"/>
                <w:u w:color="000000"/>
                <w:lang w:val="x-none" w:eastAsia="x-none"/>
              </w:rPr>
            </w:pPr>
            <w:r w:rsidRPr="00DB2797">
              <w:rPr>
                <w:rFonts w:ascii="Times New Roman" w:eastAsia="Times New Roman" w:hAnsi="Times New Roman" w:cs="Times New Roman"/>
                <w:sz w:val="24"/>
                <w:szCs w:val="24"/>
                <w:lang w:eastAsia="x-none"/>
              </w:rPr>
              <w:t>«</w:t>
            </w:r>
            <w:r w:rsidRPr="00DB2797">
              <w:rPr>
                <w:rFonts w:ascii="Times New Roman" w:eastAsia="Arial Unicode MS" w:hAnsi="Times New Roman" w:cs="Times New Roman"/>
                <w:color w:val="000000"/>
                <w:sz w:val="24"/>
                <w:szCs w:val="24"/>
                <w:u w:color="000000"/>
                <w:lang w:eastAsia="x-none"/>
              </w:rPr>
              <w:t>Защита населения и территорий при стихийных бедствиях.</w:t>
            </w:r>
            <w:r w:rsidRPr="00DB2797">
              <w:rPr>
                <w:rFonts w:ascii="Times New Roman" w:eastAsia="Times New Roman" w:hAnsi="Times New Roman" w:cs="Times New Roman"/>
                <w:sz w:val="24"/>
                <w:szCs w:val="24"/>
                <w:lang w:eastAsia="x-none"/>
              </w:rPr>
              <w:t xml:space="preserve"> </w:t>
            </w:r>
            <w:r w:rsidRPr="00DB2797">
              <w:rPr>
                <w:rFonts w:ascii="Times New Roman" w:eastAsia="Times New Roman" w:hAnsi="Times New Roman" w:cs="Times New Roman"/>
                <w:sz w:val="24"/>
                <w:szCs w:val="24"/>
                <w:lang w:val="x-none" w:eastAsia="x-none"/>
              </w:rPr>
              <w:t>Решение кейса»</w:t>
            </w:r>
          </w:p>
        </w:tc>
      </w:tr>
      <w:tr w:rsidR="00DB2797" w:rsidRPr="00DB2797" w14:paraId="299159CA" w14:textId="77777777" w:rsidTr="00DE3B3A">
        <w:tc>
          <w:tcPr>
            <w:tcW w:w="2258" w:type="dxa"/>
            <w:vMerge/>
            <w:tcBorders>
              <w:bottom w:val="single" w:sz="4" w:space="0" w:color="auto"/>
            </w:tcBorders>
            <w:shd w:val="clear" w:color="auto" w:fill="auto"/>
          </w:tcPr>
          <w:p w14:paraId="5A1792A7"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tcBorders>
              <w:bottom w:val="single" w:sz="4" w:space="0" w:color="auto"/>
            </w:tcBorders>
            <w:shd w:val="clear" w:color="auto" w:fill="auto"/>
          </w:tcPr>
          <w:p w14:paraId="5561F218" w14:textId="77777777" w:rsidR="00DB2797" w:rsidRPr="00DB2797" w:rsidRDefault="00DB2797" w:rsidP="00C47D16">
            <w:pPr>
              <w:numPr>
                <w:ilvl w:val="0"/>
                <w:numId w:val="77"/>
              </w:numPr>
              <w:tabs>
                <w:tab w:val="left" w:pos="306"/>
                <w:tab w:val="left" w:pos="514"/>
              </w:tabs>
              <w:spacing w:line="276" w:lineRule="auto"/>
              <w:ind w:left="23" w:firstLine="142"/>
              <w:contextualSpacing/>
              <w:jc w:val="both"/>
              <w:rPr>
                <w:rFonts w:ascii="Times New Roman" w:eastAsia="Arial Unicode MS" w:hAnsi="Times New Roman" w:cs="Times New Roman"/>
                <w:color w:val="000000"/>
                <w:sz w:val="24"/>
                <w:szCs w:val="24"/>
                <w:u w:color="000000"/>
                <w:lang w:eastAsia="x-none"/>
              </w:rPr>
            </w:pPr>
            <w:r w:rsidRPr="00DB2797">
              <w:rPr>
                <w:rFonts w:ascii="Times New Roman" w:eastAsia="Times New Roman" w:hAnsi="Times New Roman" w:cs="Times New Roman"/>
                <w:sz w:val="24"/>
                <w:szCs w:val="24"/>
                <w:lang w:eastAsia="x-none"/>
              </w:rPr>
              <w:t>«</w:t>
            </w:r>
            <w:r w:rsidRPr="00DB2797">
              <w:rPr>
                <w:rFonts w:ascii="Times New Roman" w:eastAsia="Arial Unicode MS" w:hAnsi="Times New Roman" w:cs="Times New Roman"/>
                <w:color w:val="000000"/>
                <w:sz w:val="24"/>
                <w:szCs w:val="24"/>
                <w:u w:color="000000"/>
                <w:lang w:eastAsia="x-none"/>
              </w:rPr>
              <w:t>Защита населения и территорий при авариях (катастрофах) на транспорте, производственных объектах. Решение кейса</w:t>
            </w:r>
          </w:p>
        </w:tc>
      </w:tr>
      <w:tr w:rsidR="00DB2797" w:rsidRPr="00DB2797" w14:paraId="3A292AE4" w14:textId="77777777" w:rsidTr="00DE3B3A">
        <w:trPr>
          <w:trHeight w:val="1132"/>
        </w:trPr>
        <w:tc>
          <w:tcPr>
            <w:tcW w:w="2258" w:type="dxa"/>
            <w:vMerge/>
            <w:tcBorders>
              <w:top w:val="single" w:sz="4" w:space="0" w:color="auto"/>
              <w:left w:val="single" w:sz="4" w:space="0" w:color="auto"/>
              <w:bottom w:val="single" w:sz="4" w:space="0" w:color="auto"/>
              <w:right w:val="single" w:sz="4" w:space="0" w:color="auto"/>
            </w:tcBorders>
            <w:shd w:val="clear" w:color="auto" w:fill="auto"/>
          </w:tcPr>
          <w:p w14:paraId="482E5068"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tcBorders>
              <w:top w:val="single" w:sz="4" w:space="0" w:color="auto"/>
              <w:left w:val="single" w:sz="4" w:space="0" w:color="auto"/>
              <w:bottom w:val="single" w:sz="4" w:space="0" w:color="auto"/>
            </w:tcBorders>
            <w:shd w:val="clear" w:color="auto" w:fill="auto"/>
          </w:tcPr>
          <w:p w14:paraId="33CF7E33" w14:textId="77777777" w:rsidR="00DB2797" w:rsidRPr="00DB2797" w:rsidRDefault="00DB2797" w:rsidP="00C47D16">
            <w:pPr>
              <w:numPr>
                <w:ilvl w:val="0"/>
                <w:numId w:val="77"/>
              </w:numPr>
              <w:tabs>
                <w:tab w:val="left" w:pos="306"/>
                <w:tab w:val="left" w:pos="514"/>
              </w:tabs>
              <w:spacing w:line="276" w:lineRule="auto"/>
              <w:ind w:left="23" w:firstLine="142"/>
              <w:contextualSpacing/>
              <w:jc w:val="both"/>
              <w:rPr>
                <w:rFonts w:ascii="Times New Roman" w:eastAsia="Arial Unicode MS" w:hAnsi="Times New Roman" w:cs="Times New Roman"/>
                <w:color w:val="000000"/>
                <w:sz w:val="24"/>
                <w:szCs w:val="24"/>
                <w:u w:color="000000"/>
                <w:lang w:val="x-none" w:eastAsia="x-none"/>
              </w:rPr>
            </w:pPr>
            <w:r w:rsidRPr="00DB2797">
              <w:rPr>
                <w:rFonts w:ascii="Times New Roman" w:eastAsia="Times New Roman" w:hAnsi="Times New Roman" w:cs="Times New Roman"/>
                <w:sz w:val="24"/>
                <w:szCs w:val="24"/>
                <w:lang w:eastAsia="x-none"/>
              </w:rPr>
              <w:t xml:space="preserve">«Отработка порядка и правил действий при возникновении пожара, пользовании средствами пожаротушения. </w:t>
            </w:r>
            <w:r w:rsidRPr="00DB2797">
              <w:rPr>
                <w:rFonts w:ascii="Times New Roman" w:eastAsia="Times New Roman" w:hAnsi="Times New Roman" w:cs="Times New Roman"/>
                <w:sz w:val="24"/>
                <w:szCs w:val="24"/>
                <w:lang w:val="x-none" w:eastAsia="x-none"/>
              </w:rPr>
              <w:t>Решение кейса»</w:t>
            </w:r>
          </w:p>
        </w:tc>
      </w:tr>
      <w:tr w:rsidR="00DB2797" w:rsidRPr="00DB2797" w14:paraId="16847C80" w14:textId="77777777" w:rsidTr="00DE3B3A">
        <w:tc>
          <w:tcPr>
            <w:tcW w:w="2258" w:type="dxa"/>
            <w:vMerge w:val="restart"/>
            <w:shd w:val="clear" w:color="auto" w:fill="auto"/>
          </w:tcPr>
          <w:p w14:paraId="585F47CA" w14:textId="77777777" w:rsidR="00DB2797" w:rsidRPr="00DB2797" w:rsidRDefault="00DB2797" w:rsidP="00DB2797">
            <w:pPr>
              <w:spacing w:line="276" w:lineRule="auto"/>
              <w:outlineLvl w:val="0"/>
              <w:rPr>
                <w:rFonts w:ascii="Times New Roman" w:eastAsia="Arial Unicode MS" w:hAnsi="Times New Roman" w:cs="Times New Roman"/>
                <w:b/>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Тема 1.4. Обеспечение безопасности при неблагоприятной экологической обстановке, при неблагоприятной социальной обстановке.</w:t>
            </w:r>
          </w:p>
        </w:tc>
        <w:tc>
          <w:tcPr>
            <w:tcW w:w="7376" w:type="dxa"/>
            <w:shd w:val="clear" w:color="auto" w:fill="auto"/>
          </w:tcPr>
          <w:p w14:paraId="5A51FDDA" w14:textId="77777777" w:rsidR="00DB2797" w:rsidRPr="00DB2797" w:rsidRDefault="00DB2797" w:rsidP="00DB2797">
            <w:pPr>
              <w:tabs>
                <w:tab w:val="left" w:pos="306"/>
                <w:tab w:val="left" w:pos="514"/>
              </w:tabs>
              <w:spacing w:line="276" w:lineRule="auto"/>
              <w:ind w:left="23" w:firstLine="142"/>
              <w:jc w:val="both"/>
              <w:rPr>
                <w:rFonts w:ascii="Times New Roman" w:eastAsia="Arial Unicode MS" w:hAnsi="Times New Roman" w:cs="Times New Roman"/>
                <w:color w:val="000000"/>
                <w:sz w:val="24"/>
                <w:szCs w:val="24"/>
                <w:u w:color="000000"/>
                <w:lang w:eastAsia="ru-RU"/>
              </w:rPr>
            </w:pPr>
            <w:r w:rsidRPr="00DB2797">
              <w:rPr>
                <w:rFonts w:ascii="Times New Roman" w:eastAsia="Arial Unicode MS" w:hAnsi="Times New Roman" w:cs="Times New Roman"/>
                <w:b/>
                <w:color w:val="000000"/>
                <w:sz w:val="24"/>
                <w:szCs w:val="24"/>
                <w:u w:color="000000"/>
                <w:lang w:eastAsia="ru-RU"/>
              </w:rPr>
              <w:t>Содержание</w:t>
            </w:r>
          </w:p>
        </w:tc>
      </w:tr>
      <w:tr w:rsidR="00DB2797" w:rsidRPr="00DB2797" w14:paraId="56ADE10F" w14:textId="77777777" w:rsidTr="00DE3B3A">
        <w:tc>
          <w:tcPr>
            <w:tcW w:w="2258" w:type="dxa"/>
            <w:vMerge/>
            <w:tcBorders>
              <w:bottom w:val="single" w:sz="4" w:space="0" w:color="auto"/>
            </w:tcBorders>
            <w:shd w:val="clear" w:color="auto" w:fill="auto"/>
          </w:tcPr>
          <w:p w14:paraId="73A8E7FB" w14:textId="77777777" w:rsidR="00DB2797" w:rsidRPr="00DB2797" w:rsidRDefault="00DB2797" w:rsidP="00DB2797">
            <w:pPr>
              <w:spacing w:line="276" w:lineRule="auto"/>
              <w:jc w:val="center"/>
              <w:outlineLvl w:val="0"/>
              <w:rPr>
                <w:rFonts w:ascii="Times New Roman" w:eastAsia="Arial Unicode MS" w:hAnsi="Times New Roman" w:cs="Times New Roman"/>
                <w:b/>
                <w:color w:val="000000"/>
                <w:sz w:val="24"/>
                <w:szCs w:val="24"/>
                <w:u w:color="000000"/>
                <w:lang w:eastAsia="ru-RU"/>
              </w:rPr>
            </w:pPr>
          </w:p>
        </w:tc>
        <w:tc>
          <w:tcPr>
            <w:tcW w:w="7376" w:type="dxa"/>
            <w:tcBorders>
              <w:bottom w:val="single" w:sz="4" w:space="0" w:color="auto"/>
            </w:tcBorders>
            <w:shd w:val="clear" w:color="auto" w:fill="auto"/>
          </w:tcPr>
          <w:p w14:paraId="31D86BD7" w14:textId="77777777" w:rsidR="00DB2797" w:rsidRPr="00DB2797" w:rsidRDefault="00DB2797" w:rsidP="00C47D16">
            <w:pPr>
              <w:numPr>
                <w:ilvl w:val="0"/>
                <w:numId w:val="84"/>
              </w:numPr>
              <w:tabs>
                <w:tab w:val="left" w:pos="306"/>
                <w:tab w:val="left" w:pos="514"/>
              </w:tabs>
              <w:spacing w:line="276" w:lineRule="auto"/>
              <w:ind w:left="23" w:firstLine="142"/>
              <w:contextualSpacing/>
              <w:jc w:val="both"/>
              <w:rPr>
                <w:rFonts w:ascii="Times New Roman" w:eastAsia="Arial Unicode MS" w:hAnsi="Times New Roman" w:cs="Times New Roman"/>
                <w:color w:val="000000"/>
                <w:sz w:val="24"/>
                <w:szCs w:val="24"/>
                <w:u w:color="000000"/>
                <w:lang w:eastAsia="x-none"/>
              </w:rPr>
            </w:pPr>
            <w:r w:rsidRPr="00DB2797">
              <w:rPr>
                <w:rFonts w:ascii="Times New Roman" w:eastAsia="Arial Unicode MS" w:hAnsi="Times New Roman" w:cs="Times New Roman"/>
                <w:color w:val="000000"/>
                <w:sz w:val="24"/>
                <w:szCs w:val="24"/>
                <w:u w:color="000000"/>
                <w:lang w:eastAsia="x-none"/>
              </w:rPr>
              <w:t>Обеспечение безопасности при неблагоприятной экологической обстановке, при эпидемии. Обеспечение безопасности при нахождении на территории ведения боевых действий и при неблагоприятной социальной обстановке.</w:t>
            </w:r>
          </w:p>
        </w:tc>
      </w:tr>
      <w:tr w:rsidR="00DB2797" w:rsidRPr="00DB2797" w14:paraId="7B87B40F" w14:textId="77777777" w:rsidTr="00DE3B3A">
        <w:tblPrEx>
          <w:tblLook w:val="01E0" w:firstRow="1" w:lastRow="1" w:firstColumn="1" w:lastColumn="1" w:noHBand="0" w:noVBand="0"/>
        </w:tblPrEx>
        <w:tc>
          <w:tcPr>
            <w:tcW w:w="9634" w:type="dxa"/>
            <w:gridSpan w:val="2"/>
          </w:tcPr>
          <w:p w14:paraId="679FE100" w14:textId="77777777" w:rsidR="00DB2797" w:rsidRPr="00DB2797" w:rsidRDefault="00DB2797" w:rsidP="00DB2797">
            <w:pPr>
              <w:spacing w:after="120" w:line="276" w:lineRule="auto"/>
              <w:jc w:val="center"/>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ДЛЯ ЮНОШЕЙ</w:t>
            </w:r>
          </w:p>
        </w:tc>
      </w:tr>
      <w:tr w:rsidR="00DB2797" w:rsidRPr="00DB2797" w14:paraId="2A55080B" w14:textId="77777777" w:rsidTr="00DE3B3A">
        <w:tblPrEx>
          <w:tblLook w:val="01E0" w:firstRow="1" w:lastRow="1" w:firstColumn="1" w:lastColumn="1" w:noHBand="0" w:noVBand="0"/>
        </w:tblPrEx>
        <w:tc>
          <w:tcPr>
            <w:tcW w:w="9634" w:type="dxa"/>
            <w:gridSpan w:val="2"/>
          </w:tcPr>
          <w:p w14:paraId="20139558"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rPr>
              <w:t>Раздел 2. Основы военной службы</w:t>
            </w:r>
          </w:p>
        </w:tc>
      </w:tr>
      <w:tr w:rsidR="00DB2797" w:rsidRPr="00DB2797" w14:paraId="07FD560E" w14:textId="77777777" w:rsidTr="00DE3B3A">
        <w:tblPrEx>
          <w:tblLook w:val="01E0" w:firstRow="1" w:lastRow="1" w:firstColumn="1" w:lastColumn="1" w:noHBand="0" w:noVBand="0"/>
        </w:tblPrEx>
        <w:tc>
          <w:tcPr>
            <w:tcW w:w="2258" w:type="dxa"/>
            <w:vMerge w:val="restart"/>
          </w:tcPr>
          <w:p w14:paraId="1B2254E1" w14:textId="77777777" w:rsidR="00DB2797" w:rsidRPr="00DB2797" w:rsidRDefault="00DB2797" w:rsidP="00DB2797">
            <w:pPr>
              <w:spacing w:line="276" w:lineRule="auto"/>
              <w:rPr>
                <w:rFonts w:ascii="Times New Roman" w:eastAsia="Times New Roman" w:hAnsi="Times New Roman" w:cs="Times New Roman"/>
                <w:b/>
                <w:iCs/>
                <w:noProof/>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 xml:space="preserve">Тема </w:t>
            </w:r>
            <w:r w:rsidRPr="00DB2797">
              <w:rPr>
                <w:rFonts w:ascii="Times New Roman" w:eastAsia="Times New Roman" w:hAnsi="Times New Roman" w:cs="Times New Roman"/>
                <w:b/>
                <w:iCs/>
                <w:noProof/>
                <w:sz w:val="24"/>
                <w:szCs w:val="24"/>
                <w:shd w:val="clear" w:color="auto" w:fill="FFFFFF"/>
              </w:rPr>
              <w:t>2</w:t>
            </w:r>
            <w:r w:rsidRPr="00DB2797">
              <w:rPr>
                <w:rFonts w:ascii="Times New Roman" w:eastAsia="Times New Roman" w:hAnsi="Times New Roman" w:cs="Times New Roman"/>
                <w:b/>
                <w:i/>
                <w:iCs/>
                <w:noProof/>
                <w:sz w:val="24"/>
                <w:szCs w:val="24"/>
                <w:shd w:val="clear" w:color="auto" w:fill="FFFFFF"/>
              </w:rPr>
              <w:t>.</w:t>
            </w:r>
            <w:r w:rsidRPr="00DB2797">
              <w:rPr>
                <w:rFonts w:ascii="Times New Roman" w:eastAsia="Times New Roman" w:hAnsi="Times New Roman" w:cs="Times New Roman"/>
                <w:b/>
                <w:noProof/>
                <w:sz w:val="24"/>
                <w:szCs w:val="24"/>
                <w:shd w:val="clear" w:color="auto" w:fill="FFFFFF"/>
              </w:rPr>
              <w:t>1</w:t>
            </w:r>
            <w:r w:rsidRPr="00DB2797">
              <w:rPr>
                <w:rFonts w:ascii="Times New Roman" w:eastAsia="Times New Roman" w:hAnsi="Times New Roman" w:cs="Times New Roman"/>
                <w:b/>
                <w:i/>
                <w:iCs/>
                <w:noProof/>
                <w:sz w:val="24"/>
                <w:szCs w:val="24"/>
                <w:shd w:val="clear" w:color="auto" w:fill="FFFFFF"/>
              </w:rPr>
              <w:t>.</w:t>
            </w:r>
          </w:p>
          <w:p w14:paraId="0F1F0F23" w14:textId="77777777" w:rsidR="00DB2797" w:rsidRPr="00DB2797" w:rsidRDefault="00DB2797" w:rsidP="00DB2797">
            <w:pPr>
              <w:spacing w:line="276" w:lineRule="auto"/>
              <w:rPr>
                <w:rFonts w:ascii="Times New Roman" w:eastAsia="Times New Roman" w:hAnsi="Times New Roman" w:cs="Times New Roman"/>
                <w:b/>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Основы обороны государства. Военная доктрина</w:t>
            </w:r>
          </w:p>
          <w:p w14:paraId="35946B8F" w14:textId="77777777" w:rsidR="00DB2797" w:rsidRPr="00DB2797" w:rsidRDefault="00DB2797" w:rsidP="00DB2797">
            <w:pPr>
              <w:spacing w:line="276" w:lineRule="auto"/>
              <w:rPr>
                <w:rFonts w:ascii="Times New Roman" w:eastAsia="Times New Roman" w:hAnsi="Times New Roman" w:cs="Times New Roman"/>
                <w:b/>
                <w:noProof/>
                <w:sz w:val="24"/>
                <w:szCs w:val="24"/>
                <w:shd w:val="clear" w:color="auto" w:fill="FFFFFF"/>
              </w:rPr>
            </w:pPr>
            <w:r w:rsidRPr="00DB2797">
              <w:rPr>
                <w:rFonts w:ascii="Times New Roman" w:eastAsia="Times New Roman" w:hAnsi="Times New Roman" w:cs="Times New Roman"/>
                <w:b/>
                <w:noProof/>
                <w:sz w:val="24"/>
                <w:szCs w:val="24"/>
                <w:shd w:val="clear" w:color="auto" w:fill="FFFFFF"/>
              </w:rPr>
              <w:t>Российской Федерации.</w:t>
            </w:r>
          </w:p>
        </w:tc>
        <w:tc>
          <w:tcPr>
            <w:tcW w:w="7376" w:type="dxa"/>
          </w:tcPr>
          <w:p w14:paraId="19EF2F7C" w14:textId="77777777" w:rsidR="00DB2797" w:rsidRPr="00DB2797" w:rsidRDefault="00DB2797" w:rsidP="00DB2797">
            <w:pPr>
              <w:spacing w:after="120"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rPr>
              <w:t>Содержание</w:t>
            </w:r>
          </w:p>
        </w:tc>
      </w:tr>
      <w:tr w:rsidR="00DB2797" w:rsidRPr="00DB2797" w14:paraId="680B03E3" w14:textId="77777777" w:rsidTr="00DE3B3A">
        <w:tblPrEx>
          <w:tblLook w:val="01E0" w:firstRow="1" w:lastRow="1" w:firstColumn="1" w:lastColumn="1" w:noHBand="0" w:noVBand="0"/>
        </w:tblPrEx>
        <w:trPr>
          <w:trHeight w:val="846"/>
        </w:trPr>
        <w:tc>
          <w:tcPr>
            <w:tcW w:w="2258" w:type="dxa"/>
            <w:vMerge/>
            <w:vAlign w:val="center"/>
          </w:tcPr>
          <w:p w14:paraId="1CDB1ECB" w14:textId="77777777" w:rsidR="00DB2797" w:rsidRPr="00DB2797" w:rsidRDefault="00DB2797" w:rsidP="00DB2797">
            <w:pPr>
              <w:spacing w:line="276" w:lineRule="auto"/>
              <w:rPr>
                <w:rFonts w:ascii="Times New Roman" w:eastAsia="Times New Roman" w:hAnsi="Times New Roman" w:cs="Times New Roman"/>
                <w:noProof/>
                <w:sz w:val="24"/>
                <w:szCs w:val="24"/>
                <w:shd w:val="clear" w:color="auto" w:fill="FFFFFF"/>
              </w:rPr>
            </w:pPr>
          </w:p>
        </w:tc>
        <w:tc>
          <w:tcPr>
            <w:tcW w:w="7376" w:type="dxa"/>
          </w:tcPr>
          <w:p w14:paraId="1D392512" w14:textId="77777777" w:rsidR="00DB2797" w:rsidRPr="00DB2797" w:rsidRDefault="00DB2797" w:rsidP="00C47D16">
            <w:pPr>
              <w:numPr>
                <w:ilvl w:val="0"/>
                <w:numId w:val="79"/>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iCs/>
                <w:sz w:val="24"/>
                <w:szCs w:val="24"/>
              </w:rPr>
              <w:t>Воинская слава России.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344FD66B" w14:textId="77777777" w:rsidR="00DB2797" w:rsidRPr="00DB2797" w:rsidRDefault="00DB2797" w:rsidP="00C47D16">
            <w:pPr>
              <w:numPr>
                <w:ilvl w:val="0"/>
                <w:numId w:val="79"/>
              </w:num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iCs/>
                <w:sz w:val="24"/>
                <w:szCs w:val="24"/>
              </w:rPr>
              <w:t>Воинская обязанность. Организация и порядок призыва граждан на военную службу, и поступление на нее в добровольном порядке.</w:t>
            </w:r>
          </w:p>
          <w:p w14:paraId="75E18728" w14:textId="77777777" w:rsidR="00DB2797" w:rsidRPr="00DB2797" w:rsidRDefault="00DB2797" w:rsidP="00C47D16">
            <w:pPr>
              <w:numPr>
                <w:ilvl w:val="0"/>
                <w:numId w:val="79"/>
              </w:numPr>
              <w:spacing w:line="276" w:lineRule="auto"/>
              <w:rPr>
                <w:rFonts w:ascii="Times New Roman" w:eastAsia="Times New Roman" w:hAnsi="Times New Roman" w:cs="Times New Roman"/>
                <w:iCs/>
                <w:sz w:val="24"/>
                <w:szCs w:val="24"/>
                <w:lang w:eastAsia="ru-RU"/>
              </w:rPr>
            </w:pPr>
            <w:r w:rsidRPr="00DB2797">
              <w:rPr>
                <w:rFonts w:ascii="Times New Roman" w:eastAsia="Times New Roman" w:hAnsi="Times New Roman" w:cs="Times New Roman"/>
                <w:bCs/>
                <w:iCs/>
                <w:sz w:val="24"/>
                <w:szCs w:val="24"/>
              </w:rPr>
              <w:t xml:space="preserve">Терроризм как серьезная угроза национальной безопасности России. </w:t>
            </w:r>
            <w:r w:rsidRPr="00DB2797">
              <w:rPr>
                <w:rFonts w:ascii="Times New Roman" w:eastAsia="Times New Roman" w:hAnsi="Times New Roman" w:cs="Times New Roman"/>
                <w:iCs/>
                <w:sz w:val="24"/>
                <w:szCs w:val="24"/>
              </w:rPr>
              <w:t xml:space="preserve">Проявление терроризма </w:t>
            </w:r>
            <w:r w:rsidRPr="00DB2797">
              <w:rPr>
                <w:rFonts w:ascii="Times New Roman" w:eastAsia="Times New Roman" w:hAnsi="Times New Roman" w:cs="Times New Roman"/>
                <w:bCs/>
                <w:iCs/>
                <w:sz w:val="24"/>
                <w:szCs w:val="24"/>
              </w:rPr>
              <w:t xml:space="preserve">в </w:t>
            </w:r>
            <w:r w:rsidRPr="00DB2797">
              <w:rPr>
                <w:rFonts w:ascii="Times New Roman" w:eastAsia="Times New Roman" w:hAnsi="Times New Roman" w:cs="Times New Roman"/>
                <w:iCs/>
                <w:sz w:val="24"/>
                <w:szCs w:val="24"/>
              </w:rPr>
              <w:t>России. Виды терроризма. Борьба с терроризмом. Террористические организации.</w:t>
            </w:r>
          </w:p>
        </w:tc>
      </w:tr>
      <w:tr w:rsidR="00DB2797" w:rsidRPr="00DB2797" w14:paraId="1BFA93B9" w14:textId="77777777" w:rsidTr="00DE3B3A">
        <w:tblPrEx>
          <w:tblLook w:val="01E0" w:firstRow="1" w:lastRow="1" w:firstColumn="1" w:lastColumn="1" w:noHBand="0" w:noVBand="0"/>
        </w:tblPrEx>
        <w:tc>
          <w:tcPr>
            <w:tcW w:w="2258" w:type="dxa"/>
            <w:vMerge/>
            <w:vAlign w:val="center"/>
          </w:tcPr>
          <w:p w14:paraId="09A10D22" w14:textId="77777777" w:rsidR="00DB2797" w:rsidRPr="00DB2797" w:rsidRDefault="00DB2797" w:rsidP="00DB2797">
            <w:pPr>
              <w:spacing w:line="276" w:lineRule="auto"/>
              <w:rPr>
                <w:rFonts w:ascii="Times New Roman" w:eastAsia="Times New Roman" w:hAnsi="Times New Roman" w:cs="Times New Roman"/>
                <w:noProof/>
                <w:sz w:val="24"/>
                <w:szCs w:val="24"/>
                <w:shd w:val="clear" w:color="auto" w:fill="FFFFFF"/>
                <w:lang w:eastAsia="ru-RU"/>
              </w:rPr>
            </w:pPr>
          </w:p>
        </w:tc>
        <w:tc>
          <w:tcPr>
            <w:tcW w:w="7376" w:type="dxa"/>
          </w:tcPr>
          <w:p w14:paraId="028199E3" w14:textId="77777777" w:rsidR="00DB2797" w:rsidRPr="00DB2797" w:rsidRDefault="00DB2797" w:rsidP="00DB2797">
            <w:pPr>
              <w:spacing w:line="276" w:lineRule="auto"/>
              <w:rPr>
                <w:rFonts w:ascii="Times New Roman" w:eastAsia="Times New Roman" w:hAnsi="Times New Roman" w:cs="Times New Roman"/>
                <w:b/>
                <w:bCs/>
                <w:iCs/>
                <w:sz w:val="24"/>
                <w:szCs w:val="24"/>
              </w:rPr>
            </w:pPr>
            <w:r w:rsidRPr="00DB2797">
              <w:rPr>
                <w:rFonts w:ascii="Times New Roman" w:eastAsia="Times New Roman" w:hAnsi="Times New Roman" w:cs="Times New Roman"/>
                <w:b/>
                <w:bCs/>
                <w:iCs/>
                <w:sz w:val="24"/>
                <w:szCs w:val="24"/>
              </w:rPr>
              <w:t>Самостоятельная работа обучающихся</w:t>
            </w:r>
          </w:p>
          <w:p w14:paraId="40F94659" w14:textId="77777777" w:rsidR="00DB2797" w:rsidRPr="00DB2797" w:rsidRDefault="00DB2797" w:rsidP="00DB2797">
            <w:pPr>
              <w:spacing w:line="276" w:lineRule="auto"/>
              <w:rPr>
                <w:rFonts w:ascii="Times New Roman" w:eastAsia="Times New Roman" w:hAnsi="Times New Roman" w:cs="Times New Roman"/>
                <w:bCs/>
                <w:iCs/>
                <w:sz w:val="24"/>
                <w:szCs w:val="24"/>
              </w:rPr>
            </w:pPr>
            <w:r w:rsidRPr="00DB2797">
              <w:rPr>
                <w:rFonts w:ascii="Times New Roman" w:eastAsia="Times New Roman" w:hAnsi="Times New Roman" w:cs="Times New Roman"/>
                <w:bCs/>
                <w:iCs/>
                <w:sz w:val="24"/>
                <w:szCs w:val="24"/>
              </w:rPr>
              <w:t>Российские воинские традиции. Вооруженные Силы РФ - основа обороны РФ.</w:t>
            </w:r>
          </w:p>
          <w:p w14:paraId="360C969B" w14:textId="77777777" w:rsidR="00DB2797" w:rsidRPr="00DB2797" w:rsidRDefault="00DB2797" w:rsidP="00DB2797">
            <w:pPr>
              <w:spacing w:line="276" w:lineRule="auto"/>
              <w:rPr>
                <w:rFonts w:ascii="Times New Roman" w:eastAsia="Times New Roman" w:hAnsi="Times New Roman" w:cs="Times New Roman"/>
                <w:bCs/>
                <w:iCs/>
                <w:sz w:val="24"/>
                <w:szCs w:val="24"/>
              </w:rPr>
            </w:pPr>
            <w:r w:rsidRPr="00DB2797">
              <w:rPr>
                <w:rFonts w:ascii="Times New Roman" w:eastAsia="Times New Roman" w:hAnsi="Times New Roman" w:cs="Times New Roman"/>
                <w:bCs/>
                <w:iCs/>
                <w:sz w:val="24"/>
                <w:szCs w:val="24"/>
              </w:rPr>
              <w:t>Погоны и знаки различия военнослужащих России.</w:t>
            </w:r>
          </w:p>
        </w:tc>
      </w:tr>
      <w:tr w:rsidR="00DB2797" w:rsidRPr="00DB2797" w14:paraId="3BAA5436" w14:textId="77777777" w:rsidTr="00DE3B3A">
        <w:tblPrEx>
          <w:tblLook w:val="01E0" w:firstRow="1" w:lastRow="1" w:firstColumn="1" w:lastColumn="1" w:noHBand="0" w:noVBand="0"/>
        </w:tblPrEx>
        <w:tc>
          <w:tcPr>
            <w:tcW w:w="2258" w:type="dxa"/>
            <w:vMerge w:val="restart"/>
          </w:tcPr>
          <w:p w14:paraId="7701EAC2" w14:textId="77777777" w:rsidR="00DB2797" w:rsidRPr="00DB2797" w:rsidRDefault="00DB2797" w:rsidP="00DB2797">
            <w:pPr>
              <w:spacing w:line="276" w:lineRule="auto"/>
              <w:rPr>
                <w:rFonts w:ascii="Times New Roman" w:eastAsia="Times New Roman" w:hAnsi="Times New Roman" w:cs="Times New Roman"/>
                <w:b/>
                <w:iCs/>
                <w:noProof/>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 xml:space="preserve">Тема </w:t>
            </w:r>
            <w:r w:rsidRPr="00DB2797">
              <w:rPr>
                <w:rFonts w:ascii="Times New Roman" w:eastAsia="Times New Roman" w:hAnsi="Times New Roman" w:cs="Times New Roman"/>
                <w:b/>
                <w:iCs/>
                <w:noProof/>
                <w:sz w:val="24"/>
                <w:szCs w:val="24"/>
                <w:shd w:val="clear" w:color="auto" w:fill="FFFFFF"/>
              </w:rPr>
              <w:t>2</w:t>
            </w:r>
            <w:r w:rsidRPr="00DB2797">
              <w:rPr>
                <w:rFonts w:ascii="Times New Roman" w:eastAsia="Times New Roman" w:hAnsi="Times New Roman" w:cs="Times New Roman"/>
                <w:b/>
                <w:i/>
                <w:iCs/>
                <w:noProof/>
                <w:sz w:val="24"/>
                <w:szCs w:val="24"/>
                <w:shd w:val="clear" w:color="auto" w:fill="FFFFFF"/>
              </w:rPr>
              <w:t>.</w:t>
            </w:r>
            <w:r w:rsidRPr="00DB2797">
              <w:rPr>
                <w:rFonts w:ascii="Times New Roman" w:eastAsia="Times New Roman" w:hAnsi="Times New Roman" w:cs="Times New Roman"/>
                <w:b/>
                <w:noProof/>
                <w:sz w:val="24"/>
                <w:szCs w:val="24"/>
                <w:shd w:val="clear" w:color="auto" w:fill="FFFFFF"/>
              </w:rPr>
              <w:t>2</w:t>
            </w:r>
            <w:r w:rsidRPr="00DB2797">
              <w:rPr>
                <w:rFonts w:ascii="Times New Roman" w:eastAsia="Times New Roman" w:hAnsi="Times New Roman" w:cs="Times New Roman"/>
                <w:b/>
                <w:i/>
                <w:iCs/>
                <w:noProof/>
                <w:sz w:val="24"/>
                <w:szCs w:val="24"/>
                <w:shd w:val="clear" w:color="auto" w:fill="FFFFFF"/>
              </w:rPr>
              <w:t>.</w:t>
            </w:r>
          </w:p>
          <w:p w14:paraId="1F980A6A" w14:textId="77777777" w:rsidR="00DB2797" w:rsidRPr="00DB2797" w:rsidRDefault="00DB2797" w:rsidP="00DB2797">
            <w:pPr>
              <w:spacing w:line="276" w:lineRule="auto"/>
              <w:rPr>
                <w:rFonts w:ascii="Times New Roman" w:eastAsia="Times New Roman" w:hAnsi="Times New Roman" w:cs="Times New Roman"/>
                <w:b/>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lastRenderedPageBreak/>
              <w:t>Уставы Вооруженных сил России.</w:t>
            </w:r>
          </w:p>
        </w:tc>
        <w:tc>
          <w:tcPr>
            <w:tcW w:w="7376" w:type="dxa"/>
          </w:tcPr>
          <w:p w14:paraId="26D45AC1" w14:textId="77777777" w:rsidR="00DB2797" w:rsidRPr="00DB2797" w:rsidRDefault="00DB2797" w:rsidP="00DB2797">
            <w:pPr>
              <w:spacing w:after="120"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lastRenderedPageBreak/>
              <w:t>Содержание</w:t>
            </w:r>
          </w:p>
        </w:tc>
      </w:tr>
      <w:tr w:rsidR="00DB2797" w:rsidRPr="00DB2797" w14:paraId="5722C2A5" w14:textId="77777777" w:rsidTr="00DE3B3A">
        <w:tblPrEx>
          <w:tblLook w:val="01E0" w:firstRow="1" w:lastRow="1" w:firstColumn="1" w:lastColumn="1" w:noHBand="0" w:noVBand="0"/>
        </w:tblPrEx>
        <w:tc>
          <w:tcPr>
            <w:tcW w:w="2258" w:type="dxa"/>
            <w:vMerge/>
            <w:vAlign w:val="center"/>
          </w:tcPr>
          <w:p w14:paraId="106D7B01"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5314919B" w14:textId="77777777" w:rsidR="00DB2797" w:rsidRPr="00DB2797" w:rsidRDefault="00DB2797" w:rsidP="00C47D16">
            <w:pPr>
              <w:numPr>
                <w:ilvl w:val="0"/>
                <w:numId w:val="80"/>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Военная присяга. Внутренний порядок, размещение и быт военнослужащего. Военнослужащие и взаимоотношения между ними. Воинская дисциплина.</w:t>
            </w:r>
          </w:p>
        </w:tc>
      </w:tr>
      <w:tr w:rsidR="00DB2797" w:rsidRPr="00DB2797" w14:paraId="6D08F578" w14:textId="77777777" w:rsidTr="00DE3B3A">
        <w:tblPrEx>
          <w:tblLook w:val="01E0" w:firstRow="1" w:lastRow="1" w:firstColumn="1" w:lastColumn="1" w:noHBand="0" w:noVBand="0"/>
        </w:tblPrEx>
        <w:tc>
          <w:tcPr>
            <w:tcW w:w="2258" w:type="dxa"/>
            <w:vMerge/>
            <w:vAlign w:val="center"/>
          </w:tcPr>
          <w:p w14:paraId="6B921DE3"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5F918785" w14:textId="77777777" w:rsidR="00DB2797" w:rsidRPr="00DB2797" w:rsidRDefault="00DB2797" w:rsidP="00DB2797">
            <w:pPr>
              <w:spacing w:after="120"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2CD01840" w14:textId="77777777" w:rsidTr="00DE3B3A">
        <w:tblPrEx>
          <w:tblLook w:val="01E0" w:firstRow="1" w:lastRow="1" w:firstColumn="1" w:lastColumn="1" w:noHBand="0" w:noVBand="0"/>
        </w:tblPrEx>
        <w:tc>
          <w:tcPr>
            <w:tcW w:w="2258" w:type="dxa"/>
            <w:vMerge/>
            <w:vAlign w:val="center"/>
          </w:tcPr>
          <w:p w14:paraId="0BBDFBFA"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12785135" w14:textId="77777777" w:rsidR="00DB2797" w:rsidRPr="00DB2797" w:rsidRDefault="00DB2797" w:rsidP="00C47D16">
            <w:pPr>
              <w:numPr>
                <w:ilvl w:val="0"/>
                <w:numId w:val="81"/>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 «Отработка строевой стойки и поворотов на месте. </w:t>
            </w:r>
          </w:p>
        </w:tc>
      </w:tr>
      <w:tr w:rsidR="00DB2797" w:rsidRPr="00DB2797" w14:paraId="4427EDE5" w14:textId="77777777" w:rsidTr="00DE3B3A">
        <w:tblPrEx>
          <w:tblLook w:val="01E0" w:firstRow="1" w:lastRow="1" w:firstColumn="1" w:lastColumn="1" w:noHBand="0" w:noVBand="0"/>
        </w:tblPrEx>
        <w:tc>
          <w:tcPr>
            <w:tcW w:w="2258" w:type="dxa"/>
            <w:vMerge/>
            <w:vAlign w:val="center"/>
          </w:tcPr>
          <w:p w14:paraId="463F195B"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7DBC842F" w14:textId="77777777" w:rsidR="00DB2797" w:rsidRPr="00DB2797" w:rsidRDefault="00DB2797" w:rsidP="00C47D16">
            <w:pPr>
              <w:numPr>
                <w:ilvl w:val="0"/>
                <w:numId w:val="81"/>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«Построение и отработка поворотов в движении».</w:t>
            </w:r>
          </w:p>
        </w:tc>
      </w:tr>
      <w:tr w:rsidR="00DB2797" w:rsidRPr="00DB2797" w14:paraId="17076AD7" w14:textId="77777777" w:rsidTr="00DE3B3A">
        <w:tblPrEx>
          <w:tblLook w:val="01E0" w:firstRow="1" w:lastRow="1" w:firstColumn="1" w:lastColumn="1" w:noHBand="0" w:noVBand="0"/>
        </w:tblPrEx>
        <w:tc>
          <w:tcPr>
            <w:tcW w:w="2258" w:type="dxa"/>
            <w:vMerge/>
            <w:vAlign w:val="center"/>
          </w:tcPr>
          <w:p w14:paraId="4ADE368B"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49DF4FDB" w14:textId="77777777" w:rsidR="00DB2797" w:rsidRPr="00DB2797" w:rsidRDefault="00DB2797" w:rsidP="00C47D16">
            <w:pPr>
              <w:numPr>
                <w:ilvl w:val="0"/>
                <w:numId w:val="81"/>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 «Построение и отработка движения походным строем».</w:t>
            </w:r>
          </w:p>
        </w:tc>
      </w:tr>
      <w:tr w:rsidR="00DB2797" w:rsidRPr="00DB2797" w14:paraId="449FC540" w14:textId="77777777" w:rsidTr="00DE3B3A">
        <w:tblPrEx>
          <w:tblLook w:val="01E0" w:firstRow="1" w:lastRow="1" w:firstColumn="1" w:lastColumn="1" w:noHBand="0" w:noVBand="0"/>
        </w:tblPrEx>
        <w:tc>
          <w:tcPr>
            <w:tcW w:w="2258" w:type="dxa"/>
            <w:vMerge/>
            <w:vAlign w:val="center"/>
          </w:tcPr>
          <w:p w14:paraId="129A6B43"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4911A2CF" w14:textId="77777777" w:rsidR="00DB2797" w:rsidRPr="00DB2797" w:rsidRDefault="00DB2797" w:rsidP="00C47D16">
            <w:pPr>
              <w:numPr>
                <w:ilvl w:val="0"/>
                <w:numId w:val="81"/>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 «Отработка движений строевым и походным шагом, бегом, шагом на месте».</w:t>
            </w:r>
          </w:p>
        </w:tc>
      </w:tr>
      <w:tr w:rsidR="00DB2797" w:rsidRPr="00DB2797" w14:paraId="38D68702" w14:textId="77777777" w:rsidTr="00DE3B3A">
        <w:tblPrEx>
          <w:tblLook w:val="01E0" w:firstRow="1" w:lastRow="1" w:firstColumn="1" w:lastColumn="1" w:noHBand="0" w:noVBand="0"/>
        </w:tblPrEx>
        <w:tc>
          <w:tcPr>
            <w:tcW w:w="2258" w:type="dxa"/>
            <w:vMerge/>
            <w:vAlign w:val="center"/>
          </w:tcPr>
          <w:p w14:paraId="405F113A"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1A24A3E8" w14:textId="77777777" w:rsidR="00DB2797" w:rsidRPr="00DB2797" w:rsidRDefault="00DB2797" w:rsidP="00DB2797">
            <w:pPr>
              <w:spacing w:line="276" w:lineRule="auto"/>
              <w:rPr>
                <w:rFonts w:ascii="Times New Roman" w:eastAsia="Times New Roman" w:hAnsi="Times New Roman" w:cs="Times New Roman"/>
                <w:b/>
                <w:sz w:val="24"/>
                <w:szCs w:val="24"/>
              </w:rPr>
            </w:pPr>
            <w:r w:rsidRPr="00DB2797">
              <w:rPr>
                <w:rFonts w:ascii="Times New Roman" w:eastAsia="Times New Roman" w:hAnsi="Times New Roman" w:cs="Times New Roman"/>
                <w:b/>
                <w:sz w:val="24"/>
                <w:szCs w:val="24"/>
              </w:rPr>
              <w:t>Самостоятельная работа обучающихся</w:t>
            </w:r>
          </w:p>
          <w:p w14:paraId="0AB0B9DA"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Боевое Знамя воинской части.</w:t>
            </w:r>
          </w:p>
        </w:tc>
      </w:tr>
      <w:tr w:rsidR="00DB2797" w:rsidRPr="00DB2797" w14:paraId="683EE4C2" w14:textId="77777777" w:rsidTr="00DE3B3A">
        <w:tblPrEx>
          <w:tblLook w:val="01E0" w:firstRow="1" w:lastRow="1" w:firstColumn="1" w:lastColumn="1" w:noHBand="0" w:noVBand="0"/>
        </w:tblPrEx>
        <w:tc>
          <w:tcPr>
            <w:tcW w:w="2258" w:type="dxa"/>
            <w:vMerge w:val="restart"/>
          </w:tcPr>
          <w:p w14:paraId="19063504" w14:textId="77777777" w:rsidR="00DB2797" w:rsidRPr="00DB2797" w:rsidRDefault="00DB2797" w:rsidP="00DB2797">
            <w:pPr>
              <w:spacing w:line="276" w:lineRule="auto"/>
              <w:rPr>
                <w:rFonts w:ascii="Times New Roman" w:eastAsia="Times New Roman" w:hAnsi="Times New Roman" w:cs="Times New Roman"/>
                <w:b/>
                <w:iCs/>
                <w:noProof/>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 xml:space="preserve">Тема </w:t>
            </w:r>
            <w:r w:rsidRPr="00DB2797">
              <w:rPr>
                <w:rFonts w:ascii="Times New Roman" w:eastAsia="Times New Roman" w:hAnsi="Times New Roman" w:cs="Times New Roman"/>
                <w:b/>
                <w:i/>
                <w:iCs/>
                <w:noProof/>
                <w:sz w:val="24"/>
                <w:szCs w:val="24"/>
                <w:shd w:val="clear" w:color="auto" w:fill="FFFFFF"/>
              </w:rPr>
              <w:t>2.</w:t>
            </w:r>
            <w:r w:rsidRPr="00DB2797">
              <w:rPr>
                <w:rFonts w:ascii="Times New Roman" w:eastAsia="Times New Roman" w:hAnsi="Times New Roman" w:cs="Times New Roman"/>
                <w:b/>
                <w:noProof/>
                <w:sz w:val="24"/>
                <w:szCs w:val="24"/>
                <w:shd w:val="clear" w:color="auto" w:fill="FFFFFF"/>
              </w:rPr>
              <w:t>3</w:t>
            </w:r>
            <w:r w:rsidRPr="00DB2797">
              <w:rPr>
                <w:rFonts w:ascii="Times New Roman" w:eastAsia="Times New Roman" w:hAnsi="Times New Roman" w:cs="Times New Roman"/>
                <w:b/>
                <w:i/>
                <w:iCs/>
                <w:noProof/>
                <w:sz w:val="24"/>
                <w:szCs w:val="24"/>
                <w:shd w:val="clear" w:color="auto" w:fill="FFFFFF"/>
              </w:rPr>
              <w:t>.</w:t>
            </w:r>
          </w:p>
          <w:p w14:paraId="1E2C9367" w14:textId="77777777" w:rsidR="00DB2797" w:rsidRPr="00DB2797" w:rsidRDefault="00DB2797" w:rsidP="00DB2797">
            <w:pPr>
              <w:spacing w:line="276" w:lineRule="auto"/>
              <w:rPr>
                <w:rFonts w:ascii="Times New Roman" w:eastAsia="Times New Roman" w:hAnsi="Times New Roman" w:cs="Times New Roman"/>
                <w:b/>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Огневая подготовка.</w:t>
            </w:r>
          </w:p>
        </w:tc>
        <w:tc>
          <w:tcPr>
            <w:tcW w:w="7376" w:type="dxa"/>
          </w:tcPr>
          <w:p w14:paraId="2F1F8BB1" w14:textId="77777777" w:rsidR="00DB2797" w:rsidRPr="00DB2797" w:rsidRDefault="00DB2797" w:rsidP="00DB2797">
            <w:pPr>
              <w:spacing w:after="120"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4F0F0FC3" w14:textId="77777777" w:rsidTr="00DE3B3A">
        <w:tblPrEx>
          <w:tblLook w:val="01E0" w:firstRow="1" w:lastRow="1" w:firstColumn="1" w:lastColumn="1" w:noHBand="0" w:noVBand="0"/>
        </w:tblPrEx>
        <w:tc>
          <w:tcPr>
            <w:tcW w:w="2258" w:type="dxa"/>
            <w:vMerge/>
            <w:vAlign w:val="center"/>
          </w:tcPr>
          <w:p w14:paraId="4FDAD00D"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186C59F1" w14:textId="77777777" w:rsidR="00DB2797" w:rsidRPr="00DB2797" w:rsidRDefault="00DB2797" w:rsidP="00C47D16">
            <w:pPr>
              <w:numPr>
                <w:ilvl w:val="0"/>
                <w:numId w:val="85"/>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Материальная часть автомата Калашникова. Разборка и сборка автомата.</w:t>
            </w:r>
          </w:p>
          <w:p w14:paraId="0FC33684" w14:textId="77777777" w:rsidR="00DB2797" w:rsidRPr="00DB2797" w:rsidRDefault="00DB2797" w:rsidP="00DB2797">
            <w:pPr>
              <w:spacing w:line="276" w:lineRule="auto"/>
              <w:ind w:left="720"/>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rPr>
              <w:t>Чистка, смазка и хранение автомата. Осмотр и подготовка автомата к стрельбе. Ведение огня из автомата. Меры безопасности при проведении стрельб из стрелкового оружия и метании ручных гранат. Приемы метания ручных осколочных гранат.</w:t>
            </w:r>
          </w:p>
        </w:tc>
      </w:tr>
      <w:tr w:rsidR="00DB2797" w:rsidRPr="00DB2797" w14:paraId="218C4098" w14:textId="77777777" w:rsidTr="00DE3B3A">
        <w:tblPrEx>
          <w:tblLook w:val="01E0" w:firstRow="1" w:lastRow="1" w:firstColumn="1" w:lastColumn="1" w:noHBand="0" w:noVBand="0"/>
        </w:tblPrEx>
        <w:tc>
          <w:tcPr>
            <w:tcW w:w="2258" w:type="dxa"/>
            <w:vMerge/>
            <w:vAlign w:val="center"/>
          </w:tcPr>
          <w:p w14:paraId="0FDC9352"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1C0C5E59" w14:textId="77777777" w:rsidR="00DB2797" w:rsidRPr="00DB2797" w:rsidRDefault="00DB2797" w:rsidP="00DB2797">
            <w:pPr>
              <w:spacing w:after="120" w:line="276" w:lineRule="auto"/>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01A71011" w14:textId="77777777" w:rsidTr="00DE3B3A">
        <w:tblPrEx>
          <w:tblLook w:val="01E0" w:firstRow="1" w:lastRow="1" w:firstColumn="1" w:lastColumn="1" w:noHBand="0" w:noVBand="0"/>
        </w:tblPrEx>
        <w:tc>
          <w:tcPr>
            <w:tcW w:w="2258" w:type="dxa"/>
            <w:vMerge/>
            <w:vAlign w:val="center"/>
          </w:tcPr>
          <w:p w14:paraId="1C96CCE8"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603F90E8" w14:textId="77777777" w:rsidR="00DB2797" w:rsidRPr="00DB2797" w:rsidRDefault="00DB2797" w:rsidP="00C47D16">
            <w:pPr>
              <w:numPr>
                <w:ilvl w:val="0"/>
                <w:numId w:val="86"/>
              </w:numPr>
              <w:spacing w:line="276" w:lineRule="auto"/>
              <w:rPr>
                <w:rFonts w:ascii="Times New Roman" w:eastAsia="Times New Roman" w:hAnsi="Times New Roman" w:cs="Times New Roman"/>
                <w:bCs/>
                <w:sz w:val="24"/>
                <w:szCs w:val="24"/>
              </w:rPr>
            </w:pPr>
            <w:r w:rsidRPr="00DB2797">
              <w:rPr>
                <w:rFonts w:ascii="Times New Roman" w:eastAsia="Times New Roman" w:hAnsi="Times New Roman" w:cs="Times New Roman"/>
                <w:sz w:val="24"/>
                <w:szCs w:val="24"/>
              </w:rPr>
              <w:t>«Проведение полной и неполной разборки и сборки автомата Калашникова».</w:t>
            </w:r>
          </w:p>
        </w:tc>
      </w:tr>
      <w:tr w:rsidR="00DB2797" w:rsidRPr="00DB2797" w14:paraId="560F118F" w14:textId="77777777" w:rsidTr="00DE3B3A">
        <w:tblPrEx>
          <w:tblLook w:val="01E0" w:firstRow="1" w:lastRow="1" w:firstColumn="1" w:lastColumn="1" w:noHBand="0" w:noVBand="0"/>
        </w:tblPrEx>
        <w:tc>
          <w:tcPr>
            <w:tcW w:w="2258" w:type="dxa"/>
            <w:vMerge/>
            <w:vAlign w:val="center"/>
          </w:tcPr>
          <w:p w14:paraId="0120125A"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466CC6AF" w14:textId="77777777" w:rsidR="00DB2797" w:rsidRPr="00DB2797" w:rsidRDefault="00DB2797" w:rsidP="00C47D16">
            <w:pPr>
              <w:numPr>
                <w:ilvl w:val="0"/>
                <w:numId w:val="86"/>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«Отработка нормативов по неполной разборки и полной сборки автомата Калашникова».</w:t>
            </w:r>
          </w:p>
        </w:tc>
      </w:tr>
      <w:tr w:rsidR="00DB2797" w:rsidRPr="00DB2797" w14:paraId="5F60CEE0" w14:textId="77777777" w:rsidTr="00DE3B3A">
        <w:tblPrEx>
          <w:tblLook w:val="01E0" w:firstRow="1" w:lastRow="1" w:firstColumn="1" w:lastColumn="1" w:noHBand="0" w:noVBand="0"/>
        </w:tblPrEx>
        <w:tc>
          <w:tcPr>
            <w:tcW w:w="2258" w:type="dxa"/>
            <w:vMerge/>
            <w:vAlign w:val="center"/>
          </w:tcPr>
          <w:p w14:paraId="1B216E59"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6C93062D" w14:textId="77777777" w:rsidR="00DB2797" w:rsidRPr="00DB2797" w:rsidRDefault="00DB2797" w:rsidP="00C47D16">
            <w:pPr>
              <w:numPr>
                <w:ilvl w:val="0"/>
                <w:numId w:val="86"/>
              </w:num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bCs/>
                <w:sz w:val="24"/>
                <w:szCs w:val="24"/>
              </w:rPr>
              <w:t>«Проведение тренировочных стрельб из учебного оружия».</w:t>
            </w:r>
          </w:p>
        </w:tc>
      </w:tr>
      <w:tr w:rsidR="00DB2797" w:rsidRPr="00DB2797" w14:paraId="54515BF3" w14:textId="77777777" w:rsidTr="00DE3B3A">
        <w:tblPrEx>
          <w:tblLook w:val="01E0" w:firstRow="1" w:lastRow="1" w:firstColumn="1" w:lastColumn="1" w:noHBand="0" w:noVBand="0"/>
        </w:tblPrEx>
        <w:tc>
          <w:tcPr>
            <w:tcW w:w="2258" w:type="dxa"/>
            <w:vMerge/>
            <w:vAlign w:val="center"/>
          </w:tcPr>
          <w:p w14:paraId="1FED622F"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70DC73BF" w14:textId="77777777" w:rsidR="00DB2797" w:rsidRPr="00DB2797" w:rsidRDefault="00DB2797" w:rsidP="00C47D16">
            <w:pPr>
              <w:numPr>
                <w:ilvl w:val="0"/>
                <w:numId w:val="86"/>
              </w:numPr>
              <w:spacing w:line="276" w:lineRule="auto"/>
              <w:rPr>
                <w:rFonts w:ascii="Times New Roman" w:eastAsia="Times New Roman" w:hAnsi="Times New Roman" w:cs="Times New Roman"/>
                <w:bCs/>
                <w:sz w:val="24"/>
                <w:szCs w:val="24"/>
              </w:rPr>
            </w:pPr>
            <w:r w:rsidRPr="00DB2797">
              <w:rPr>
                <w:rFonts w:ascii="Times New Roman" w:eastAsia="Times New Roman" w:hAnsi="Times New Roman" w:cs="Times New Roman"/>
                <w:sz w:val="24"/>
                <w:szCs w:val="24"/>
              </w:rPr>
              <w:t>«Приемы метания ручных осколочных гранат».</w:t>
            </w:r>
            <w:r w:rsidRPr="00DB2797">
              <w:rPr>
                <w:rFonts w:ascii="Times New Roman" w:eastAsia="Times New Roman" w:hAnsi="Times New Roman" w:cs="Times New Roman"/>
                <w:bCs/>
                <w:sz w:val="24"/>
                <w:szCs w:val="24"/>
              </w:rPr>
              <w:t xml:space="preserve"> </w:t>
            </w:r>
          </w:p>
        </w:tc>
      </w:tr>
      <w:tr w:rsidR="00DB2797" w:rsidRPr="00DB2797" w14:paraId="5384AADB" w14:textId="77777777" w:rsidTr="00DE3B3A">
        <w:tblPrEx>
          <w:tblLook w:val="01E0" w:firstRow="1" w:lastRow="1" w:firstColumn="1" w:lastColumn="1" w:noHBand="0" w:noVBand="0"/>
        </w:tblPrEx>
        <w:tc>
          <w:tcPr>
            <w:tcW w:w="2258" w:type="dxa"/>
            <w:vMerge/>
            <w:vAlign w:val="center"/>
          </w:tcPr>
          <w:p w14:paraId="504152F7"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7518B7D3" w14:textId="77777777" w:rsidR="00DB2797" w:rsidRPr="00DB2797" w:rsidRDefault="00DB2797" w:rsidP="00DB2797">
            <w:pPr>
              <w:spacing w:line="276" w:lineRule="auto"/>
              <w:rPr>
                <w:rFonts w:ascii="Times New Roman" w:eastAsia="Times New Roman" w:hAnsi="Times New Roman" w:cs="Times New Roman"/>
                <w:b/>
                <w:sz w:val="24"/>
                <w:szCs w:val="24"/>
              </w:rPr>
            </w:pPr>
            <w:r w:rsidRPr="00DB2797">
              <w:rPr>
                <w:rFonts w:ascii="Times New Roman" w:eastAsia="Times New Roman" w:hAnsi="Times New Roman" w:cs="Times New Roman"/>
                <w:b/>
                <w:sz w:val="24"/>
                <w:szCs w:val="24"/>
              </w:rPr>
              <w:t>Самостоятельная работа обучающихся</w:t>
            </w:r>
          </w:p>
          <w:p w14:paraId="505121A6" w14:textId="77777777" w:rsidR="00DB2797" w:rsidRPr="00DB2797" w:rsidRDefault="00DB2797" w:rsidP="00DB2797">
            <w:pPr>
              <w:spacing w:line="276" w:lineRule="auto"/>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Ручные осколочные гранаты.</w:t>
            </w:r>
          </w:p>
        </w:tc>
      </w:tr>
      <w:tr w:rsidR="00DB2797" w:rsidRPr="00DB2797" w14:paraId="6573BE63" w14:textId="77777777" w:rsidTr="00DE3B3A">
        <w:tblPrEx>
          <w:tblLook w:val="01E0" w:firstRow="1" w:lastRow="1" w:firstColumn="1" w:lastColumn="1" w:noHBand="0" w:noVBand="0"/>
        </w:tblPrEx>
        <w:tc>
          <w:tcPr>
            <w:tcW w:w="2258" w:type="dxa"/>
            <w:vMerge w:val="restart"/>
          </w:tcPr>
          <w:p w14:paraId="239B6D53" w14:textId="77777777" w:rsidR="00DB2797" w:rsidRPr="00DB2797" w:rsidRDefault="00DB2797" w:rsidP="00DB2797">
            <w:pPr>
              <w:spacing w:line="276" w:lineRule="auto"/>
              <w:rPr>
                <w:rFonts w:ascii="Times New Roman" w:eastAsia="Times New Roman" w:hAnsi="Times New Roman" w:cs="Times New Roman"/>
                <w:b/>
                <w:iCs/>
                <w:noProof/>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 xml:space="preserve">Тема </w:t>
            </w:r>
            <w:r w:rsidRPr="00DB2797">
              <w:rPr>
                <w:rFonts w:ascii="Times New Roman" w:eastAsia="Times New Roman" w:hAnsi="Times New Roman" w:cs="Times New Roman"/>
                <w:b/>
                <w:i/>
                <w:iCs/>
                <w:noProof/>
                <w:sz w:val="24"/>
                <w:szCs w:val="24"/>
                <w:shd w:val="clear" w:color="auto" w:fill="FFFFFF"/>
              </w:rPr>
              <w:t>2.</w:t>
            </w:r>
            <w:r w:rsidRPr="00DB2797">
              <w:rPr>
                <w:rFonts w:ascii="Times New Roman" w:eastAsia="Times New Roman" w:hAnsi="Times New Roman" w:cs="Times New Roman"/>
                <w:b/>
                <w:noProof/>
                <w:sz w:val="24"/>
                <w:szCs w:val="24"/>
                <w:shd w:val="clear" w:color="auto" w:fill="FFFFFF"/>
              </w:rPr>
              <w:t>4</w:t>
            </w:r>
            <w:r w:rsidRPr="00DB2797">
              <w:rPr>
                <w:rFonts w:ascii="Times New Roman" w:eastAsia="Times New Roman" w:hAnsi="Times New Roman" w:cs="Times New Roman"/>
                <w:b/>
                <w:i/>
                <w:iCs/>
                <w:noProof/>
                <w:sz w:val="24"/>
                <w:szCs w:val="24"/>
                <w:shd w:val="clear" w:color="auto" w:fill="FFFFFF"/>
              </w:rPr>
              <w:t>.</w:t>
            </w:r>
          </w:p>
          <w:p w14:paraId="1CBDD3DC" w14:textId="77777777" w:rsidR="00DB2797" w:rsidRPr="00DB2797" w:rsidRDefault="00DB2797" w:rsidP="00DB2797">
            <w:pPr>
              <w:spacing w:line="276" w:lineRule="auto"/>
              <w:rPr>
                <w:rFonts w:ascii="Times New Roman" w:eastAsia="Times New Roman" w:hAnsi="Times New Roman" w:cs="Times New Roman"/>
                <w:b/>
                <w:sz w:val="24"/>
                <w:szCs w:val="24"/>
                <w:shd w:val="clear" w:color="auto" w:fill="FFFFFF"/>
                <w:lang w:eastAsia="ru-RU"/>
              </w:rPr>
            </w:pPr>
            <w:r w:rsidRPr="00DB2797">
              <w:rPr>
                <w:rFonts w:ascii="Times New Roman" w:eastAsia="Times New Roman" w:hAnsi="Times New Roman" w:cs="Times New Roman"/>
                <w:b/>
                <w:noProof/>
                <w:sz w:val="24"/>
                <w:szCs w:val="24"/>
                <w:shd w:val="clear" w:color="auto" w:fill="FFFFFF"/>
              </w:rPr>
              <w:t>Медико-санитарная подготовка.</w:t>
            </w:r>
          </w:p>
        </w:tc>
        <w:tc>
          <w:tcPr>
            <w:tcW w:w="7376" w:type="dxa"/>
          </w:tcPr>
          <w:p w14:paraId="39755612" w14:textId="77777777" w:rsidR="00DB2797" w:rsidRPr="00DB2797" w:rsidRDefault="00DB2797" w:rsidP="00DB2797">
            <w:pPr>
              <w:spacing w:after="120"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11CCD70E" w14:textId="77777777" w:rsidTr="00DE3B3A">
        <w:tblPrEx>
          <w:tblLook w:val="01E0" w:firstRow="1" w:lastRow="1" w:firstColumn="1" w:lastColumn="1" w:noHBand="0" w:noVBand="0"/>
        </w:tblPrEx>
        <w:tc>
          <w:tcPr>
            <w:tcW w:w="2258" w:type="dxa"/>
            <w:vMerge/>
            <w:vAlign w:val="center"/>
          </w:tcPr>
          <w:p w14:paraId="245BD19B"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7184E186" w14:textId="77777777" w:rsidR="00DB2797" w:rsidRPr="00DB2797" w:rsidRDefault="00DB2797" w:rsidP="00C47D16">
            <w:pPr>
              <w:numPr>
                <w:ilvl w:val="0"/>
                <w:numId w:val="87"/>
              </w:numPr>
              <w:tabs>
                <w:tab w:val="left" w:pos="526"/>
              </w:tabs>
              <w:spacing w:line="276" w:lineRule="auto"/>
              <w:ind w:left="177" w:firstLine="0"/>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rPr>
              <w:t>Первая медицинская помощь при ранениях. Виды кровотечений. Первая медицинская помощь при ожогах. Первая медицинская помощь при травмах. Реанимационные мероприятия.</w:t>
            </w:r>
          </w:p>
        </w:tc>
      </w:tr>
      <w:tr w:rsidR="00DB2797" w:rsidRPr="00DB2797" w14:paraId="2BFD8328" w14:textId="77777777" w:rsidTr="00DE3B3A">
        <w:tblPrEx>
          <w:tblLook w:val="01E0" w:firstRow="1" w:lastRow="1" w:firstColumn="1" w:lastColumn="1" w:noHBand="0" w:noVBand="0"/>
        </w:tblPrEx>
        <w:tc>
          <w:tcPr>
            <w:tcW w:w="2258" w:type="dxa"/>
            <w:vMerge/>
            <w:vAlign w:val="center"/>
          </w:tcPr>
          <w:p w14:paraId="7A62F3D9"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4131BBC6" w14:textId="77777777" w:rsidR="00DB2797" w:rsidRPr="00DB2797" w:rsidRDefault="00DB2797" w:rsidP="00DB2797">
            <w:pPr>
              <w:tabs>
                <w:tab w:val="left" w:pos="526"/>
              </w:tabs>
              <w:spacing w:after="120" w:line="276" w:lineRule="auto"/>
              <w:ind w:left="177"/>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B2797" w:rsidRPr="00DB2797" w14:paraId="28F59261" w14:textId="77777777" w:rsidTr="00DE3B3A">
        <w:tblPrEx>
          <w:tblLook w:val="01E0" w:firstRow="1" w:lastRow="1" w:firstColumn="1" w:lastColumn="1" w:noHBand="0" w:noVBand="0"/>
        </w:tblPrEx>
        <w:tc>
          <w:tcPr>
            <w:tcW w:w="2258" w:type="dxa"/>
            <w:vMerge/>
            <w:vAlign w:val="center"/>
          </w:tcPr>
          <w:p w14:paraId="379D6269"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2BD5178F" w14:textId="77777777" w:rsidR="00DB2797" w:rsidRPr="00DB2797" w:rsidRDefault="00DB2797" w:rsidP="00C47D16">
            <w:pPr>
              <w:numPr>
                <w:ilvl w:val="0"/>
                <w:numId w:val="88"/>
              </w:numPr>
              <w:tabs>
                <w:tab w:val="left" w:pos="526"/>
              </w:tabs>
              <w:spacing w:line="276" w:lineRule="auto"/>
              <w:ind w:left="177" w:firstLine="0"/>
              <w:rPr>
                <w:rFonts w:ascii="Times New Roman" w:eastAsia="Times New Roman" w:hAnsi="Times New Roman" w:cs="Times New Roman"/>
                <w:bCs/>
                <w:sz w:val="24"/>
                <w:szCs w:val="24"/>
              </w:rPr>
            </w:pPr>
            <w:r w:rsidRPr="00DB2797">
              <w:rPr>
                <w:rFonts w:ascii="Times New Roman" w:eastAsia="Times New Roman" w:hAnsi="Times New Roman" w:cs="Times New Roman"/>
                <w:sz w:val="24"/>
                <w:szCs w:val="24"/>
              </w:rPr>
              <w:t xml:space="preserve">«Приемы оказания первой медицинской помощи при ранениях». </w:t>
            </w:r>
          </w:p>
        </w:tc>
      </w:tr>
      <w:tr w:rsidR="00DB2797" w:rsidRPr="00DB2797" w14:paraId="5C5C9D4A" w14:textId="77777777" w:rsidTr="00DE3B3A">
        <w:tblPrEx>
          <w:tblLook w:val="01E0" w:firstRow="1" w:lastRow="1" w:firstColumn="1" w:lastColumn="1" w:noHBand="0" w:noVBand="0"/>
        </w:tblPrEx>
        <w:tc>
          <w:tcPr>
            <w:tcW w:w="2258" w:type="dxa"/>
            <w:vMerge/>
            <w:vAlign w:val="center"/>
          </w:tcPr>
          <w:p w14:paraId="6FFD6D60"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6859E96B" w14:textId="77777777" w:rsidR="00DB2797" w:rsidRPr="00DB2797" w:rsidRDefault="00DB2797" w:rsidP="00C47D16">
            <w:pPr>
              <w:numPr>
                <w:ilvl w:val="0"/>
                <w:numId w:val="88"/>
              </w:numPr>
              <w:tabs>
                <w:tab w:val="left" w:pos="526"/>
              </w:tabs>
              <w:spacing w:line="276" w:lineRule="auto"/>
              <w:ind w:left="177"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«Приемы оказания первой медицинской помощи при травмах и ожогах».</w:t>
            </w:r>
          </w:p>
        </w:tc>
      </w:tr>
      <w:tr w:rsidR="00DB2797" w:rsidRPr="00DB2797" w14:paraId="06DE4C8E" w14:textId="77777777" w:rsidTr="00DE3B3A">
        <w:tblPrEx>
          <w:tblLook w:val="01E0" w:firstRow="1" w:lastRow="1" w:firstColumn="1" w:lastColumn="1" w:noHBand="0" w:noVBand="0"/>
        </w:tblPrEx>
        <w:tc>
          <w:tcPr>
            <w:tcW w:w="2258" w:type="dxa"/>
            <w:vMerge/>
            <w:vAlign w:val="center"/>
          </w:tcPr>
          <w:p w14:paraId="680AFD8B" w14:textId="77777777" w:rsidR="00DB2797" w:rsidRPr="00DB2797" w:rsidRDefault="00DB2797" w:rsidP="00DB2797">
            <w:pPr>
              <w:spacing w:line="276" w:lineRule="auto"/>
              <w:rPr>
                <w:rFonts w:ascii="Times New Roman" w:eastAsia="Times New Roman" w:hAnsi="Times New Roman" w:cs="Times New Roman"/>
                <w:sz w:val="24"/>
                <w:szCs w:val="24"/>
                <w:shd w:val="clear" w:color="auto" w:fill="FFFFFF"/>
                <w:lang w:eastAsia="ru-RU"/>
              </w:rPr>
            </w:pPr>
          </w:p>
        </w:tc>
        <w:tc>
          <w:tcPr>
            <w:tcW w:w="7376" w:type="dxa"/>
          </w:tcPr>
          <w:p w14:paraId="08AD9949" w14:textId="77777777" w:rsidR="00DB2797" w:rsidRPr="00DB2797" w:rsidRDefault="00DB2797" w:rsidP="00C47D16">
            <w:pPr>
              <w:numPr>
                <w:ilvl w:val="0"/>
                <w:numId w:val="88"/>
              </w:numPr>
              <w:tabs>
                <w:tab w:val="left" w:pos="526"/>
              </w:tabs>
              <w:spacing w:line="276" w:lineRule="auto"/>
              <w:ind w:left="177"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«Проведение реанимационных мероприятий».</w:t>
            </w:r>
          </w:p>
        </w:tc>
      </w:tr>
      <w:tr w:rsidR="00DB2797" w:rsidRPr="00DB2797" w14:paraId="396E858D" w14:textId="77777777" w:rsidTr="00DE3B3A">
        <w:tblPrEx>
          <w:tblLook w:val="01E0" w:firstRow="1" w:lastRow="1" w:firstColumn="1" w:lastColumn="1" w:noHBand="0" w:noVBand="0"/>
        </w:tblPrEx>
        <w:tc>
          <w:tcPr>
            <w:tcW w:w="9634" w:type="dxa"/>
            <w:gridSpan w:val="2"/>
          </w:tcPr>
          <w:p w14:paraId="192B9E8F" w14:textId="77777777" w:rsidR="00DB2797" w:rsidRPr="00DB2797" w:rsidRDefault="00DB2797" w:rsidP="00DB2797">
            <w:pPr>
              <w:spacing w:after="120" w:line="276" w:lineRule="auto"/>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ДЛЯ ДЕВУШЕК</w:t>
            </w:r>
          </w:p>
        </w:tc>
      </w:tr>
      <w:tr w:rsidR="00DB2797" w:rsidRPr="00DB2797" w14:paraId="6E0B0330" w14:textId="77777777" w:rsidTr="00DE3B3A">
        <w:tblPrEx>
          <w:tblLook w:val="01E0" w:firstRow="1" w:lastRow="1" w:firstColumn="1" w:lastColumn="1" w:noHBand="0" w:noVBand="0"/>
        </w:tblPrEx>
        <w:tc>
          <w:tcPr>
            <w:tcW w:w="9634" w:type="dxa"/>
            <w:gridSpan w:val="2"/>
          </w:tcPr>
          <w:p w14:paraId="60065580" w14:textId="77777777" w:rsidR="00DB2797" w:rsidRPr="00DB2797" w:rsidRDefault="00DB2797" w:rsidP="00DB2797">
            <w:pPr>
              <w:spacing w:after="120" w:line="276" w:lineRule="auto"/>
              <w:rPr>
                <w:rFonts w:ascii="Times New Roman" w:eastAsia="Times New Roman" w:hAnsi="Times New Roman" w:cs="Times New Roman"/>
                <w:sz w:val="24"/>
                <w:szCs w:val="24"/>
                <w:shd w:val="clear" w:color="auto" w:fill="FFFFFF"/>
                <w:lang w:eastAsia="ru-RU"/>
              </w:rPr>
            </w:pPr>
            <w:r w:rsidRPr="00DB2797">
              <w:rPr>
                <w:rFonts w:ascii="Times New Roman" w:eastAsia="Times New Roman" w:hAnsi="Times New Roman" w:cs="Times New Roman"/>
                <w:b/>
                <w:sz w:val="24"/>
                <w:szCs w:val="24"/>
                <w:shd w:val="clear" w:color="auto" w:fill="FFFFFF"/>
                <w:lang w:eastAsia="ru-RU"/>
              </w:rPr>
              <w:t xml:space="preserve">Раздел 2. </w:t>
            </w:r>
            <w:r w:rsidRPr="00DB2797">
              <w:rPr>
                <w:rFonts w:ascii="Times New Roman" w:eastAsia="Times New Roman" w:hAnsi="Times New Roman" w:cs="Times New Roman"/>
                <w:b/>
                <w:sz w:val="24"/>
                <w:szCs w:val="24"/>
                <w:lang w:eastAsia="ru-RU"/>
              </w:rPr>
              <w:t>Основы медицинских знаний и здорового образа жизни</w:t>
            </w:r>
          </w:p>
        </w:tc>
      </w:tr>
      <w:tr w:rsidR="00DB2797" w:rsidRPr="00DB2797" w14:paraId="368777EC" w14:textId="77777777" w:rsidTr="00DE3B3A">
        <w:tblPrEx>
          <w:tblLook w:val="01E0" w:firstRow="1" w:lastRow="1" w:firstColumn="1" w:lastColumn="1" w:noHBand="0" w:noVBand="0"/>
        </w:tblPrEx>
        <w:tc>
          <w:tcPr>
            <w:tcW w:w="2258" w:type="dxa"/>
            <w:vMerge w:val="restart"/>
          </w:tcPr>
          <w:p w14:paraId="378633A9"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shd w:val="clear" w:color="auto" w:fill="FFFFFF"/>
              </w:rPr>
              <w:t>Тема 2.1.</w:t>
            </w:r>
          </w:p>
          <w:p w14:paraId="3278B18A"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rPr>
              <w:lastRenderedPageBreak/>
              <w:t>Здоровый образ жизни и его составляющие</w:t>
            </w:r>
          </w:p>
        </w:tc>
        <w:tc>
          <w:tcPr>
            <w:tcW w:w="7376" w:type="dxa"/>
          </w:tcPr>
          <w:p w14:paraId="5B3FB820" w14:textId="77777777" w:rsidR="00DB2797" w:rsidRPr="00DB2797" w:rsidRDefault="00DB2797" w:rsidP="00DB2797">
            <w:pPr>
              <w:spacing w:after="120"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lastRenderedPageBreak/>
              <w:t>Содержание</w:t>
            </w:r>
          </w:p>
        </w:tc>
      </w:tr>
      <w:tr w:rsidR="00DB2797" w:rsidRPr="00DB2797" w14:paraId="03D26D71" w14:textId="77777777" w:rsidTr="00DE3B3A">
        <w:tblPrEx>
          <w:tblLook w:val="01E0" w:firstRow="1" w:lastRow="1" w:firstColumn="1" w:lastColumn="1" w:noHBand="0" w:noVBand="0"/>
        </w:tblPrEx>
        <w:tc>
          <w:tcPr>
            <w:tcW w:w="2258" w:type="dxa"/>
            <w:vMerge/>
            <w:vAlign w:val="center"/>
          </w:tcPr>
          <w:p w14:paraId="0610597A"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3C454E66" w14:textId="77777777" w:rsidR="00DB2797" w:rsidRPr="00DB2797" w:rsidRDefault="00DB2797" w:rsidP="00C47D16">
            <w:pPr>
              <w:numPr>
                <w:ilvl w:val="0"/>
                <w:numId w:val="89"/>
              </w:numPr>
              <w:tabs>
                <w:tab w:val="left" w:pos="439"/>
              </w:tabs>
              <w:spacing w:line="276" w:lineRule="auto"/>
              <w:ind w:left="177"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Здоровье человека и здоровый образ жизни. Здоровье – одна из основных ценностей человека. </w:t>
            </w:r>
          </w:p>
          <w:p w14:paraId="49DD77EB" w14:textId="77777777" w:rsidR="00DB2797" w:rsidRPr="00DB2797" w:rsidRDefault="00DB2797" w:rsidP="00C47D16">
            <w:pPr>
              <w:numPr>
                <w:ilvl w:val="0"/>
                <w:numId w:val="89"/>
              </w:numPr>
              <w:tabs>
                <w:tab w:val="left" w:pos="439"/>
              </w:tabs>
              <w:spacing w:line="276" w:lineRule="auto"/>
              <w:ind w:left="177"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Правильное чередование физических и умственных нагрузок. Факторы, формирующие здоровье, и факторы, разрушающие здоровье. </w:t>
            </w:r>
          </w:p>
          <w:p w14:paraId="504E5C8B" w14:textId="77777777" w:rsidR="00DB2797" w:rsidRPr="00DB2797" w:rsidRDefault="00DB2797" w:rsidP="00C47D16">
            <w:pPr>
              <w:numPr>
                <w:ilvl w:val="0"/>
                <w:numId w:val="89"/>
              </w:numPr>
              <w:tabs>
                <w:tab w:val="left" w:pos="439"/>
              </w:tabs>
              <w:spacing w:line="276" w:lineRule="auto"/>
              <w:ind w:left="177"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Вредные привычки и их влияние на здоровье, профилактика злоупотребления психоактивными веществами.</w:t>
            </w:r>
          </w:p>
          <w:p w14:paraId="69412918" w14:textId="77777777" w:rsidR="00DB2797" w:rsidRPr="00DB2797" w:rsidRDefault="00DB2797" w:rsidP="00C47D16">
            <w:pPr>
              <w:numPr>
                <w:ilvl w:val="0"/>
                <w:numId w:val="89"/>
              </w:numPr>
              <w:tabs>
                <w:tab w:val="left" w:pos="439"/>
              </w:tabs>
              <w:spacing w:line="276" w:lineRule="auto"/>
              <w:ind w:left="177"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bCs/>
                <w:sz w:val="24"/>
                <w:szCs w:val="24"/>
              </w:rPr>
              <w:t>Экологическая безопасность. Экологические проблемы человечества. Экологический мониторинг.</w:t>
            </w:r>
          </w:p>
        </w:tc>
      </w:tr>
      <w:tr w:rsidR="00DB2797" w:rsidRPr="00DB2797" w14:paraId="5AE19A53" w14:textId="77777777" w:rsidTr="00DE3B3A">
        <w:tblPrEx>
          <w:tblLook w:val="01E0" w:firstRow="1" w:lastRow="1" w:firstColumn="1" w:lastColumn="1" w:noHBand="0" w:noVBand="0"/>
        </w:tblPrEx>
        <w:tc>
          <w:tcPr>
            <w:tcW w:w="2258" w:type="dxa"/>
            <w:vMerge/>
            <w:vAlign w:val="center"/>
          </w:tcPr>
          <w:p w14:paraId="3ABD34D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07A1A73B"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lang w:eastAsia="ru-RU"/>
              </w:rPr>
              <w:t>Самостоятельная работа обучающихся</w:t>
            </w:r>
          </w:p>
          <w:p w14:paraId="5F992499"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Здоровье физическое и духовное, их взаимосвязь и влияние на жизнедеятельность человека.</w:t>
            </w:r>
          </w:p>
          <w:p w14:paraId="111DFB32"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Общественное здоровье.</w:t>
            </w:r>
          </w:p>
          <w:p w14:paraId="463A5912"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r w:rsidRPr="00DB2797">
              <w:rPr>
                <w:rFonts w:ascii="Times New Roman" w:eastAsia="Times New Roman" w:hAnsi="Times New Roman" w:cs="Times New Roman"/>
                <w:sz w:val="24"/>
                <w:szCs w:val="24"/>
                <w:lang w:eastAsia="ru-RU"/>
              </w:rPr>
              <w:t>Рациональный режим дня.</w:t>
            </w:r>
          </w:p>
          <w:p w14:paraId="4777F250" w14:textId="77777777" w:rsidR="00DB2797" w:rsidRPr="00DB2797" w:rsidRDefault="00DB2797" w:rsidP="00DB2797">
            <w:pPr>
              <w:spacing w:line="276" w:lineRule="auto"/>
              <w:rPr>
                <w:rFonts w:ascii="Times New Roman" w:eastAsia="Times New Roman" w:hAnsi="Times New Roman" w:cs="Times New Roman"/>
                <w:bCs/>
                <w:sz w:val="24"/>
                <w:szCs w:val="24"/>
              </w:rPr>
            </w:pPr>
            <w:r w:rsidRPr="00DB2797">
              <w:rPr>
                <w:rFonts w:ascii="Times New Roman" w:eastAsia="Times New Roman" w:hAnsi="Times New Roman" w:cs="Times New Roman"/>
                <w:bCs/>
                <w:sz w:val="24"/>
                <w:szCs w:val="24"/>
              </w:rPr>
              <w:t>Репродуктивное здоровье как составляющая часть здоровья человека и общества. Здоровье родителей и здоровье будущего ребенка. Беременность и гигиена беременности.</w:t>
            </w:r>
          </w:p>
          <w:p w14:paraId="5F97BAAE" w14:textId="77777777" w:rsidR="00DB2797" w:rsidRPr="00DB2797" w:rsidRDefault="00DB2797" w:rsidP="00DB2797">
            <w:pPr>
              <w:spacing w:line="276" w:lineRule="auto"/>
              <w:rPr>
                <w:rFonts w:ascii="Times New Roman" w:eastAsia="Times New Roman" w:hAnsi="Times New Roman" w:cs="Times New Roman"/>
                <w:bCs/>
                <w:sz w:val="24"/>
                <w:szCs w:val="24"/>
              </w:rPr>
            </w:pPr>
            <w:r w:rsidRPr="00DB2797">
              <w:rPr>
                <w:rFonts w:ascii="Times New Roman" w:eastAsia="Times New Roman" w:hAnsi="Times New Roman" w:cs="Times New Roman"/>
                <w:bCs/>
                <w:sz w:val="24"/>
                <w:szCs w:val="24"/>
              </w:rPr>
              <w:t>Основные инфекционные болезни, их классификация и профилактика. Инфекции, передаваемые половым путем.</w:t>
            </w:r>
          </w:p>
        </w:tc>
      </w:tr>
      <w:tr w:rsidR="00DB2797" w:rsidRPr="00DB2797" w14:paraId="195D7DA1" w14:textId="77777777" w:rsidTr="00DE3B3A">
        <w:tblPrEx>
          <w:tblLook w:val="01E0" w:firstRow="1" w:lastRow="1" w:firstColumn="1" w:lastColumn="1" w:noHBand="0" w:noVBand="0"/>
        </w:tblPrEx>
        <w:tc>
          <w:tcPr>
            <w:tcW w:w="2258" w:type="dxa"/>
            <w:vMerge w:val="restart"/>
          </w:tcPr>
          <w:p w14:paraId="1BEA3853"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shd w:val="clear" w:color="auto" w:fill="FFFFFF"/>
              </w:rPr>
              <w:t>Тема 2.2.</w:t>
            </w:r>
          </w:p>
          <w:p w14:paraId="037F7749" w14:textId="77777777" w:rsidR="00DB2797" w:rsidRPr="00DB2797" w:rsidRDefault="00DB2797" w:rsidP="00DB2797">
            <w:pPr>
              <w:spacing w:line="276" w:lineRule="auto"/>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sz w:val="24"/>
                <w:szCs w:val="24"/>
              </w:rPr>
              <w:t xml:space="preserve">Основы медицинских знаний. </w:t>
            </w:r>
          </w:p>
        </w:tc>
        <w:tc>
          <w:tcPr>
            <w:tcW w:w="7376" w:type="dxa"/>
          </w:tcPr>
          <w:p w14:paraId="4C0FE8A9" w14:textId="77777777" w:rsidR="00DB2797" w:rsidRPr="00DB2797" w:rsidRDefault="00DB2797" w:rsidP="00DB2797">
            <w:pPr>
              <w:spacing w:after="120"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Содержание</w:t>
            </w:r>
          </w:p>
        </w:tc>
      </w:tr>
      <w:tr w:rsidR="00DB2797" w:rsidRPr="00DB2797" w14:paraId="127ED313" w14:textId="77777777" w:rsidTr="00DE3B3A">
        <w:tblPrEx>
          <w:tblLook w:val="01E0" w:firstRow="1" w:lastRow="1" w:firstColumn="1" w:lastColumn="1" w:noHBand="0" w:noVBand="0"/>
        </w:tblPrEx>
        <w:tc>
          <w:tcPr>
            <w:tcW w:w="2258" w:type="dxa"/>
            <w:vMerge/>
            <w:vAlign w:val="center"/>
          </w:tcPr>
          <w:p w14:paraId="32A941FC"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225538BD" w14:textId="77777777" w:rsidR="00DB2797" w:rsidRPr="00DB2797" w:rsidRDefault="00DB2797" w:rsidP="00C47D16">
            <w:pPr>
              <w:numPr>
                <w:ilvl w:val="0"/>
                <w:numId w:val="90"/>
              </w:numPr>
              <w:ind w:left="35"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Общие правила оказания первой помощи. Порядок вызова скорой медицинской помощи. Правовые основы оказания первой (доврачебной) помощи. Первая (доврачебная) помощь при ранениях, кровотечениях. Виды ранений. Виды кровотечений.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поражении электрическим током.</w:t>
            </w:r>
          </w:p>
          <w:p w14:paraId="3A6E7C7C" w14:textId="77777777" w:rsidR="00DB2797" w:rsidRPr="00DB2797" w:rsidRDefault="00DB2797" w:rsidP="00C47D16">
            <w:pPr>
              <w:numPr>
                <w:ilvl w:val="0"/>
                <w:numId w:val="90"/>
              </w:numPr>
              <w:ind w:left="35"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Первая (доврачебная) помощь при поражении </w:t>
            </w:r>
            <w:proofErr w:type="spellStart"/>
            <w:r w:rsidRPr="00DB2797">
              <w:rPr>
                <w:rFonts w:ascii="Times New Roman" w:eastAsia="Times New Roman" w:hAnsi="Times New Roman" w:cs="Times New Roman"/>
                <w:sz w:val="24"/>
                <w:szCs w:val="24"/>
              </w:rPr>
              <w:t>аварийно</w:t>
            </w:r>
            <w:proofErr w:type="spellEnd"/>
            <w:r w:rsidRPr="00DB2797">
              <w:rPr>
                <w:rFonts w:ascii="Times New Roman" w:eastAsia="Times New Roman" w:hAnsi="Times New Roman" w:cs="Times New Roman"/>
                <w:sz w:val="24"/>
                <w:szCs w:val="24"/>
              </w:rPr>
              <w:t xml:space="preserve"> -химически опасными веществам, в условиях применения оружия массового поражения. </w:t>
            </w:r>
          </w:p>
          <w:p w14:paraId="3BAA6203" w14:textId="77777777" w:rsidR="00DB2797" w:rsidRPr="00DB2797" w:rsidRDefault="00DB2797" w:rsidP="00C47D16">
            <w:pPr>
              <w:numPr>
                <w:ilvl w:val="0"/>
                <w:numId w:val="90"/>
              </w:numPr>
              <w:ind w:left="35" w:firstLine="0"/>
              <w:jc w:val="both"/>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Первая (доврачебная) помощь при утоплении, перегревании, переохлаждении, обморожении, общем замерзании, отравлениях. р</w:t>
            </w:r>
            <w:r w:rsidRPr="00DB2797">
              <w:rPr>
                <w:rFonts w:ascii="Times New Roman" w:eastAsia="Times New Roman" w:hAnsi="Times New Roman" w:cs="Times New Roman"/>
                <w:bCs/>
                <w:sz w:val="24"/>
                <w:szCs w:val="24"/>
              </w:rPr>
              <w:t>еанимационные мероприятия.</w:t>
            </w:r>
          </w:p>
        </w:tc>
      </w:tr>
      <w:tr w:rsidR="00DB2797" w:rsidRPr="00DB2797" w14:paraId="6B3CA883" w14:textId="77777777" w:rsidTr="00DE3B3A">
        <w:tblPrEx>
          <w:tblLook w:val="01E0" w:firstRow="1" w:lastRow="1" w:firstColumn="1" w:lastColumn="1" w:noHBand="0" w:noVBand="0"/>
        </w:tblPrEx>
        <w:tc>
          <w:tcPr>
            <w:tcW w:w="2258" w:type="dxa"/>
            <w:vMerge/>
            <w:vAlign w:val="center"/>
          </w:tcPr>
          <w:p w14:paraId="26744C68"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56A3F6B7" w14:textId="77777777" w:rsidR="00DB2797" w:rsidRPr="00DB2797" w:rsidRDefault="00DB2797" w:rsidP="00DB2797">
            <w:pPr>
              <w:spacing w:after="120"/>
              <w:ind w:left="35"/>
              <w:jc w:val="both"/>
              <w:rPr>
                <w:rFonts w:ascii="Times New Roman" w:eastAsia="Times New Roman" w:hAnsi="Times New Roman" w:cs="Times New Roman"/>
                <w:b/>
                <w:sz w:val="24"/>
                <w:szCs w:val="24"/>
                <w:lang w:eastAsia="ru-RU"/>
              </w:rPr>
            </w:pPr>
            <w:r w:rsidRPr="00DB279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B2797" w:rsidRPr="00DB2797" w14:paraId="4F09CC4C" w14:textId="77777777" w:rsidTr="00DE3B3A">
        <w:tblPrEx>
          <w:tblLook w:val="01E0" w:firstRow="1" w:lastRow="1" w:firstColumn="1" w:lastColumn="1" w:noHBand="0" w:noVBand="0"/>
        </w:tblPrEx>
        <w:tc>
          <w:tcPr>
            <w:tcW w:w="2258" w:type="dxa"/>
            <w:vMerge/>
            <w:vAlign w:val="center"/>
          </w:tcPr>
          <w:p w14:paraId="1119A839"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20574549" w14:textId="77777777" w:rsidR="00DB2797" w:rsidRPr="00DB2797" w:rsidRDefault="00DB2797" w:rsidP="00C47D16">
            <w:pPr>
              <w:numPr>
                <w:ilvl w:val="0"/>
                <w:numId w:val="91"/>
              </w:numPr>
              <w:tabs>
                <w:tab w:val="left" w:pos="251"/>
              </w:tabs>
              <w:ind w:left="35"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«Отработка умений наложения кровоостанавливающего жгута (закрутки), пальцевого прижатия артерий».</w:t>
            </w:r>
          </w:p>
        </w:tc>
      </w:tr>
      <w:tr w:rsidR="00DB2797" w:rsidRPr="00DB2797" w14:paraId="1AA76BA5" w14:textId="77777777" w:rsidTr="00DE3B3A">
        <w:tblPrEx>
          <w:tblLook w:val="01E0" w:firstRow="1" w:lastRow="1" w:firstColumn="1" w:lastColumn="1" w:noHBand="0" w:noVBand="0"/>
        </w:tblPrEx>
        <w:tc>
          <w:tcPr>
            <w:tcW w:w="2258" w:type="dxa"/>
            <w:vMerge/>
            <w:vAlign w:val="center"/>
          </w:tcPr>
          <w:p w14:paraId="45EF6417"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0BDF9017" w14:textId="77777777" w:rsidR="00DB2797" w:rsidRPr="00DB2797" w:rsidRDefault="00DB2797" w:rsidP="00C47D16">
            <w:pPr>
              <w:numPr>
                <w:ilvl w:val="0"/>
                <w:numId w:val="91"/>
              </w:numPr>
              <w:tabs>
                <w:tab w:val="left" w:pos="251"/>
              </w:tabs>
              <w:ind w:left="35"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«Отработка умений наложения повязок на голову, туловище, верхние и нижние конечности».</w:t>
            </w:r>
          </w:p>
        </w:tc>
      </w:tr>
      <w:tr w:rsidR="00DB2797" w:rsidRPr="00DB2797" w14:paraId="09855530" w14:textId="77777777" w:rsidTr="00DE3B3A">
        <w:tblPrEx>
          <w:tblLook w:val="01E0" w:firstRow="1" w:lastRow="1" w:firstColumn="1" w:lastColumn="1" w:noHBand="0" w:noVBand="0"/>
        </w:tblPrEx>
        <w:tc>
          <w:tcPr>
            <w:tcW w:w="2258" w:type="dxa"/>
            <w:vMerge/>
            <w:vAlign w:val="center"/>
          </w:tcPr>
          <w:p w14:paraId="23D94FA4"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62D110FB" w14:textId="77777777" w:rsidR="00DB2797" w:rsidRPr="00DB2797" w:rsidRDefault="00DB2797" w:rsidP="00C47D16">
            <w:pPr>
              <w:numPr>
                <w:ilvl w:val="0"/>
                <w:numId w:val="91"/>
              </w:numPr>
              <w:tabs>
                <w:tab w:val="left" w:pos="251"/>
              </w:tabs>
              <w:ind w:left="35"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«Отработка умений наложения шины на место перелома, транспортировка поражённого».</w:t>
            </w:r>
          </w:p>
        </w:tc>
      </w:tr>
      <w:tr w:rsidR="00DB2797" w:rsidRPr="00DB2797" w14:paraId="668D850A" w14:textId="77777777" w:rsidTr="00DE3B3A">
        <w:tblPrEx>
          <w:tblLook w:val="01E0" w:firstRow="1" w:lastRow="1" w:firstColumn="1" w:lastColumn="1" w:noHBand="0" w:noVBand="0"/>
        </w:tblPrEx>
        <w:tc>
          <w:tcPr>
            <w:tcW w:w="2258" w:type="dxa"/>
            <w:vMerge/>
            <w:vAlign w:val="center"/>
          </w:tcPr>
          <w:p w14:paraId="5B21CA68" w14:textId="77777777" w:rsidR="00DB2797" w:rsidRPr="00DB2797" w:rsidRDefault="00DB2797" w:rsidP="00DB2797">
            <w:pPr>
              <w:spacing w:line="276" w:lineRule="auto"/>
              <w:rPr>
                <w:rFonts w:ascii="Times New Roman" w:eastAsia="Times New Roman" w:hAnsi="Times New Roman" w:cs="Times New Roman"/>
                <w:sz w:val="24"/>
                <w:szCs w:val="24"/>
                <w:lang w:eastAsia="ru-RU"/>
              </w:rPr>
            </w:pPr>
          </w:p>
        </w:tc>
        <w:tc>
          <w:tcPr>
            <w:tcW w:w="7376" w:type="dxa"/>
          </w:tcPr>
          <w:p w14:paraId="3A5EEBEC" w14:textId="77777777" w:rsidR="00DB2797" w:rsidRPr="00DB2797" w:rsidRDefault="00DB2797" w:rsidP="00C47D16">
            <w:pPr>
              <w:numPr>
                <w:ilvl w:val="0"/>
                <w:numId w:val="91"/>
              </w:numPr>
              <w:tabs>
                <w:tab w:val="left" w:pos="251"/>
              </w:tabs>
              <w:ind w:left="35" w:firstLine="0"/>
              <w:rPr>
                <w:rFonts w:ascii="Times New Roman" w:eastAsia="Times New Roman" w:hAnsi="Times New Roman" w:cs="Times New Roman"/>
                <w:sz w:val="24"/>
                <w:szCs w:val="24"/>
              </w:rPr>
            </w:pPr>
            <w:r w:rsidRPr="00DB2797">
              <w:rPr>
                <w:rFonts w:ascii="Times New Roman" w:eastAsia="Times New Roman" w:hAnsi="Times New Roman" w:cs="Times New Roman"/>
                <w:sz w:val="24"/>
                <w:szCs w:val="24"/>
              </w:rPr>
              <w:t xml:space="preserve">«Отработка на тренажёре </w:t>
            </w:r>
            <w:proofErr w:type="spellStart"/>
            <w:r w:rsidRPr="00DB2797">
              <w:rPr>
                <w:rFonts w:ascii="Times New Roman" w:eastAsia="Times New Roman" w:hAnsi="Times New Roman" w:cs="Times New Roman"/>
                <w:sz w:val="24"/>
                <w:szCs w:val="24"/>
              </w:rPr>
              <w:t>прекардиального</w:t>
            </w:r>
            <w:proofErr w:type="spellEnd"/>
            <w:r w:rsidRPr="00DB2797">
              <w:rPr>
                <w:rFonts w:ascii="Times New Roman" w:eastAsia="Times New Roman" w:hAnsi="Times New Roman" w:cs="Times New Roman"/>
                <w:sz w:val="24"/>
                <w:szCs w:val="24"/>
              </w:rPr>
              <w:t xml:space="preserve"> удара и искусственного дыхания. Отработка на тренажёре непрямого массажа сердца».</w:t>
            </w:r>
          </w:p>
        </w:tc>
      </w:tr>
      <w:tr w:rsidR="00DB2797" w:rsidRPr="00DB2797" w14:paraId="33F11294" w14:textId="77777777" w:rsidTr="00DE3B3A">
        <w:tblPrEx>
          <w:tblLook w:val="01E0" w:firstRow="1" w:lastRow="1" w:firstColumn="1" w:lastColumn="1" w:noHBand="0" w:noVBand="0"/>
        </w:tblPrEx>
        <w:tc>
          <w:tcPr>
            <w:tcW w:w="9634" w:type="dxa"/>
            <w:gridSpan w:val="2"/>
          </w:tcPr>
          <w:p w14:paraId="489FC262" w14:textId="77777777"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Промежуточная аттестация</w:t>
            </w:r>
          </w:p>
        </w:tc>
      </w:tr>
      <w:tr w:rsidR="00DB2797" w:rsidRPr="00DB2797" w14:paraId="57793B82" w14:textId="77777777" w:rsidTr="00DE3B3A">
        <w:tblPrEx>
          <w:tblLook w:val="01E0" w:firstRow="1" w:lastRow="1" w:firstColumn="1" w:lastColumn="1" w:noHBand="0" w:noVBand="0"/>
        </w:tblPrEx>
        <w:tc>
          <w:tcPr>
            <w:tcW w:w="9634" w:type="dxa"/>
            <w:gridSpan w:val="2"/>
          </w:tcPr>
          <w:p w14:paraId="42627D99" w14:textId="71B20B40" w:rsidR="00DB2797" w:rsidRPr="00DB2797" w:rsidRDefault="00DB2797" w:rsidP="00DB2797">
            <w:pPr>
              <w:spacing w:line="276" w:lineRule="auto"/>
              <w:jc w:val="both"/>
              <w:rPr>
                <w:rFonts w:ascii="Times New Roman" w:eastAsia="Times New Roman" w:hAnsi="Times New Roman" w:cs="Times New Roman"/>
                <w:b/>
                <w:bCs/>
                <w:sz w:val="24"/>
                <w:szCs w:val="24"/>
                <w:lang w:eastAsia="ru-RU"/>
              </w:rPr>
            </w:pPr>
            <w:r w:rsidRPr="00DB2797">
              <w:rPr>
                <w:rFonts w:ascii="Times New Roman" w:eastAsia="Times New Roman" w:hAnsi="Times New Roman" w:cs="Times New Roman"/>
                <w:b/>
                <w:bCs/>
                <w:sz w:val="24"/>
                <w:szCs w:val="24"/>
                <w:lang w:eastAsia="ru-RU"/>
              </w:rPr>
              <w:t>Всего</w:t>
            </w:r>
            <w:r w:rsidR="00DE3B3A">
              <w:rPr>
                <w:rFonts w:ascii="Times New Roman" w:eastAsia="Times New Roman" w:hAnsi="Times New Roman" w:cs="Times New Roman"/>
                <w:b/>
                <w:bCs/>
                <w:sz w:val="24"/>
                <w:szCs w:val="24"/>
                <w:lang w:eastAsia="ru-RU"/>
              </w:rPr>
              <w:t>: 68</w:t>
            </w:r>
          </w:p>
        </w:tc>
      </w:tr>
    </w:tbl>
    <w:p w14:paraId="17EC9711" w14:textId="77777777" w:rsidR="00E93DEA" w:rsidRDefault="00E93DEA" w:rsidP="00E93DEA">
      <w:pPr>
        <w:rPr>
          <w:rFonts w:ascii="Times New Roman" w:hAnsi="Times New Roman" w:cs="Times New Roman"/>
          <w:sz w:val="24"/>
          <w:szCs w:val="24"/>
        </w:rPr>
      </w:pPr>
    </w:p>
    <w:p w14:paraId="6A6C2C08" w14:textId="77777777" w:rsidR="00E93DEA" w:rsidRPr="00DF068E" w:rsidRDefault="00E93DEA" w:rsidP="00E93DE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2E22C56" w14:textId="77777777" w:rsidR="00E93DEA" w:rsidRPr="00E11160" w:rsidRDefault="00E93DEA" w:rsidP="00E93DEA">
      <w:pPr>
        <w:pStyle w:val="114"/>
        <w:rPr>
          <w:rFonts w:ascii="Times New Roman" w:hAnsi="Times New Roman"/>
        </w:rPr>
      </w:pPr>
      <w:r w:rsidRPr="00E11160">
        <w:rPr>
          <w:rFonts w:ascii="Times New Roman" w:hAnsi="Times New Roman"/>
        </w:rPr>
        <w:t>3.1. Материально-техническое обеспечение</w:t>
      </w:r>
    </w:p>
    <w:p w14:paraId="7A9AECC7" w14:textId="1E865992" w:rsidR="009A06B6" w:rsidRPr="00FA680C" w:rsidRDefault="009A06B6" w:rsidP="009A06B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3B3A">
        <w:rPr>
          <w:rFonts w:ascii="Times New Roman" w:hAnsi="Times New Roman" w:cs="Times New Roman"/>
          <w:bCs/>
          <w:sz w:val="24"/>
          <w:szCs w:val="24"/>
        </w:rPr>
        <w:t>Безопасность жизнедеятельности</w:t>
      </w:r>
      <w:r>
        <w:rPr>
          <w:rFonts w:ascii="Times New Roman" w:hAnsi="Times New Roman" w:cs="Times New Roman"/>
          <w:bCs/>
          <w:sz w:val="24"/>
          <w:szCs w:val="24"/>
        </w:rPr>
        <w:t>»</w:t>
      </w:r>
      <w:r>
        <w:rPr>
          <w:rFonts w:ascii="Times New Roman" w:hAnsi="Times New Roman" w:cs="Times New Roman"/>
          <w:bCs/>
          <w:i/>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31E7E7" w14:textId="77777777" w:rsidR="00E93DEA" w:rsidRPr="003F4009" w:rsidRDefault="00E93DEA" w:rsidP="00E93DEA"/>
    <w:p w14:paraId="5D9A7663" w14:textId="77777777" w:rsidR="00E93DEA" w:rsidRPr="00E11160" w:rsidRDefault="00E93DEA" w:rsidP="00E93D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BC9C45" w14:textId="77777777" w:rsidR="00E93DEA" w:rsidRDefault="00E93DEA" w:rsidP="00E93D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C3B08D" w14:textId="77777777" w:rsidR="00E93DEA" w:rsidRDefault="00E93DEA" w:rsidP="00E93DEA">
      <w:pPr>
        <w:pStyle w:val="a4"/>
        <w:spacing w:line="276" w:lineRule="auto"/>
        <w:ind w:left="0" w:firstLine="709"/>
        <w:jc w:val="both"/>
        <w:rPr>
          <w:rFonts w:ascii="Times New Roman" w:hAnsi="Times New Roman"/>
          <w:bCs/>
          <w:sz w:val="24"/>
          <w:szCs w:val="24"/>
        </w:rPr>
      </w:pPr>
    </w:p>
    <w:p w14:paraId="2558CE84" w14:textId="77777777" w:rsidR="00E93DEA" w:rsidRPr="00E11160" w:rsidRDefault="00E93DEA" w:rsidP="00E93DE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979414" w14:textId="77777777" w:rsidR="007F2C76" w:rsidRPr="007F2C76" w:rsidRDefault="007F2C76" w:rsidP="007F2C76">
      <w:pPr>
        <w:spacing w:line="276" w:lineRule="auto"/>
        <w:ind w:firstLine="709"/>
        <w:jc w:val="both"/>
        <w:outlineLvl w:val="0"/>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 xml:space="preserve">1. 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7F2C76">
        <w:rPr>
          <w:rFonts w:ascii="Times New Roman" w:eastAsia="Times New Roman" w:hAnsi="Times New Roman" w:cs="Times New Roman"/>
          <w:sz w:val="24"/>
          <w:szCs w:val="24"/>
          <w:lang w:eastAsia="ru-RU"/>
        </w:rPr>
        <w:t>перераб</w:t>
      </w:r>
      <w:proofErr w:type="spellEnd"/>
      <w:r w:rsidRPr="007F2C76">
        <w:rPr>
          <w:rFonts w:ascii="Times New Roman" w:eastAsia="Times New Roman" w:hAnsi="Times New Roman" w:cs="Times New Roman"/>
          <w:sz w:val="24"/>
          <w:szCs w:val="24"/>
          <w:lang w:eastAsia="ru-RU"/>
        </w:rPr>
        <w:t xml:space="preserve">. и доп. — </w:t>
      </w:r>
      <w:proofErr w:type="gramStart"/>
      <w:r w:rsidRPr="007F2C76">
        <w:rPr>
          <w:rFonts w:ascii="Times New Roman" w:eastAsia="Times New Roman" w:hAnsi="Times New Roman" w:cs="Times New Roman"/>
          <w:sz w:val="24"/>
          <w:szCs w:val="24"/>
          <w:lang w:eastAsia="ru-RU"/>
        </w:rPr>
        <w:t>Москва :</w:t>
      </w:r>
      <w:proofErr w:type="gramEnd"/>
      <w:r w:rsidRPr="007F2C76">
        <w:rPr>
          <w:rFonts w:ascii="Times New Roman" w:eastAsia="Times New Roman" w:hAnsi="Times New Roman" w:cs="Times New Roman"/>
          <w:sz w:val="24"/>
          <w:szCs w:val="24"/>
          <w:lang w:eastAsia="ru-RU"/>
        </w:rPr>
        <w:t xml:space="preserve"> Издательство </w:t>
      </w:r>
      <w:proofErr w:type="spellStart"/>
      <w:r w:rsidRPr="007F2C76">
        <w:rPr>
          <w:rFonts w:ascii="Times New Roman" w:eastAsia="Times New Roman" w:hAnsi="Times New Roman" w:cs="Times New Roman"/>
          <w:sz w:val="24"/>
          <w:szCs w:val="24"/>
          <w:lang w:eastAsia="ru-RU"/>
        </w:rPr>
        <w:t>Юрайт</w:t>
      </w:r>
      <w:proofErr w:type="spellEnd"/>
      <w:r w:rsidRPr="007F2C76">
        <w:rPr>
          <w:rFonts w:ascii="Times New Roman" w:eastAsia="Times New Roman" w:hAnsi="Times New Roman" w:cs="Times New Roman"/>
          <w:sz w:val="24"/>
          <w:szCs w:val="24"/>
          <w:lang w:eastAsia="ru-RU"/>
        </w:rPr>
        <w:t xml:space="preserve">, 2022. — 639 с. — (Профессиональное образование). — ISBN 978-5-534-13550-3. — </w:t>
      </w:r>
      <w:proofErr w:type="gramStart"/>
      <w:r w:rsidRPr="007F2C76">
        <w:rPr>
          <w:rFonts w:ascii="Times New Roman" w:eastAsia="Times New Roman" w:hAnsi="Times New Roman" w:cs="Times New Roman"/>
          <w:sz w:val="24"/>
          <w:szCs w:val="24"/>
          <w:lang w:eastAsia="ru-RU"/>
        </w:rPr>
        <w:t>Текст :</w:t>
      </w:r>
      <w:proofErr w:type="gramEnd"/>
      <w:r w:rsidRPr="007F2C7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7F2C76">
        <w:rPr>
          <w:rFonts w:ascii="Times New Roman" w:eastAsia="Times New Roman" w:hAnsi="Times New Roman" w:cs="Times New Roman"/>
          <w:sz w:val="24"/>
          <w:szCs w:val="24"/>
          <w:lang w:eastAsia="ru-RU"/>
        </w:rPr>
        <w:t>Юрайт</w:t>
      </w:r>
      <w:proofErr w:type="spellEnd"/>
      <w:r w:rsidRPr="007F2C76">
        <w:rPr>
          <w:rFonts w:ascii="Times New Roman" w:eastAsia="Times New Roman" w:hAnsi="Times New Roman" w:cs="Times New Roman"/>
          <w:sz w:val="24"/>
          <w:szCs w:val="24"/>
          <w:lang w:eastAsia="ru-RU"/>
        </w:rPr>
        <w:t xml:space="preserve"> [сайт]. — URL: https://urait.ru/bcode/495884 (дата обращения: 04.07.2022).</w:t>
      </w:r>
    </w:p>
    <w:p w14:paraId="7D187E3B" w14:textId="77777777" w:rsidR="007F2C76" w:rsidRPr="007F2C76" w:rsidRDefault="007F2C76" w:rsidP="007F2C76">
      <w:pPr>
        <w:spacing w:line="276" w:lineRule="auto"/>
        <w:ind w:firstLine="709"/>
        <w:contextualSpacing/>
        <w:jc w:val="both"/>
        <w:rPr>
          <w:rFonts w:ascii="Times New Roman" w:eastAsia="Times New Roman" w:hAnsi="Times New Roman" w:cs="Times New Roman"/>
          <w:b/>
          <w:sz w:val="24"/>
          <w:szCs w:val="24"/>
          <w:lang w:eastAsia="ru-RU"/>
        </w:rPr>
      </w:pPr>
    </w:p>
    <w:p w14:paraId="2FAF9BC4" w14:textId="77777777" w:rsidR="007F2C76" w:rsidRPr="007F2C76" w:rsidRDefault="007F2C76" w:rsidP="007F2C76">
      <w:pPr>
        <w:spacing w:line="276" w:lineRule="auto"/>
        <w:ind w:firstLine="709"/>
        <w:contextualSpacing/>
        <w:jc w:val="both"/>
        <w:rPr>
          <w:rFonts w:ascii="Times New Roman" w:eastAsia="Times New Roman" w:hAnsi="Times New Roman" w:cs="Times New Roman"/>
          <w:b/>
          <w:sz w:val="24"/>
          <w:szCs w:val="24"/>
          <w:lang w:eastAsia="ru-RU"/>
        </w:rPr>
      </w:pPr>
      <w:r w:rsidRPr="007F2C76">
        <w:rPr>
          <w:rFonts w:ascii="Times New Roman" w:eastAsia="Times New Roman" w:hAnsi="Times New Roman" w:cs="Times New Roman"/>
          <w:b/>
          <w:sz w:val="24"/>
          <w:szCs w:val="24"/>
          <w:lang w:eastAsia="ru-RU"/>
        </w:rPr>
        <w:t>3.2.2. Дополнительные источники</w:t>
      </w:r>
    </w:p>
    <w:p w14:paraId="7EF76B44" w14:textId="77777777" w:rsidR="007F2C76" w:rsidRPr="007F2C76" w:rsidRDefault="007F2C76" w:rsidP="00DE3B3A">
      <w:pPr>
        <w:numPr>
          <w:ilvl w:val="0"/>
          <w:numId w:val="120"/>
        </w:numPr>
        <w:spacing w:line="276" w:lineRule="auto"/>
        <w:ind w:left="0" w:firstLine="709"/>
        <w:jc w:val="both"/>
        <w:rPr>
          <w:rFonts w:ascii="Times New Roman" w:eastAsia="Times New Roman" w:hAnsi="Times New Roman" w:cs="Times New Roman"/>
          <w:b/>
          <w:sz w:val="24"/>
          <w:szCs w:val="24"/>
          <w:lang w:val="en-US" w:eastAsia="ru-RU"/>
        </w:rPr>
      </w:pPr>
      <w:r w:rsidRPr="007F2C76">
        <w:rPr>
          <w:rFonts w:ascii="Times New Roman" w:eastAsia="Times New Roman" w:hAnsi="Times New Roman" w:cs="Times New Roman"/>
          <w:sz w:val="24"/>
          <w:szCs w:val="24"/>
          <w:lang w:eastAsia="ru-RU"/>
        </w:rPr>
        <w:t xml:space="preserve">Культура безопасности жизнедеятельности / Министерство Российской Федерации по делам гражданской обороны, чрезвычайным ситуациям и ликвидациям последствий стихийных бедствий [Электронный ресурс]. </w:t>
      </w:r>
      <w:r w:rsidRPr="007F2C76">
        <w:rPr>
          <w:rFonts w:ascii="Times New Roman" w:eastAsia="Times New Roman" w:hAnsi="Times New Roman" w:cs="Times New Roman"/>
          <w:sz w:val="24"/>
          <w:szCs w:val="24"/>
          <w:lang w:val="en-US" w:eastAsia="ru-RU"/>
        </w:rPr>
        <w:t xml:space="preserve">URL: </w:t>
      </w:r>
      <w:hyperlink r:id="rId115" w:history="1">
        <w:r w:rsidRPr="00DE3B3A">
          <w:rPr>
            <w:rFonts w:ascii="Times New Roman" w:eastAsia="Times New Roman" w:hAnsi="Times New Roman" w:cs="Times New Roman"/>
            <w:sz w:val="24"/>
            <w:szCs w:val="24"/>
            <w:lang w:val="en-US" w:eastAsia="ru-RU"/>
          </w:rPr>
          <w:t>http://www.culture.mchs.gov.ru/testing/?SID=4&amp;ID=5951</w:t>
        </w:r>
        <w:r w:rsidRPr="00DE3B3A">
          <w:rPr>
            <w:rFonts w:ascii="Times New Roman" w:eastAsia="Times New Roman" w:hAnsi="Times New Roman" w:cs="Times New Roman"/>
            <w:sz w:val="24"/>
            <w:szCs w:val="24"/>
            <w:lang w:val="en-US"/>
          </w:rPr>
          <w:t>.</w:t>
        </w:r>
      </w:hyperlink>
    </w:p>
    <w:p w14:paraId="74DB1154"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sz w:val="24"/>
          <w:szCs w:val="24"/>
          <w:lang w:val="en-US" w:eastAsia="ru-RU"/>
        </w:rPr>
      </w:pPr>
      <w:r w:rsidRPr="007F2C76">
        <w:rPr>
          <w:rFonts w:ascii="Times New Roman" w:eastAsia="Arial Unicode MS" w:hAnsi="Times New Roman" w:cs="Times New Roman"/>
          <w:sz w:val="24"/>
          <w:szCs w:val="24"/>
          <w:lang w:eastAsia="ru-RU"/>
        </w:rPr>
        <w:t xml:space="preserve">Портал МЧС России [Электронный ресурс]. </w:t>
      </w:r>
      <w:r w:rsidRPr="007F2C76">
        <w:rPr>
          <w:rFonts w:ascii="Times New Roman" w:eastAsia="Arial Unicode MS" w:hAnsi="Times New Roman" w:cs="Times New Roman"/>
          <w:sz w:val="24"/>
          <w:szCs w:val="24"/>
          <w:lang w:val="en-US" w:eastAsia="ru-RU"/>
        </w:rPr>
        <w:t>URL:</w:t>
      </w:r>
      <w:r w:rsidRPr="007F2C76">
        <w:rPr>
          <w:rFonts w:ascii="Times New Roman" w:eastAsia="Arial Unicode MS" w:hAnsi="Times New Roman" w:cs="Times New Roman"/>
          <w:b/>
          <w:sz w:val="24"/>
          <w:szCs w:val="24"/>
          <w:lang w:val="en-US" w:eastAsia="ru-RU"/>
        </w:rPr>
        <w:t xml:space="preserve"> </w:t>
      </w:r>
      <w:hyperlink r:id="rId116" w:history="1">
        <w:r w:rsidRPr="00DE3B3A">
          <w:rPr>
            <w:rFonts w:ascii="Times New Roman" w:eastAsia="Arial Unicode MS" w:hAnsi="Times New Roman" w:cs="Times New Roman"/>
            <w:sz w:val="24"/>
            <w:szCs w:val="24"/>
            <w:lang w:val="en-US" w:eastAsia="ru-RU"/>
          </w:rPr>
          <w:t>http://www.mchs.gov.ru/</w:t>
        </w:r>
      </w:hyperlink>
      <w:r w:rsidRPr="007F2C76">
        <w:rPr>
          <w:rFonts w:ascii="Times New Roman" w:eastAsia="Arial Unicode MS" w:hAnsi="Times New Roman" w:cs="Times New Roman"/>
          <w:sz w:val="24"/>
          <w:szCs w:val="24"/>
          <w:lang w:val="en-US" w:eastAsia="ru-RU"/>
        </w:rPr>
        <w:t xml:space="preserve"> </w:t>
      </w:r>
    </w:p>
    <w:p w14:paraId="1334A6A6"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 xml:space="preserve">Энциклопедия безопасности жизнедеятельности [Электронный ресурс]. </w:t>
      </w:r>
      <w:r w:rsidRPr="007F2C76">
        <w:rPr>
          <w:rFonts w:ascii="Times New Roman" w:eastAsia="Arial Unicode MS" w:hAnsi="Times New Roman" w:cs="Times New Roman"/>
          <w:sz w:val="24"/>
          <w:szCs w:val="24"/>
          <w:lang w:val="en-US" w:eastAsia="ru-RU"/>
        </w:rPr>
        <w:t>URL</w:t>
      </w:r>
      <w:r w:rsidRPr="007F2C76">
        <w:rPr>
          <w:rFonts w:ascii="Times New Roman" w:eastAsia="Arial Unicode MS" w:hAnsi="Times New Roman" w:cs="Times New Roman"/>
          <w:sz w:val="24"/>
          <w:szCs w:val="24"/>
          <w:lang w:eastAsia="ru-RU"/>
        </w:rPr>
        <w:t xml:space="preserve">: </w:t>
      </w:r>
      <w:hyperlink r:id="rId117" w:history="1">
        <w:r w:rsidRPr="00DE3B3A">
          <w:rPr>
            <w:rFonts w:ascii="Times New Roman" w:eastAsia="Arial Unicode MS" w:hAnsi="Times New Roman" w:cs="Times New Roman"/>
            <w:sz w:val="24"/>
            <w:szCs w:val="24"/>
            <w:lang w:eastAsia="ru-RU"/>
          </w:rPr>
          <w:t>http://bzhde.ru</w:t>
        </w:r>
      </w:hyperlink>
      <w:r w:rsidRPr="00DE3B3A">
        <w:rPr>
          <w:rFonts w:ascii="Times New Roman" w:eastAsia="Arial Unicode MS" w:hAnsi="Times New Roman" w:cs="Times New Roman"/>
          <w:sz w:val="24"/>
          <w:szCs w:val="24"/>
          <w:lang w:eastAsia="ru-RU"/>
        </w:rPr>
        <w:t xml:space="preserve"> </w:t>
      </w:r>
    </w:p>
    <w:p w14:paraId="65E9EDC4"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sz w:val="24"/>
          <w:szCs w:val="24"/>
          <w:lang w:val="en-US" w:eastAsia="ru-RU"/>
        </w:rPr>
      </w:pPr>
      <w:proofErr w:type="gramStart"/>
      <w:r w:rsidRPr="007F2C76">
        <w:rPr>
          <w:rFonts w:ascii="Times New Roman" w:eastAsia="Arial Unicode MS" w:hAnsi="Times New Roman" w:cs="Times New Roman"/>
          <w:sz w:val="24"/>
          <w:szCs w:val="24"/>
          <w:lang w:eastAsia="ru-RU"/>
        </w:rPr>
        <w:t>Интернет журнал</w:t>
      </w:r>
      <w:proofErr w:type="gramEnd"/>
      <w:r w:rsidRPr="007F2C76">
        <w:rPr>
          <w:rFonts w:ascii="Times New Roman" w:eastAsia="Arial Unicode MS" w:hAnsi="Times New Roman" w:cs="Times New Roman"/>
          <w:sz w:val="24"/>
          <w:szCs w:val="24"/>
          <w:lang w:eastAsia="ru-RU"/>
        </w:rPr>
        <w:t xml:space="preserve"> Безопасность в техносфере [Электронный ресурс]. </w:t>
      </w:r>
      <w:r w:rsidRPr="007F2C76">
        <w:rPr>
          <w:rFonts w:ascii="Times New Roman" w:eastAsia="Arial Unicode MS" w:hAnsi="Times New Roman" w:cs="Times New Roman"/>
          <w:sz w:val="24"/>
          <w:szCs w:val="24"/>
          <w:lang w:val="en-US" w:eastAsia="ru-RU"/>
        </w:rPr>
        <w:t xml:space="preserve">URL: </w:t>
      </w:r>
      <w:hyperlink r:id="rId118" w:history="1">
        <w:r w:rsidRPr="00DE3B3A">
          <w:rPr>
            <w:rFonts w:ascii="Times New Roman" w:eastAsia="Arial Unicode MS" w:hAnsi="Times New Roman" w:cs="Times New Roman"/>
            <w:sz w:val="24"/>
            <w:szCs w:val="24"/>
            <w:lang w:val="en-US" w:eastAsia="ru-RU"/>
          </w:rPr>
          <w:t>http://www.magbvt.ru</w:t>
        </w:r>
      </w:hyperlink>
      <w:r w:rsidRPr="007F2C76">
        <w:rPr>
          <w:rFonts w:ascii="Times New Roman" w:eastAsia="Arial Unicode MS" w:hAnsi="Times New Roman" w:cs="Times New Roman"/>
          <w:b/>
          <w:sz w:val="24"/>
          <w:szCs w:val="24"/>
          <w:lang w:val="en-US" w:eastAsia="ru-RU"/>
        </w:rPr>
        <w:t xml:space="preserve"> </w:t>
      </w:r>
    </w:p>
    <w:p w14:paraId="5A5372A2"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sz w:val="24"/>
          <w:szCs w:val="24"/>
          <w:lang w:eastAsia="ru-RU"/>
        </w:rPr>
        <w:t xml:space="preserve">Электронная библиотека учебников и учебно-методических материалов [Электронный ресурс]. </w:t>
      </w:r>
      <w:r w:rsidRPr="007F2C76">
        <w:rPr>
          <w:rFonts w:ascii="Times New Roman" w:eastAsia="Arial Unicode MS" w:hAnsi="Times New Roman" w:cs="Times New Roman"/>
          <w:sz w:val="24"/>
          <w:szCs w:val="24"/>
          <w:lang w:val="en-US" w:eastAsia="ru-RU"/>
        </w:rPr>
        <w:t>URL</w:t>
      </w:r>
      <w:r w:rsidRPr="007F2C76">
        <w:rPr>
          <w:rFonts w:ascii="Times New Roman" w:eastAsia="Arial Unicode MS" w:hAnsi="Times New Roman" w:cs="Times New Roman"/>
          <w:sz w:val="24"/>
          <w:szCs w:val="24"/>
          <w:lang w:eastAsia="ru-RU"/>
        </w:rPr>
        <w:t xml:space="preserve">: </w:t>
      </w:r>
      <w:hyperlink r:id="rId119" w:history="1">
        <w:r w:rsidRPr="00DE3B3A">
          <w:rPr>
            <w:rFonts w:ascii="Times New Roman" w:eastAsia="Arial Unicode MS" w:hAnsi="Times New Roman" w:cs="Times New Roman"/>
            <w:sz w:val="24"/>
            <w:szCs w:val="24"/>
            <w:lang w:eastAsia="ru-RU"/>
          </w:rPr>
          <w:t>http://window.edu.ru/</w:t>
        </w:r>
      </w:hyperlink>
      <w:r w:rsidRPr="007F2C76">
        <w:rPr>
          <w:rFonts w:ascii="Times New Roman" w:eastAsia="Arial Unicode MS" w:hAnsi="Times New Roman" w:cs="Times New Roman"/>
          <w:b/>
          <w:sz w:val="24"/>
          <w:szCs w:val="24"/>
          <w:lang w:eastAsia="ru-RU"/>
        </w:rPr>
        <w:t xml:space="preserve"> </w:t>
      </w:r>
    </w:p>
    <w:p w14:paraId="4E61A969"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 xml:space="preserve">Федеральная государственная информационная система «Национальная электронная библиотека» [Электронный ресурс]. </w:t>
      </w:r>
      <w:r w:rsidRPr="007F2C76">
        <w:rPr>
          <w:rFonts w:ascii="Times New Roman" w:eastAsia="Arial Unicode MS" w:hAnsi="Times New Roman" w:cs="Times New Roman"/>
          <w:sz w:val="24"/>
          <w:szCs w:val="24"/>
          <w:lang w:val="en-US" w:eastAsia="ru-RU"/>
        </w:rPr>
        <w:t>URL</w:t>
      </w:r>
      <w:r w:rsidRPr="00DE3B3A">
        <w:rPr>
          <w:rFonts w:ascii="Times New Roman" w:eastAsia="Arial Unicode MS" w:hAnsi="Times New Roman" w:cs="Times New Roman"/>
          <w:sz w:val="24"/>
          <w:szCs w:val="24"/>
          <w:lang w:eastAsia="ru-RU"/>
        </w:rPr>
        <w:t xml:space="preserve">: </w:t>
      </w:r>
      <w:hyperlink r:id="rId120" w:history="1">
        <w:r w:rsidRPr="00DE3B3A">
          <w:rPr>
            <w:rFonts w:ascii="Times New Roman" w:eastAsia="Arial Unicode MS" w:hAnsi="Times New Roman" w:cs="Times New Roman"/>
            <w:sz w:val="24"/>
            <w:szCs w:val="24"/>
            <w:lang w:eastAsia="ru-RU"/>
          </w:rPr>
          <w:t>http://нэб.рф/</w:t>
        </w:r>
      </w:hyperlink>
    </w:p>
    <w:p w14:paraId="13AD04F4"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sz w:val="24"/>
          <w:szCs w:val="24"/>
          <w:lang w:eastAsia="ru-RU"/>
        </w:rPr>
        <w:t xml:space="preserve">Университетская информационная система «РОССИЯ» – URL: </w:t>
      </w:r>
      <w:hyperlink r:id="rId121" w:history="1">
        <w:r w:rsidRPr="00DE3B3A">
          <w:rPr>
            <w:rFonts w:ascii="Times New Roman" w:eastAsia="Times New Roman" w:hAnsi="Times New Roman" w:cs="Times New Roman"/>
            <w:sz w:val="24"/>
            <w:szCs w:val="24"/>
            <w:lang w:eastAsia="ru-RU"/>
          </w:rPr>
          <w:t>http://uisrussia.msu.ru</w:t>
        </w:r>
        <w:r w:rsidRPr="007F2C76">
          <w:rPr>
            <w:rFonts w:ascii="Times New Roman" w:eastAsia="Times New Roman" w:hAnsi="Times New Roman" w:cs="Times New Roman"/>
            <w:b/>
            <w:sz w:val="24"/>
            <w:szCs w:val="24"/>
            <w:lang w:eastAsia="ru-RU"/>
          </w:rPr>
          <w:t>/</w:t>
        </w:r>
      </w:hyperlink>
      <w:r w:rsidRPr="007F2C76">
        <w:rPr>
          <w:rFonts w:ascii="Times New Roman" w:eastAsia="Arial Unicode MS" w:hAnsi="Times New Roman" w:cs="Times New Roman"/>
          <w:sz w:val="24"/>
          <w:szCs w:val="24"/>
          <w:lang w:eastAsia="ru-RU"/>
        </w:rPr>
        <w:t xml:space="preserve"> [Электронный ресурс].</w:t>
      </w:r>
    </w:p>
    <w:p w14:paraId="6FA3B604" w14:textId="77777777" w:rsidR="007F2C76" w:rsidRPr="007F2C76" w:rsidRDefault="007F2C76" w:rsidP="00DE3B3A">
      <w:pPr>
        <w:numPr>
          <w:ilvl w:val="0"/>
          <w:numId w:val="120"/>
        </w:numPr>
        <w:spacing w:line="276" w:lineRule="auto"/>
        <w:ind w:left="0" w:firstLine="709"/>
        <w:jc w:val="both"/>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sz w:val="24"/>
          <w:szCs w:val="24"/>
          <w:lang w:eastAsia="ru-RU"/>
        </w:rPr>
        <w:t>Учебно-методические пособия «Общевойсковая под</w:t>
      </w:r>
      <w:r w:rsidRPr="007F2C76">
        <w:rPr>
          <w:rFonts w:ascii="Times New Roman" w:eastAsia="Arial Unicode MS" w:hAnsi="Times New Roman" w:cs="Times New Roman"/>
          <w:sz w:val="24"/>
          <w:szCs w:val="24"/>
          <w:lang w:eastAsia="ru-RU"/>
        </w:rPr>
        <w:softHyphen/>
        <w:t xml:space="preserve">готовка». Наставление по физической подготовке в Вооруженных Силах Российской Федерации (НФП-2009) [Электронный ресурс]. </w:t>
      </w:r>
      <w:r w:rsidRPr="00553B3E">
        <w:rPr>
          <w:rFonts w:ascii="Times New Roman" w:eastAsia="Arial Unicode MS" w:hAnsi="Times New Roman" w:cs="Times New Roman"/>
          <w:sz w:val="24"/>
          <w:szCs w:val="24"/>
          <w:lang w:val="en-US" w:eastAsia="ru-RU"/>
        </w:rPr>
        <w:t>URL</w:t>
      </w:r>
      <w:r w:rsidRPr="00553B3E">
        <w:rPr>
          <w:rFonts w:ascii="Times New Roman" w:eastAsia="Arial Unicode MS" w:hAnsi="Times New Roman" w:cs="Times New Roman"/>
          <w:sz w:val="24"/>
          <w:szCs w:val="24"/>
          <w:lang w:eastAsia="ru-RU"/>
        </w:rPr>
        <w:t xml:space="preserve">: </w:t>
      </w:r>
      <w:hyperlink r:id="rId122" w:history="1">
        <w:r w:rsidRPr="00553B3E">
          <w:rPr>
            <w:rFonts w:ascii="Times New Roman" w:eastAsia="Arial Unicode MS" w:hAnsi="Times New Roman" w:cs="Times New Roman"/>
            <w:sz w:val="24"/>
            <w:szCs w:val="24"/>
            <w:lang w:eastAsia="ru-RU"/>
          </w:rPr>
          <w:t>www.goup32441.narod.ru</w:t>
        </w:r>
      </w:hyperlink>
    </w:p>
    <w:p w14:paraId="50F79A8F" w14:textId="2DF5B11C" w:rsidR="000D64BA" w:rsidRDefault="000D64BA" w:rsidP="00E93DEA">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
          <w:sz w:val="24"/>
          <w:szCs w:val="24"/>
        </w:rPr>
        <w:br w:type="page"/>
      </w:r>
    </w:p>
    <w:p w14:paraId="45F1446E" w14:textId="77777777" w:rsidR="00E93DEA" w:rsidRPr="00DF068E" w:rsidRDefault="00E93DEA" w:rsidP="00E93DEA">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827"/>
        <w:gridCol w:w="283"/>
        <w:gridCol w:w="1701"/>
      </w:tblGrid>
      <w:tr w:rsidR="007F2C76" w:rsidRPr="007F2C76" w14:paraId="4FBB29F3" w14:textId="77777777" w:rsidTr="00203D10">
        <w:trPr>
          <w:trHeight w:val="20"/>
        </w:trPr>
        <w:tc>
          <w:tcPr>
            <w:tcW w:w="3823" w:type="dxa"/>
            <w:shd w:val="clear" w:color="auto" w:fill="auto"/>
          </w:tcPr>
          <w:p w14:paraId="6B121319" w14:textId="77777777" w:rsidR="007F2C76" w:rsidRPr="007F2C76" w:rsidRDefault="007F2C76" w:rsidP="000D64BA">
            <w:pPr>
              <w:jc w:val="center"/>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b/>
                <w:sz w:val="24"/>
                <w:szCs w:val="24"/>
                <w:lang w:eastAsia="ru-RU"/>
              </w:rPr>
              <w:t>Результаты обучения</w:t>
            </w:r>
          </w:p>
        </w:tc>
        <w:tc>
          <w:tcPr>
            <w:tcW w:w="4110" w:type="dxa"/>
            <w:gridSpan w:val="2"/>
            <w:shd w:val="clear" w:color="auto" w:fill="auto"/>
          </w:tcPr>
          <w:p w14:paraId="2F739C2C" w14:textId="77777777" w:rsidR="007F2C76" w:rsidRPr="007F2C76" w:rsidRDefault="007F2C76" w:rsidP="000D64BA">
            <w:pPr>
              <w:jc w:val="center"/>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b/>
                <w:sz w:val="24"/>
                <w:szCs w:val="24"/>
                <w:lang w:eastAsia="ru-RU"/>
              </w:rPr>
              <w:t>Показатели освоенности компетенций</w:t>
            </w:r>
          </w:p>
        </w:tc>
        <w:tc>
          <w:tcPr>
            <w:tcW w:w="1701" w:type="dxa"/>
            <w:shd w:val="clear" w:color="auto" w:fill="auto"/>
          </w:tcPr>
          <w:p w14:paraId="013B01A8" w14:textId="77777777" w:rsidR="007F2C76" w:rsidRPr="007F2C76" w:rsidRDefault="007F2C76" w:rsidP="000D64BA">
            <w:pPr>
              <w:jc w:val="center"/>
              <w:rPr>
                <w:rFonts w:ascii="Times New Roman" w:eastAsia="Arial Unicode MS" w:hAnsi="Times New Roman" w:cs="Times New Roman"/>
                <w:b/>
                <w:sz w:val="24"/>
                <w:szCs w:val="24"/>
                <w:lang w:eastAsia="ru-RU"/>
              </w:rPr>
            </w:pPr>
            <w:r w:rsidRPr="007F2C76">
              <w:rPr>
                <w:rFonts w:ascii="Times New Roman" w:eastAsia="Arial Unicode MS" w:hAnsi="Times New Roman" w:cs="Times New Roman"/>
                <w:b/>
                <w:sz w:val="24"/>
                <w:szCs w:val="24"/>
                <w:lang w:eastAsia="ru-RU"/>
              </w:rPr>
              <w:t>Методы оценки</w:t>
            </w:r>
          </w:p>
        </w:tc>
      </w:tr>
      <w:tr w:rsidR="007F2C76" w:rsidRPr="007F2C76" w14:paraId="2C74E7F2" w14:textId="77777777" w:rsidTr="000D64BA">
        <w:trPr>
          <w:trHeight w:val="20"/>
        </w:trPr>
        <w:tc>
          <w:tcPr>
            <w:tcW w:w="9634" w:type="dxa"/>
            <w:gridSpan w:val="4"/>
            <w:shd w:val="clear" w:color="auto" w:fill="auto"/>
          </w:tcPr>
          <w:p w14:paraId="5A4537A7" w14:textId="577FBF20" w:rsidR="007F2C76" w:rsidRPr="007F2C76" w:rsidRDefault="00DE3B3A" w:rsidP="000D64BA">
            <w:pPr>
              <w:spacing w:after="120"/>
              <w:rPr>
                <w:rFonts w:ascii="Times New Roman" w:eastAsia="Arial Unicode MS" w:hAnsi="Times New Roman" w:cs="Times New Roman"/>
                <w:b/>
                <w:color w:val="000000"/>
                <w:sz w:val="24"/>
                <w:szCs w:val="24"/>
                <w:lang w:eastAsia="ru-RU"/>
              </w:rPr>
            </w:pPr>
            <w:r>
              <w:rPr>
                <w:rFonts w:ascii="Times New Roman" w:eastAsia="Arial Unicode MS" w:hAnsi="Times New Roman" w:cs="Times New Roman"/>
                <w:b/>
                <w:color w:val="000000"/>
                <w:sz w:val="24"/>
                <w:szCs w:val="24"/>
                <w:lang w:eastAsia="ru-RU"/>
              </w:rPr>
              <w:t>Знает:</w:t>
            </w:r>
          </w:p>
        </w:tc>
      </w:tr>
      <w:tr w:rsidR="000D64BA" w:rsidRPr="007F2C76" w14:paraId="0D93A9B6" w14:textId="77777777" w:rsidTr="00203D10">
        <w:trPr>
          <w:trHeight w:val="20"/>
        </w:trPr>
        <w:tc>
          <w:tcPr>
            <w:tcW w:w="3823" w:type="dxa"/>
            <w:vMerge w:val="restart"/>
            <w:shd w:val="clear" w:color="auto" w:fill="auto"/>
          </w:tcPr>
          <w:p w14:paraId="1BF3066F"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lang w:eastAsia="ru-RU"/>
              </w:rPr>
            </w:pPr>
            <w:r w:rsidRPr="007F2C76">
              <w:rPr>
                <w:rFonts w:ascii="Times New Roman" w:eastAsia="Times New Roman" w:hAnsi="Times New Roman" w:cs="Times New Roman"/>
                <w:color w:val="000000"/>
                <w:sz w:val="24"/>
                <w:szCs w:val="24"/>
              </w:rPr>
              <w:t>единая государственная система предупреждения и ликвидации чрезвычайных ситуаций. Гражданская оборона, ее структура, цели и задачи по защите населения от опасностей, возникающих при ведении военных действий или вследствие этих действий.</w:t>
            </w:r>
          </w:p>
          <w:p w14:paraId="554A89CB"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Правила поведения и действия людей в зонах радиоактивного, химического заражения основы военной службы и обороны государства;</w:t>
            </w:r>
          </w:p>
          <w:p w14:paraId="279516CD"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знать правила обеспечения безопасности при неблагоприятной экологической обстановке, при эпидемии. Обеспечение безопасности при нахождении на территории ведения боевых действий и при неблагоприятной социальной обстановке;</w:t>
            </w:r>
          </w:p>
          <w:p w14:paraId="1D987916"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знать 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7D6A06D2"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организацию и порядок призыва граждан на военную службу, и поступление на нее в добровольном порядке;</w:t>
            </w:r>
          </w:p>
          <w:p w14:paraId="6794B194"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знать методы борьбы с терроризмом;</w:t>
            </w:r>
          </w:p>
          <w:p w14:paraId="4E6D6E61"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 xml:space="preserve">знать внутренний порядок, размещение и быт военнослужащего, взаимоотношения между </w:t>
            </w:r>
            <w:r w:rsidRPr="007F2C76">
              <w:rPr>
                <w:rFonts w:ascii="Times New Roman" w:eastAsia="Times New Roman" w:hAnsi="Times New Roman" w:cs="Times New Roman"/>
                <w:color w:val="000000"/>
                <w:sz w:val="24"/>
                <w:szCs w:val="24"/>
              </w:rPr>
              <w:lastRenderedPageBreak/>
              <w:t>военнослужащими, воинскую дисциплину;</w:t>
            </w:r>
          </w:p>
          <w:p w14:paraId="5730637E"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знать меры безопасности при проведении стрельб из стрелкового оружия и метания ручных гранат, приемы метания гранат;</w:t>
            </w:r>
          </w:p>
          <w:p w14:paraId="7665B3F5"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правила оказания первой медицинской помощи при кровотечениях, травмах, ранениях, ожогах, утоплении, перегревании, переохлаждении, обморожении, общем замерзании, отравлениях. реанимационные мероприятия;</w:t>
            </w:r>
          </w:p>
          <w:p w14:paraId="36B5C061" w14:textId="77777777" w:rsidR="000D64BA" w:rsidRPr="007F2C76" w:rsidRDefault="000D64BA" w:rsidP="000D64BA">
            <w:pPr>
              <w:numPr>
                <w:ilvl w:val="0"/>
                <w:numId w:val="121"/>
              </w:numPr>
              <w:ind w:left="31" w:hanging="142"/>
              <w:rPr>
                <w:rFonts w:ascii="Times New Roman" w:eastAsia="Times New Roman" w:hAnsi="Times New Roman" w:cs="Times New Roman"/>
                <w:color w:val="000000"/>
                <w:sz w:val="24"/>
                <w:szCs w:val="24"/>
              </w:rPr>
            </w:pPr>
            <w:r w:rsidRPr="007F2C76">
              <w:rPr>
                <w:rFonts w:ascii="Times New Roman" w:eastAsia="Times New Roman" w:hAnsi="Times New Roman" w:cs="Times New Roman"/>
                <w:color w:val="000000"/>
                <w:sz w:val="24"/>
                <w:szCs w:val="24"/>
              </w:rPr>
              <w:t>знать факторы, формирующие здоровье;</w:t>
            </w:r>
          </w:p>
          <w:p w14:paraId="75A2252C" w14:textId="77777777" w:rsidR="000D64BA" w:rsidRPr="007F2C76" w:rsidRDefault="000D64BA" w:rsidP="000D64BA">
            <w:pPr>
              <w:numPr>
                <w:ilvl w:val="0"/>
                <w:numId w:val="121"/>
              </w:numPr>
              <w:ind w:left="31" w:hanging="142"/>
              <w:rPr>
                <w:rFonts w:ascii="Times New Roman" w:eastAsia="Arial Unicode MS" w:hAnsi="Times New Roman" w:cs="Times New Roman"/>
                <w:b/>
                <w:color w:val="000000"/>
                <w:sz w:val="24"/>
                <w:szCs w:val="24"/>
                <w:lang w:eastAsia="ru-RU"/>
              </w:rPr>
            </w:pPr>
            <w:r w:rsidRPr="007F2C76">
              <w:rPr>
                <w:rFonts w:ascii="Times New Roman" w:eastAsia="Times New Roman" w:hAnsi="Times New Roman" w:cs="Times New Roman"/>
                <w:color w:val="000000"/>
                <w:sz w:val="24"/>
                <w:szCs w:val="24"/>
              </w:rPr>
              <w:t>знать экологические проблемы человечества и пути их решения.</w:t>
            </w:r>
          </w:p>
        </w:tc>
        <w:tc>
          <w:tcPr>
            <w:tcW w:w="4110" w:type="dxa"/>
            <w:gridSpan w:val="2"/>
            <w:vMerge w:val="restart"/>
            <w:shd w:val="clear" w:color="auto" w:fill="auto"/>
          </w:tcPr>
          <w:p w14:paraId="3399104F" w14:textId="4A5B54EA" w:rsidR="000D64BA" w:rsidRPr="007F2C76" w:rsidRDefault="000D64BA" w:rsidP="000D64BA">
            <w:pPr>
              <w:tabs>
                <w:tab w:val="left" w:pos="0"/>
              </w:tabs>
              <w:spacing w:after="120"/>
              <w:ind w:right="-14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Обучающийся </w:t>
            </w:r>
            <w:r w:rsidRPr="007F2C76">
              <w:rPr>
                <w:rFonts w:ascii="Times New Roman" w:eastAsia="Times New Roman" w:hAnsi="Times New Roman" w:cs="Times New Roman"/>
                <w:sz w:val="24"/>
                <w:szCs w:val="24"/>
                <w:lang w:eastAsia="ru-RU"/>
              </w:rPr>
              <w:t>полно и аргументировано отвечает по содержанию вопроса; об</w:t>
            </w:r>
            <w:r w:rsidR="00EE06C4">
              <w:rPr>
                <w:rFonts w:ascii="Times New Roman" w:eastAsia="Times New Roman" w:hAnsi="Times New Roman" w:cs="Times New Roman"/>
                <w:sz w:val="24"/>
                <w:szCs w:val="24"/>
                <w:lang w:eastAsia="ru-RU"/>
              </w:rPr>
              <w:t xml:space="preserve">наруживает понимание материала </w:t>
            </w:r>
          </w:p>
        </w:tc>
        <w:tc>
          <w:tcPr>
            <w:tcW w:w="1701" w:type="dxa"/>
            <w:shd w:val="clear" w:color="auto" w:fill="auto"/>
          </w:tcPr>
          <w:p w14:paraId="12136844" w14:textId="77777777" w:rsidR="000D64BA" w:rsidRPr="007F2C76" w:rsidRDefault="000D64BA" w:rsidP="000D64BA">
            <w:pPr>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Устный опрос</w:t>
            </w:r>
          </w:p>
        </w:tc>
      </w:tr>
      <w:tr w:rsidR="000D64BA" w:rsidRPr="007F2C76" w14:paraId="5B353E06" w14:textId="77777777" w:rsidTr="00203D10">
        <w:trPr>
          <w:trHeight w:val="1013"/>
        </w:trPr>
        <w:tc>
          <w:tcPr>
            <w:tcW w:w="3823" w:type="dxa"/>
            <w:vMerge/>
            <w:shd w:val="clear" w:color="auto" w:fill="auto"/>
          </w:tcPr>
          <w:p w14:paraId="74E256A6" w14:textId="77777777" w:rsidR="000D64BA" w:rsidRPr="007F2C76" w:rsidRDefault="000D64BA" w:rsidP="000D64BA">
            <w:pPr>
              <w:numPr>
                <w:ilvl w:val="0"/>
                <w:numId w:val="121"/>
              </w:numPr>
              <w:ind w:left="318" w:hanging="284"/>
              <w:contextualSpacing/>
              <w:textAlignment w:val="baseline"/>
              <w:rPr>
                <w:rFonts w:ascii="Times New Roman" w:eastAsia="Arial Unicode MS" w:hAnsi="Times New Roman" w:cs="Times New Roman"/>
                <w:b/>
                <w:color w:val="000000"/>
                <w:sz w:val="24"/>
                <w:szCs w:val="24"/>
                <w:lang w:val="x-none" w:eastAsia="x-none"/>
              </w:rPr>
            </w:pPr>
          </w:p>
        </w:tc>
        <w:tc>
          <w:tcPr>
            <w:tcW w:w="4110" w:type="dxa"/>
            <w:gridSpan w:val="2"/>
            <w:vMerge/>
            <w:shd w:val="clear" w:color="auto" w:fill="auto"/>
          </w:tcPr>
          <w:p w14:paraId="395D73A4" w14:textId="75B65933" w:rsidR="000D64BA" w:rsidRPr="007F2C76" w:rsidRDefault="000D64BA" w:rsidP="000D64BA">
            <w:pPr>
              <w:rPr>
                <w:rFonts w:ascii="Times New Roman" w:eastAsia="Arial Unicode MS" w:hAnsi="Times New Roman" w:cs="Times New Roman"/>
                <w:b/>
                <w:color w:val="000000"/>
                <w:sz w:val="24"/>
                <w:szCs w:val="24"/>
                <w:u w:color="000000"/>
                <w:lang w:eastAsia="ru-RU"/>
              </w:rPr>
            </w:pPr>
          </w:p>
        </w:tc>
        <w:tc>
          <w:tcPr>
            <w:tcW w:w="1701" w:type="dxa"/>
            <w:shd w:val="clear" w:color="auto" w:fill="auto"/>
          </w:tcPr>
          <w:p w14:paraId="512A34B7" w14:textId="77777777" w:rsidR="000D64BA" w:rsidRPr="007F2C76" w:rsidRDefault="000D64BA" w:rsidP="000D64BA">
            <w:pPr>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тестирование</w:t>
            </w:r>
          </w:p>
        </w:tc>
      </w:tr>
      <w:tr w:rsidR="007F2C76" w:rsidRPr="007F2C76" w14:paraId="406810B7" w14:textId="77777777" w:rsidTr="00203D10">
        <w:trPr>
          <w:trHeight w:val="20"/>
        </w:trPr>
        <w:tc>
          <w:tcPr>
            <w:tcW w:w="3823" w:type="dxa"/>
            <w:vMerge/>
            <w:shd w:val="clear" w:color="auto" w:fill="auto"/>
          </w:tcPr>
          <w:p w14:paraId="24995B73" w14:textId="77777777" w:rsidR="007F2C76" w:rsidRPr="007F2C76" w:rsidRDefault="007F2C76" w:rsidP="000D64BA">
            <w:pPr>
              <w:numPr>
                <w:ilvl w:val="0"/>
                <w:numId w:val="121"/>
              </w:numPr>
              <w:ind w:left="318" w:hanging="284"/>
              <w:contextualSpacing/>
              <w:textAlignment w:val="baseline"/>
              <w:rPr>
                <w:rFonts w:ascii="Times New Roman" w:eastAsia="Arial Unicode MS" w:hAnsi="Times New Roman" w:cs="Times New Roman"/>
                <w:b/>
                <w:color w:val="000000"/>
                <w:sz w:val="24"/>
                <w:szCs w:val="24"/>
                <w:lang w:val="x-none" w:eastAsia="x-none"/>
              </w:rPr>
            </w:pPr>
          </w:p>
        </w:tc>
        <w:tc>
          <w:tcPr>
            <w:tcW w:w="4110" w:type="dxa"/>
            <w:gridSpan w:val="2"/>
            <w:shd w:val="clear" w:color="auto" w:fill="auto"/>
          </w:tcPr>
          <w:p w14:paraId="0D5232F4" w14:textId="1E426DD5" w:rsidR="007F2C76" w:rsidRPr="00EE06C4" w:rsidRDefault="000D64BA" w:rsidP="00EE06C4">
            <w:pPr>
              <w:spacing w:after="120"/>
              <w:rPr>
                <w:rFonts w:ascii="Times New Roman" w:eastAsia="Times New Roman" w:hAnsi="Times New Roman" w:cs="Times New Roman"/>
                <w:sz w:val="24"/>
                <w:szCs w:val="24"/>
                <w:lang w:eastAsia="ru-RU"/>
              </w:rPr>
            </w:pPr>
            <w:r w:rsidRPr="007F2C76">
              <w:rPr>
                <w:rFonts w:ascii="Times New Roman" w:eastAsia="Times New Roman" w:hAnsi="Times New Roman" w:cs="Times New Roman"/>
                <w:sz w:val="24"/>
                <w:szCs w:val="24"/>
                <w:lang w:eastAsia="ru-RU"/>
              </w:rPr>
              <w:t>В</w:t>
            </w:r>
            <w:r w:rsidR="007F2C76" w:rsidRPr="007F2C76">
              <w:rPr>
                <w:rFonts w:ascii="Times New Roman" w:eastAsia="Times New Roman" w:hAnsi="Times New Roman" w:cs="Times New Roman"/>
                <w:sz w:val="24"/>
                <w:szCs w:val="24"/>
                <w:lang w:eastAsia="ru-RU"/>
              </w:rPr>
              <w:t>ыполнен</w:t>
            </w:r>
            <w:r>
              <w:rPr>
                <w:rFonts w:ascii="Times New Roman" w:eastAsia="Times New Roman" w:hAnsi="Times New Roman" w:cs="Times New Roman"/>
                <w:sz w:val="24"/>
                <w:szCs w:val="24"/>
                <w:lang w:eastAsia="ru-RU"/>
              </w:rPr>
              <w:t xml:space="preserve">ие </w:t>
            </w:r>
            <w:r w:rsidR="007F2C76" w:rsidRPr="007F2C76">
              <w:rPr>
                <w:rFonts w:ascii="Times New Roman" w:eastAsia="Times New Roman" w:hAnsi="Times New Roman" w:cs="Times New Roman"/>
                <w:sz w:val="24"/>
                <w:szCs w:val="24"/>
                <w:lang w:eastAsia="ru-RU"/>
              </w:rPr>
              <w:t>все</w:t>
            </w:r>
            <w:r>
              <w:rPr>
                <w:rFonts w:ascii="Times New Roman" w:eastAsia="Times New Roman" w:hAnsi="Times New Roman" w:cs="Times New Roman"/>
                <w:sz w:val="24"/>
                <w:szCs w:val="24"/>
                <w:lang w:eastAsia="ru-RU"/>
              </w:rPr>
              <w:t>х</w:t>
            </w:r>
            <w:r w:rsidR="007F2C76" w:rsidRPr="007F2C76">
              <w:rPr>
                <w:rFonts w:ascii="Times New Roman" w:eastAsia="Times New Roman" w:hAnsi="Times New Roman" w:cs="Times New Roman"/>
                <w:sz w:val="24"/>
                <w:szCs w:val="24"/>
                <w:lang w:eastAsia="ru-RU"/>
              </w:rPr>
              <w:t xml:space="preserve"> требовани</w:t>
            </w:r>
            <w:r>
              <w:rPr>
                <w:rFonts w:ascii="Times New Roman" w:eastAsia="Times New Roman" w:hAnsi="Times New Roman" w:cs="Times New Roman"/>
                <w:sz w:val="24"/>
                <w:szCs w:val="24"/>
                <w:lang w:eastAsia="ru-RU"/>
              </w:rPr>
              <w:t>й</w:t>
            </w:r>
            <w:r w:rsidR="007F2C76" w:rsidRPr="007F2C76">
              <w:rPr>
                <w:rFonts w:ascii="Times New Roman" w:eastAsia="Times New Roman" w:hAnsi="Times New Roman" w:cs="Times New Roman"/>
                <w:sz w:val="24"/>
                <w:szCs w:val="24"/>
                <w:lang w:eastAsia="ru-RU"/>
              </w:rPr>
              <w:t xml:space="preserve"> к написанию и защите доклада: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 даны правильные от</w:t>
            </w:r>
            <w:r w:rsidR="00EE06C4">
              <w:rPr>
                <w:rFonts w:ascii="Times New Roman" w:eastAsia="Times New Roman" w:hAnsi="Times New Roman" w:cs="Times New Roman"/>
                <w:sz w:val="24"/>
                <w:szCs w:val="24"/>
                <w:lang w:eastAsia="ru-RU"/>
              </w:rPr>
              <w:t>веты на дополнительные вопросы.</w:t>
            </w:r>
          </w:p>
        </w:tc>
        <w:tc>
          <w:tcPr>
            <w:tcW w:w="1701" w:type="dxa"/>
            <w:shd w:val="clear" w:color="auto" w:fill="auto"/>
          </w:tcPr>
          <w:p w14:paraId="25797AC8" w14:textId="77777777" w:rsidR="007F2C76" w:rsidRPr="007F2C76" w:rsidRDefault="007F2C76" w:rsidP="000D64BA">
            <w:pPr>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Проверка докладов</w:t>
            </w:r>
          </w:p>
        </w:tc>
      </w:tr>
      <w:tr w:rsidR="007F2C76" w:rsidRPr="007F2C76" w14:paraId="7B266A8A" w14:textId="77777777" w:rsidTr="00203D10">
        <w:trPr>
          <w:trHeight w:val="20"/>
        </w:trPr>
        <w:tc>
          <w:tcPr>
            <w:tcW w:w="3823" w:type="dxa"/>
            <w:vMerge/>
            <w:tcBorders>
              <w:bottom w:val="single" w:sz="4" w:space="0" w:color="auto"/>
            </w:tcBorders>
            <w:shd w:val="clear" w:color="auto" w:fill="auto"/>
          </w:tcPr>
          <w:p w14:paraId="73560FF3" w14:textId="77777777" w:rsidR="007F2C76" w:rsidRPr="007F2C76" w:rsidRDefault="007F2C76" w:rsidP="000D64BA">
            <w:pPr>
              <w:numPr>
                <w:ilvl w:val="0"/>
                <w:numId w:val="121"/>
              </w:numPr>
              <w:ind w:left="318" w:hanging="284"/>
              <w:contextualSpacing/>
              <w:textAlignment w:val="baseline"/>
              <w:rPr>
                <w:rFonts w:ascii="Times New Roman" w:eastAsia="Arial Unicode MS" w:hAnsi="Times New Roman" w:cs="Times New Roman"/>
                <w:color w:val="000000"/>
                <w:sz w:val="24"/>
                <w:szCs w:val="24"/>
                <w:u w:color="000000"/>
                <w:lang w:eastAsia="x-none"/>
              </w:rPr>
            </w:pPr>
          </w:p>
        </w:tc>
        <w:tc>
          <w:tcPr>
            <w:tcW w:w="4110" w:type="dxa"/>
            <w:gridSpan w:val="2"/>
            <w:tcBorders>
              <w:bottom w:val="single" w:sz="4" w:space="0" w:color="auto"/>
            </w:tcBorders>
            <w:shd w:val="clear" w:color="auto" w:fill="auto"/>
          </w:tcPr>
          <w:p w14:paraId="7D8DF9D5" w14:textId="57B6122F" w:rsidR="007F2C76" w:rsidRPr="007F2C76" w:rsidRDefault="000D64BA" w:rsidP="000D64BA">
            <w:pPr>
              <w:rPr>
                <w:rFonts w:ascii="Times New Roman" w:eastAsia="Arial Unicode MS" w:hAnsi="Times New Roman" w:cs="Times New Roman"/>
                <w:sz w:val="24"/>
                <w:szCs w:val="24"/>
                <w:u w:color="000000"/>
                <w:lang w:eastAsia="ru-RU"/>
              </w:rPr>
            </w:pPr>
            <w:r>
              <w:rPr>
                <w:rFonts w:ascii="Times New Roman" w:eastAsia="Arial Unicode MS" w:hAnsi="Times New Roman" w:cs="Times New Roman"/>
                <w:sz w:val="24"/>
                <w:szCs w:val="24"/>
                <w:u w:color="000000"/>
                <w:lang w:eastAsia="ru-RU"/>
              </w:rPr>
              <w:t>Д</w:t>
            </w:r>
            <w:r w:rsidR="007F2C76" w:rsidRPr="007F2C76">
              <w:rPr>
                <w:rFonts w:ascii="Times New Roman" w:eastAsia="Arial Unicode MS" w:hAnsi="Times New Roman" w:cs="Times New Roman"/>
                <w:sz w:val="24"/>
                <w:szCs w:val="24"/>
                <w:u w:color="000000"/>
                <w:lang w:eastAsia="ru-RU"/>
              </w:rPr>
              <w:t>емонстрир</w:t>
            </w:r>
            <w:r>
              <w:rPr>
                <w:rFonts w:ascii="Times New Roman" w:eastAsia="Arial Unicode MS" w:hAnsi="Times New Roman" w:cs="Times New Roman"/>
                <w:sz w:val="24"/>
                <w:szCs w:val="24"/>
                <w:u w:color="000000"/>
                <w:lang w:eastAsia="ru-RU"/>
              </w:rPr>
              <w:t>ует</w:t>
            </w:r>
            <w:r w:rsidR="007F2C76" w:rsidRPr="007F2C76">
              <w:rPr>
                <w:rFonts w:ascii="Times New Roman" w:eastAsia="Arial Unicode MS" w:hAnsi="Times New Roman" w:cs="Times New Roman"/>
                <w:sz w:val="24"/>
                <w:szCs w:val="24"/>
                <w:u w:color="000000"/>
                <w:lang w:eastAsia="ru-RU"/>
              </w:rPr>
              <w:t xml:space="preserve"> систематические и глубокие знания учебного программного материала, самостоятельное выполнение всех предусмотренных программой заданий, активную работу на практических занятиях, уверенное пользование законодательными и нормативными документами.</w:t>
            </w:r>
          </w:p>
          <w:p w14:paraId="765B9276" w14:textId="138866C5" w:rsidR="007F2C76" w:rsidRPr="007F2C76" w:rsidRDefault="007F2C76" w:rsidP="000D64BA">
            <w:pPr>
              <w:rPr>
                <w:rFonts w:ascii="Times New Roman" w:eastAsia="Times New Roman" w:hAnsi="Times New Roman" w:cs="Times New Roman"/>
                <w:sz w:val="24"/>
                <w:szCs w:val="24"/>
                <w:lang w:eastAsia="ru-RU"/>
              </w:rPr>
            </w:pPr>
          </w:p>
        </w:tc>
        <w:tc>
          <w:tcPr>
            <w:tcW w:w="1701" w:type="dxa"/>
            <w:shd w:val="clear" w:color="auto" w:fill="auto"/>
          </w:tcPr>
          <w:p w14:paraId="320EC19D" w14:textId="77777777" w:rsidR="007F2C76" w:rsidRPr="007F2C76" w:rsidRDefault="007F2C76" w:rsidP="000D64BA">
            <w:pPr>
              <w:rPr>
                <w:rFonts w:ascii="Times New Roman" w:eastAsia="Arial Unicode MS" w:hAnsi="Times New Roman" w:cs="Times New Roman"/>
                <w:sz w:val="24"/>
                <w:szCs w:val="24"/>
                <w:u w:color="000000"/>
                <w:lang w:eastAsia="ru-RU"/>
              </w:rPr>
            </w:pPr>
            <w:r w:rsidRPr="007F2C76">
              <w:rPr>
                <w:rFonts w:ascii="Times New Roman" w:eastAsia="Arial Unicode MS" w:hAnsi="Times New Roman" w:cs="Times New Roman"/>
                <w:sz w:val="24"/>
                <w:szCs w:val="24"/>
                <w:lang w:eastAsia="ru-RU"/>
              </w:rPr>
              <w:t>Дифференцированный зачет</w:t>
            </w:r>
          </w:p>
        </w:tc>
      </w:tr>
      <w:tr w:rsidR="007F2C76" w:rsidRPr="007F2C76" w14:paraId="192509F6" w14:textId="77777777" w:rsidTr="000D64BA">
        <w:trPr>
          <w:trHeight w:val="20"/>
        </w:trPr>
        <w:tc>
          <w:tcPr>
            <w:tcW w:w="9634" w:type="dxa"/>
            <w:gridSpan w:val="4"/>
            <w:shd w:val="clear" w:color="auto" w:fill="auto"/>
          </w:tcPr>
          <w:p w14:paraId="0BD22D6B" w14:textId="2BC7DA2C" w:rsidR="007F2C76" w:rsidRPr="007F2C76" w:rsidRDefault="00DE3B3A" w:rsidP="000D64BA">
            <w:pPr>
              <w:spacing w:after="120"/>
              <w:rPr>
                <w:rFonts w:ascii="Times New Roman" w:eastAsia="Arial Unicode MS" w:hAnsi="Times New Roman" w:cs="Times New Roman"/>
                <w:b/>
                <w:color w:val="000000"/>
                <w:sz w:val="24"/>
                <w:szCs w:val="24"/>
                <w:lang w:eastAsia="ru-RU"/>
              </w:rPr>
            </w:pPr>
            <w:r>
              <w:rPr>
                <w:rFonts w:ascii="Times New Roman" w:eastAsia="Arial Unicode MS" w:hAnsi="Times New Roman" w:cs="Times New Roman"/>
                <w:b/>
                <w:color w:val="000000"/>
                <w:sz w:val="24"/>
                <w:szCs w:val="24"/>
                <w:lang w:eastAsia="ru-RU"/>
              </w:rPr>
              <w:t>Умеет:</w:t>
            </w:r>
          </w:p>
        </w:tc>
      </w:tr>
      <w:tr w:rsidR="007F2C76" w:rsidRPr="007F2C76" w14:paraId="410D5EB1" w14:textId="77777777" w:rsidTr="00203D10">
        <w:trPr>
          <w:trHeight w:val="20"/>
        </w:trPr>
        <w:tc>
          <w:tcPr>
            <w:tcW w:w="3823" w:type="dxa"/>
            <w:vMerge w:val="restart"/>
            <w:shd w:val="clear" w:color="auto" w:fill="auto"/>
          </w:tcPr>
          <w:p w14:paraId="3CFBDCA9"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умение пользования индивидуальными средствами защиты и противогазом;</w:t>
            </w:r>
          </w:p>
          <w:p w14:paraId="254D2560"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умение действовать при стихийных действиях, авариях(катастрофах) на транспорте, производственных объектах;</w:t>
            </w:r>
          </w:p>
          <w:p w14:paraId="1B9F8F85"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применять средства пожаротушения, правила действий при возникновении пожара;</w:t>
            </w:r>
          </w:p>
          <w:p w14:paraId="5351AB45"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уметь строится и выполнять движения строевым и походным шагом;</w:t>
            </w:r>
          </w:p>
          <w:p w14:paraId="7F245A9E"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разбирать автомат, стрелять из учебного оружия, метать ручные гранаты;</w:t>
            </w:r>
          </w:p>
          <w:p w14:paraId="30B55676" w14:textId="77777777" w:rsidR="007F2C76" w:rsidRPr="007F2C76" w:rsidRDefault="007F2C76" w:rsidP="000D64BA">
            <w:pPr>
              <w:numPr>
                <w:ilvl w:val="0"/>
                <w:numId w:val="121"/>
              </w:numPr>
              <w:spacing w:after="160"/>
              <w:ind w:left="31" w:hanging="142"/>
              <w:rPr>
                <w:rFonts w:ascii="Times New Roman" w:eastAsia="Times New Roman" w:hAnsi="Times New Roman" w:cs="Times New Roman"/>
                <w:sz w:val="24"/>
                <w:szCs w:val="24"/>
              </w:rPr>
            </w:pPr>
            <w:r w:rsidRPr="007F2C76">
              <w:rPr>
                <w:rFonts w:ascii="Times New Roman" w:eastAsia="Times New Roman" w:hAnsi="Times New Roman" w:cs="Times New Roman"/>
                <w:sz w:val="24"/>
                <w:szCs w:val="24"/>
              </w:rPr>
              <w:t>оказывать первой медицинской помощи при кровотечениях, травмах, ранениях, ожогах;</w:t>
            </w:r>
          </w:p>
          <w:p w14:paraId="37C2B878" w14:textId="77777777" w:rsidR="007F2C76" w:rsidRPr="007F2C76" w:rsidRDefault="007F2C76" w:rsidP="000D64BA">
            <w:pPr>
              <w:numPr>
                <w:ilvl w:val="0"/>
                <w:numId w:val="121"/>
              </w:numPr>
              <w:spacing w:after="160"/>
              <w:ind w:left="31" w:hanging="142"/>
              <w:rPr>
                <w:rFonts w:ascii="Times New Roman" w:eastAsia="Arial Unicode MS" w:hAnsi="Times New Roman" w:cs="Times New Roman"/>
                <w:b/>
                <w:color w:val="000000"/>
                <w:sz w:val="24"/>
                <w:szCs w:val="24"/>
                <w:lang w:eastAsia="ru-RU"/>
              </w:rPr>
            </w:pPr>
            <w:r w:rsidRPr="007F2C76">
              <w:rPr>
                <w:rFonts w:ascii="Times New Roman" w:eastAsia="Times New Roman" w:hAnsi="Times New Roman" w:cs="Times New Roman"/>
                <w:sz w:val="24"/>
                <w:szCs w:val="24"/>
              </w:rPr>
              <w:t>умение использования непрямого массажа сердца.</w:t>
            </w:r>
          </w:p>
        </w:tc>
        <w:tc>
          <w:tcPr>
            <w:tcW w:w="3827" w:type="dxa"/>
            <w:shd w:val="clear" w:color="auto" w:fill="auto"/>
          </w:tcPr>
          <w:p w14:paraId="442BB7FF" w14:textId="77777777" w:rsidR="007F2C76" w:rsidRPr="007F2C76" w:rsidRDefault="007F2C76" w:rsidP="000D64BA">
            <w:pPr>
              <w:rPr>
                <w:rFonts w:ascii="Times New Roman" w:eastAsia="Arial Unicode MS" w:hAnsi="Times New Roman" w:cs="Times New Roman"/>
                <w:sz w:val="24"/>
                <w:szCs w:val="24"/>
                <w:lang w:eastAsia="ru-RU"/>
              </w:rPr>
            </w:pPr>
            <w:r w:rsidRPr="007F2C76">
              <w:rPr>
                <w:rFonts w:ascii="Times New Roman" w:eastAsia="Arial Unicode MS" w:hAnsi="Times New Roman" w:cs="Times New Roman"/>
                <w:sz w:val="24"/>
                <w:szCs w:val="24"/>
                <w:lang w:eastAsia="ru-RU"/>
              </w:rPr>
              <w:t>Полнота выполнения задания, логичность и доказательность изложения результатов, правильные и грамотно интерпретированные результаты и выводы, рациональное использование времени на выполнение задания.</w:t>
            </w:r>
          </w:p>
          <w:p w14:paraId="5C3E9AC2" w14:textId="77777777" w:rsidR="007F2C76" w:rsidRPr="007F2C76" w:rsidRDefault="007F2C76" w:rsidP="000D64BA">
            <w:pPr>
              <w:rPr>
                <w:rFonts w:ascii="Times New Roman" w:eastAsia="Arial Unicode MS" w:hAnsi="Times New Roman" w:cs="Times New Roman"/>
                <w:sz w:val="24"/>
                <w:szCs w:val="24"/>
                <w:lang w:eastAsia="ru-RU"/>
              </w:rPr>
            </w:pPr>
          </w:p>
          <w:p w14:paraId="2A19FDDE" w14:textId="75B6DAF2" w:rsidR="007F2C76" w:rsidRPr="007F2C76" w:rsidRDefault="00DE3B3A" w:rsidP="000D64BA">
            <w:pPr>
              <w:rPr>
                <w:rFonts w:ascii="Times New Roman" w:eastAsia="Times New Roman" w:hAnsi="Times New Roman" w:cs="Times New Roman"/>
                <w:sz w:val="24"/>
                <w:szCs w:val="24"/>
                <w:lang w:eastAsia="ru-RU"/>
              </w:rPr>
            </w:pPr>
            <w:r>
              <w:rPr>
                <w:rFonts w:ascii="Times New Roman" w:eastAsia="Arial Unicode MS" w:hAnsi="Times New Roman" w:cs="Times New Roman"/>
                <w:sz w:val="24"/>
                <w:szCs w:val="24"/>
                <w:lang w:eastAsia="ru-RU"/>
              </w:rPr>
              <w:t>Логически</w:t>
            </w:r>
            <w:r w:rsidR="007F2C76" w:rsidRPr="007F2C76">
              <w:rPr>
                <w:rFonts w:ascii="Times New Roman" w:eastAsia="Times New Roman" w:hAnsi="Times New Roman" w:cs="Times New Roman"/>
                <w:sz w:val="24"/>
                <w:szCs w:val="24"/>
                <w:lang w:eastAsia="ru-RU"/>
              </w:rPr>
              <w:t xml:space="preserve"> рассужд</w:t>
            </w:r>
            <w:r>
              <w:rPr>
                <w:rFonts w:ascii="Times New Roman" w:eastAsia="Times New Roman" w:hAnsi="Times New Roman" w:cs="Times New Roman"/>
                <w:sz w:val="24"/>
                <w:szCs w:val="24"/>
                <w:lang w:eastAsia="ru-RU"/>
              </w:rPr>
              <w:t xml:space="preserve">ает </w:t>
            </w:r>
            <w:r w:rsidR="007F2C76" w:rsidRPr="007F2C76">
              <w:rPr>
                <w:rFonts w:ascii="Times New Roman" w:eastAsia="Times New Roman" w:hAnsi="Times New Roman" w:cs="Times New Roman"/>
                <w:sz w:val="24"/>
                <w:szCs w:val="24"/>
                <w:lang w:eastAsia="ru-RU"/>
              </w:rPr>
              <w:t xml:space="preserve">и </w:t>
            </w:r>
            <w:r w:rsidR="000D64BA" w:rsidRPr="007F2C76">
              <w:rPr>
                <w:rFonts w:ascii="Times New Roman" w:eastAsia="Times New Roman" w:hAnsi="Times New Roman" w:cs="Times New Roman"/>
                <w:sz w:val="24"/>
                <w:szCs w:val="24"/>
                <w:lang w:eastAsia="ru-RU"/>
              </w:rPr>
              <w:t>реша</w:t>
            </w:r>
            <w:r w:rsidR="000D64BA">
              <w:rPr>
                <w:rFonts w:ascii="Times New Roman" w:eastAsia="Times New Roman" w:hAnsi="Times New Roman" w:cs="Times New Roman"/>
                <w:sz w:val="24"/>
                <w:szCs w:val="24"/>
                <w:lang w:eastAsia="ru-RU"/>
              </w:rPr>
              <w:t>ет</w:t>
            </w:r>
            <w:r w:rsidR="007F2C76" w:rsidRPr="007F2C76">
              <w:rPr>
                <w:rFonts w:ascii="Times New Roman" w:eastAsia="Times New Roman" w:hAnsi="Times New Roman" w:cs="Times New Roman"/>
                <w:sz w:val="24"/>
                <w:szCs w:val="24"/>
                <w:lang w:eastAsia="ru-RU"/>
              </w:rPr>
              <w:t xml:space="preserve"> нет ошибок, задача решена рациональным способом, получен правильный ответ, ясно описан способ решения, обучающийся свободно ориентируется в предлагаемой ситуации и отвечает на дополнительные вопросы</w:t>
            </w:r>
          </w:p>
        </w:tc>
        <w:tc>
          <w:tcPr>
            <w:tcW w:w="1984" w:type="dxa"/>
            <w:gridSpan w:val="2"/>
            <w:shd w:val="clear" w:color="auto" w:fill="auto"/>
          </w:tcPr>
          <w:p w14:paraId="422CE6D2" w14:textId="59C7DCC1" w:rsidR="007F2C76" w:rsidRPr="007F2C76" w:rsidRDefault="007F2C76" w:rsidP="00203D10">
            <w:pPr>
              <w:rPr>
                <w:rFonts w:ascii="Times New Roman" w:eastAsia="Arial Unicode MS" w:hAnsi="Times New Roman" w:cs="Times New Roman"/>
                <w:color w:val="000000"/>
                <w:sz w:val="24"/>
                <w:szCs w:val="24"/>
                <w:lang w:eastAsia="ru-RU"/>
              </w:rPr>
            </w:pPr>
            <w:r w:rsidRPr="007F2C76">
              <w:rPr>
                <w:rFonts w:ascii="Times New Roman" w:eastAsia="Arial Unicode MS" w:hAnsi="Times New Roman" w:cs="Times New Roman"/>
                <w:color w:val="000000"/>
                <w:sz w:val="24"/>
                <w:szCs w:val="24"/>
                <w:lang w:eastAsia="ru-RU"/>
              </w:rPr>
              <w:t xml:space="preserve">Экспертная </w:t>
            </w:r>
            <w:proofErr w:type="spellStart"/>
            <w:r w:rsidRPr="007F2C76">
              <w:rPr>
                <w:rFonts w:ascii="Times New Roman" w:eastAsia="Arial Unicode MS" w:hAnsi="Times New Roman" w:cs="Times New Roman"/>
                <w:color w:val="000000"/>
                <w:sz w:val="24"/>
                <w:szCs w:val="24"/>
                <w:lang w:eastAsia="ru-RU"/>
              </w:rPr>
              <w:t>ценка</w:t>
            </w:r>
            <w:proofErr w:type="spellEnd"/>
            <w:r w:rsidRPr="007F2C76">
              <w:rPr>
                <w:rFonts w:ascii="Times New Roman" w:eastAsia="Arial Unicode MS" w:hAnsi="Times New Roman" w:cs="Times New Roman"/>
                <w:color w:val="000000"/>
                <w:sz w:val="24"/>
                <w:szCs w:val="24"/>
                <w:lang w:eastAsia="ru-RU"/>
              </w:rPr>
              <w:t xml:space="preserve"> результатов выполнения практической работы, решения ситуационных задач</w:t>
            </w:r>
          </w:p>
          <w:p w14:paraId="4F9FD078" w14:textId="77777777" w:rsidR="007F2C76" w:rsidRPr="007F2C76" w:rsidRDefault="007F2C76" w:rsidP="000D64BA">
            <w:pPr>
              <w:jc w:val="center"/>
              <w:rPr>
                <w:rFonts w:ascii="Times New Roman" w:eastAsia="Times New Roman" w:hAnsi="Times New Roman" w:cs="Times New Roman"/>
                <w:sz w:val="24"/>
                <w:szCs w:val="24"/>
                <w:lang w:eastAsia="ru-RU"/>
              </w:rPr>
            </w:pPr>
          </w:p>
        </w:tc>
      </w:tr>
      <w:tr w:rsidR="007F2C76" w:rsidRPr="007F2C76" w14:paraId="6D53F56E" w14:textId="77777777" w:rsidTr="00203D10">
        <w:trPr>
          <w:trHeight w:val="20"/>
        </w:trPr>
        <w:tc>
          <w:tcPr>
            <w:tcW w:w="3823" w:type="dxa"/>
            <w:vMerge/>
            <w:shd w:val="clear" w:color="auto" w:fill="auto"/>
          </w:tcPr>
          <w:p w14:paraId="38F670A3" w14:textId="77777777" w:rsidR="007F2C76" w:rsidRPr="007F2C76" w:rsidRDefault="007F2C76" w:rsidP="000D64BA">
            <w:pPr>
              <w:widowControl w:val="0"/>
              <w:autoSpaceDE w:val="0"/>
              <w:autoSpaceDN w:val="0"/>
              <w:adjustRightInd w:val="0"/>
              <w:jc w:val="both"/>
              <w:rPr>
                <w:rFonts w:ascii="Times New Roman" w:eastAsia="Times New Roman" w:hAnsi="Times New Roman" w:cs="Times New Roman"/>
                <w:sz w:val="24"/>
                <w:szCs w:val="24"/>
                <w:lang w:eastAsia="ru-RU"/>
              </w:rPr>
            </w:pPr>
          </w:p>
        </w:tc>
        <w:tc>
          <w:tcPr>
            <w:tcW w:w="3827" w:type="dxa"/>
            <w:shd w:val="clear" w:color="auto" w:fill="auto"/>
          </w:tcPr>
          <w:p w14:paraId="614BE9DD" w14:textId="24FA2CF2" w:rsidR="007F2C76" w:rsidRPr="007F2C76" w:rsidRDefault="000D64BA" w:rsidP="000D64BA">
            <w:pPr>
              <w:rPr>
                <w:rFonts w:ascii="Times New Roman" w:eastAsia="Arial Unicode MS" w:hAnsi="Times New Roman" w:cs="Times New Roman"/>
                <w:sz w:val="24"/>
                <w:szCs w:val="24"/>
                <w:u w:color="000000"/>
                <w:lang w:eastAsia="ru-RU"/>
              </w:rPr>
            </w:pPr>
            <w:r>
              <w:rPr>
                <w:rFonts w:ascii="Times New Roman" w:eastAsia="Arial Unicode MS" w:hAnsi="Times New Roman" w:cs="Times New Roman"/>
                <w:sz w:val="24"/>
                <w:szCs w:val="24"/>
                <w:u w:color="000000"/>
                <w:lang w:eastAsia="ru-RU"/>
              </w:rPr>
              <w:t xml:space="preserve"> </w:t>
            </w:r>
            <w:proofErr w:type="spellStart"/>
            <w:r>
              <w:rPr>
                <w:rFonts w:ascii="Times New Roman" w:eastAsia="Arial Unicode MS" w:hAnsi="Times New Roman" w:cs="Times New Roman"/>
                <w:sz w:val="24"/>
                <w:szCs w:val="24"/>
                <w:u w:color="000000"/>
                <w:lang w:eastAsia="ru-RU"/>
              </w:rPr>
              <w:t>Д</w:t>
            </w:r>
            <w:r w:rsidR="007F2C76" w:rsidRPr="007F2C76">
              <w:rPr>
                <w:rFonts w:ascii="Times New Roman" w:eastAsia="Arial Unicode MS" w:hAnsi="Times New Roman" w:cs="Times New Roman"/>
                <w:sz w:val="24"/>
                <w:szCs w:val="24"/>
                <w:u w:color="000000"/>
                <w:lang w:eastAsia="ru-RU"/>
              </w:rPr>
              <w:t>емонстрирую</w:t>
            </w:r>
            <w:r>
              <w:rPr>
                <w:rFonts w:ascii="Times New Roman" w:eastAsia="Arial Unicode MS" w:hAnsi="Times New Roman" w:cs="Times New Roman"/>
                <w:sz w:val="24"/>
                <w:szCs w:val="24"/>
                <w:u w:color="000000"/>
                <w:lang w:eastAsia="ru-RU"/>
              </w:rPr>
              <w:t>ет</w:t>
            </w:r>
            <w:proofErr w:type="spellEnd"/>
            <w:r w:rsidR="007F2C76" w:rsidRPr="007F2C76">
              <w:rPr>
                <w:rFonts w:ascii="Times New Roman" w:eastAsia="Arial Unicode MS" w:hAnsi="Times New Roman" w:cs="Times New Roman"/>
                <w:sz w:val="24"/>
                <w:szCs w:val="24"/>
                <w:u w:color="000000"/>
                <w:lang w:eastAsia="ru-RU"/>
              </w:rPr>
              <w:t xml:space="preserve"> глубокие знания теоретического материала и умение их применять; последовательно, правильно выполнены все задания; демонстрирует умение обоснованно излагать свои мысли, делать необходимые выводы.</w:t>
            </w:r>
          </w:p>
          <w:p w14:paraId="19BEDB30" w14:textId="103352DC" w:rsidR="007F2C76" w:rsidRPr="007F2C76" w:rsidRDefault="007F2C76" w:rsidP="000D64BA">
            <w:pPr>
              <w:rPr>
                <w:rFonts w:ascii="Times New Roman" w:eastAsia="Arial Unicode MS" w:hAnsi="Times New Roman" w:cs="Times New Roman"/>
                <w:sz w:val="24"/>
                <w:szCs w:val="24"/>
                <w:u w:color="000000"/>
                <w:lang w:eastAsia="ru-RU"/>
              </w:rPr>
            </w:pPr>
            <w:r w:rsidRPr="007F2C76">
              <w:rPr>
                <w:rFonts w:ascii="Times New Roman" w:eastAsia="Arial Unicode MS" w:hAnsi="Times New Roman" w:cs="Times New Roman"/>
                <w:sz w:val="24"/>
                <w:szCs w:val="24"/>
                <w:u w:color="000000"/>
                <w:lang w:eastAsia="ru-RU"/>
              </w:rPr>
              <w:t>обоснование выполнения заданий.</w:t>
            </w:r>
          </w:p>
        </w:tc>
        <w:tc>
          <w:tcPr>
            <w:tcW w:w="1984" w:type="dxa"/>
            <w:gridSpan w:val="2"/>
            <w:tcBorders>
              <w:top w:val="single" w:sz="4" w:space="0" w:color="auto"/>
            </w:tcBorders>
            <w:shd w:val="clear" w:color="auto" w:fill="auto"/>
          </w:tcPr>
          <w:p w14:paraId="49EB922F" w14:textId="77777777" w:rsidR="007F2C76" w:rsidRPr="007F2C76" w:rsidRDefault="007F2C76" w:rsidP="000D64BA">
            <w:pPr>
              <w:jc w:val="both"/>
              <w:rPr>
                <w:rFonts w:ascii="Times New Roman" w:eastAsia="Arial Unicode MS" w:hAnsi="Times New Roman" w:cs="Times New Roman"/>
                <w:color w:val="000000"/>
                <w:sz w:val="24"/>
                <w:szCs w:val="24"/>
                <w:lang w:eastAsia="ru-RU"/>
              </w:rPr>
            </w:pPr>
            <w:r w:rsidRPr="007F2C76">
              <w:rPr>
                <w:rFonts w:ascii="Times New Roman" w:eastAsia="Arial Unicode MS" w:hAnsi="Times New Roman" w:cs="Times New Roman"/>
                <w:color w:val="000000"/>
                <w:sz w:val="24"/>
                <w:szCs w:val="24"/>
                <w:lang w:eastAsia="ru-RU"/>
              </w:rPr>
              <w:t>Проверка результатов выполнения внеаудиторной самостоятельной работы</w:t>
            </w:r>
          </w:p>
        </w:tc>
      </w:tr>
      <w:tr w:rsidR="007F2C76" w:rsidRPr="007F2C76" w14:paraId="296A4E28" w14:textId="77777777" w:rsidTr="00203D10">
        <w:trPr>
          <w:trHeight w:val="20"/>
        </w:trPr>
        <w:tc>
          <w:tcPr>
            <w:tcW w:w="3823" w:type="dxa"/>
            <w:vMerge/>
            <w:shd w:val="clear" w:color="auto" w:fill="auto"/>
          </w:tcPr>
          <w:p w14:paraId="48FB6D6E" w14:textId="77777777" w:rsidR="007F2C76" w:rsidRPr="007F2C76" w:rsidRDefault="007F2C76" w:rsidP="000D64BA">
            <w:pPr>
              <w:widowControl w:val="0"/>
              <w:autoSpaceDE w:val="0"/>
              <w:autoSpaceDN w:val="0"/>
              <w:adjustRightInd w:val="0"/>
              <w:jc w:val="both"/>
              <w:rPr>
                <w:rFonts w:ascii="Times New Roman" w:eastAsia="Times New Roman" w:hAnsi="Times New Roman" w:cs="Times New Roman"/>
                <w:sz w:val="24"/>
                <w:szCs w:val="24"/>
                <w:lang w:eastAsia="ru-RU"/>
              </w:rPr>
            </w:pPr>
          </w:p>
        </w:tc>
        <w:tc>
          <w:tcPr>
            <w:tcW w:w="3827" w:type="dxa"/>
            <w:shd w:val="clear" w:color="auto" w:fill="auto"/>
          </w:tcPr>
          <w:p w14:paraId="0D47D7AF" w14:textId="57B247E0" w:rsidR="007F2C76" w:rsidRPr="007F2C76" w:rsidRDefault="00DE3B3A" w:rsidP="000D64BA">
            <w:pPr>
              <w:rPr>
                <w:rFonts w:ascii="Times New Roman" w:eastAsia="Arial Unicode MS" w:hAnsi="Times New Roman" w:cs="Times New Roman"/>
                <w:sz w:val="24"/>
                <w:szCs w:val="24"/>
                <w:u w:color="000000"/>
                <w:lang w:eastAsia="ru-RU"/>
              </w:rPr>
            </w:pPr>
            <w:r>
              <w:rPr>
                <w:rFonts w:ascii="Times New Roman" w:eastAsia="Arial Unicode MS" w:hAnsi="Times New Roman" w:cs="Times New Roman"/>
                <w:sz w:val="24"/>
                <w:szCs w:val="24"/>
                <w:u w:color="000000"/>
                <w:lang w:eastAsia="ru-RU"/>
              </w:rPr>
              <w:t>Д</w:t>
            </w:r>
            <w:r w:rsidR="007F2C76" w:rsidRPr="007F2C76">
              <w:rPr>
                <w:rFonts w:ascii="Times New Roman" w:eastAsia="Arial Unicode MS" w:hAnsi="Times New Roman" w:cs="Times New Roman"/>
                <w:sz w:val="24"/>
                <w:szCs w:val="24"/>
                <w:u w:color="000000"/>
                <w:lang w:eastAsia="ru-RU"/>
              </w:rPr>
              <w:t>емонстр</w:t>
            </w:r>
            <w:r>
              <w:rPr>
                <w:rFonts w:ascii="Times New Roman" w:eastAsia="Arial Unicode MS" w:hAnsi="Times New Roman" w:cs="Times New Roman"/>
                <w:sz w:val="24"/>
                <w:szCs w:val="24"/>
                <w:u w:color="000000"/>
                <w:lang w:eastAsia="ru-RU"/>
              </w:rPr>
              <w:t>ирует</w:t>
            </w:r>
            <w:r w:rsidR="007F2C76" w:rsidRPr="007F2C76">
              <w:rPr>
                <w:rFonts w:ascii="Times New Roman" w:eastAsia="Arial Unicode MS" w:hAnsi="Times New Roman" w:cs="Times New Roman"/>
                <w:sz w:val="24"/>
                <w:szCs w:val="24"/>
                <w:u w:color="000000"/>
                <w:lang w:eastAsia="ru-RU"/>
              </w:rPr>
              <w:t xml:space="preserve"> понимани</w:t>
            </w:r>
            <w:r w:rsidR="000D64BA">
              <w:rPr>
                <w:rFonts w:ascii="Times New Roman" w:eastAsia="Arial Unicode MS" w:hAnsi="Times New Roman" w:cs="Times New Roman"/>
                <w:sz w:val="24"/>
                <w:szCs w:val="24"/>
                <w:u w:color="000000"/>
                <w:lang w:eastAsia="ru-RU"/>
              </w:rPr>
              <w:t xml:space="preserve">е </w:t>
            </w:r>
            <w:r w:rsidR="007F2C76" w:rsidRPr="007F2C76">
              <w:rPr>
                <w:rFonts w:ascii="Times New Roman" w:eastAsia="Arial Unicode MS" w:hAnsi="Times New Roman" w:cs="Times New Roman"/>
                <w:sz w:val="24"/>
                <w:szCs w:val="24"/>
                <w:u w:color="000000"/>
                <w:lang w:eastAsia="ru-RU"/>
              </w:rPr>
              <w:t>и усвоени</w:t>
            </w:r>
            <w:r w:rsidR="000D64BA">
              <w:rPr>
                <w:rFonts w:ascii="Times New Roman" w:eastAsia="Arial Unicode MS" w:hAnsi="Times New Roman" w:cs="Times New Roman"/>
                <w:sz w:val="24"/>
                <w:szCs w:val="24"/>
                <w:u w:color="000000"/>
                <w:lang w:eastAsia="ru-RU"/>
              </w:rPr>
              <w:t xml:space="preserve">е </w:t>
            </w:r>
            <w:r w:rsidR="007F2C76" w:rsidRPr="007F2C76">
              <w:rPr>
                <w:rFonts w:ascii="Times New Roman" w:eastAsia="Arial Unicode MS" w:hAnsi="Times New Roman" w:cs="Times New Roman"/>
                <w:sz w:val="24"/>
                <w:szCs w:val="24"/>
                <w:u w:color="000000"/>
                <w:lang w:eastAsia="ru-RU"/>
              </w:rPr>
              <w:t xml:space="preserve">материала любой степени сложности, умений и навыков работы в команде, наблюдения и принятия решения, </w:t>
            </w:r>
            <w:r w:rsidR="007F2C76" w:rsidRPr="007F2C76">
              <w:rPr>
                <w:rFonts w:ascii="Times New Roman" w:eastAsia="Arial Unicode MS" w:hAnsi="Times New Roman" w:cs="Times New Roman"/>
                <w:sz w:val="24"/>
                <w:szCs w:val="24"/>
                <w:u w:color="000000"/>
                <w:lang w:eastAsia="ru-RU"/>
              </w:rPr>
              <w:lastRenderedPageBreak/>
              <w:t>способностей контактировать и слушать других, лидерских качеств и организаторских способностей, умения доказывать и отстаивать свою точку зрения.</w:t>
            </w:r>
          </w:p>
          <w:p w14:paraId="7D63A1E7" w14:textId="184E030E" w:rsidR="007F2C76" w:rsidRPr="007F2C76" w:rsidRDefault="007F2C76" w:rsidP="000D64BA">
            <w:pPr>
              <w:rPr>
                <w:rFonts w:ascii="Times New Roman" w:eastAsia="Arial Unicode MS" w:hAnsi="Times New Roman" w:cs="Times New Roman"/>
                <w:sz w:val="24"/>
                <w:szCs w:val="24"/>
                <w:u w:color="000000"/>
                <w:lang w:eastAsia="ru-RU"/>
              </w:rPr>
            </w:pPr>
          </w:p>
        </w:tc>
        <w:tc>
          <w:tcPr>
            <w:tcW w:w="1984" w:type="dxa"/>
            <w:gridSpan w:val="2"/>
            <w:tcBorders>
              <w:top w:val="single" w:sz="4" w:space="0" w:color="auto"/>
            </w:tcBorders>
            <w:shd w:val="clear" w:color="auto" w:fill="auto"/>
          </w:tcPr>
          <w:p w14:paraId="724703D1" w14:textId="77777777" w:rsidR="007F2C76" w:rsidRPr="007F2C76" w:rsidRDefault="007F2C76" w:rsidP="000D64BA">
            <w:pPr>
              <w:rPr>
                <w:rFonts w:ascii="Times New Roman" w:eastAsia="Arial Unicode MS" w:hAnsi="Times New Roman" w:cs="Times New Roman"/>
                <w:color w:val="000000"/>
                <w:sz w:val="24"/>
                <w:szCs w:val="24"/>
                <w:lang w:eastAsia="ru-RU"/>
              </w:rPr>
            </w:pPr>
            <w:r w:rsidRPr="007F2C76">
              <w:rPr>
                <w:rFonts w:ascii="Times New Roman" w:eastAsia="Arial Unicode MS" w:hAnsi="Times New Roman" w:cs="Times New Roman"/>
                <w:color w:val="000000"/>
                <w:sz w:val="24"/>
                <w:szCs w:val="24"/>
                <w:lang w:eastAsia="ru-RU"/>
              </w:rPr>
              <w:lastRenderedPageBreak/>
              <w:t>Экспертное наблюдение в ходе деловой игры</w:t>
            </w:r>
          </w:p>
        </w:tc>
      </w:tr>
    </w:tbl>
    <w:p w14:paraId="34D9FF34" w14:textId="5D534A21" w:rsidR="00E93DEA" w:rsidRDefault="00E93DEA" w:rsidP="00203D10">
      <w:pPr>
        <w:rPr>
          <w:rFonts w:ascii="Times New Roman" w:hAnsi="Times New Roman" w:cs="Times New Roman"/>
          <w:b/>
          <w:bCs/>
          <w:sz w:val="24"/>
          <w:szCs w:val="24"/>
        </w:rPr>
      </w:pPr>
    </w:p>
    <w:sectPr w:rsidR="00E93DEA" w:rsidSect="00DE3B3A">
      <w:headerReference w:type="even" r:id="rId123"/>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2CD11" w14:textId="77777777" w:rsidR="00E863B6" w:rsidRDefault="00E863B6" w:rsidP="00A858FE">
      <w:r>
        <w:separator/>
      </w:r>
    </w:p>
  </w:endnote>
  <w:endnote w:type="continuationSeparator" w:id="0">
    <w:p w14:paraId="66AD08AD" w14:textId="77777777" w:rsidR="00E863B6" w:rsidRDefault="00E863B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99B7B" w14:textId="77777777" w:rsidR="00E863B6" w:rsidRDefault="00E863B6" w:rsidP="00A858FE">
      <w:r>
        <w:separator/>
      </w:r>
    </w:p>
  </w:footnote>
  <w:footnote w:type="continuationSeparator" w:id="0">
    <w:p w14:paraId="4C6DE6C4" w14:textId="77777777" w:rsidR="00E863B6" w:rsidRDefault="00E863B6" w:rsidP="00A858FE">
      <w:r>
        <w:continuationSeparator/>
      </w:r>
    </w:p>
  </w:footnote>
  <w:footnote w:id="1">
    <w:p w14:paraId="2B9C52BC" w14:textId="77777777" w:rsidR="00346170" w:rsidRDefault="0034617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346170" w:rsidRPr="00DB7B6A" w:rsidRDefault="0034617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CEFDB1A"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B53735"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DEB7B5C"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DE880B7"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105DBA6"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8C84F83"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6D678A32" w14:textId="77777777" w:rsidR="00346170" w:rsidRPr="00B97671" w:rsidRDefault="00346170" w:rsidP="00F32E57">
      <w:pPr>
        <w:pStyle w:val="af1"/>
        <w:rPr>
          <w:lang w:val="ru-RU"/>
        </w:rPr>
      </w:pPr>
      <w:r>
        <w:rPr>
          <w:rStyle w:val="af3"/>
        </w:rPr>
        <w:footnoteRef/>
      </w:r>
      <w:r w:rsidRPr="00B97671">
        <w:rPr>
          <w:lang w:val="ru-RU"/>
        </w:rPr>
        <w:t xml:space="preserve"> В случае отсутствия снега, может быть заменена кроссовой подготовкой или ходьбой. В случае отсутствия условий, может быть заменена конькобежной подготовкой (обучением катанию на коньках)</w:t>
      </w:r>
    </w:p>
  </w:footnote>
  <w:footnote w:id="10">
    <w:p w14:paraId="382D979A" w14:textId="77777777" w:rsidR="00346170" w:rsidRPr="00B97671" w:rsidRDefault="00346170" w:rsidP="00F32E57">
      <w:pPr>
        <w:pStyle w:val="af1"/>
        <w:rPr>
          <w:lang w:val="ru-RU"/>
        </w:rPr>
      </w:pPr>
      <w:r>
        <w:rPr>
          <w:rStyle w:val="af3"/>
        </w:rPr>
        <w:footnoteRef/>
      </w:r>
      <w:r w:rsidRPr="00B97671">
        <w:rPr>
          <w:lang w:val="ru-RU"/>
        </w:rPr>
        <w:t xml:space="preserve"> </w:t>
      </w:r>
      <w:r>
        <w:rPr>
          <w:lang w:val="ru-RU"/>
        </w:rPr>
        <w:t>В случае отсутствия условий для лыжной подготовки.</w:t>
      </w:r>
    </w:p>
  </w:footnote>
  <w:footnote w:id="11">
    <w:p w14:paraId="77ED7226" w14:textId="77777777" w:rsidR="00346170" w:rsidRPr="0052718E" w:rsidRDefault="00346170" w:rsidP="003F56C1">
      <w:pPr>
        <w:pStyle w:val="af1"/>
        <w:rPr>
          <w:lang w:val="ru-RU"/>
        </w:rPr>
      </w:pPr>
      <w:r w:rsidRPr="00E34704">
        <w:rPr>
          <w:rStyle w:val="af3"/>
        </w:rPr>
        <w:footnoteRef/>
      </w:r>
      <w:r w:rsidRPr="0052718E">
        <w:rPr>
          <w:lang w:val="ru-RU"/>
        </w:rPr>
        <w:t xml:space="preserve"> </w:t>
      </w:r>
      <w:r>
        <w:rPr>
          <w:lang w:val="ru-RU"/>
        </w:rPr>
        <w:t>Контрольно-тестовые нормативы вырабатываются образовательной организацией, могут различаться в зависимости от контингента обучающихся и региона обучения и отражаются в фонде оценочных средств по дисциплине.</w:t>
      </w:r>
    </w:p>
  </w:footnote>
  <w:footnote w:id="12">
    <w:p w14:paraId="68190353"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22A1815D"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53A6973C"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3904CB37"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24A1B294"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6A4CA0BF"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026F259C"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7D02703D"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42CCD1F1"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469EDF25"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05F92414"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41E9D248"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6AEF4BF6"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79421047"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6">
    <w:p w14:paraId="3D3AAEFF"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7">
    <w:p w14:paraId="0F58486D"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8">
    <w:p w14:paraId="62C8EE27"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51654441"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0">
    <w:p w14:paraId="3BD300CA"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1">
    <w:p w14:paraId="28D21B67"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2">
    <w:p w14:paraId="366ED6D8"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3">
    <w:p w14:paraId="5534EC44"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4">
    <w:p w14:paraId="35319D5D"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5">
    <w:p w14:paraId="4B6ECFED"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6">
    <w:p w14:paraId="06C6E3C8" w14:textId="77777777" w:rsidR="00346170" w:rsidRPr="003C5051" w:rsidRDefault="00346170" w:rsidP="00DB2797">
      <w:pPr>
        <w:pStyle w:val="af1"/>
        <w:rPr>
          <w:lang w:val="ru-RU"/>
        </w:rPr>
      </w:pPr>
      <w:r>
        <w:rPr>
          <w:rStyle w:val="af3"/>
        </w:rPr>
        <w:footnoteRef/>
      </w:r>
      <w:r w:rsidRPr="003C5051">
        <w:rPr>
          <w:lang w:val="ru-RU"/>
        </w:rPr>
        <w:t xml:space="preserve"> </w:t>
      </w:r>
      <w:r>
        <w:rPr>
          <w:lang w:val="ru-RU"/>
        </w:rPr>
        <w:t>При наличии демонстрационной версии ИС в образовательной организации</w:t>
      </w:r>
    </w:p>
  </w:footnote>
  <w:footnote w:id="37">
    <w:p w14:paraId="2DAC02E6" w14:textId="77777777" w:rsidR="00346170" w:rsidRDefault="00346170" w:rsidP="00E93D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8">
    <w:p w14:paraId="3AF7FEE2" w14:textId="77777777" w:rsidR="00346170" w:rsidRPr="00DB7B6A" w:rsidRDefault="00346170" w:rsidP="00E93D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346170" w:rsidRDefault="0034617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CCC5DAC" w:rsidR="00346170" w:rsidRDefault="00346170">
        <w:pPr>
          <w:pStyle w:val="ac"/>
          <w:jc w:val="center"/>
        </w:pPr>
        <w:r>
          <w:fldChar w:fldCharType="begin"/>
        </w:r>
        <w:r>
          <w:instrText>PAGE   \* MERGEFORMAT</w:instrText>
        </w:r>
        <w:r>
          <w:fldChar w:fldCharType="separate"/>
        </w:r>
        <w:r w:rsidR="000632A8">
          <w:rPr>
            <w:noProof/>
          </w:rPr>
          <w:t>3</w:t>
        </w:r>
        <w:r>
          <w:fldChar w:fldCharType="end"/>
        </w:r>
      </w:p>
    </w:sdtContent>
  </w:sdt>
  <w:p w14:paraId="6596F87D" w14:textId="77777777" w:rsidR="00346170" w:rsidRDefault="0034617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4C93"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4AF579A5" w14:textId="77777777" w:rsidR="00346170" w:rsidRDefault="0034617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332788"/>
      <w:docPartObj>
        <w:docPartGallery w:val="Page Numbers (Top of Page)"/>
        <w:docPartUnique/>
      </w:docPartObj>
    </w:sdtPr>
    <w:sdtEndPr/>
    <w:sdtContent>
      <w:p w14:paraId="6818CDCD" w14:textId="77BE1F3E" w:rsidR="00346170" w:rsidRDefault="00346170">
        <w:pPr>
          <w:pStyle w:val="ac"/>
          <w:jc w:val="center"/>
        </w:pPr>
        <w:r>
          <w:fldChar w:fldCharType="begin"/>
        </w:r>
        <w:r>
          <w:instrText>PAGE   \* MERGEFORMAT</w:instrText>
        </w:r>
        <w:r>
          <w:fldChar w:fldCharType="separate"/>
        </w:r>
        <w:r w:rsidR="000632A8">
          <w:rPr>
            <w:noProof/>
          </w:rPr>
          <w:t>11</w:t>
        </w:r>
        <w:r>
          <w:fldChar w:fldCharType="end"/>
        </w:r>
      </w:p>
    </w:sdtContent>
  </w:sdt>
  <w:p w14:paraId="1A9C1415" w14:textId="77777777" w:rsidR="00346170" w:rsidRDefault="0034617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D6AA"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6D4151E" w14:textId="77777777" w:rsidR="00346170" w:rsidRDefault="0034617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897087"/>
      <w:docPartObj>
        <w:docPartGallery w:val="Page Numbers (Top of Page)"/>
        <w:docPartUnique/>
      </w:docPartObj>
    </w:sdtPr>
    <w:sdtEndPr/>
    <w:sdtContent>
      <w:p w14:paraId="1068C3F1" w14:textId="180EB395" w:rsidR="00346170" w:rsidRDefault="00346170">
        <w:pPr>
          <w:pStyle w:val="ac"/>
          <w:jc w:val="center"/>
        </w:pPr>
        <w:r>
          <w:fldChar w:fldCharType="begin"/>
        </w:r>
        <w:r>
          <w:instrText>PAGE   \* MERGEFORMAT</w:instrText>
        </w:r>
        <w:r>
          <w:fldChar w:fldCharType="separate"/>
        </w:r>
        <w:r w:rsidR="000632A8">
          <w:rPr>
            <w:noProof/>
          </w:rPr>
          <w:t>21</w:t>
        </w:r>
        <w:r>
          <w:fldChar w:fldCharType="end"/>
        </w:r>
      </w:p>
    </w:sdtContent>
  </w:sdt>
  <w:p w14:paraId="1E31B4FE" w14:textId="77777777" w:rsidR="00346170" w:rsidRDefault="0034617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132B6"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3D32B02" w14:textId="77777777" w:rsidR="00346170" w:rsidRDefault="0034617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189340"/>
      <w:docPartObj>
        <w:docPartGallery w:val="Page Numbers (Top of Page)"/>
        <w:docPartUnique/>
      </w:docPartObj>
    </w:sdtPr>
    <w:sdtEndPr/>
    <w:sdtContent>
      <w:p w14:paraId="5385AA78" w14:textId="1DD3B298" w:rsidR="00346170" w:rsidRDefault="00346170">
        <w:pPr>
          <w:pStyle w:val="ac"/>
          <w:jc w:val="center"/>
        </w:pPr>
        <w:r>
          <w:fldChar w:fldCharType="begin"/>
        </w:r>
        <w:r>
          <w:instrText>PAGE   \* MERGEFORMAT</w:instrText>
        </w:r>
        <w:r>
          <w:fldChar w:fldCharType="separate"/>
        </w:r>
        <w:r w:rsidR="000632A8">
          <w:rPr>
            <w:noProof/>
          </w:rPr>
          <w:t>22</w:t>
        </w:r>
        <w:r>
          <w:fldChar w:fldCharType="end"/>
        </w:r>
      </w:p>
    </w:sdtContent>
  </w:sdt>
  <w:p w14:paraId="49E99183" w14:textId="77777777" w:rsidR="00346170" w:rsidRDefault="0034617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E829"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2461F78" w14:textId="77777777" w:rsidR="00346170" w:rsidRDefault="0034617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3121267"/>
      <w:docPartObj>
        <w:docPartGallery w:val="Page Numbers (Top of Page)"/>
        <w:docPartUnique/>
      </w:docPartObj>
    </w:sdtPr>
    <w:sdtEndPr/>
    <w:sdtContent>
      <w:p w14:paraId="2B5E2F51" w14:textId="3CE36953" w:rsidR="00346170" w:rsidRDefault="00346170">
        <w:pPr>
          <w:pStyle w:val="ac"/>
          <w:jc w:val="center"/>
        </w:pPr>
        <w:r>
          <w:fldChar w:fldCharType="begin"/>
        </w:r>
        <w:r>
          <w:instrText>PAGE   \* MERGEFORMAT</w:instrText>
        </w:r>
        <w:r>
          <w:fldChar w:fldCharType="separate"/>
        </w:r>
        <w:r w:rsidR="000632A8">
          <w:rPr>
            <w:noProof/>
          </w:rPr>
          <w:t>45</w:t>
        </w:r>
        <w:r>
          <w:fldChar w:fldCharType="end"/>
        </w:r>
      </w:p>
    </w:sdtContent>
  </w:sdt>
  <w:p w14:paraId="5749FF1B" w14:textId="77777777" w:rsidR="00346170" w:rsidRDefault="0034617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D34B"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CFDABCD" w14:textId="77777777" w:rsidR="00346170" w:rsidRDefault="0034617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6970742"/>
      <w:docPartObj>
        <w:docPartGallery w:val="Page Numbers (Top of Page)"/>
        <w:docPartUnique/>
      </w:docPartObj>
    </w:sdtPr>
    <w:sdtEndPr/>
    <w:sdtContent>
      <w:p w14:paraId="73B21CF9" w14:textId="03A6013A" w:rsidR="00346170" w:rsidRDefault="00346170">
        <w:pPr>
          <w:pStyle w:val="ac"/>
          <w:jc w:val="center"/>
        </w:pPr>
        <w:r>
          <w:fldChar w:fldCharType="begin"/>
        </w:r>
        <w:r>
          <w:instrText>PAGE   \* MERGEFORMAT</w:instrText>
        </w:r>
        <w:r>
          <w:fldChar w:fldCharType="separate"/>
        </w:r>
        <w:r w:rsidR="000632A8">
          <w:rPr>
            <w:noProof/>
          </w:rPr>
          <w:t>52</w:t>
        </w:r>
        <w:r>
          <w:fldChar w:fldCharType="end"/>
        </w:r>
      </w:p>
    </w:sdtContent>
  </w:sdt>
  <w:p w14:paraId="130E704D" w14:textId="77777777" w:rsidR="00346170" w:rsidRDefault="0034617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3C29"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6B4EAD49" w14:textId="77777777" w:rsidR="00346170" w:rsidRDefault="0034617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412109"/>
      <w:docPartObj>
        <w:docPartGallery w:val="Page Numbers (Top of Page)"/>
        <w:docPartUnique/>
      </w:docPartObj>
    </w:sdtPr>
    <w:sdtEndPr/>
    <w:sdtContent>
      <w:p w14:paraId="6689F787" w14:textId="759716A1" w:rsidR="00346170" w:rsidRDefault="00346170">
        <w:pPr>
          <w:pStyle w:val="ac"/>
          <w:jc w:val="center"/>
        </w:pPr>
        <w:r>
          <w:fldChar w:fldCharType="begin"/>
        </w:r>
        <w:r>
          <w:instrText>PAGE   \* MERGEFORMAT</w:instrText>
        </w:r>
        <w:r>
          <w:fldChar w:fldCharType="separate"/>
        </w:r>
        <w:r w:rsidR="000632A8">
          <w:rPr>
            <w:noProof/>
          </w:rPr>
          <w:t>63</w:t>
        </w:r>
        <w:r>
          <w:fldChar w:fldCharType="end"/>
        </w:r>
      </w:p>
    </w:sdtContent>
  </w:sdt>
  <w:p w14:paraId="55E9D174" w14:textId="77777777" w:rsidR="00346170" w:rsidRDefault="0034617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89512"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FDB9134" w14:textId="77777777" w:rsidR="00346170" w:rsidRDefault="0034617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231823"/>
      <w:docPartObj>
        <w:docPartGallery w:val="Page Numbers (Top of Page)"/>
        <w:docPartUnique/>
      </w:docPartObj>
    </w:sdtPr>
    <w:sdtEndPr/>
    <w:sdtContent>
      <w:p w14:paraId="3143C44C" w14:textId="62AABA0E" w:rsidR="00346170" w:rsidRDefault="00346170">
        <w:pPr>
          <w:pStyle w:val="ac"/>
          <w:jc w:val="center"/>
        </w:pPr>
        <w:r>
          <w:fldChar w:fldCharType="begin"/>
        </w:r>
        <w:r>
          <w:instrText>PAGE   \* MERGEFORMAT</w:instrText>
        </w:r>
        <w:r>
          <w:fldChar w:fldCharType="separate"/>
        </w:r>
        <w:r w:rsidR="000632A8">
          <w:rPr>
            <w:noProof/>
          </w:rPr>
          <w:t>71</w:t>
        </w:r>
        <w:r>
          <w:fldChar w:fldCharType="end"/>
        </w:r>
      </w:p>
    </w:sdtContent>
  </w:sdt>
  <w:p w14:paraId="0FCE5A00" w14:textId="77777777" w:rsidR="00346170" w:rsidRDefault="0034617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E35C"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04761C83" w14:textId="77777777" w:rsidR="00346170" w:rsidRDefault="00346170">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940196"/>
      <w:docPartObj>
        <w:docPartGallery w:val="Page Numbers (Top of Page)"/>
        <w:docPartUnique/>
      </w:docPartObj>
    </w:sdtPr>
    <w:sdtEndPr/>
    <w:sdtContent>
      <w:p w14:paraId="5B300B33" w14:textId="55F57903" w:rsidR="00346170" w:rsidRDefault="00346170">
        <w:pPr>
          <w:pStyle w:val="ac"/>
          <w:jc w:val="center"/>
        </w:pPr>
        <w:r>
          <w:fldChar w:fldCharType="begin"/>
        </w:r>
        <w:r>
          <w:instrText>PAGE   \* MERGEFORMAT</w:instrText>
        </w:r>
        <w:r>
          <w:fldChar w:fldCharType="separate"/>
        </w:r>
        <w:r w:rsidR="000632A8">
          <w:rPr>
            <w:noProof/>
          </w:rPr>
          <w:t>85</w:t>
        </w:r>
        <w:r>
          <w:fldChar w:fldCharType="end"/>
        </w:r>
      </w:p>
    </w:sdtContent>
  </w:sdt>
  <w:p w14:paraId="5D2A7CFE" w14:textId="77777777" w:rsidR="00346170" w:rsidRDefault="00346170">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CC89"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02A790A6" w14:textId="77777777" w:rsidR="00346170" w:rsidRDefault="0034617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492365"/>
      <w:docPartObj>
        <w:docPartGallery w:val="Page Numbers (Top of Page)"/>
        <w:docPartUnique/>
      </w:docPartObj>
    </w:sdtPr>
    <w:sdtEndPr/>
    <w:sdtContent>
      <w:p w14:paraId="43C5E0E3" w14:textId="13CDDE7A" w:rsidR="00346170" w:rsidRDefault="00346170">
        <w:pPr>
          <w:pStyle w:val="ac"/>
          <w:jc w:val="center"/>
        </w:pPr>
        <w:r>
          <w:fldChar w:fldCharType="begin"/>
        </w:r>
        <w:r>
          <w:instrText>PAGE   \* MERGEFORMAT</w:instrText>
        </w:r>
        <w:r>
          <w:fldChar w:fldCharType="separate"/>
        </w:r>
        <w:r w:rsidR="000632A8">
          <w:rPr>
            <w:noProof/>
          </w:rPr>
          <w:t>97</w:t>
        </w:r>
        <w:r>
          <w:fldChar w:fldCharType="end"/>
        </w:r>
      </w:p>
    </w:sdtContent>
  </w:sdt>
  <w:p w14:paraId="195136AA" w14:textId="77777777" w:rsidR="00346170" w:rsidRDefault="0034617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C30A"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6980157" w14:textId="77777777" w:rsidR="00346170" w:rsidRDefault="00346170">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963310"/>
      <w:docPartObj>
        <w:docPartGallery w:val="Page Numbers (Top of Page)"/>
        <w:docPartUnique/>
      </w:docPartObj>
    </w:sdtPr>
    <w:sdtEndPr/>
    <w:sdtContent>
      <w:p w14:paraId="6360C3B9" w14:textId="14A72EED" w:rsidR="00346170" w:rsidRDefault="00346170">
        <w:pPr>
          <w:pStyle w:val="ac"/>
          <w:jc w:val="center"/>
        </w:pPr>
        <w:r>
          <w:fldChar w:fldCharType="begin"/>
        </w:r>
        <w:r>
          <w:instrText>PAGE   \* MERGEFORMAT</w:instrText>
        </w:r>
        <w:r>
          <w:fldChar w:fldCharType="separate"/>
        </w:r>
        <w:r w:rsidR="000632A8">
          <w:rPr>
            <w:noProof/>
          </w:rPr>
          <w:t>109</w:t>
        </w:r>
        <w:r>
          <w:fldChar w:fldCharType="end"/>
        </w:r>
      </w:p>
    </w:sdtContent>
  </w:sdt>
  <w:p w14:paraId="1241864C" w14:textId="77777777" w:rsidR="00346170" w:rsidRDefault="00346170">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1141"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5456CDE4" w14:textId="77777777" w:rsidR="00346170" w:rsidRDefault="00346170">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855824"/>
      <w:docPartObj>
        <w:docPartGallery w:val="Page Numbers (Top of Page)"/>
        <w:docPartUnique/>
      </w:docPartObj>
    </w:sdtPr>
    <w:sdtEndPr/>
    <w:sdtContent>
      <w:p w14:paraId="3A328E2D" w14:textId="0A867E03" w:rsidR="00346170" w:rsidRDefault="00346170">
        <w:pPr>
          <w:pStyle w:val="ac"/>
          <w:jc w:val="center"/>
        </w:pPr>
        <w:r>
          <w:fldChar w:fldCharType="begin"/>
        </w:r>
        <w:r>
          <w:instrText>PAGE   \* MERGEFORMAT</w:instrText>
        </w:r>
        <w:r>
          <w:fldChar w:fldCharType="separate"/>
        </w:r>
        <w:r w:rsidR="000632A8">
          <w:rPr>
            <w:noProof/>
          </w:rPr>
          <w:t>123</w:t>
        </w:r>
        <w:r>
          <w:fldChar w:fldCharType="end"/>
        </w:r>
      </w:p>
    </w:sdtContent>
  </w:sdt>
  <w:p w14:paraId="40852B6A" w14:textId="77777777" w:rsidR="00346170" w:rsidRDefault="00346170">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B015"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3B1FF071" w14:textId="77777777" w:rsidR="00346170" w:rsidRDefault="00346170">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363956"/>
      <w:docPartObj>
        <w:docPartGallery w:val="Page Numbers (Top of Page)"/>
        <w:docPartUnique/>
      </w:docPartObj>
    </w:sdtPr>
    <w:sdtEndPr/>
    <w:sdtContent>
      <w:p w14:paraId="71CE8AAB" w14:textId="16400D00" w:rsidR="00346170" w:rsidRDefault="00346170">
        <w:pPr>
          <w:pStyle w:val="ac"/>
          <w:jc w:val="center"/>
        </w:pPr>
        <w:r>
          <w:fldChar w:fldCharType="begin"/>
        </w:r>
        <w:r>
          <w:instrText>PAGE   \* MERGEFORMAT</w:instrText>
        </w:r>
        <w:r>
          <w:fldChar w:fldCharType="separate"/>
        </w:r>
        <w:r w:rsidR="000632A8">
          <w:rPr>
            <w:noProof/>
          </w:rPr>
          <w:t>137</w:t>
        </w:r>
        <w:r>
          <w:fldChar w:fldCharType="end"/>
        </w:r>
      </w:p>
    </w:sdtContent>
  </w:sdt>
  <w:p w14:paraId="1BAABB95" w14:textId="77777777" w:rsidR="00346170" w:rsidRDefault="00346170">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36560"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0804D37E" w14:textId="77777777" w:rsidR="00346170" w:rsidRDefault="00346170">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123639"/>
      <w:docPartObj>
        <w:docPartGallery w:val="Page Numbers (Top of Page)"/>
        <w:docPartUnique/>
      </w:docPartObj>
    </w:sdtPr>
    <w:sdtEndPr/>
    <w:sdtContent>
      <w:p w14:paraId="6F7786D3" w14:textId="7C4A7C41" w:rsidR="00346170" w:rsidRDefault="00346170">
        <w:pPr>
          <w:pStyle w:val="ac"/>
          <w:jc w:val="center"/>
        </w:pPr>
        <w:r>
          <w:fldChar w:fldCharType="begin"/>
        </w:r>
        <w:r>
          <w:instrText>PAGE   \* MERGEFORMAT</w:instrText>
        </w:r>
        <w:r>
          <w:fldChar w:fldCharType="separate"/>
        </w:r>
        <w:r w:rsidR="000632A8">
          <w:rPr>
            <w:noProof/>
          </w:rPr>
          <w:t>145</w:t>
        </w:r>
        <w:r>
          <w:fldChar w:fldCharType="end"/>
        </w:r>
      </w:p>
    </w:sdtContent>
  </w:sdt>
  <w:p w14:paraId="577C3134" w14:textId="77777777" w:rsidR="00346170" w:rsidRDefault="00346170">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EC7F9"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60DA72E6" w14:textId="77777777" w:rsidR="00346170" w:rsidRDefault="00346170">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607186"/>
      <w:docPartObj>
        <w:docPartGallery w:val="Page Numbers (Top of Page)"/>
        <w:docPartUnique/>
      </w:docPartObj>
    </w:sdtPr>
    <w:sdtEndPr/>
    <w:sdtContent>
      <w:p w14:paraId="60DA850B" w14:textId="50F4FE49" w:rsidR="00346170" w:rsidRDefault="00346170">
        <w:pPr>
          <w:pStyle w:val="ac"/>
          <w:jc w:val="center"/>
        </w:pPr>
        <w:r>
          <w:fldChar w:fldCharType="begin"/>
        </w:r>
        <w:r>
          <w:instrText>PAGE   \* MERGEFORMAT</w:instrText>
        </w:r>
        <w:r>
          <w:fldChar w:fldCharType="separate"/>
        </w:r>
        <w:r w:rsidR="000632A8">
          <w:rPr>
            <w:noProof/>
          </w:rPr>
          <w:t>155</w:t>
        </w:r>
        <w:r>
          <w:fldChar w:fldCharType="end"/>
        </w:r>
      </w:p>
    </w:sdtContent>
  </w:sdt>
  <w:p w14:paraId="3A2EDF99" w14:textId="77777777" w:rsidR="00346170" w:rsidRDefault="00346170">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1181"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01F139EA" w14:textId="77777777" w:rsidR="00346170" w:rsidRDefault="00346170">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443806"/>
      <w:docPartObj>
        <w:docPartGallery w:val="Page Numbers (Top of Page)"/>
        <w:docPartUnique/>
      </w:docPartObj>
    </w:sdtPr>
    <w:sdtEndPr/>
    <w:sdtContent>
      <w:p w14:paraId="3648E484" w14:textId="16A999BA" w:rsidR="00346170" w:rsidRDefault="00346170">
        <w:pPr>
          <w:pStyle w:val="ac"/>
          <w:jc w:val="center"/>
        </w:pPr>
        <w:r>
          <w:fldChar w:fldCharType="begin"/>
        </w:r>
        <w:r>
          <w:instrText>PAGE   \* MERGEFORMAT</w:instrText>
        </w:r>
        <w:r>
          <w:fldChar w:fldCharType="separate"/>
        </w:r>
        <w:r w:rsidR="000632A8">
          <w:rPr>
            <w:noProof/>
          </w:rPr>
          <w:t>167</w:t>
        </w:r>
        <w:r>
          <w:fldChar w:fldCharType="end"/>
        </w:r>
      </w:p>
    </w:sdtContent>
  </w:sdt>
  <w:p w14:paraId="257371AC" w14:textId="77777777" w:rsidR="00346170" w:rsidRDefault="00346170">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0AB6"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559EC088" w14:textId="77777777" w:rsidR="00346170" w:rsidRDefault="00346170">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544555"/>
      <w:docPartObj>
        <w:docPartGallery w:val="Page Numbers (Top of Page)"/>
        <w:docPartUnique/>
      </w:docPartObj>
    </w:sdtPr>
    <w:sdtEndPr/>
    <w:sdtContent>
      <w:p w14:paraId="143DDB51" w14:textId="0489202F" w:rsidR="00346170" w:rsidRDefault="00346170">
        <w:pPr>
          <w:pStyle w:val="ac"/>
          <w:jc w:val="center"/>
        </w:pPr>
        <w:r>
          <w:fldChar w:fldCharType="begin"/>
        </w:r>
        <w:r>
          <w:instrText>PAGE   \* MERGEFORMAT</w:instrText>
        </w:r>
        <w:r>
          <w:fldChar w:fldCharType="separate"/>
        </w:r>
        <w:r w:rsidR="000632A8">
          <w:rPr>
            <w:noProof/>
          </w:rPr>
          <w:t>194</w:t>
        </w:r>
        <w:r>
          <w:fldChar w:fldCharType="end"/>
        </w:r>
      </w:p>
    </w:sdtContent>
  </w:sdt>
  <w:p w14:paraId="24137989" w14:textId="77777777" w:rsidR="00346170" w:rsidRDefault="00346170">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346170" w:rsidRDefault="0034617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46170" w:rsidRDefault="0034617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5EA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1681FC7"/>
    <w:multiLevelType w:val="hybridMultilevel"/>
    <w:tmpl w:val="A98CCF98"/>
    <w:lvl w:ilvl="0" w:tplc="82FA3284">
      <w:start w:val="1"/>
      <w:numFmt w:val="bullet"/>
      <w:lvlText w:val="-"/>
      <w:lvlJc w:val="left"/>
      <w:rPr>
        <w:rFonts w:ascii="Symbol" w:eastAsia="Symbol" w:hAnsi="Symbol" w:cs="Symbol" w:hint="default"/>
        <w:b w:val="0"/>
        <w:bCs w:val="0"/>
        <w:i w:val="0"/>
        <w:iCs w:val="0"/>
        <w:caps w:val="0"/>
        <w:smallCaps w:val="0"/>
        <w:strike w:val="0"/>
        <w:dstrike w:val="0"/>
        <w:color w:val="00000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255138"/>
    <w:multiLevelType w:val="hybridMultilevel"/>
    <w:tmpl w:val="0C208B66"/>
    <w:lvl w:ilvl="0" w:tplc="0419000F">
      <w:start w:val="1"/>
      <w:numFmt w:val="decimal"/>
      <w:lvlText w:val="%1."/>
      <w:lvlJc w:val="left"/>
      <w:rPr>
        <w:caps w:val="0"/>
        <w:smallCaps w:val="0"/>
        <w:strike w:val="0"/>
        <w:dstrike w:val="0"/>
        <w:color w:val="000000"/>
        <w:spacing w:val="0"/>
        <w:w w:val="100"/>
        <w:kern w:val="0"/>
        <w:position w:val="0"/>
        <w:highlight w:val="none"/>
        <w:vertAlign w:val="baseline"/>
      </w:rPr>
    </w:lvl>
    <w:lvl w:ilvl="1" w:tplc="4E50D70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85B272B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D203E00">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F0661F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68A9B3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CEC512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2E0FB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3D6ECA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04765F50"/>
    <w:multiLevelType w:val="multilevel"/>
    <w:tmpl w:val="18B65880"/>
    <w:lvl w:ilvl="0">
      <w:start w:val="1"/>
      <w:numFmt w:val="decimal"/>
      <w:lvlText w:val="%1."/>
      <w:lvlJc w:val="left"/>
      <w:pPr>
        <w:ind w:left="1146" w:hanging="360"/>
      </w:pPr>
    </w:lvl>
    <w:lvl w:ilvl="1">
      <w:start w:val="2"/>
      <w:numFmt w:val="decimal"/>
      <w:isLgl/>
      <w:lvlText w:val="%1.%2."/>
      <w:lvlJc w:val="left"/>
      <w:pPr>
        <w:ind w:left="1206" w:hanging="420"/>
      </w:pPr>
      <w:rPr>
        <w:rFonts w:hint="default"/>
      </w:rPr>
    </w:lvl>
    <w:lvl w:ilvl="2">
      <w:start w:val="1"/>
      <w:numFmt w:val="decimalZero"/>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4" w15:restartNumberingAfterBreak="0">
    <w:nsid w:val="04E62A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FE3204"/>
    <w:multiLevelType w:val="multilevel"/>
    <w:tmpl w:val="FAFC1C44"/>
    <w:lvl w:ilvl="0">
      <w:start w:val="1"/>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847" w:hanging="72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625" w:hanging="108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403" w:hanging="1440"/>
      </w:pPr>
      <w:rPr>
        <w:rFonts w:cs="Times New Roman" w:hint="default"/>
      </w:rPr>
    </w:lvl>
    <w:lvl w:ilvl="8">
      <w:start w:val="1"/>
      <w:numFmt w:val="decimal"/>
      <w:isLgl/>
      <w:lvlText w:val="%1.%2.%3.%4.%5.%6.%7.%8.%9."/>
      <w:lvlJc w:val="left"/>
      <w:pPr>
        <w:ind w:left="7472" w:hanging="1800"/>
      </w:pPr>
      <w:rPr>
        <w:rFonts w:cs="Times New Roman" w:hint="default"/>
      </w:rPr>
    </w:lvl>
  </w:abstractNum>
  <w:abstractNum w:abstractNumId="6"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7" w15:restartNumberingAfterBreak="0">
    <w:nsid w:val="0AAD3806"/>
    <w:multiLevelType w:val="multilevel"/>
    <w:tmpl w:val="6B9A8646"/>
    <w:lvl w:ilvl="0">
      <w:start w:val="1"/>
      <w:numFmt w:val="decimal"/>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8" w15:restartNumberingAfterBreak="0">
    <w:nsid w:val="0C710094"/>
    <w:multiLevelType w:val="hybridMultilevel"/>
    <w:tmpl w:val="CB98305E"/>
    <w:lvl w:ilvl="0" w:tplc="C2EA3D40">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7C1361"/>
    <w:multiLevelType w:val="multilevel"/>
    <w:tmpl w:val="F8DCAAE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E069D2"/>
    <w:multiLevelType w:val="hybridMultilevel"/>
    <w:tmpl w:val="B308E4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D29D9"/>
    <w:multiLevelType w:val="hybridMultilevel"/>
    <w:tmpl w:val="3EBE6B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360"/>
        </w:tabs>
        <w:ind w:left="36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0FE916DC"/>
    <w:multiLevelType w:val="hybridMultilevel"/>
    <w:tmpl w:val="B720E606"/>
    <w:lvl w:ilvl="0" w:tplc="204A0B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13728F4"/>
    <w:multiLevelType w:val="multilevel"/>
    <w:tmpl w:val="01F431C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12447681"/>
    <w:multiLevelType w:val="hybridMultilevel"/>
    <w:tmpl w:val="0898F276"/>
    <w:lvl w:ilvl="0" w:tplc="BA4C7202">
      <w:start w:val="5"/>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00198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6" w15:restartNumberingAfterBreak="0">
    <w:nsid w:val="130E3AB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27516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4BE667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9" w15:restartNumberingAfterBreak="0">
    <w:nsid w:val="16684E61"/>
    <w:multiLevelType w:val="hybridMultilevel"/>
    <w:tmpl w:val="F9281B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21" w15:restartNumberingAfterBreak="0">
    <w:nsid w:val="183858BD"/>
    <w:multiLevelType w:val="multilevel"/>
    <w:tmpl w:val="9CE6C432"/>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191B5870"/>
    <w:multiLevelType w:val="hybridMultilevel"/>
    <w:tmpl w:val="6EFAF2EA"/>
    <w:lvl w:ilvl="0" w:tplc="D452C726">
      <w:start w:val="1"/>
      <w:numFmt w:val="decimal"/>
      <w:lvlText w:val="%1."/>
      <w:lvlJc w:val="left"/>
      <w:pPr>
        <w:ind w:left="360" w:hanging="360"/>
      </w:pPr>
      <w:rPr>
        <w:rFonts w:cs="Times New Roman"/>
        <w:b/>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19CF5440"/>
    <w:multiLevelType w:val="hybridMultilevel"/>
    <w:tmpl w:val="256CE428"/>
    <w:lvl w:ilvl="0" w:tplc="51348682">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4" w15:restartNumberingAfterBreak="0">
    <w:nsid w:val="1A8A4E8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AF49D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EB247D1"/>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7" w15:restartNumberingAfterBreak="0">
    <w:nsid w:val="1F4C70D1"/>
    <w:multiLevelType w:val="multilevel"/>
    <w:tmpl w:val="31E4771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28" w15:restartNumberingAfterBreak="0">
    <w:nsid w:val="20B85F83"/>
    <w:multiLevelType w:val="multilevel"/>
    <w:tmpl w:val="08CE21EA"/>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20BB6EF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2239193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27941E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2" w15:restartNumberingAfterBreak="0">
    <w:nsid w:val="252960C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3" w15:restartNumberingAfterBreak="0">
    <w:nsid w:val="254D28F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D459C5"/>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5" w15:restartNumberingAfterBreak="0">
    <w:nsid w:val="277C750A"/>
    <w:multiLevelType w:val="hybridMultilevel"/>
    <w:tmpl w:val="B2B08D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C167186"/>
    <w:multiLevelType w:val="hybridMultilevel"/>
    <w:tmpl w:val="A7CCDAE8"/>
    <w:lvl w:ilvl="0" w:tplc="CB2AAA74">
      <w:start w:val="1"/>
      <w:numFmt w:val="decimal"/>
      <w:lvlText w:val="%1."/>
      <w:lvlJc w:val="left"/>
      <w:pPr>
        <w:ind w:left="1020" w:hanging="1020"/>
      </w:pPr>
      <w:rPr>
        <w:rFonts w:cs="Times New Roman"/>
        <w:b/>
        <w:sz w:val="22"/>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7" w15:restartNumberingAfterBreak="0">
    <w:nsid w:val="2CB43D23"/>
    <w:multiLevelType w:val="multilevel"/>
    <w:tmpl w:val="7DEA02DC"/>
    <w:lvl w:ilvl="0">
      <w:start w:val="13"/>
      <w:numFmt w:val="decimal"/>
      <w:lvlText w:val="%1."/>
      <w:lvlJc w:val="left"/>
      <w:pPr>
        <w:ind w:left="720" w:hanging="360"/>
      </w:pPr>
      <w:rPr>
        <w:rFonts w:hint="default"/>
        <w:b w:val="0"/>
        <w:bCs/>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38" w15:restartNumberingAfterBreak="0">
    <w:nsid w:val="2E065342"/>
    <w:multiLevelType w:val="hybridMultilevel"/>
    <w:tmpl w:val="D242AA00"/>
    <w:lvl w:ilvl="0" w:tplc="AA4CD8EA">
      <w:start w:val="32"/>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0184C74"/>
    <w:multiLevelType w:val="hybridMultilevel"/>
    <w:tmpl w:val="BA2CB89E"/>
    <w:lvl w:ilvl="0" w:tplc="F9027E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149732C"/>
    <w:multiLevelType w:val="hybridMultilevel"/>
    <w:tmpl w:val="A798097A"/>
    <w:lvl w:ilvl="0" w:tplc="CD82B31E">
      <w:start w:val="1"/>
      <w:numFmt w:val="decimal"/>
      <w:lvlText w:val="%1."/>
      <w:lvlJc w:val="left"/>
      <w:pPr>
        <w:ind w:left="720" w:hanging="360"/>
      </w:pPr>
      <w:rPr>
        <w:rFonts w:cs="Times New Roman"/>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32EF2864"/>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2" w15:restartNumberingAfterBreak="0">
    <w:nsid w:val="363D755A"/>
    <w:multiLevelType w:val="hybridMultilevel"/>
    <w:tmpl w:val="81204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80559ED"/>
    <w:multiLevelType w:val="hybridMultilevel"/>
    <w:tmpl w:val="555C1E74"/>
    <w:lvl w:ilvl="0" w:tplc="0409000F">
      <w:start w:val="1"/>
      <w:numFmt w:val="decimal"/>
      <w:lvlText w:val="%1."/>
      <w:lvlJc w:val="left"/>
      <w:pPr>
        <w:ind w:left="108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385A26F2"/>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5" w15:restartNumberingAfterBreak="0">
    <w:nsid w:val="38BD5AAF"/>
    <w:multiLevelType w:val="hybridMultilevel"/>
    <w:tmpl w:val="6A0EF172"/>
    <w:lvl w:ilvl="0" w:tplc="3FAC2536">
      <w:start w:val="1"/>
      <w:numFmt w:val="decimal"/>
      <w:lvlText w:val="%1."/>
      <w:lvlJc w:val="left"/>
      <w:pPr>
        <w:ind w:left="1455" w:hanging="360"/>
      </w:pPr>
      <w:rPr>
        <w:rFonts w:cs="Times New Roman"/>
        <w:b/>
      </w:rPr>
    </w:lvl>
    <w:lvl w:ilvl="1" w:tplc="04190019">
      <w:start w:val="1"/>
      <w:numFmt w:val="lowerLetter"/>
      <w:lvlText w:val="%2."/>
      <w:lvlJc w:val="left"/>
      <w:pPr>
        <w:ind w:left="2175" w:hanging="360"/>
      </w:pPr>
      <w:rPr>
        <w:rFonts w:cs="Times New Roman"/>
      </w:rPr>
    </w:lvl>
    <w:lvl w:ilvl="2" w:tplc="0419001B">
      <w:start w:val="1"/>
      <w:numFmt w:val="lowerRoman"/>
      <w:lvlText w:val="%3."/>
      <w:lvlJc w:val="right"/>
      <w:pPr>
        <w:ind w:left="2895" w:hanging="180"/>
      </w:pPr>
      <w:rPr>
        <w:rFonts w:cs="Times New Roman"/>
      </w:rPr>
    </w:lvl>
    <w:lvl w:ilvl="3" w:tplc="0419000F">
      <w:start w:val="1"/>
      <w:numFmt w:val="decimal"/>
      <w:lvlText w:val="%4."/>
      <w:lvlJc w:val="left"/>
      <w:pPr>
        <w:ind w:left="3615" w:hanging="360"/>
      </w:pPr>
      <w:rPr>
        <w:rFonts w:cs="Times New Roman"/>
      </w:rPr>
    </w:lvl>
    <w:lvl w:ilvl="4" w:tplc="04190019">
      <w:start w:val="1"/>
      <w:numFmt w:val="lowerLetter"/>
      <w:lvlText w:val="%5."/>
      <w:lvlJc w:val="left"/>
      <w:pPr>
        <w:ind w:left="4335" w:hanging="360"/>
      </w:pPr>
      <w:rPr>
        <w:rFonts w:cs="Times New Roman"/>
      </w:rPr>
    </w:lvl>
    <w:lvl w:ilvl="5" w:tplc="0419001B">
      <w:start w:val="1"/>
      <w:numFmt w:val="lowerRoman"/>
      <w:lvlText w:val="%6."/>
      <w:lvlJc w:val="right"/>
      <w:pPr>
        <w:ind w:left="5055" w:hanging="180"/>
      </w:pPr>
      <w:rPr>
        <w:rFonts w:cs="Times New Roman"/>
      </w:rPr>
    </w:lvl>
    <w:lvl w:ilvl="6" w:tplc="0419000F">
      <w:start w:val="1"/>
      <w:numFmt w:val="decimal"/>
      <w:lvlText w:val="%7."/>
      <w:lvlJc w:val="left"/>
      <w:pPr>
        <w:ind w:left="5775" w:hanging="360"/>
      </w:pPr>
      <w:rPr>
        <w:rFonts w:cs="Times New Roman"/>
      </w:rPr>
    </w:lvl>
    <w:lvl w:ilvl="7" w:tplc="04190019">
      <w:start w:val="1"/>
      <w:numFmt w:val="lowerLetter"/>
      <w:lvlText w:val="%8."/>
      <w:lvlJc w:val="left"/>
      <w:pPr>
        <w:ind w:left="6495" w:hanging="360"/>
      </w:pPr>
      <w:rPr>
        <w:rFonts w:cs="Times New Roman"/>
      </w:rPr>
    </w:lvl>
    <w:lvl w:ilvl="8" w:tplc="0419001B">
      <w:start w:val="1"/>
      <w:numFmt w:val="lowerRoman"/>
      <w:lvlText w:val="%9."/>
      <w:lvlJc w:val="right"/>
      <w:pPr>
        <w:ind w:left="7215" w:hanging="180"/>
      </w:pPr>
      <w:rPr>
        <w:rFonts w:cs="Times New Roman"/>
      </w:rPr>
    </w:lvl>
  </w:abstractNum>
  <w:abstractNum w:abstractNumId="46" w15:restartNumberingAfterBreak="0">
    <w:nsid w:val="3A4D67E3"/>
    <w:multiLevelType w:val="hybridMultilevel"/>
    <w:tmpl w:val="6B6A54A4"/>
    <w:lvl w:ilvl="0" w:tplc="8568531E">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AFD31D7"/>
    <w:multiLevelType w:val="hybridMultilevel"/>
    <w:tmpl w:val="D8E0A3B6"/>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8" w15:restartNumberingAfterBreak="0">
    <w:nsid w:val="3BB14029"/>
    <w:multiLevelType w:val="multilevel"/>
    <w:tmpl w:val="DEC6EDA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3C141CFD"/>
    <w:multiLevelType w:val="hybridMultilevel"/>
    <w:tmpl w:val="9CBEB2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C7D5813"/>
    <w:multiLevelType w:val="multilevel"/>
    <w:tmpl w:val="D9EE28D4"/>
    <w:lvl w:ilvl="0">
      <w:start w:val="1"/>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51" w15:restartNumberingAfterBreak="0">
    <w:nsid w:val="3D6176F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2" w15:restartNumberingAfterBreak="0">
    <w:nsid w:val="3E7C6F04"/>
    <w:multiLevelType w:val="hybridMultilevel"/>
    <w:tmpl w:val="9168D510"/>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F7524CB"/>
    <w:multiLevelType w:val="multilevel"/>
    <w:tmpl w:val="77AEAB0C"/>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4" w15:restartNumberingAfterBreak="0">
    <w:nsid w:val="426D2470"/>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5" w15:restartNumberingAfterBreak="0">
    <w:nsid w:val="42F45571"/>
    <w:multiLevelType w:val="hybridMultilevel"/>
    <w:tmpl w:val="29B2E7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3B65CB9"/>
    <w:multiLevelType w:val="hybridMultilevel"/>
    <w:tmpl w:val="4B7A124E"/>
    <w:lvl w:ilvl="0" w:tplc="80CCA2C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3B955DD"/>
    <w:multiLevelType w:val="hybridMultilevel"/>
    <w:tmpl w:val="6CEAB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3F712B2"/>
    <w:multiLevelType w:val="hybridMultilevel"/>
    <w:tmpl w:val="E98646F8"/>
    <w:lvl w:ilvl="0" w:tplc="EB104632">
      <w:start w:val="33"/>
      <w:numFmt w:val="decimal"/>
      <w:lvlText w:val="%1."/>
      <w:lvlJc w:val="left"/>
      <w:pPr>
        <w:tabs>
          <w:tab w:val="num" w:pos="720"/>
        </w:tabs>
        <w:ind w:left="360" w:firstLine="0"/>
      </w:pPr>
      <w:rPr>
        <w:rFonts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61719D5"/>
    <w:multiLevelType w:val="hybridMultilevel"/>
    <w:tmpl w:val="76D2E4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65A2CB5"/>
    <w:multiLevelType w:val="hybridMultilevel"/>
    <w:tmpl w:val="A448D210"/>
    <w:lvl w:ilvl="0" w:tplc="8D10144E">
      <w:start w:val="1"/>
      <w:numFmt w:val="bullet"/>
      <w:lvlText w:val=""/>
      <w:lvlJc w:val="left"/>
      <w:pPr>
        <w:ind w:left="1440" w:hanging="360"/>
      </w:pPr>
      <w:rPr>
        <w:rFonts w:ascii="Symbol" w:hAnsi="Symbol" w:cs="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cs="Wingdings" w:hint="default"/>
      </w:rPr>
    </w:lvl>
    <w:lvl w:ilvl="3" w:tplc="0419000F">
      <w:start w:val="1"/>
      <w:numFmt w:val="bullet"/>
      <w:lvlText w:val=""/>
      <w:lvlJc w:val="left"/>
      <w:pPr>
        <w:ind w:left="3600" w:hanging="360"/>
      </w:pPr>
      <w:rPr>
        <w:rFonts w:ascii="Symbol" w:hAnsi="Symbol" w:cs="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cs="Wingdings" w:hint="default"/>
      </w:rPr>
    </w:lvl>
    <w:lvl w:ilvl="6" w:tplc="0419000F">
      <w:start w:val="1"/>
      <w:numFmt w:val="bullet"/>
      <w:lvlText w:val=""/>
      <w:lvlJc w:val="left"/>
      <w:pPr>
        <w:ind w:left="5760" w:hanging="360"/>
      </w:pPr>
      <w:rPr>
        <w:rFonts w:ascii="Symbol" w:hAnsi="Symbol" w:cs="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cs="Wingdings" w:hint="default"/>
      </w:rPr>
    </w:lvl>
  </w:abstractNum>
  <w:abstractNum w:abstractNumId="61" w15:restartNumberingAfterBreak="0">
    <w:nsid w:val="479851CC"/>
    <w:multiLevelType w:val="hybridMultilevel"/>
    <w:tmpl w:val="692C33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7B1049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3" w15:restartNumberingAfterBreak="0">
    <w:nsid w:val="47BF1C75"/>
    <w:multiLevelType w:val="hybridMultilevel"/>
    <w:tmpl w:val="B3E6FC86"/>
    <w:lvl w:ilvl="0" w:tplc="31C01CF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89C3BB0"/>
    <w:multiLevelType w:val="hybridMultilevel"/>
    <w:tmpl w:val="2C66994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5" w15:restartNumberingAfterBreak="0">
    <w:nsid w:val="49267C32"/>
    <w:multiLevelType w:val="hybridMultilevel"/>
    <w:tmpl w:val="DB34E79A"/>
    <w:lvl w:ilvl="0" w:tplc="905C88DE">
      <w:start w:val="1"/>
      <w:numFmt w:val="decimal"/>
      <w:lvlText w:val="%1."/>
      <w:lvlJc w:val="left"/>
      <w:pPr>
        <w:ind w:left="786" w:hanging="360"/>
      </w:pPr>
      <w:rPr>
        <w:rFonts w:cs="Times New Roman"/>
        <w:b/>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66"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15:restartNumberingAfterBreak="0">
    <w:nsid w:val="4A4C115E"/>
    <w:multiLevelType w:val="multilevel"/>
    <w:tmpl w:val="F2B49AB8"/>
    <w:lvl w:ilvl="0">
      <w:start w:val="26"/>
      <w:numFmt w:val="decimal"/>
      <w:lvlText w:val="%1."/>
      <w:lvlJc w:val="left"/>
      <w:pPr>
        <w:ind w:left="644" w:hanging="360"/>
      </w:pPr>
      <w:rPr>
        <w:rFonts w:cs="Times New Roman" w:hint="default"/>
        <w:b w:val="0"/>
        <w:bCs/>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68" w15:restartNumberingAfterBreak="0">
    <w:nsid w:val="4A5F6BB4"/>
    <w:multiLevelType w:val="multilevel"/>
    <w:tmpl w:val="5832FD8A"/>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9" w15:restartNumberingAfterBreak="0">
    <w:nsid w:val="4C1F7C1D"/>
    <w:multiLevelType w:val="hybridMultilevel"/>
    <w:tmpl w:val="D8E0A3B6"/>
    <w:lvl w:ilvl="0" w:tplc="0419000F">
      <w:start w:val="1"/>
      <w:numFmt w:val="decimal"/>
      <w:lvlText w:val="%1."/>
      <w:lvlJc w:val="left"/>
      <w:pPr>
        <w:ind w:left="1352" w:hanging="360"/>
      </w:p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70" w15:restartNumberingAfterBreak="0">
    <w:nsid w:val="4C2142D4"/>
    <w:multiLevelType w:val="hybridMultilevel"/>
    <w:tmpl w:val="2616A582"/>
    <w:lvl w:ilvl="0" w:tplc="ACA272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65026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4C800D9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309B3"/>
    <w:multiLevelType w:val="hybridMultilevel"/>
    <w:tmpl w:val="70BAF3AE"/>
    <w:lvl w:ilvl="0" w:tplc="0419000F">
      <w:start w:val="1"/>
      <w:numFmt w:val="decimal"/>
      <w:lvlText w:val="%1."/>
      <w:lvlJc w:val="left"/>
      <w:pPr>
        <w:ind w:left="772" w:hanging="360"/>
      </w:pPr>
    </w:lvl>
    <w:lvl w:ilvl="1" w:tplc="04190019" w:tentative="1">
      <w:start w:val="1"/>
      <w:numFmt w:val="lowerLetter"/>
      <w:lvlText w:val="%2."/>
      <w:lvlJc w:val="left"/>
      <w:pPr>
        <w:ind w:left="1492" w:hanging="360"/>
      </w:pPr>
    </w:lvl>
    <w:lvl w:ilvl="2" w:tplc="0419001B" w:tentative="1">
      <w:start w:val="1"/>
      <w:numFmt w:val="lowerRoman"/>
      <w:lvlText w:val="%3."/>
      <w:lvlJc w:val="right"/>
      <w:pPr>
        <w:ind w:left="2212" w:hanging="180"/>
      </w:pPr>
    </w:lvl>
    <w:lvl w:ilvl="3" w:tplc="0419000F" w:tentative="1">
      <w:start w:val="1"/>
      <w:numFmt w:val="decimal"/>
      <w:lvlText w:val="%4."/>
      <w:lvlJc w:val="left"/>
      <w:pPr>
        <w:ind w:left="2932" w:hanging="360"/>
      </w:pPr>
    </w:lvl>
    <w:lvl w:ilvl="4" w:tplc="04190019" w:tentative="1">
      <w:start w:val="1"/>
      <w:numFmt w:val="lowerLetter"/>
      <w:lvlText w:val="%5."/>
      <w:lvlJc w:val="left"/>
      <w:pPr>
        <w:ind w:left="3652" w:hanging="360"/>
      </w:pPr>
    </w:lvl>
    <w:lvl w:ilvl="5" w:tplc="0419001B" w:tentative="1">
      <w:start w:val="1"/>
      <w:numFmt w:val="lowerRoman"/>
      <w:lvlText w:val="%6."/>
      <w:lvlJc w:val="right"/>
      <w:pPr>
        <w:ind w:left="4372" w:hanging="180"/>
      </w:pPr>
    </w:lvl>
    <w:lvl w:ilvl="6" w:tplc="0419000F" w:tentative="1">
      <w:start w:val="1"/>
      <w:numFmt w:val="decimal"/>
      <w:lvlText w:val="%7."/>
      <w:lvlJc w:val="left"/>
      <w:pPr>
        <w:ind w:left="5092" w:hanging="360"/>
      </w:pPr>
    </w:lvl>
    <w:lvl w:ilvl="7" w:tplc="04190019" w:tentative="1">
      <w:start w:val="1"/>
      <w:numFmt w:val="lowerLetter"/>
      <w:lvlText w:val="%8."/>
      <w:lvlJc w:val="left"/>
      <w:pPr>
        <w:ind w:left="5812" w:hanging="360"/>
      </w:pPr>
    </w:lvl>
    <w:lvl w:ilvl="8" w:tplc="0419001B" w:tentative="1">
      <w:start w:val="1"/>
      <w:numFmt w:val="lowerRoman"/>
      <w:lvlText w:val="%9."/>
      <w:lvlJc w:val="right"/>
      <w:pPr>
        <w:ind w:left="6532" w:hanging="180"/>
      </w:pPr>
    </w:lvl>
  </w:abstractNum>
  <w:abstractNum w:abstractNumId="74" w15:restartNumberingAfterBreak="0">
    <w:nsid w:val="4CAD4374"/>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15:restartNumberingAfterBreak="0">
    <w:nsid w:val="4FE376CF"/>
    <w:multiLevelType w:val="hybridMultilevel"/>
    <w:tmpl w:val="5D1A11FC"/>
    <w:lvl w:ilvl="0" w:tplc="DC4AC28A">
      <w:start w:val="1"/>
      <w:numFmt w:val="bullet"/>
      <w:lvlText w:val="˗"/>
      <w:lvlJc w:val="left"/>
      <w:pPr>
        <w:tabs>
          <w:tab w:val="num" w:pos="720"/>
        </w:tabs>
        <w:ind w:left="720" w:hanging="360"/>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08A769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8" w15:restartNumberingAfterBreak="0">
    <w:nsid w:val="52A55053"/>
    <w:multiLevelType w:val="hybridMultilevel"/>
    <w:tmpl w:val="8D8EE174"/>
    <w:lvl w:ilvl="0" w:tplc="8D10144E">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2E15B38"/>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0" w15:restartNumberingAfterBreak="0">
    <w:nsid w:val="53C314D5"/>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1" w15:restartNumberingAfterBreak="0">
    <w:nsid w:val="550600F7"/>
    <w:multiLevelType w:val="multilevel"/>
    <w:tmpl w:val="A5C4E08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2" w15:restartNumberingAfterBreak="0">
    <w:nsid w:val="554031F9"/>
    <w:multiLevelType w:val="multilevel"/>
    <w:tmpl w:val="55761A36"/>
    <w:lvl w:ilvl="0">
      <w:start w:val="30"/>
      <w:numFmt w:val="decimal"/>
      <w:lvlText w:val="%1."/>
      <w:lvlJc w:val="left"/>
      <w:pPr>
        <w:ind w:left="644" w:hanging="360"/>
      </w:pPr>
      <w:rPr>
        <w:rFonts w:cs="Times New Roman" w:hint="default"/>
        <w:b w:val="0"/>
      </w:rPr>
    </w:lvl>
    <w:lvl w:ilvl="1">
      <w:start w:val="1"/>
      <w:numFmt w:val="decimal"/>
      <w:isLgl/>
      <w:lvlText w:val="%1.%2."/>
      <w:lvlJc w:val="left"/>
      <w:pPr>
        <w:ind w:left="1002" w:hanging="420"/>
      </w:pPr>
      <w:rPr>
        <w:rFonts w:cs="Times New Roman" w:hint="default"/>
      </w:rPr>
    </w:lvl>
    <w:lvl w:ilvl="2">
      <w:start w:val="1"/>
      <w:numFmt w:val="decimal"/>
      <w:isLgl/>
      <w:lvlText w:val="%1.%2.%3."/>
      <w:lvlJc w:val="left"/>
      <w:pPr>
        <w:ind w:left="1600" w:hanging="720"/>
      </w:pPr>
      <w:rPr>
        <w:rFonts w:cs="Times New Roman" w:hint="default"/>
      </w:rPr>
    </w:lvl>
    <w:lvl w:ilvl="3">
      <w:start w:val="1"/>
      <w:numFmt w:val="decimal"/>
      <w:isLgl/>
      <w:lvlText w:val="%1.%2.%3.%4."/>
      <w:lvlJc w:val="left"/>
      <w:pPr>
        <w:ind w:left="1898" w:hanging="720"/>
      </w:pPr>
      <w:rPr>
        <w:rFonts w:cs="Times New Roman" w:hint="default"/>
      </w:rPr>
    </w:lvl>
    <w:lvl w:ilvl="4">
      <w:start w:val="1"/>
      <w:numFmt w:val="decimal"/>
      <w:isLgl/>
      <w:lvlText w:val="%1.%2.%3.%4.%5."/>
      <w:lvlJc w:val="left"/>
      <w:pPr>
        <w:ind w:left="2556" w:hanging="1080"/>
      </w:pPr>
      <w:rPr>
        <w:rFonts w:cs="Times New Roman" w:hint="default"/>
      </w:rPr>
    </w:lvl>
    <w:lvl w:ilvl="5">
      <w:start w:val="1"/>
      <w:numFmt w:val="decimal"/>
      <w:isLgl/>
      <w:lvlText w:val="%1.%2.%3.%4.%5.%6."/>
      <w:lvlJc w:val="left"/>
      <w:pPr>
        <w:ind w:left="2854" w:hanging="1080"/>
      </w:pPr>
      <w:rPr>
        <w:rFonts w:cs="Times New Roman" w:hint="default"/>
      </w:rPr>
    </w:lvl>
    <w:lvl w:ilvl="6">
      <w:start w:val="1"/>
      <w:numFmt w:val="decimal"/>
      <w:isLgl/>
      <w:lvlText w:val="%1.%2.%3.%4.%5.%6.%7."/>
      <w:lvlJc w:val="left"/>
      <w:pPr>
        <w:ind w:left="3512" w:hanging="1440"/>
      </w:pPr>
      <w:rPr>
        <w:rFonts w:cs="Times New Roman" w:hint="default"/>
      </w:rPr>
    </w:lvl>
    <w:lvl w:ilvl="7">
      <w:start w:val="1"/>
      <w:numFmt w:val="decimal"/>
      <w:isLgl/>
      <w:lvlText w:val="%1.%2.%3.%4.%5.%6.%7.%8."/>
      <w:lvlJc w:val="left"/>
      <w:pPr>
        <w:ind w:left="3810" w:hanging="1440"/>
      </w:pPr>
      <w:rPr>
        <w:rFonts w:cs="Times New Roman" w:hint="default"/>
      </w:rPr>
    </w:lvl>
    <w:lvl w:ilvl="8">
      <w:start w:val="1"/>
      <w:numFmt w:val="decimal"/>
      <w:isLgl/>
      <w:lvlText w:val="%1.%2.%3.%4.%5.%6.%7.%8.%9."/>
      <w:lvlJc w:val="left"/>
      <w:pPr>
        <w:ind w:left="4468" w:hanging="1800"/>
      </w:pPr>
      <w:rPr>
        <w:rFonts w:cs="Times New Roman" w:hint="default"/>
      </w:rPr>
    </w:lvl>
  </w:abstractNum>
  <w:abstractNum w:abstractNumId="83" w15:restartNumberingAfterBreak="0">
    <w:nsid w:val="56845ED2"/>
    <w:multiLevelType w:val="hybridMultilevel"/>
    <w:tmpl w:val="B0BA3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56BA5AB9"/>
    <w:multiLevelType w:val="hybridMultilevel"/>
    <w:tmpl w:val="866C3E04"/>
    <w:lvl w:ilvl="0" w:tplc="F9F248BE">
      <w:start w:val="34"/>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7D01C7E"/>
    <w:multiLevelType w:val="multilevel"/>
    <w:tmpl w:val="01F431C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6" w15:restartNumberingAfterBreak="0">
    <w:nsid w:val="58341754"/>
    <w:multiLevelType w:val="hybridMultilevel"/>
    <w:tmpl w:val="5A5C15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15:restartNumberingAfterBreak="0">
    <w:nsid w:val="5AA124B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B4D6A19"/>
    <w:multiLevelType w:val="hybridMultilevel"/>
    <w:tmpl w:val="332C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B576DF5"/>
    <w:multiLevelType w:val="hybridMultilevel"/>
    <w:tmpl w:val="C30635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5BB44605"/>
    <w:multiLevelType w:val="hybridMultilevel"/>
    <w:tmpl w:val="BCC211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F7D0C0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09B6F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35505D4"/>
    <w:multiLevelType w:val="hybridMultilevel"/>
    <w:tmpl w:val="4D7869DE"/>
    <w:lvl w:ilvl="0" w:tplc="FFFFFFFF">
      <w:start w:val="1"/>
      <w:numFmt w:val="decimal"/>
      <w:lvlText w:val="%1."/>
      <w:lvlJc w:val="left"/>
      <w:pPr>
        <w:ind w:left="720" w:hanging="360"/>
      </w:pPr>
      <w:rPr>
        <w:rFonts w:hint="default"/>
      </w:rPr>
    </w:lvl>
    <w:lvl w:ilvl="1" w:tplc="FFFFFFFF">
      <w:start w:val="1"/>
      <w:numFmt w:val="decimal"/>
      <w:lvlText w:val="%2."/>
      <w:lvlJc w:val="left"/>
      <w:pPr>
        <w:ind w:left="1353" w:hanging="360"/>
      </w:pPr>
      <w:rPr>
        <w:rFonts w:ascii="Times New Roman" w:eastAsia="Times New Roman" w:hAnsi="Times New Roman" w:cs="Times New Roman"/>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642E7FEA"/>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5" w15:restartNumberingAfterBreak="0">
    <w:nsid w:val="648F216F"/>
    <w:multiLevelType w:val="hybridMultilevel"/>
    <w:tmpl w:val="257ED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6C84275"/>
    <w:multiLevelType w:val="multilevel"/>
    <w:tmpl w:val="3B78BFB4"/>
    <w:lvl w:ilvl="0">
      <w:start w:val="1"/>
      <w:numFmt w:val="decimal"/>
      <w:lvlText w:val="%1."/>
      <w:lvlJc w:val="left"/>
      <w:pPr>
        <w:ind w:left="491" w:hanging="360"/>
      </w:pPr>
      <w:rPr>
        <w:rFonts w:hint="default"/>
        <w:b w:val="0"/>
      </w:rPr>
    </w:lvl>
    <w:lvl w:ilvl="1">
      <w:start w:val="2"/>
      <w:numFmt w:val="decimal"/>
      <w:isLgl/>
      <w:lvlText w:val="%1.%2."/>
      <w:lvlJc w:val="left"/>
      <w:pPr>
        <w:ind w:left="1140"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798" w:hanging="72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456" w:hanging="1080"/>
      </w:pPr>
      <w:rPr>
        <w:rFonts w:hint="default"/>
      </w:rPr>
    </w:lvl>
    <w:lvl w:ilvl="6">
      <w:start w:val="1"/>
      <w:numFmt w:val="decimal"/>
      <w:isLgl/>
      <w:lvlText w:val="%1.%2.%3.%4.%5.%6.%7."/>
      <w:lvlJc w:val="left"/>
      <w:pPr>
        <w:ind w:left="5465" w:hanging="1440"/>
      </w:pPr>
      <w:rPr>
        <w:rFonts w:hint="default"/>
      </w:rPr>
    </w:lvl>
    <w:lvl w:ilvl="7">
      <w:start w:val="1"/>
      <w:numFmt w:val="decimal"/>
      <w:isLgl/>
      <w:lvlText w:val="%1.%2.%3.%4.%5.%6.%7.%8."/>
      <w:lvlJc w:val="left"/>
      <w:pPr>
        <w:ind w:left="6114" w:hanging="1440"/>
      </w:pPr>
      <w:rPr>
        <w:rFonts w:hint="default"/>
      </w:rPr>
    </w:lvl>
    <w:lvl w:ilvl="8">
      <w:start w:val="1"/>
      <w:numFmt w:val="decimal"/>
      <w:isLgl/>
      <w:lvlText w:val="%1.%2.%3.%4.%5.%6.%7.%8.%9."/>
      <w:lvlJc w:val="left"/>
      <w:pPr>
        <w:ind w:left="7123" w:hanging="1800"/>
      </w:pPr>
      <w:rPr>
        <w:rFonts w:hint="default"/>
      </w:rPr>
    </w:lvl>
  </w:abstractNum>
  <w:abstractNum w:abstractNumId="97" w15:restartNumberingAfterBreak="0">
    <w:nsid w:val="66CD013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98" w15:restartNumberingAfterBreak="0">
    <w:nsid w:val="67EB5CA0"/>
    <w:multiLevelType w:val="hybridMultilevel"/>
    <w:tmpl w:val="43462B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8E7431D"/>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15:restartNumberingAfterBreak="0">
    <w:nsid w:val="69507F3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9E24973"/>
    <w:multiLevelType w:val="hybridMultilevel"/>
    <w:tmpl w:val="DE0887E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15:restartNumberingAfterBreak="0">
    <w:nsid w:val="6A4522C6"/>
    <w:multiLevelType w:val="hybridMultilevel"/>
    <w:tmpl w:val="25B4CA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6CD6205F"/>
    <w:multiLevelType w:val="hybridMultilevel"/>
    <w:tmpl w:val="208041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15:restartNumberingAfterBreak="0">
    <w:nsid w:val="6D552310"/>
    <w:multiLevelType w:val="hybridMultilevel"/>
    <w:tmpl w:val="B10232D0"/>
    <w:lvl w:ilvl="0" w:tplc="DB7843A4">
      <w:start w:val="1"/>
      <w:numFmt w:val="decimal"/>
      <w:lvlText w:val="%1."/>
      <w:lvlJc w:val="left"/>
      <w:pPr>
        <w:tabs>
          <w:tab w:val="num" w:pos="644"/>
        </w:tabs>
        <w:ind w:left="644" w:hanging="360"/>
      </w:pPr>
      <w:rPr>
        <w:rFonts w:hint="default"/>
        <w:b w:val="0"/>
        <w:bCs/>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5" w15:restartNumberingAfterBreak="0">
    <w:nsid w:val="6E2540A7"/>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0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EEF2695"/>
    <w:multiLevelType w:val="hybridMultilevel"/>
    <w:tmpl w:val="3676D4FE"/>
    <w:lvl w:ilvl="0" w:tplc="A2C6F770">
      <w:start w:val="1"/>
      <w:numFmt w:val="decimal"/>
      <w:lvlText w:val="%1."/>
      <w:lvlJc w:val="left"/>
      <w:pPr>
        <w:ind w:left="927" w:hanging="360"/>
      </w:pPr>
      <w:rPr>
        <w:rFonts w:cs="Times New Roman"/>
        <w:b/>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0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9" w15:restartNumberingAfterBreak="0">
    <w:nsid w:val="70007D46"/>
    <w:multiLevelType w:val="hybridMultilevel"/>
    <w:tmpl w:val="26365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0FA7072"/>
    <w:multiLevelType w:val="multilevel"/>
    <w:tmpl w:val="101C68A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1" w15:restartNumberingAfterBreak="0">
    <w:nsid w:val="713B3CD5"/>
    <w:multiLevelType w:val="hybridMultilevel"/>
    <w:tmpl w:val="99A27846"/>
    <w:lvl w:ilvl="0" w:tplc="A3BCD450">
      <w:start w:val="1"/>
      <w:numFmt w:val="decimal"/>
      <w:lvlText w:val="%1."/>
      <w:lvlJc w:val="left"/>
      <w:pPr>
        <w:ind w:left="927" w:hanging="360"/>
      </w:pPr>
      <w:rPr>
        <w:rFonts w:cs="Times New Roman"/>
        <w:b/>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2" w15:restartNumberingAfterBreak="0">
    <w:nsid w:val="71B2081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720462B2"/>
    <w:multiLevelType w:val="multilevel"/>
    <w:tmpl w:val="28942F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4" w15:restartNumberingAfterBreak="0">
    <w:nsid w:val="72446F8C"/>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5" w15:restartNumberingAfterBreak="0">
    <w:nsid w:val="727E10E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5812BB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65200DB"/>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18" w15:restartNumberingAfterBreak="0">
    <w:nsid w:val="7868038A"/>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9" w15:restartNumberingAfterBreak="0">
    <w:nsid w:val="7A7656AB"/>
    <w:multiLevelType w:val="hybridMultilevel"/>
    <w:tmpl w:val="2F682D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ADE64BF"/>
    <w:multiLevelType w:val="multilevel"/>
    <w:tmpl w:val="762AC5D8"/>
    <w:lvl w:ilvl="0">
      <w:start w:val="1"/>
      <w:numFmt w:val="decimal"/>
      <w:lvlText w:val="%1."/>
      <w:lvlJc w:val="left"/>
      <w:pPr>
        <w:tabs>
          <w:tab w:val="num" w:pos="720"/>
        </w:tabs>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1" w15:restartNumberingAfterBreak="0">
    <w:nsid w:val="7B8E4CAB"/>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22" w15:restartNumberingAfterBreak="0">
    <w:nsid w:val="7BEA2253"/>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3" w15:restartNumberingAfterBreak="0">
    <w:nsid w:val="7BF11958"/>
    <w:multiLevelType w:val="multilevel"/>
    <w:tmpl w:val="B7ACEBBE"/>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7E3A4F30"/>
    <w:multiLevelType w:val="hybridMultilevel"/>
    <w:tmpl w:val="9A7620A6"/>
    <w:lvl w:ilvl="0" w:tplc="F0BCF730">
      <w:start w:val="1"/>
      <w:numFmt w:val="decimal"/>
      <w:lvlText w:val="%1."/>
      <w:lvlJc w:val="left"/>
      <w:pPr>
        <w:ind w:left="502" w:hanging="360"/>
      </w:pPr>
      <w:rPr>
        <w:rFonts w:ascii="Times New Roman" w:hAnsi="Times New Roman"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08"/>
  </w:num>
  <w:num w:numId="2">
    <w:abstractNumId w:val="106"/>
  </w:num>
  <w:num w:numId="3">
    <w:abstractNumId w:val="100"/>
  </w:num>
  <w:num w:numId="4">
    <w:abstractNumId w:val="16"/>
  </w:num>
  <w:num w:numId="5">
    <w:abstractNumId w:val="92"/>
  </w:num>
  <w:num w:numId="6">
    <w:abstractNumId w:val="24"/>
  </w:num>
  <w:num w:numId="7">
    <w:abstractNumId w:val="115"/>
  </w:num>
  <w:num w:numId="8">
    <w:abstractNumId w:val="91"/>
  </w:num>
  <w:num w:numId="9">
    <w:abstractNumId w:val="116"/>
  </w:num>
  <w:num w:numId="10">
    <w:abstractNumId w:val="4"/>
  </w:num>
  <w:num w:numId="11">
    <w:abstractNumId w:val="25"/>
  </w:num>
  <w:num w:numId="12">
    <w:abstractNumId w:val="72"/>
  </w:num>
  <w:num w:numId="13">
    <w:abstractNumId w:val="87"/>
  </w:num>
  <w:num w:numId="14">
    <w:abstractNumId w:val="119"/>
  </w:num>
  <w:num w:numId="15">
    <w:abstractNumId w:val="10"/>
  </w:num>
  <w:num w:numId="16">
    <w:abstractNumId w:val="69"/>
  </w:num>
  <w:num w:numId="17">
    <w:abstractNumId w:val="47"/>
  </w:num>
  <w:num w:numId="18">
    <w:abstractNumId w:val="90"/>
  </w:num>
  <w:num w:numId="19">
    <w:abstractNumId w:val="56"/>
  </w:num>
  <w:num w:numId="20">
    <w:abstractNumId w:val="49"/>
  </w:num>
  <w:num w:numId="21">
    <w:abstractNumId w:val="13"/>
  </w:num>
  <w:num w:numId="22">
    <w:abstractNumId w:val="89"/>
  </w:num>
  <w:num w:numId="23">
    <w:abstractNumId w:val="102"/>
  </w:num>
  <w:num w:numId="24">
    <w:abstractNumId w:val="66"/>
  </w:num>
  <w:num w:numId="25">
    <w:abstractNumId w:val="20"/>
  </w:num>
  <w:num w:numId="26">
    <w:abstractNumId w:val="86"/>
  </w:num>
  <w:num w:numId="27">
    <w:abstractNumId w:val="19"/>
  </w:num>
  <w:num w:numId="28">
    <w:abstractNumId w:val="98"/>
  </w:num>
  <w:num w:numId="29">
    <w:abstractNumId w:val="21"/>
  </w:num>
  <w:num w:numId="30">
    <w:abstractNumId w:val="77"/>
  </w:num>
  <w:num w:numId="31">
    <w:abstractNumId w:val="94"/>
  </w:num>
  <w:num w:numId="32">
    <w:abstractNumId w:val="0"/>
  </w:num>
  <w:num w:numId="33">
    <w:abstractNumId w:val="79"/>
  </w:num>
  <w:num w:numId="34">
    <w:abstractNumId w:val="68"/>
  </w:num>
  <w:num w:numId="35">
    <w:abstractNumId w:val="33"/>
  </w:num>
  <w:num w:numId="36">
    <w:abstractNumId w:val="53"/>
  </w:num>
  <w:num w:numId="37">
    <w:abstractNumId w:val="80"/>
  </w:num>
  <w:num w:numId="38">
    <w:abstractNumId w:val="81"/>
  </w:num>
  <w:num w:numId="39">
    <w:abstractNumId w:val="74"/>
  </w:num>
  <w:num w:numId="40">
    <w:abstractNumId w:val="71"/>
  </w:num>
  <w:num w:numId="41">
    <w:abstractNumId w:val="17"/>
  </w:num>
  <w:num w:numId="42">
    <w:abstractNumId w:val="122"/>
  </w:num>
  <w:num w:numId="43">
    <w:abstractNumId w:val="76"/>
  </w:num>
  <w:num w:numId="44">
    <w:abstractNumId w:val="118"/>
  </w:num>
  <w:num w:numId="45">
    <w:abstractNumId w:val="29"/>
  </w:num>
  <w:num w:numId="46">
    <w:abstractNumId w:val="99"/>
  </w:num>
  <w:num w:numId="47">
    <w:abstractNumId w:val="28"/>
  </w:num>
  <w:num w:numId="48">
    <w:abstractNumId w:val="112"/>
  </w:num>
  <w:num w:numId="49">
    <w:abstractNumId w:val="2"/>
  </w:num>
  <w:num w:numId="50">
    <w:abstractNumId w:val="42"/>
  </w:num>
  <w:num w:numId="51">
    <w:abstractNumId w:val="9"/>
  </w:num>
  <w:num w:numId="52">
    <w:abstractNumId w:val="123"/>
  </w:num>
  <w:num w:numId="53">
    <w:abstractNumId w:val="48"/>
  </w:num>
  <w:num w:numId="54">
    <w:abstractNumId w:val="39"/>
  </w:num>
  <w:num w:numId="55">
    <w:abstractNumId w:val="61"/>
  </w:num>
  <w:num w:numId="56">
    <w:abstractNumId w:val="12"/>
  </w:num>
  <w:num w:numId="57">
    <w:abstractNumId w:val="96"/>
  </w:num>
  <w:num w:numId="58">
    <w:abstractNumId w:val="6"/>
  </w:num>
  <w:num w:numId="59">
    <w:abstractNumId w:val="109"/>
  </w:num>
  <w:num w:numId="60">
    <w:abstractNumId w:val="27"/>
  </w:num>
  <w:num w:numId="61">
    <w:abstractNumId w:val="117"/>
  </w:num>
  <w:num w:numId="62">
    <w:abstractNumId w:val="121"/>
  </w:num>
  <w:num w:numId="63">
    <w:abstractNumId w:val="5"/>
  </w:num>
  <w:num w:numId="64">
    <w:abstractNumId w:val="114"/>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0"/>
  </w:num>
  <w:num w:numId="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3"/>
  </w:num>
  <w:num w:numId="77">
    <w:abstractNumId w:val="110"/>
  </w:num>
  <w:num w:numId="78">
    <w:abstractNumId w:val="73"/>
  </w:num>
  <w:num w:numId="79">
    <w:abstractNumId w:val="31"/>
  </w:num>
  <w:num w:numId="80">
    <w:abstractNumId w:val="62"/>
  </w:num>
  <w:num w:numId="81">
    <w:abstractNumId w:val="51"/>
  </w:num>
  <w:num w:numId="82">
    <w:abstractNumId w:val="44"/>
  </w:num>
  <w:num w:numId="83">
    <w:abstractNumId w:val="15"/>
  </w:num>
  <w:num w:numId="84">
    <w:abstractNumId w:val="41"/>
  </w:num>
  <w:num w:numId="85">
    <w:abstractNumId w:val="97"/>
  </w:num>
  <w:num w:numId="86">
    <w:abstractNumId w:val="32"/>
  </w:num>
  <w:num w:numId="87">
    <w:abstractNumId w:val="34"/>
  </w:num>
  <w:num w:numId="88">
    <w:abstractNumId w:val="105"/>
  </w:num>
  <w:num w:numId="89">
    <w:abstractNumId w:val="18"/>
  </w:num>
  <w:num w:numId="90">
    <w:abstractNumId w:val="54"/>
  </w:num>
  <w:num w:numId="91">
    <w:abstractNumId w:val="26"/>
  </w:num>
  <w:num w:numId="92">
    <w:abstractNumId w:val="30"/>
  </w:num>
  <w:num w:numId="93">
    <w:abstractNumId w:val="35"/>
  </w:num>
  <w:num w:numId="94">
    <w:abstractNumId w:val="59"/>
  </w:num>
  <w:num w:numId="95">
    <w:abstractNumId w:val="57"/>
  </w:num>
  <w:num w:numId="96">
    <w:abstractNumId w:val="85"/>
  </w:num>
  <w:num w:numId="97">
    <w:abstractNumId w:val="55"/>
  </w:num>
  <w:num w:numId="98">
    <w:abstractNumId w:val="46"/>
  </w:num>
  <w:num w:numId="99">
    <w:abstractNumId w:val="88"/>
  </w:num>
  <w:num w:numId="100">
    <w:abstractNumId w:val="84"/>
  </w:num>
  <w:num w:numId="101">
    <w:abstractNumId w:val="8"/>
  </w:num>
  <w:num w:numId="102">
    <w:abstractNumId w:val="104"/>
  </w:num>
  <w:num w:numId="103">
    <w:abstractNumId w:val="50"/>
  </w:num>
  <w:num w:numId="104">
    <w:abstractNumId w:val="67"/>
  </w:num>
  <w:num w:numId="105">
    <w:abstractNumId w:val="82"/>
  </w:num>
  <w:num w:numId="106">
    <w:abstractNumId w:val="58"/>
  </w:num>
  <w:num w:numId="107">
    <w:abstractNumId w:val="78"/>
  </w:num>
  <w:num w:numId="108">
    <w:abstractNumId w:val="93"/>
  </w:num>
  <w:num w:numId="109">
    <w:abstractNumId w:val="38"/>
  </w:num>
  <w:num w:numId="110">
    <w:abstractNumId w:val="1"/>
  </w:num>
  <w:num w:numId="111">
    <w:abstractNumId w:val="43"/>
  </w:num>
  <w:num w:numId="112">
    <w:abstractNumId w:val="7"/>
  </w:num>
  <w:num w:numId="113">
    <w:abstractNumId w:val="14"/>
  </w:num>
  <w:num w:numId="11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75"/>
  </w:num>
  <w:num w:numId="117">
    <w:abstractNumId w:val="101"/>
  </w:num>
  <w:num w:numId="118">
    <w:abstractNumId w:val="120"/>
  </w:num>
  <w:num w:numId="119">
    <w:abstractNumId w:val="60"/>
  </w:num>
  <w:num w:numId="1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2"/>
  </w:num>
  <w:num w:numId="122">
    <w:abstractNumId w:val="95"/>
  </w:num>
  <w:num w:numId="123">
    <w:abstractNumId w:val="3"/>
  </w:num>
  <w:num w:numId="124">
    <w:abstractNumId w:val="83"/>
  </w:num>
  <w:num w:numId="125">
    <w:abstractNumId w:val="64"/>
  </w:num>
  <w:num w:numId="126">
    <w:abstractNumId w:val="63"/>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0E46"/>
    <w:rsid w:val="000310CB"/>
    <w:rsid w:val="000341B0"/>
    <w:rsid w:val="00042069"/>
    <w:rsid w:val="000632A8"/>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5DD"/>
    <w:rsid w:val="000A17B0"/>
    <w:rsid w:val="000A19C6"/>
    <w:rsid w:val="000A3529"/>
    <w:rsid w:val="000A3AA0"/>
    <w:rsid w:val="000A41FA"/>
    <w:rsid w:val="000A4B35"/>
    <w:rsid w:val="000A54E1"/>
    <w:rsid w:val="000A6952"/>
    <w:rsid w:val="000A796E"/>
    <w:rsid w:val="000B06F4"/>
    <w:rsid w:val="000B4F66"/>
    <w:rsid w:val="000B5B5D"/>
    <w:rsid w:val="000B6521"/>
    <w:rsid w:val="000C3AB8"/>
    <w:rsid w:val="000C5DE0"/>
    <w:rsid w:val="000D2491"/>
    <w:rsid w:val="000D4FB5"/>
    <w:rsid w:val="000D64BA"/>
    <w:rsid w:val="000D6D2B"/>
    <w:rsid w:val="000E2D3D"/>
    <w:rsid w:val="000E2D5E"/>
    <w:rsid w:val="000E5DF0"/>
    <w:rsid w:val="000E6DD2"/>
    <w:rsid w:val="000E6DE9"/>
    <w:rsid w:val="000E7009"/>
    <w:rsid w:val="000F19BA"/>
    <w:rsid w:val="000F33E9"/>
    <w:rsid w:val="000F419D"/>
    <w:rsid w:val="000F5587"/>
    <w:rsid w:val="00100F1D"/>
    <w:rsid w:val="0010264D"/>
    <w:rsid w:val="001029C2"/>
    <w:rsid w:val="0011295E"/>
    <w:rsid w:val="00115C97"/>
    <w:rsid w:val="00117316"/>
    <w:rsid w:val="00117DB9"/>
    <w:rsid w:val="0012072F"/>
    <w:rsid w:val="001244C3"/>
    <w:rsid w:val="001260DC"/>
    <w:rsid w:val="00131415"/>
    <w:rsid w:val="0013186F"/>
    <w:rsid w:val="00132B46"/>
    <w:rsid w:val="00134858"/>
    <w:rsid w:val="00135CE3"/>
    <w:rsid w:val="00137F0D"/>
    <w:rsid w:val="00143457"/>
    <w:rsid w:val="00144EE1"/>
    <w:rsid w:val="00152D91"/>
    <w:rsid w:val="00155BB4"/>
    <w:rsid w:val="00156095"/>
    <w:rsid w:val="001604E7"/>
    <w:rsid w:val="0016297B"/>
    <w:rsid w:val="00163473"/>
    <w:rsid w:val="00164F90"/>
    <w:rsid w:val="00165700"/>
    <w:rsid w:val="001718B9"/>
    <w:rsid w:val="00171FB9"/>
    <w:rsid w:val="00173CD4"/>
    <w:rsid w:val="00173DEB"/>
    <w:rsid w:val="001773A8"/>
    <w:rsid w:val="00177C13"/>
    <w:rsid w:val="00180071"/>
    <w:rsid w:val="00181183"/>
    <w:rsid w:val="001817B5"/>
    <w:rsid w:val="00183D21"/>
    <w:rsid w:val="0018446A"/>
    <w:rsid w:val="00187560"/>
    <w:rsid w:val="001944D3"/>
    <w:rsid w:val="00196996"/>
    <w:rsid w:val="00197F9A"/>
    <w:rsid w:val="001A38DD"/>
    <w:rsid w:val="001A5DA5"/>
    <w:rsid w:val="001A6B4D"/>
    <w:rsid w:val="001A723D"/>
    <w:rsid w:val="001B22D0"/>
    <w:rsid w:val="001C1405"/>
    <w:rsid w:val="001C3496"/>
    <w:rsid w:val="001C3659"/>
    <w:rsid w:val="001D0220"/>
    <w:rsid w:val="001E1DDB"/>
    <w:rsid w:val="001F3287"/>
    <w:rsid w:val="001F38D5"/>
    <w:rsid w:val="001F47BF"/>
    <w:rsid w:val="001F7412"/>
    <w:rsid w:val="002003DB"/>
    <w:rsid w:val="002005BD"/>
    <w:rsid w:val="00200AFE"/>
    <w:rsid w:val="00200BCC"/>
    <w:rsid w:val="00203D10"/>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AEF"/>
    <w:rsid w:val="00253B49"/>
    <w:rsid w:val="0025505C"/>
    <w:rsid w:val="002608A2"/>
    <w:rsid w:val="0026104A"/>
    <w:rsid w:val="00261A98"/>
    <w:rsid w:val="002634CE"/>
    <w:rsid w:val="00270B26"/>
    <w:rsid w:val="00275FF9"/>
    <w:rsid w:val="00280ABA"/>
    <w:rsid w:val="00284E57"/>
    <w:rsid w:val="00286EA2"/>
    <w:rsid w:val="002879BA"/>
    <w:rsid w:val="00290CA1"/>
    <w:rsid w:val="0029114E"/>
    <w:rsid w:val="00291E7B"/>
    <w:rsid w:val="002945C8"/>
    <w:rsid w:val="002A19FA"/>
    <w:rsid w:val="002A400A"/>
    <w:rsid w:val="002A538D"/>
    <w:rsid w:val="002B1652"/>
    <w:rsid w:val="002C3739"/>
    <w:rsid w:val="002C4B17"/>
    <w:rsid w:val="002C75C7"/>
    <w:rsid w:val="002D019E"/>
    <w:rsid w:val="002D0503"/>
    <w:rsid w:val="002D49B6"/>
    <w:rsid w:val="002D4B3B"/>
    <w:rsid w:val="002D7BE2"/>
    <w:rsid w:val="002E5A9A"/>
    <w:rsid w:val="002E64F6"/>
    <w:rsid w:val="002E6F96"/>
    <w:rsid w:val="002E752C"/>
    <w:rsid w:val="002F03DF"/>
    <w:rsid w:val="002F1408"/>
    <w:rsid w:val="002F4414"/>
    <w:rsid w:val="002F72AB"/>
    <w:rsid w:val="00300D55"/>
    <w:rsid w:val="0030202C"/>
    <w:rsid w:val="00303406"/>
    <w:rsid w:val="0030728C"/>
    <w:rsid w:val="0031061A"/>
    <w:rsid w:val="00310E7E"/>
    <w:rsid w:val="00312533"/>
    <w:rsid w:val="00313B99"/>
    <w:rsid w:val="00313CF6"/>
    <w:rsid w:val="00314663"/>
    <w:rsid w:val="003172EE"/>
    <w:rsid w:val="0032315D"/>
    <w:rsid w:val="00324B82"/>
    <w:rsid w:val="00326B77"/>
    <w:rsid w:val="003271B8"/>
    <w:rsid w:val="00332233"/>
    <w:rsid w:val="00333B87"/>
    <w:rsid w:val="003369AE"/>
    <w:rsid w:val="00340F33"/>
    <w:rsid w:val="00343F5D"/>
    <w:rsid w:val="003458EB"/>
    <w:rsid w:val="00346170"/>
    <w:rsid w:val="00347551"/>
    <w:rsid w:val="003520FD"/>
    <w:rsid w:val="003527D3"/>
    <w:rsid w:val="00356292"/>
    <w:rsid w:val="0036387B"/>
    <w:rsid w:val="003649A3"/>
    <w:rsid w:val="003664B6"/>
    <w:rsid w:val="00372DD2"/>
    <w:rsid w:val="003734D8"/>
    <w:rsid w:val="0037624A"/>
    <w:rsid w:val="00376544"/>
    <w:rsid w:val="00376830"/>
    <w:rsid w:val="003819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0D3D"/>
    <w:rsid w:val="003E3944"/>
    <w:rsid w:val="003E53A2"/>
    <w:rsid w:val="003E679E"/>
    <w:rsid w:val="003E7D10"/>
    <w:rsid w:val="003F289E"/>
    <w:rsid w:val="003F2DBF"/>
    <w:rsid w:val="003F4009"/>
    <w:rsid w:val="003F46FC"/>
    <w:rsid w:val="003F56C1"/>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069"/>
    <w:rsid w:val="00437EDC"/>
    <w:rsid w:val="00443FB5"/>
    <w:rsid w:val="00444450"/>
    <w:rsid w:val="0044451D"/>
    <w:rsid w:val="00452CA1"/>
    <w:rsid w:val="00453ED1"/>
    <w:rsid w:val="00456BED"/>
    <w:rsid w:val="00456D18"/>
    <w:rsid w:val="0045771E"/>
    <w:rsid w:val="00457DBB"/>
    <w:rsid w:val="004603A3"/>
    <w:rsid w:val="004626BE"/>
    <w:rsid w:val="004704ED"/>
    <w:rsid w:val="004722A0"/>
    <w:rsid w:val="004756F1"/>
    <w:rsid w:val="004806A0"/>
    <w:rsid w:val="004809D9"/>
    <w:rsid w:val="004818E7"/>
    <w:rsid w:val="004908F1"/>
    <w:rsid w:val="00494B4A"/>
    <w:rsid w:val="004A1B5A"/>
    <w:rsid w:val="004A715C"/>
    <w:rsid w:val="004A7CA8"/>
    <w:rsid w:val="004B0E9E"/>
    <w:rsid w:val="004B2C5C"/>
    <w:rsid w:val="004B2C7D"/>
    <w:rsid w:val="004B4175"/>
    <w:rsid w:val="004C0DB2"/>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822"/>
    <w:rsid w:val="00521DFD"/>
    <w:rsid w:val="00523FE9"/>
    <w:rsid w:val="0052763B"/>
    <w:rsid w:val="00533319"/>
    <w:rsid w:val="00533582"/>
    <w:rsid w:val="00537C30"/>
    <w:rsid w:val="005438AD"/>
    <w:rsid w:val="00543932"/>
    <w:rsid w:val="005452ED"/>
    <w:rsid w:val="00550283"/>
    <w:rsid w:val="00551BD4"/>
    <w:rsid w:val="00553B3E"/>
    <w:rsid w:val="005551BB"/>
    <w:rsid w:val="0055753C"/>
    <w:rsid w:val="00562CE2"/>
    <w:rsid w:val="005643D7"/>
    <w:rsid w:val="0056478F"/>
    <w:rsid w:val="005648CA"/>
    <w:rsid w:val="0056495D"/>
    <w:rsid w:val="00566A8F"/>
    <w:rsid w:val="00574913"/>
    <w:rsid w:val="0058000F"/>
    <w:rsid w:val="00583426"/>
    <w:rsid w:val="005852C3"/>
    <w:rsid w:val="00585658"/>
    <w:rsid w:val="005857F1"/>
    <w:rsid w:val="00587FF5"/>
    <w:rsid w:val="005905EF"/>
    <w:rsid w:val="00594D59"/>
    <w:rsid w:val="005A07FC"/>
    <w:rsid w:val="005A2B38"/>
    <w:rsid w:val="005B2AC8"/>
    <w:rsid w:val="005B54E2"/>
    <w:rsid w:val="005B5503"/>
    <w:rsid w:val="005B5625"/>
    <w:rsid w:val="005B7D55"/>
    <w:rsid w:val="005C3984"/>
    <w:rsid w:val="005C636E"/>
    <w:rsid w:val="005C6504"/>
    <w:rsid w:val="005C6A3A"/>
    <w:rsid w:val="005C7265"/>
    <w:rsid w:val="005D0B9C"/>
    <w:rsid w:val="005D45EB"/>
    <w:rsid w:val="005D4E17"/>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6E8A"/>
    <w:rsid w:val="00647CD0"/>
    <w:rsid w:val="00650455"/>
    <w:rsid w:val="00656A72"/>
    <w:rsid w:val="00661BCB"/>
    <w:rsid w:val="00663DF9"/>
    <w:rsid w:val="00665678"/>
    <w:rsid w:val="006672FE"/>
    <w:rsid w:val="0067045C"/>
    <w:rsid w:val="0067255A"/>
    <w:rsid w:val="00673ADD"/>
    <w:rsid w:val="00674AA9"/>
    <w:rsid w:val="006758CE"/>
    <w:rsid w:val="00677DF5"/>
    <w:rsid w:val="00680EE4"/>
    <w:rsid w:val="0068198B"/>
    <w:rsid w:val="006841BF"/>
    <w:rsid w:val="00685511"/>
    <w:rsid w:val="00687198"/>
    <w:rsid w:val="00693608"/>
    <w:rsid w:val="00693846"/>
    <w:rsid w:val="00697D60"/>
    <w:rsid w:val="006A4AF7"/>
    <w:rsid w:val="006A5CE2"/>
    <w:rsid w:val="006A77F8"/>
    <w:rsid w:val="006B0501"/>
    <w:rsid w:val="006B1F6D"/>
    <w:rsid w:val="006B29DD"/>
    <w:rsid w:val="006B2DD2"/>
    <w:rsid w:val="006C5629"/>
    <w:rsid w:val="006D036B"/>
    <w:rsid w:val="006D3A82"/>
    <w:rsid w:val="006D4C3D"/>
    <w:rsid w:val="006E29B8"/>
    <w:rsid w:val="006E319A"/>
    <w:rsid w:val="006E5130"/>
    <w:rsid w:val="006E7FF4"/>
    <w:rsid w:val="006F0E0C"/>
    <w:rsid w:val="006F239E"/>
    <w:rsid w:val="006F4B27"/>
    <w:rsid w:val="006F7C5D"/>
    <w:rsid w:val="00701D4A"/>
    <w:rsid w:val="0070724D"/>
    <w:rsid w:val="0071057A"/>
    <w:rsid w:val="007112DA"/>
    <w:rsid w:val="007129CE"/>
    <w:rsid w:val="00713285"/>
    <w:rsid w:val="0072121D"/>
    <w:rsid w:val="007217B1"/>
    <w:rsid w:val="007271F1"/>
    <w:rsid w:val="00731549"/>
    <w:rsid w:val="007316A5"/>
    <w:rsid w:val="007340DE"/>
    <w:rsid w:val="00734895"/>
    <w:rsid w:val="0074040E"/>
    <w:rsid w:val="007408DC"/>
    <w:rsid w:val="00740A65"/>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511"/>
    <w:rsid w:val="00784B56"/>
    <w:rsid w:val="00785307"/>
    <w:rsid w:val="007863C1"/>
    <w:rsid w:val="00786B0B"/>
    <w:rsid w:val="007900D3"/>
    <w:rsid w:val="007A1BB6"/>
    <w:rsid w:val="007A233F"/>
    <w:rsid w:val="007A5964"/>
    <w:rsid w:val="007B0B1F"/>
    <w:rsid w:val="007B0D1E"/>
    <w:rsid w:val="007B344B"/>
    <w:rsid w:val="007B3C57"/>
    <w:rsid w:val="007B4E02"/>
    <w:rsid w:val="007B5CC1"/>
    <w:rsid w:val="007B619A"/>
    <w:rsid w:val="007B65C6"/>
    <w:rsid w:val="007B6DA2"/>
    <w:rsid w:val="007B7911"/>
    <w:rsid w:val="007C108E"/>
    <w:rsid w:val="007C463E"/>
    <w:rsid w:val="007C63D0"/>
    <w:rsid w:val="007D050C"/>
    <w:rsid w:val="007D0C4C"/>
    <w:rsid w:val="007D0D8C"/>
    <w:rsid w:val="007D2E71"/>
    <w:rsid w:val="007D4E5D"/>
    <w:rsid w:val="007D61D3"/>
    <w:rsid w:val="007E00E1"/>
    <w:rsid w:val="007E1F34"/>
    <w:rsid w:val="007E2ACA"/>
    <w:rsid w:val="007E2BC7"/>
    <w:rsid w:val="007E3D13"/>
    <w:rsid w:val="007E5D87"/>
    <w:rsid w:val="007F1FD0"/>
    <w:rsid w:val="007F2C76"/>
    <w:rsid w:val="007F70E6"/>
    <w:rsid w:val="008018C7"/>
    <w:rsid w:val="00802A37"/>
    <w:rsid w:val="008049CE"/>
    <w:rsid w:val="00811910"/>
    <w:rsid w:val="00815CB5"/>
    <w:rsid w:val="0081775B"/>
    <w:rsid w:val="00820155"/>
    <w:rsid w:val="0082217F"/>
    <w:rsid w:val="008221DB"/>
    <w:rsid w:val="00824A07"/>
    <w:rsid w:val="008276F3"/>
    <w:rsid w:val="00827C39"/>
    <w:rsid w:val="0083014A"/>
    <w:rsid w:val="0083183C"/>
    <w:rsid w:val="008336C6"/>
    <w:rsid w:val="0083567F"/>
    <w:rsid w:val="00851896"/>
    <w:rsid w:val="00857232"/>
    <w:rsid w:val="0086035D"/>
    <w:rsid w:val="0086178E"/>
    <w:rsid w:val="008640BD"/>
    <w:rsid w:val="00866E9A"/>
    <w:rsid w:val="0086709B"/>
    <w:rsid w:val="00870AA2"/>
    <w:rsid w:val="008714EF"/>
    <w:rsid w:val="008729B7"/>
    <w:rsid w:val="008739EF"/>
    <w:rsid w:val="00875695"/>
    <w:rsid w:val="0088007A"/>
    <w:rsid w:val="00880E83"/>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6CF"/>
    <w:rsid w:val="008A6C95"/>
    <w:rsid w:val="008B7222"/>
    <w:rsid w:val="008C19C7"/>
    <w:rsid w:val="008C3AA6"/>
    <w:rsid w:val="008C3C0E"/>
    <w:rsid w:val="008C7D3E"/>
    <w:rsid w:val="008D00EF"/>
    <w:rsid w:val="008D3AB0"/>
    <w:rsid w:val="008E19E9"/>
    <w:rsid w:val="008E329E"/>
    <w:rsid w:val="008E444A"/>
    <w:rsid w:val="008E712C"/>
    <w:rsid w:val="008E7C9D"/>
    <w:rsid w:val="008F225F"/>
    <w:rsid w:val="008F4F1D"/>
    <w:rsid w:val="008F578C"/>
    <w:rsid w:val="008F6D89"/>
    <w:rsid w:val="0090012C"/>
    <w:rsid w:val="00901CFE"/>
    <w:rsid w:val="00903316"/>
    <w:rsid w:val="0090672D"/>
    <w:rsid w:val="00906981"/>
    <w:rsid w:val="00910333"/>
    <w:rsid w:val="0091257D"/>
    <w:rsid w:val="009166B7"/>
    <w:rsid w:val="00917222"/>
    <w:rsid w:val="0092062D"/>
    <w:rsid w:val="00924566"/>
    <w:rsid w:val="009250A7"/>
    <w:rsid w:val="00925C1B"/>
    <w:rsid w:val="00926E7B"/>
    <w:rsid w:val="00927A58"/>
    <w:rsid w:val="009314A7"/>
    <w:rsid w:val="00933A88"/>
    <w:rsid w:val="00933F76"/>
    <w:rsid w:val="00934A19"/>
    <w:rsid w:val="0093551D"/>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29FE"/>
    <w:rsid w:val="00975DB1"/>
    <w:rsid w:val="00985111"/>
    <w:rsid w:val="00985130"/>
    <w:rsid w:val="00986EEC"/>
    <w:rsid w:val="00987700"/>
    <w:rsid w:val="00987DC0"/>
    <w:rsid w:val="00987E61"/>
    <w:rsid w:val="00990BCD"/>
    <w:rsid w:val="009A06B6"/>
    <w:rsid w:val="009A0AAA"/>
    <w:rsid w:val="009A1DFB"/>
    <w:rsid w:val="009A4D9F"/>
    <w:rsid w:val="009A4DBD"/>
    <w:rsid w:val="009B6A77"/>
    <w:rsid w:val="009B7136"/>
    <w:rsid w:val="009C121E"/>
    <w:rsid w:val="009C2C4C"/>
    <w:rsid w:val="009C5AF6"/>
    <w:rsid w:val="009D709B"/>
    <w:rsid w:val="009E4434"/>
    <w:rsid w:val="009E44E8"/>
    <w:rsid w:val="009E57EA"/>
    <w:rsid w:val="009F5B80"/>
    <w:rsid w:val="009F6FDA"/>
    <w:rsid w:val="00A0276D"/>
    <w:rsid w:val="00A055DC"/>
    <w:rsid w:val="00A06CD6"/>
    <w:rsid w:val="00A10B16"/>
    <w:rsid w:val="00A10FBD"/>
    <w:rsid w:val="00A12848"/>
    <w:rsid w:val="00A12CBE"/>
    <w:rsid w:val="00A16F1F"/>
    <w:rsid w:val="00A20347"/>
    <w:rsid w:val="00A21972"/>
    <w:rsid w:val="00A21A63"/>
    <w:rsid w:val="00A324EB"/>
    <w:rsid w:val="00A33D52"/>
    <w:rsid w:val="00A3570A"/>
    <w:rsid w:val="00A37E46"/>
    <w:rsid w:val="00A43059"/>
    <w:rsid w:val="00A47DCC"/>
    <w:rsid w:val="00A54ADA"/>
    <w:rsid w:val="00A54E6F"/>
    <w:rsid w:val="00A55A51"/>
    <w:rsid w:val="00A56C57"/>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C22"/>
    <w:rsid w:val="00AC4AB1"/>
    <w:rsid w:val="00AC58B5"/>
    <w:rsid w:val="00AD03E4"/>
    <w:rsid w:val="00AD0E22"/>
    <w:rsid w:val="00AD1AEA"/>
    <w:rsid w:val="00AD32F1"/>
    <w:rsid w:val="00AE4631"/>
    <w:rsid w:val="00AE57D4"/>
    <w:rsid w:val="00AE6F05"/>
    <w:rsid w:val="00AF28AC"/>
    <w:rsid w:val="00AF2BD9"/>
    <w:rsid w:val="00AF5BFB"/>
    <w:rsid w:val="00B00D17"/>
    <w:rsid w:val="00B01238"/>
    <w:rsid w:val="00B04261"/>
    <w:rsid w:val="00B049BF"/>
    <w:rsid w:val="00B0786A"/>
    <w:rsid w:val="00B07A59"/>
    <w:rsid w:val="00B114EB"/>
    <w:rsid w:val="00B115E3"/>
    <w:rsid w:val="00B15148"/>
    <w:rsid w:val="00B20A56"/>
    <w:rsid w:val="00B21841"/>
    <w:rsid w:val="00B25BC4"/>
    <w:rsid w:val="00B30999"/>
    <w:rsid w:val="00B367AA"/>
    <w:rsid w:val="00B4086B"/>
    <w:rsid w:val="00B421C2"/>
    <w:rsid w:val="00B432BF"/>
    <w:rsid w:val="00B4535B"/>
    <w:rsid w:val="00B47A03"/>
    <w:rsid w:val="00B530D9"/>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0422"/>
    <w:rsid w:val="00BB40E8"/>
    <w:rsid w:val="00BC02B0"/>
    <w:rsid w:val="00BC07BC"/>
    <w:rsid w:val="00BC1BE2"/>
    <w:rsid w:val="00BC3058"/>
    <w:rsid w:val="00BC51F6"/>
    <w:rsid w:val="00BC7A2E"/>
    <w:rsid w:val="00BD1C92"/>
    <w:rsid w:val="00BD2121"/>
    <w:rsid w:val="00BD6A9B"/>
    <w:rsid w:val="00BD744C"/>
    <w:rsid w:val="00BE320C"/>
    <w:rsid w:val="00BE322E"/>
    <w:rsid w:val="00BF07DC"/>
    <w:rsid w:val="00BF20DB"/>
    <w:rsid w:val="00BF2E82"/>
    <w:rsid w:val="00BF3351"/>
    <w:rsid w:val="00BF7FA9"/>
    <w:rsid w:val="00C02D01"/>
    <w:rsid w:val="00C03475"/>
    <w:rsid w:val="00C03480"/>
    <w:rsid w:val="00C0458D"/>
    <w:rsid w:val="00C079B1"/>
    <w:rsid w:val="00C10568"/>
    <w:rsid w:val="00C11CA7"/>
    <w:rsid w:val="00C12101"/>
    <w:rsid w:val="00C162D4"/>
    <w:rsid w:val="00C17D5E"/>
    <w:rsid w:val="00C22785"/>
    <w:rsid w:val="00C2466F"/>
    <w:rsid w:val="00C31185"/>
    <w:rsid w:val="00C328C9"/>
    <w:rsid w:val="00C341D6"/>
    <w:rsid w:val="00C35B20"/>
    <w:rsid w:val="00C35CC6"/>
    <w:rsid w:val="00C36BD4"/>
    <w:rsid w:val="00C40043"/>
    <w:rsid w:val="00C40FF0"/>
    <w:rsid w:val="00C422A9"/>
    <w:rsid w:val="00C455CE"/>
    <w:rsid w:val="00C4573C"/>
    <w:rsid w:val="00C460EE"/>
    <w:rsid w:val="00C471C3"/>
    <w:rsid w:val="00C47D16"/>
    <w:rsid w:val="00C47DD0"/>
    <w:rsid w:val="00C500FE"/>
    <w:rsid w:val="00C55112"/>
    <w:rsid w:val="00C602D0"/>
    <w:rsid w:val="00C632F2"/>
    <w:rsid w:val="00C63897"/>
    <w:rsid w:val="00C64571"/>
    <w:rsid w:val="00C66CE9"/>
    <w:rsid w:val="00C67C4F"/>
    <w:rsid w:val="00C7085A"/>
    <w:rsid w:val="00C712C3"/>
    <w:rsid w:val="00C7352F"/>
    <w:rsid w:val="00C743DA"/>
    <w:rsid w:val="00C7536E"/>
    <w:rsid w:val="00C809CD"/>
    <w:rsid w:val="00C81079"/>
    <w:rsid w:val="00C81E65"/>
    <w:rsid w:val="00C83797"/>
    <w:rsid w:val="00C87179"/>
    <w:rsid w:val="00C878C8"/>
    <w:rsid w:val="00C910E8"/>
    <w:rsid w:val="00C94810"/>
    <w:rsid w:val="00C95532"/>
    <w:rsid w:val="00C95C75"/>
    <w:rsid w:val="00C96E2D"/>
    <w:rsid w:val="00CA2C06"/>
    <w:rsid w:val="00CA4094"/>
    <w:rsid w:val="00CA49FA"/>
    <w:rsid w:val="00CA551B"/>
    <w:rsid w:val="00CA7760"/>
    <w:rsid w:val="00CA7B9D"/>
    <w:rsid w:val="00CB2490"/>
    <w:rsid w:val="00CB4004"/>
    <w:rsid w:val="00CB56F2"/>
    <w:rsid w:val="00CB5F72"/>
    <w:rsid w:val="00CB637C"/>
    <w:rsid w:val="00CB6F71"/>
    <w:rsid w:val="00CB70AF"/>
    <w:rsid w:val="00CB71D8"/>
    <w:rsid w:val="00CC02F7"/>
    <w:rsid w:val="00CC0E54"/>
    <w:rsid w:val="00CC325B"/>
    <w:rsid w:val="00CC74BA"/>
    <w:rsid w:val="00CC7BD0"/>
    <w:rsid w:val="00CD0013"/>
    <w:rsid w:val="00CD03F7"/>
    <w:rsid w:val="00CD24DB"/>
    <w:rsid w:val="00CD2973"/>
    <w:rsid w:val="00CD4574"/>
    <w:rsid w:val="00CD7BAB"/>
    <w:rsid w:val="00CE78C9"/>
    <w:rsid w:val="00CE7D23"/>
    <w:rsid w:val="00CF71C2"/>
    <w:rsid w:val="00D005AA"/>
    <w:rsid w:val="00D03070"/>
    <w:rsid w:val="00D0462C"/>
    <w:rsid w:val="00D06517"/>
    <w:rsid w:val="00D0680D"/>
    <w:rsid w:val="00D069EA"/>
    <w:rsid w:val="00D1016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1743"/>
    <w:rsid w:val="00D54A74"/>
    <w:rsid w:val="00D61BDE"/>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8A3"/>
    <w:rsid w:val="00DA2D6C"/>
    <w:rsid w:val="00DA7D0E"/>
    <w:rsid w:val="00DA7D58"/>
    <w:rsid w:val="00DB2797"/>
    <w:rsid w:val="00DB7055"/>
    <w:rsid w:val="00DB7B6A"/>
    <w:rsid w:val="00DC04A7"/>
    <w:rsid w:val="00DC1794"/>
    <w:rsid w:val="00DC33AA"/>
    <w:rsid w:val="00DC428B"/>
    <w:rsid w:val="00DC6D32"/>
    <w:rsid w:val="00DD00E4"/>
    <w:rsid w:val="00DD047D"/>
    <w:rsid w:val="00DD0B43"/>
    <w:rsid w:val="00DD0E74"/>
    <w:rsid w:val="00DD18E5"/>
    <w:rsid w:val="00DD4416"/>
    <w:rsid w:val="00DE1FCA"/>
    <w:rsid w:val="00DE3B3A"/>
    <w:rsid w:val="00DE3D24"/>
    <w:rsid w:val="00DE69B6"/>
    <w:rsid w:val="00DE7355"/>
    <w:rsid w:val="00DE7ABE"/>
    <w:rsid w:val="00DF064B"/>
    <w:rsid w:val="00DF068E"/>
    <w:rsid w:val="00DF0A07"/>
    <w:rsid w:val="00DF1EFC"/>
    <w:rsid w:val="00DF3BE7"/>
    <w:rsid w:val="00DF5A57"/>
    <w:rsid w:val="00E01438"/>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3B6"/>
    <w:rsid w:val="00E91799"/>
    <w:rsid w:val="00E93DEA"/>
    <w:rsid w:val="00E969F8"/>
    <w:rsid w:val="00EA5B86"/>
    <w:rsid w:val="00EA6E1D"/>
    <w:rsid w:val="00EB0134"/>
    <w:rsid w:val="00EB313E"/>
    <w:rsid w:val="00EB4BFC"/>
    <w:rsid w:val="00EB4DFB"/>
    <w:rsid w:val="00EB5BB1"/>
    <w:rsid w:val="00EB5F3B"/>
    <w:rsid w:val="00EB7056"/>
    <w:rsid w:val="00EB731D"/>
    <w:rsid w:val="00EC1C3E"/>
    <w:rsid w:val="00EC55B4"/>
    <w:rsid w:val="00EC5E35"/>
    <w:rsid w:val="00EC7722"/>
    <w:rsid w:val="00ED0B47"/>
    <w:rsid w:val="00ED1074"/>
    <w:rsid w:val="00ED2880"/>
    <w:rsid w:val="00ED6170"/>
    <w:rsid w:val="00EE06C4"/>
    <w:rsid w:val="00EE0DFF"/>
    <w:rsid w:val="00EE43C6"/>
    <w:rsid w:val="00EE625F"/>
    <w:rsid w:val="00EF00AF"/>
    <w:rsid w:val="00EF167F"/>
    <w:rsid w:val="00EF4185"/>
    <w:rsid w:val="00EF5374"/>
    <w:rsid w:val="00EF5E14"/>
    <w:rsid w:val="00F00B8B"/>
    <w:rsid w:val="00F00D1F"/>
    <w:rsid w:val="00F06054"/>
    <w:rsid w:val="00F10B34"/>
    <w:rsid w:val="00F1150F"/>
    <w:rsid w:val="00F1278D"/>
    <w:rsid w:val="00F12CC6"/>
    <w:rsid w:val="00F1687F"/>
    <w:rsid w:val="00F1799E"/>
    <w:rsid w:val="00F21171"/>
    <w:rsid w:val="00F245D0"/>
    <w:rsid w:val="00F304EC"/>
    <w:rsid w:val="00F31A64"/>
    <w:rsid w:val="00F323B7"/>
    <w:rsid w:val="00F32E57"/>
    <w:rsid w:val="00F36E61"/>
    <w:rsid w:val="00F40FD5"/>
    <w:rsid w:val="00F42B0D"/>
    <w:rsid w:val="00F44812"/>
    <w:rsid w:val="00F44ED6"/>
    <w:rsid w:val="00F509BC"/>
    <w:rsid w:val="00F51D4D"/>
    <w:rsid w:val="00F530B6"/>
    <w:rsid w:val="00F5373D"/>
    <w:rsid w:val="00F54001"/>
    <w:rsid w:val="00F54598"/>
    <w:rsid w:val="00F56026"/>
    <w:rsid w:val="00F62DD3"/>
    <w:rsid w:val="00F63E6B"/>
    <w:rsid w:val="00F64E28"/>
    <w:rsid w:val="00F666EC"/>
    <w:rsid w:val="00F70A68"/>
    <w:rsid w:val="00F70F81"/>
    <w:rsid w:val="00F716DB"/>
    <w:rsid w:val="00F7330E"/>
    <w:rsid w:val="00F735C1"/>
    <w:rsid w:val="00F73863"/>
    <w:rsid w:val="00F7746D"/>
    <w:rsid w:val="00F77D1D"/>
    <w:rsid w:val="00F80C94"/>
    <w:rsid w:val="00F85CFA"/>
    <w:rsid w:val="00F876CD"/>
    <w:rsid w:val="00F87CCB"/>
    <w:rsid w:val="00F92178"/>
    <w:rsid w:val="00F92A15"/>
    <w:rsid w:val="00F94F60"/>
    <w:rsid w:val="00F9569D"/>
    <w:rsid w:val="00FA67F6"/>
    <w:rsid w:val="00FA77B1"/>
    <w:rsid w:val="00FB2082"/>
    <w:rsid w:val="00FB371B"/>
    <w:rsid w:val="00FB50A0"/>
    <w:rsid w:val="00FC1BE0"/>
    <w:rsid w:val="00FC6123"/>
    <w:rsid w:val="00FD01E7"/>
    <w:rsid w:val="00FD0E3A"/>
    <w:rsid w:val="00FD2187"/>
    <w:rsid w:val="00FD4FD6"/>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ffffff5">
    <w:name w:val="СВЕЛ таб/спис"/>
    <w:basedOn w:val="a"/>
    <w:link w:val="affffff6"/>
    <w:qFormat/>
    <w:rsid w:val="00DF3BE7"/>
    <w:rPr>
      <w:rFonts w:ascii="Times New Roman" w:eastAsia="Times New Roman" w:hAnsi="Times New Roman" w:cs="Times New Roman"/>
      <w:sz w:val="24"/>
      <w:szCs w:val="24"/>
      <w:lang w:eastAsia="ru-RU"/>
    </w:rPr>
  </w:style>
  <w:style w:type="character" w:customStyle="1" w:styleId="affffff6">
    <w:name w:val="СВЕЛ таб/спис Знак"/>
    <w:link w:val="affffff5"/>
    <w:locked/>
    <w:rsid w:val="00DF3BE7"/>
    <w:rPr>
      <w:rFonts w:ascii="Times New Roman" w:eastAsia="Times New Roman" w:hAnsi="Times New Roman" w:cs="Times New Roman"/>
      <w:sz w:val="24"/>
      <w:szCs w:val="24"/>
      <w:lang w:eastAsia="ru-RU"/>
    </w:rPr>
  </w:style>
  <w:style w:type="character" w:customStyle="1" w:styleId="FontStyle55">
    <w:name w:val="Font Style55"/>
    <w:rsid w:val="0093551D"/>
    <w:rPr>
      <w:rFonts w:ascii="Times New Roman" w:hAnsi="Times New Roman" w:cs="Times New Roman"/>
      <w:b/>
      <w:bCs/>
      <w:sz w:val="22"/>
      <w:szCs w:val="22"/>
    </w:rPr>
  </w:style>
  <w:style w:type="character" w:customStyle="1" w:styleId="c35">
    <w:name w:val="c35"/>
    <w:rsid w:val="0093551D"/>
  </w:style>
  <w:style w:type="character" w:customStyle="1" w:styleId="Bodytext1211pt">
    <w:name w:val="Body text (12) + 11 pt"/>
    <w:aliases w:val="Italic,Body text (12) + 11 pt1"/>
    <w:rsid w:val="0093551D"/>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affffff7">
    <w:name w:val="СВЕЛ тектс"/>
    <w:basedOn w:val="a"/>
    <w:link w:val="affffff8"/>
    <w:qFormat/>
    <w:rsid w:val="0093551D"/>
    <w:pPr>
      <w:spacing w:line="360" w:lineRule="auto"/>
      <w:ind w:firstLine="709"/>
      <w:jc w:val="both"/>
    </w:pPr>
    <w:rPr>
      <w:rFonts w:ascii="Times New Roman" w:eastAsia="Arial Unicode MS" w:hAnsi="Times New Roman" w:cs="Times New Roman"/>
      <w:bCs/>
      <w:sz w:val="24"/>
      <w:szCs w:val="24"/>
      <w:lang w:eastAsia="ru-RU"/>
    </w:rPr>
  </w:style>
  <w:style w:type="character" w:customStyle="1" w:styleId="affffff8">
    <w:name w:val="СВЕЛ тектс Знак"/>
    <w:link w:val="affffff7"/>
    <w:locked/>
    <w:rsid w:val="0093551D"/>
    <w:rPr>
      <w:rFonts w:ascii="Times New Roman" w:eastAsia="Arial Unicode MS" w:hAnsi="Times New Roman" w:cs="Times New Roman"/>
      <w:bCs/>
      <w:sz w:val="24"/>
      <w:szCs w:val="24"/>
      <w:lang w:eastAsia="ru-RU"/>
    </w:rPr>
  </w:style>
  <w:style w:type="paragraph" w:customStyle="1" w:styleId="affffff9">
    <w:name w:val="СВЕЛ загол без огл"/>
    <w:basedOn w:val="affffff5"/>
    <w:qFormat/>
    <w:rsid w:val="00313B99"/>
    <w:pPr>
      <w:spacing w:before="120" w:after="120"/>
      <w:ind w:firstLine="709"/>
    </w:pPr>
    <w:rPr>
      <w:b/>
    </w:rPr>
  </w:style>
  <w:style w:type="paragraph" w:customStyle="1" w:styleId="affffffa">
    <w:name w:val="ЛЕНЛЕН таблица"/>
    <w:basedOn w:val="a"/>
    <w:qFormat/>
    <w:rsid w:val="00EE43C6"/>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5690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890114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6595061">
      <w:bodyDiv w:val="1"/>
      <w:marLeft w:val="0"/>
      <w:marRight w:val="0"/>
      <w:marTop w:val="0"/>
      <w:marBottom w:val="0"/>
      <w:divBdr>
        <w:top w:val="none" w:sz="0" w:space="0" w:color="auto"/>
        <w:left w:val="none" w:sz="0" w:space="0" w:color="auto"/>
        <w:bottom w:val="none" w:sz="0" w:space="0" w:color="auto"/>
        <w:right w:val="none" w:sz="0" w:space="0" w:color="auto"/>
      </w:divBdr>
    </w:div>
    <w:div w:id="39774738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6713406">
      <w:bodyDiv w:val="1"/>
      <w:marLeft w:val="0"/>
      <w:marRight w:val="0"/>
      <w:marTop w:val="0"/>
      <w:marBottom w:val="0"/>
      <w:divBdr>
        <w:top w:val="none" w:sz="0" w:space="0" w:color="auto"/>
        <w:left w:val="none" w:sz="0" w:space="0" w:color="auto"/>
        <w:bottom w:val="none" w:sz="0" w:space="0" w:color="auto"/>
        <w:right w:val="none" w:sz="0" w:space="0" w:color="auto"/>
      </w:divBdr>
    </w:div>
    <w:div w:id="81048763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1284724">
      <w:bodyDiv w:val="1"/>
      <w:marLeft w:val="0"/>
      <w:marRight w:val="0"/>
      <w:marTop w:val="0"/>
      <w:marBottom w:val="0"/>
      <w:divBdr>
        <w:top w:val="none" w:sz="0" w:space="0" w:color="auto"/>
        <w:left w:val="none" w:sz="0" w:space="0" w:color="auto"/>
        <w:bottom w:val="none" w:sz="0" w:space="0" w:color="auto"/>
        <w:right w:val="none" w:sz="0" w:space="0" w:color="auto"/>
      </w:divBdr>
    </w:div>
    <w:div w:id="995187506">
      <w:bodyDiv w:val="1"/>
      <w:marLeft w:val="0"/>
      <w:marRight w:val="0"/>
      <w:marTop w:val="0"/>
      <w:marBottom w:val="0"/>
      <w:divBdr>
        <w:top w:val="none" w:sz="0" w:space="0" w:color="auto"/>
        <w:left w:val="none" w:sz="0" w:space="0" w:color="auto"/>
        <w:bottom w:val="none" w:sz="0" w:space="0" w:color="auto"/>
        <w:right w:val="none" w:sz="0" w:space="0" w:color="auto"/>
      </w:divBdr>
    </w:div>
    <w:div w:id="99872744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050917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18215963">
      <w:bodyDiv w:val="1"/>
      <w:marLeft w:val="0"/>
      <w:marRight w:val="0"/>
      <w:marTop w:val="0"/>
      <w:marBottom w:val="0"/>
      <w:divBdr>
        <w:top w:val="none" w:sz="0" w:space="0" w:color="auto"/>
        <w:left w:val="none" w:sz="0" w:space="0" w:color="auto"/>
        <w:bottom w:val="none" w:sz="0" w:space="0" w:color="auto"/>
        <w:right w:val="none" w:sz="0" w:space="0" w:color="auto"/>
      </w:divBdr>
    </w:div>
    <w:div w:id="1633365148">
      <w:bodyDiv w:val="1"/>
      <w:marLeft w:val="0"/>
      <w:marRight w:val="0"/>
      <w:marTop w:val="0"/>
      <w:marBottom w:val="0"/>
      <w:divBdr>
        <w:top w:val="none" w:sz="0" w:space="0" w:color="auto"/>
        <w:left w:val="none" w:sz="0" w:space="0" w:color="auto"/>
        <w:bottom w:val="none" w:sz="0" w:space="0" w:color="auto"/>
        <w:right w:val="none" w:sz="0" w:space="0" w:color="auto"/>
      </w:divBdr>
    </w:div>
    <w:div w:id="18058052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991859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7275993">
      <w:bodyDiv w:val="1"/>
      <w:marLeft w:val="0"/>
      <w:marRight w:val="0"/>
      <w:marTop w:val="0"/>
      <w:marBottom w:val="0"/>
      <w:divBdr>
        <w:top w:val="none" w:sz="0" w:space="0" w:color="auto"/>
        <w:left w:val="none" w:sz="0" w:space="0" w:color="auto"/>
        <w:bottom w:val="none" w:sz="0" w:space="0" w:color="auto"/>
        <w:right w:val="none" w:sz="0" w:space="0" w:color="auto"/>
      </w:divBdr>
    </w:div>
    <w:div w:id="2031640172">
      <w:bodyDiv w:val="1"/>
      <w:marLeft w:val="0"/>
      <w:marRight w:val="0"/>
      <w:marTop w:val="0"/>
      <w:marBottom w:val="0"/>
      <w:divBdr>
        <w:top w:val="none" w:sz="0" w:space="0" w:color="auto"/>
        <w:left w:val="none" w:sz="0" w:space="0" w:color="auto"/>
        <w:bottom w:val="none" w:sz="0" w:space="0" w:color="auto"/>
        <w:right w:val="none" w:sz="0" w:space="0" w:color="auto"/>
      </w:divBdr>
    </w:div>
    <w:div w:id="207993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117" Type="http://schemas.openxmlformats.org/officeDocument/2006/relationships/hyperlink" Target="http://bzhde.ru" TargetMode="External"/><Relationship Id="rId21" Type="http://schemas.openxmlformats.org/officeDocument/2006/relationships/header" Target="header6.xml"/><Relationship Id="rId42" Type="http://schemas.openxmlformats.org/officeDocument/2006/relationships/hyperlink" Target="http://www.ecolife.ru/" TargetMode="External"/><Relationship Id="rId47" Type="http://schemas.openxmlformats.org/officeDocument/2006/relationships/hyperlink" Target="http://www.ach.gov.ru" TargetMode="External"/><Relationship Id="rId63" Type="http://schemas.openxmlformats.org/officeDocument/2006/relationships/hyperlink" Target="http://www.minfin.ru" TargetMode="External"/><Relationship Id="rId68" Type="http://schemas.openxmlformats.org/officeDocument/2006/relationships/hyperlink" Target="https://urait.ru/viewer/audit-471441-" TargetMode="External"/><Relationship Id="rId84" Type="http://schemas.openxmlformats.org/officeDocument/2006/relationships/hyperlink" Target="https://www.minfin.ru/ru/" TargetMode="External"/><Relationship Id="rId89" Type="http://schemas.openxmlformats.org/officeDocument/2006/relationships/hyperlink" Target="http://www.edu-all.ru/" TargetMode="External"/><Relationship Id="rId112" Type="http://schemas.openxmlformats.org/officeDocument/2006/relationships/hyperlink" Target="https://www.academia-moscow.ru" TargetMode="External"/><Relationship Id="rId16" Type="http://schemas.openxmlformats.org/officeDocument/2006/relationships/hyperlink" Target="https://urait.ru/bcode/420959" TargetMode="External"/><Relationship Id="rId107" Type="http://schemas.openxmlformats.org/officeDocument/2006/relationships/hyperlink" Target="http://fss.ru/" TargetMode="External"/><Relationship Id="rId11" Type="http://schemas.openxmlformats.org/officeDocument/2006/relationships/header" Target="header4.xml"/><Relationship Id="rId32" Type="http://schemas.openxmlformats.org/officeDocument/2006/relationships/hyperlink" Target="about:blank" TargetMode="External"/><Relationship Id="rId37" Type="http://schemas.openxmlformats.org/officeDocument/2006/relationships/header" Target="header13.xml"/><Relationship Id="rId53" Type="http://schemas.openxmlformats.org/officeDocument/2006/relationships/header" Target="header20.xml"/><Relationship Id="rId58" Type="http://schemas.openxmlformats.org/officeDocument/2006/relationships/hyperlink" Target="http://nalogkodeks.ru/" TargetMode="External"/><Relationship Id="rId74" Type="http://schemas.openxmlformats.org/officeDocument/2006/relationships/header" Target="header25.xml"/><Relationship Id="rId79" Type="http://schemas.openxmlformats.org/officeDocument/2006/relationships/header" Target="header27.xml"/><Relationship Id="rId102" Type="http://schemas.openxmlformats.org/officeDocument/2006/relationships/hyperlink" Target="http://www.v8.1C.ru" TargetMode="External"/><Relationship Id="rId123" Type="http://schemas.openxmlformats.org/officeDocument/2006/relationships/header" Target="header35.xml"/><Relationship Id="rId5" Type="http://schemas.openxmlformats.org/officeDocument/2006/relationships/webSettings" Target="webSettings.xml"/><Relationship Id="rId90" Type="http://schemas.openxmlformats.org/officeDocument/2006/relationships/header" Target="header31.xml"/><Relationship Id="rId95" Type="http://schemas.openxmlformats.org/officeDocument/2006/relationships/hyperlink" Target="http://www.vuzlib.net" TargetMode="External"/><Relationship Id="rId22" Type="http://schemas.openxmlformats.org/officeDocument/2006/relationships/hyperlink" Target="https://dictionary.cambridge.org/dictionary/british/" TargetMode="External"/><Relationship Id="rId27" Type="http://schemas.openxmlformats.org/officeDocument/2006/relationships/header" Target="header8.xml"/><Relationship Id="rId43" Type="http://schemas.openxmlformats.org/officeDocument/2006/relationships/header" Target="header15.xml"/><Relationship Id="rId48" Type="http://schemas.openxmlformats.org/officeDocument/2006/relationships/hyperlink" Target="http://www.nalog.ru" TargetMode="External"/><Relationship Id="rId64" Type="http://schemas.openxmlformats.org/officeDocument/2006/relationships/hyperlink" Target="http://www.nalog.ru" TargetMode="External"/><Relationship Id="rId69" Type="http://schemas.openxmlformats.org/officeDocument/2006/relationships/hyperlink" Target="https://profspo.ru/books/99950.html" TargetMode="External"/><Relationship Id="rId113" Type="http://schemas.openxmlformats.org/officeDocument/2006/relationships/header" Target="header33.xml"/><Relationship Id="rId118" Type="http://schemas.openxmlformats.org/officeDocument/2006/relationships/hyperlink" Target="http://www.magbvt.ru" TargetMode="External"/><Relationship Id="rId80" Type="http://schemas.openxmlformats.org/officeDocument/2006/relationships/header" Target="header28.xml"/><Relationship Id="rId85" Type="http://schemas.openxmlformats.org/officeDocument/2006/relationships/hyperlink" Target="http://www.consultant.ru/" TargetMode="External"/><Relationship Id="rId12" Type="http://schemas.openxmlformats.org/officeDocument/2006/relationships/hyperlink" Target="https://profspo.ru/books/91876.html" TargetMode="External"/><Relationship Id="rId17" Type="http://schemas.openxmlformats.org/officeDocument/2006/relationships/hyperlink" Target="https://urait.ru/bcode/469466" TargetMode="External"/><Relationship Id="rId33" Type="http://schemas.openxmlformats.org/officeDocument/2006/relationships/header" Target="header11.xml"/><Relationship Id="rId38" Type="http://schemas.openxmlformats.org/officeDocument/2006/relationships/header" Target="header14.xml"/><Relationship Id="rId59" Type="http://schemas.openxmlformats.org/officeDocument/2006/relationships/header" Target="header21.xml"/><Relationship Id="rId103" Type="http://schemas.openxmlformats.org/officeDocument/2006/relationships/hyperlink" Target="https://its.1c.ru/-" TargetMode="External"/><Relationship Id="rId108" Type="http://schemas.openxmlformats.org/officeDocument/2006/relationships/hyperlink" Target="http://www.ffoms.ru/" TargetMode="External"/><Relationship Id="rId124" Type="http://schemas.openxmlformats.org/officeDocument/2006/relationships/fontTable" Target="fontTable.xml"/><Relationship Id="rId54" Type="http://schemas.openxmlformats.org/officeDocument/2006/relationships/hyperlink" Target="https://urait.ru/bcode/469427" TargetMode="External"/><Relationship Id="rId70" Type="http://schemas.openxmlformats.org/officeDocument/2006/relationships/hyperlink" Target="http://www.buhgalt.ru" TargetMode="External"/><Relationship Id="rId75" Type="http://schemas.openxmlformats.org/officeDocument/2006/relationships/header" Target="header26.xml"/><Relationship Id="rId91" Type="http://schemas.openxmlformats.org/officeDocument/2006/relationships/header" Target="header32.xml"/><Relationship Id="rId96" Type="http://schemas.openxmlformats.org/officeDocument/2006/relationships/hyperlink" Target="http://www.consultant.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ictionary.cambridge.org/dictionary/british/" TargetMode="External"/><Relationship Id="rId28" Type="http://schemas.openxmlformats.org/officeDocument/2006/relationships/hyperlink" Target="http://www.knigafund.ru/books/183309" TargetMode="External"/><Relationship Id="rId49" Type="http://schemas.openxmlformats.org/officeDocument/2006/relationships/hyperlink" Target="http://www.roskazna.ru/" TargetMode="External"/><Relationship Id="rId114" Type="http://schemas.openxmlformats.org/officeDocument/2006/relationships/header" Target="header34.xml"/><Relationship Id="rId119" Type="http://schemas.openxmlformats.org/officeDocument/2006/relationships/hyperlink" Target="http://window.edu.ru/" TargetMode="External"/><Relationship Id="rId44" Type="http://schemas.openxmlformats.org/officeDocument/2006/relationships/header" Target="header16.xml"/><Relationship Id="rId60" Type="http://schemas.openxmlformats.org/officeDocument/2006/relationships/header" Target="header22.xml"/><Relationship Id="rId65" Type="http://schemas.openxmlformats.org/officeDocument/2006/relationships/hyperlink" Target="http://www.banki.ru" TargetMode="External"/><Relationship Id="rId81" Type="http://schemas.openxmlformats.org/officeDocument/2006/relationships/hyperlink" Target="http://eup.ru/" TargetMode="External"/><Relationship Id="rId86" Type="http://schemas.openxmlformats.org/officeDocument/2006/relationships/hyperlink" Target="http://www.garant.ru/" TargetMode="External"/><Relationship Id="rId13" Type="http://schemas.openxmlformats.org/officeDocument/2006/relationships/hyperlink" Target="https://profspo.ru/books/104903.html1" TargetMode="External"/><Relationship Id="rId18" Type="http://schemas.openxmlformats.org/officeDocument/2006/relationships/hyperlink" Target="https://urait.ru/bcode/456186" TargetMode="External"/><Relationship Id="rId39" Type="http://schemas.openxmlformats.org/officeDocument/2006/relationships/hyperlink" Target="https://urait.ru/bcode/469436" TargetMode="External"/><Relationship Id="rId109" Type="http://schemas.openxmlformats.org/officeDocument/2006/relationships/hyperlink" Target="http://www.cbr.ru/" TargetMode="External"/><Relationship Id="rId34" Type="http://schemas.openxmlformats.org/officeDocument/2006/relationships/header" Target="header12.xml"/><Relationship Id="rId50" Type="http://schemas.openxmlformats.org/officeDocument/2006/relationships/header" Target="header17.xml"/><Relationship Id="rId55" Type="http://schemas.openxmlformats.org/officeDocument/2006/relationships/hyperlink" Target="https://www.nalog.gov.ru" TargetMode="External"/><Relationship Id="rId76" Type="http://schemas.openxmlformats.org/officeDocument/2006/relationships/hyperlink" Target="http://www.consultant.ru" TargetMode="External"/><Relationship Id="rId97" Type="http://schemas.openxmlformats.org/officeDocument/2006/relationships/hyperlink" Target="http://www.garant.ru" TargetMode="External"/><Relationship Id="rId104" Type="http://schemas.openxmlformats.org/officeDocument/2006/relationships/hyperlink" Target="http://www.docplayer.ru" TargetMode="External"/><Relationship Id="rId120" Type="http://schemas.openxmlformats.org/officeDocument/2006/relationships/hyperlink" Target="http://&#1085;&#1101;&#1073;.&#1088;&#1092;/"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auditrf.ru/" TargetMode="External"/><Relationship Id="rId92" Type="http://schemas.openxmlformats.org/officeDocument/2006/relationships/hyperlink" Target="https://profspo.ru/books/84677" TargetMode="Externa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yperlink" Target="http://www.teacherphilenglish.com/englishphil/video_list.php?catid=9" TargetMode="External"/><Relationship Id="rId40" Type="http://schemas.openxmlformats.org/officeDocument/2006/relationships/hyperlink" Target="https://profspo.ru/books/105786" TargetMode="External"/><Relationship Id="rId45" Type="http://schemas.openxmlformats.org/officeDocument/2006/relationships/hyperlink" Target="http://www.consultant.ru" TargetMode="External"/><Relationship Id="rId66" Type="http://schemas.openxmlformats.org/officeDocument/2006/relationships/header" Target="header23.xml"/><Relationship Id="rId87" Type="http://schemas.openxmlformats.org/officeDocument/2006/relationships/hyperlink" Target="https://normativ.kontur.ru/" TargetMode="External"/><Relationship Id="rId110" Type="http://schemas.openxmlformats.org/officeDocument/2006/relationships/hyperlink" Target="https://urait.ru/bcode/448765" TargetMode="External"/><Relationship Id="rId115" Type="http://schemas.openxmlformats.org/officeDocument/2006/relationships/hyperlink" Target="http://www.culture.mchs.gov.ru/testing/?SID=4&amp;ID=5951" TargetMode="External"/><Relationship Id="rId61" Type="http://schemas.openxmlformats.org/officeDocument/2006/relationships/hyperlink" Target="http://www.consultant.ru" TargetMode="External"/><Relationship Id="rId82" Type="http://schemas.openxmlformats.org/officeDocument/2006/relationships/header" Target="header29.xml"/><Relationship Id="rId19" Type="http://schemas.openxmlformats.org/officeDocument/2006/relationships/hyperlink" Target="https://urait.ru/bcode/469466" TargetMode="External"/><Relationship Id="rId14" Type="http://schemas.openxmlformats.org/officeDocument/2006/relationships/hyperlink" Target="https://profspo.ru/books/106826.html" TargetMode="External"/><Relationship Id="rId30" Type="http://schemas.openxmlformats.org/officeDocument/2006/relationships/header" Target="header10.xml"/><Relationship Id="rId35" Type="http://schemas.openxmlformats.org/officeDocument/2006/relationships/hyperlink" Target="http://www.feior.edu.ru" TargetMode="External"/><Relationship Id="rId56" Type="http://schemas.openxmlformats.org/officeDocument/2006/relationships/hyperlink" Target="https://urait.ru/bcode/477927" TargetMode="External"/><Relationship Id="rId77" Type="http://schemas.openxmlformats.org/officeDocument/2006/relationships/hyperlink" Target="http://www.garant.ru" TargetMode="External"/><Relationship Id="rId100" Type="http://schemas.openxmlformats.org/officeDocument/2006/relationships/hyperlink" Target="http://go.mail.ru/redir?via_page=1&amp;type=sr&amp;redir=eJzLKCkpsNLXT00p1TNMTitKLc7QS87P1WdgMDQ1sjQ2MjUwNmaYtN1ewEe17o3lGZ9zJ8LdwgG0shFc" TargetMode="External"/><Relationship Id="rId105" Type="http://schemas.openxmlformats.org/officeDocument/2006/relationships/hyperlink" Target="https://&#1082;&#1091;&#1088;&#1089;&#1099;-&#1087;&#1086;-1&#1089;.&#1088;&#1092;" TargetMode="External"/><Relationship Id="rId8" Type="http://schemas.openxmlformats.org/officeDocument/2006/relationships/header" Target="header1.xml"/><Relationship Id="rId51" Type="http://schemas.openxmlformats.org/officeDocument/2006/relationships/header" Target="header18.xml"/><Relationship Id="rId72" Type="http://schemas.openxmlformats.org/officeDocument/2006/relationships/hyperlink" Target="https://msfo-practice.ru/" TargetMode="External"/><Relationship Id="rId93" Type="http://schemas.openxmlformats.org/officeDocument/2006/relationships/hyperlink" Target="https://profspo.ru/books/104886.html" TargetMode="External"/><Relationship Id="rId98" Type="http://schemas.openxmlformats.org/officeDocument/2006/relationships/hyperlink" Target="http://www.minfin.ru" TargetMode="External"/><Relationship Id="rId121" Type="http://schemas.openxmlformats.org/officeDocument/2006/relationships/hyperlink" Target="http://uisrussia.msu.ru/" TargetMode="External"/><Relationship Id="rId3" Type="http://schemas.openxmlformats.org/officeDocument/2006/relationships/styles" Target="styles.xml"/><Relationship Id="rId25" Type="http://schemas.openxmlformats.org/officeDocument/2006/relationships/hyperlink" Target="http://learnenglish.britishcouncil.org/en/listening" TargetMode="External"/><Relationship Id="rId46" Type="http://schemas.openxmlformats.org/officeDocument/2006/relationships/hyperlink" Target="http://www.garant.ru" TargetMode="External"/><Relationship Id="rId67" Type="http://schemas.openxmlformats.org/officeDocument/2006/relationships/header" Target="header24.xml"/><Relationship Id="rId116" Type="http://schemas.openxmlformats.org/officeDocument/2006/relationships/hyperlink" Target="http://www.mchs.gov.ru/" TargetMode="External"/><Relationship Id="rId20" Type="http://schemas.openxmlformats.org/officeDocument/2006/relationships/header" Target="header5.xml"/><Relationship Id="rId41" Type="http://schemas.openxmlformats.org/officeDocument/2006/relationships/hyperlink" Target="https://voop.spb.ru/" TargetMode="External"/><Relationship Id="rId62" Type="http://schemas.openxmlformats.org/officeDocument/2006/relationships/hyperlink" Target="http://www.garant.ru" TargetMode="External"/><Relationship Id="rId83" Type="http://schemas.openxmlformats.org/officeDocument/2006/relationships/header" Target="header30.xml"/><Relationship Id="rId88" Type="http://schemas.openxmlformats.org/officeDocument/2006/relationships/hyperlink" Target="http://window.edu.ru/" TargetMode="External"/><Relationship Id="rId111" Type="http://schemas.openxmlformats.org/officeDocument/2006/relationships/hyperlink" Target="https://urait.ru/bcode/467050" TargetMode="External"/><Relationship Id="rId15" Type="http://schemas.openxmlformats.org/officeDocument/2006/relationships/hyperlink" Target="https://urait.ru/index.php/bcode/436505" TargetMode="External"/><Relationship Id="rId36" Type="http://schemas.openxmlformats.org/officeDocument/2006/relationships/hyperlink" Target="http://www.sehool-eolleetion.edu.ru" TargetMode="External"/><Relationship Id="rId57" Type="http://schemas.openxmlformats.org/officeDocument/2006/relationships/hyperlink" Target="https://urait.ru/bcode/401135" TargetMode="External"/><Relationship Id="rId106" Type="http://schemas.openxmlformats.org/officeDocument/2006/relationships/hyperlink" Target="http://www.pfrf.ru/" TargetMode="External"/><Relationship Id="rId10" Type="http://schemas.openxmlformats.org/officeDocument/2006/relationships/header" Target="header3.xml"/><Relationship Id="rId31" Type="http://schemas.openxmlformats.org/officeDocument/2006/relationships/hyperlink" Target="https://profspo.ru/books/86472" TargetMode="External"/><Relationship Id="rId52" Type="http://schemas.openxmlformats.org/officeDocument/2006/relationships/header" Target="header19.xml"/><Relationship Id="rId73" Type="http://schemas.openxmlformats.org/officeDocument/2006/relationships/hyperlink" Target="http://na.buhgalteria.ru/" TargetMode="External"/><Relationship Id="rId78" Type="http://schemas.openxmlformats.org/officeDocument/2006/relationships/hyperlink" Target="https://biblio-online.ru/bcode/413825" TargetMode="External"/><Relationship Id="rId94" Type="http://schemas.openxmlformats.org/officeDocument/2006/relationships/hyperlink" Target="http://www.edu.ru" TargetMode="External"/><Relationship Id="rId99" Type="http://schemas.openxmlformats.org/officeDocument/2006/relationships/hyperlink" Target="http://www.nalog.ru" TargetMode="External"/><Relationship Id="rId101" Type="http://schemas.openxmlformats.org/officeDocument/2006/relationships/hyperlink" Target="https://edu.1cfresh.com/" TargetMode="External"/><Relationship Id="rId122" Type="http://schemas.openxmlformats.org/officeDocument/2006/relationships/hyperlink" Target="http://www.goup32441.narod.ru"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21910-400F-4C4C-A81D-E59E2DB65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194</Pages>
  <Words>51813</Words>
  <Characters>295339</Characters>
  <Application>Microsoft Office Word</Application>
  <DocSecurity>0</DocSecurity>
  <Lines>2461</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10</cp:revision>
  <cp:lastPrinted>2023-04-28T08:44:00Z</cp:lastPrinted>
  <dcterms:created xsi:type="dcterms:W3CDTF">2024-04-26T12:18:00Z</dcterms:created>
  <dcterms:modified xsi:type="dcterms:W3CDTF">2024-10-15T14:07:00Z</dcterms:modified>
</cp:coreProperties>
</file>